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"/>
        <w:gridCol w:w="3836"/>
        <w:gridCol w:w="1290"/>
        <w:gridCol w:w="1291"/>
        <w:gridCol w:w="1301"/>
        <w:gridCol w:w="1788"/>
      </w:tblGrid>
      <w:tr w:rsidR="00E83FBF" w:rsidTr="00530034">
        <w:trPr>
          <w:gridBefore w:val="1"/>
          <w:wBefore w:w="100" w:type="dxa"/>
          <w:trHeight w:val="267"/>
        </w:trPr>
        <w:tc>
          <w:tcPr>
            <w:tcW w:w="3836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21.09.2023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290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1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1850-п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530034">
        <w:tc>
          <w:tcPr>
            <w:tcW w:w="9606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 внесении изменений в Перечень муниципальных услуг, предоставление которых посредством комплексного запроса не осуществляется от 27.04.2020 № 599-п</w:t>
      </w:r>
      <w:r w:rsidRPr="001F6886">
        <w:rPr>
          <w:rFonts w:ascii="Liberation Serif" w:hAnsi="Liberation Serif"/>
          <w:b/>
        </w:rPr>
        <w:fldChar w:fldCharType="end"/>
      </w:r>
      <w:bookmarkEnd w:id="3"/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331BD7" w:rsidRPr="00876573" w:rsidRDefault="00331BD7" w:rsidP="00331BD7">
      <w:pPr>
        <w:ind w:firstLine="709"/>
        <w:rPr>
          <w:rFonts w:ascii="Liberation Serif" w:hAnsi="Liberation Serif"/>
          <w:sz w:val="32"/>
        </w:rPr>
      </w:pPr>
    </w:p>
    <w:p w:rsidR="00876573" w:rsidRPr="00876573" w:rsidRDefault="00876573" w:rsidP="00876573">
      <w:pPr>
        <w:ind w:firstLine="709"/>
        <w:jc w:val="both"/>
        <w:rPr>
          <w:rFonts w:ascii="Liberation Serif" w:eastAsia="Calibri" w:hAnsi="Liberation Serif" w:cs="Liberation Serif"/>
          <w:szCs w:val="26"/>
          <w:lang w:eastAsia="en-US"/>
        </w:rPr>
      </w:pPr>
      <w:r w:rsidRPr="00876573">
        <w:rPr>
          <w:rFonts w:ascii="Liberation Serif" w:eastAsia="Calibri" w:hAnsi="Liberation Serif" w:cs="Liberation Serif"/>
          <w:szCs w:val="26"/>
          <w:lang w:eastAsia="en-US"/>
        </w:rPr>
        <w:t>В   целях   исполнения   подпункта 2 пункта 13 статьи 15.1 Федерального закона от 27 июля 2010 года № 210-ФЗ «Об организации предоставления государственных и муниципальных услуг», руководствуясь статьей 31 Устава Невьянского городского округа</w:t>
      </w:r>
    </w:p>
    <w:p w:rsidR="00876573" w:rsidRPr="00876573" w:rsidRDefault="00876573" w:rsidP="00876573">
      <w:pPr>
        <w:ind w:firstLine="709"/>
        <w:jc w:val="both"/>
        <w:rPr>
          <w:rFonts w:ascii="Liberation Serif" w:hAnsi="Liberation Serif" w:cs="Liberation Serif"/>
          <w:szCs w:val="26"/>
        </w:rPr>
      </w:pPr>
    </w:p>
    <w:p w:rsidR="00876573" w:rsidRPr="00876573" w:rsidRDefault="00876573" w:rsidP="00876573">
      <w:pPr>
        <w:rPr>
          <w:rFonts w:ascii="Liberation Serif" w:hAnsi="Liberation Serif" w:cs="Liberation Serif"/>
          <w:b/>
          <w:szCs w:val="26"/>
        </w:rPr>
      </w:pPr>
      <w:r w:rsidRPr="00876573">
        <w:rPr>
          <w:rFonts w:ascii="Liberation Serif" w:hAnsi="Liberation Serif" w:cs="Liberation Serif"/>
          <w:b/>
          <w:szCs w:val="26"/>
        </w:rPr>
        <w:t>ПОСТАНОВЛЯЕТ:</w:t>
      </w:r>
    </w:p>
    <w:p w:rsidR="00876573" w:rsidRPr="00876573" w:rsidRDefault="00876573" w:rsidP="00876573">
      <w:pPr>
        <w:rPr>
          <w:rFonts w:ascii="Liberation Serif" w:hAnsi="Liberation Serif" w:cs="Liberation Serif"/>
          <w:b/>
          <w:szCs w:val="26"/>
        </w:rPr>
      </w:pPr>
    </w:p>
    <w:p w:rsidR="00876573" w:rsidRDefault="00876573" w:rsidP="00876573">
      <w:pPr>
        <w:ind w:firstLine="709"/>
        <w:jc w:val="both"/>
        <w:rPr>
          <w:rFonts w:ascii="Liberation Serif" w:hAnsi="Liberation Serif" w:cs="Liberation Serif"/>
          <w:szCs w:val="26"/>
        </w:rPr>
      </w:pPr>
      <w:r w:rsidRPr="00876573">
        <w:rPr>
          <w:rFonts w:ascii="Liberation Serif" w:hAnsi="Liberation Serif" w:cs="Liberation Serif"/>
          <w:szCs w:val="26"/>
        </w:rPr>
        <w:t>1. Внести в Перечень муниципальных услуг, предоставление которых посредством комплексного запроса не осуществляется, утвержденный постановлением администрации Невьянского городского округа от 27.04.2020      № 599-п (далее – перечень) следующие изменения:</w:t>
      </w:r>
    </w:p>
    <w:p w:rsidR="00876573" w:rsidRDefault="00876573" w:rsidP="00876573">
      <w:pPr>
        <w:ind w:firstLine="709"/>
        <w:jc w:val="both"/>
        <w:rPr>
          <w:rFonts w:ascii="Liberation Serif" w:hAnsi="Liberation Serif" w:cs="Liberation Serif"/>
          <w:szCs w:val="26"/>
        </w:rPr>
      </w:pPr>
      <w:r>
        <w:rPr>
          <w:rFonts w:ascii="Liberation Serif" w:hAnsi="Liberation Serif" w:cs="Liberation Serif"/>
          <w:szCs w:val="26"/>
        </w:rPr>
        <w:t>1) пункт 1 изложить в следующей редакции: «</w:t>
      </w: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675"/>
        <w:gridCol w:w="9072"/>
      </w:tblGrid>
      <w:tr w:rsidR="00876573" w:rsidRPr="00876573" w:rsidTr="00876573">
        <w:tc>
          <w:tcPr>
            <w:tcW w:w="675" w:type="dxa"/>
          </w:tcPr>
          <w:p w:rsidR="00876573" w:rsidRPr="00876573" w:rsidRDefault="00876573" w:rsidP="00027B22">
            <w:pPr>
              <w:jc w:val="center"/>
              <w:rPr>
                <w:rFonts w:ascii="Liberation Serif" w:hAnsi="Liberation Serif" w:cs="Liberation Serif"/>
                <w:bCs/>
                <w:szCs w:val="22"/>
              </w:rPr>
            </w:pPr>
            <w:r w:rsidRPr="00876573">
              <w:rPr>
                <w:rFonts w:ascii="Liberation Serif" w:hAnsi="Liberation Serif" w:cs="Liberation Serif"/>
                <w:bCs/>
                <w:szCs w:val="22"/>
              </w:rPr>
              <w:t>1.</w:t>
            </w:r>
          </w:p>
        </w:tc>
        <w:tc>
          <w:tcPr>
            <w:tcW w:w="9072" w:type="dxa"/>
          </w:tcPr>
          <w:p w:rsidR="00876573" w:rsidRPr="00876573" w:rsidRDefault="00876573" w:rsidP="00027B22">
            <w:pPr>
              <w:rPr>
                <w:rFonts w:ascii="Liberation Serif" w:hAnsi="Liberation Serif" w:cs="Liberation Serif"/>
                <w:szCs w:val="22"/>
              </w:rPr>
            </w:pPr>
            <w:r w:rsidRPr="00876573">
              <w:rPr>
                <w:rFonts w:ascii="Liberation Serif" w:hAnsi="Liberation Serif" w:cs="Liberation Serif"/>
                <w:szCs w:val="22"/>
              </w:rPr>
              <w:t>Организация отдыха и оздоровления детей Невьянского городского округа в каникулярное время</w:t>
            </w:r>
          </w:p>
        </w:tc>
      </w:tr>
    </w:tbl>
    <w:p w:rsidR="00876573" w:rsidRPr="00876573" w:rsidRDefault="00876573" w:rsidP="00876573">
      <w:pPr>
        <w:ind w:firstLine="709"/>
        <w:jc w:val="right"/>
        <w:rPr>
          <w:rFonts w:ascii="Liberation Serif" w:hAnsi="Liberation Serif" w:cs="Liberation Serif"/>
          <w:szCs w:val="26"/>
        </w:rPr>
      </w:pPr>
      <w:r>
        <w:rPr>
          <w:rFonts w:ascii="Liberation Serif" w:hAnsi="Liberation Serif" w:cs="Liberation Serif"/>
          <w:szCs w:val="26"/>
        </w:rPr>
        <w:t>».</w:t>
      </w:r>
    </w:p>
    <w:p w:rsidR="00876573" w:rsidRPr="00876573" w:rsidRDefault="00876573" w:rsidP="00876573">
      <w:pPr>
        <w:ind w:firstLine="709"/>
        <w:jc w:val="both"/>
        <w:rPr>
          <w:rFonts w:ascii="Liberation Serif" w:hAnsi="Liberation Serif" w:cs="Liberation Serif"/>
          <w:szCs w:val="26"/>
        </w:rPr>
      </w:pPr>
      <w:r w:rsidRPr="00876573">
        <w:rPr>
          <w:rFonts w:ascii="Liberation Serif" w:hAnsi="Liberation Serif" w:cs="Liberation Serif"/>
          <w:szCs w:val="26"/>
        </w:rPr>
        <w:t>2.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7525FC" w:rsidRDefault="007525FC" w:rsidP="008F1CDE">
      <w:pPr>
        <w:ind w:firstLine="709"/>
        <w:rPr>
          <w:rFonts w:ascii="Liberation Serif" w:hAnsi="Liberation Serif"/>
        </w:rPr>
      </w:pPr>
    </w:p>
    <w:p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095"/>
      </w:tblGrid>
      <w:tr w:rsidR="00571F73" w:rsidRPr="006072DD" w:rsidTr="00530034">
        <w:tc>
          <w:tcPr>
            <w:tcW w:w="3652" w:type="dxa"/>
          </w:tcPr>
          <w:p w:rsidR="00571F73" w:rsidRPr="00BD48BD" w:rsidRDefault="00876573" w:rsidP="00414D7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Исполняющий обязанности главы Невьянского городского округа</w:t>
            </w:r>
            <w:r w:rsidR="00571F73" w:rsidRPr="00BD48BD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6095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876573" w:rsidRDefault="008765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876573" w:rsidP="006072D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С.Л. </w:t>
            </w:r>
            <w:proofErr w:type="spellStart"/>
            <w:r>
              <w:rPr>
                <w:rFonts w:ascii="Liberation Serif" w:hAnsi="Liberation Serif"/>
              </w:rPr>
              <w:t>Делидов</w:t>
            </w:r>
            <w:proofErr w:type="spellEnd"/>
          </w:p>
        </w:tc>
      </w:tr>
      <w:tr w:rsidR="00CD628F" w:rsidRPr="006072DD" w:rsidTr="00530034">
        <w:tc>
          <w:tcPr>
            <w:tcW w:w="3652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095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proofErr w:type="spellStart"/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  <w:proofErr w:type="spellEnd"/>
          </w:p>
        </w:tc>
      </w:tr>
    </w:tbl>
    <w:p w:rsidR="00DD6C9E" w:rsidRDefault="00DD6C9E" w:rsidP="00DE2B81">
      <w:pPr>
        <w:spacing w:after="200" w:line="276" w:lineRule="auto"/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DA4" w:rsidRDefault="00F84DA4" w:rsidP="00485EDB">
      <w:r>
        <w:separator/>
      </w:r>
    </w:p>
  </w:endnote>
  <w:endnote w:type="continuationSeparator" w:id="0">
    <w:p w:rsidR="00F84DA4" w:rsidRDefault="00F84DA4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DA4" w:rsidRDefault="00F84DA4" w:rsidP="00485EDB">
      <w:r>
        <w:separator/>
      </w:r>
    </w:p>
  </w:footnote>
  <w:footnote w:type="continuationSeparator" w:id="0">
    <w:p w:rsidR="00F84DA4" w:rsidRDefault="00F84DA4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B30AE7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876573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3E630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F6886"/>
    <w:rsid w:val="002F5F92"/>
    <w:rsid w:val="00331BD7"/>
    <w:rsid w:val="00355D28"/>
    <w:rsid w:val="00361C93"/>
    <w:rsid w:val="003648B8"/>
    <w:rsid w:val="003B7590"/>
    <w:rsid w:val="003E4789"/>
    <w:rsid w:val="00414D7A"/>
    <w:rsid w:val="0042467D"/>
    <w:rsid w:val="00426BF7"/>
    <w:rsid w:val="00485EDB"/>
    <w:rsid w:val="004D685F"/>
    <w:rsid w:val="004E2F83"/>
    <w:rsid w:val="004E4860"/>
    <w:rsid w:val="004F1D28"/>
    <w:rsid w:val="004F421D"/>
    <w:rsid w:val="00530034"/>
    <w:rsid w:val="00556C14"/>
    <w:rsid w:val="00571F73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76573"/>
    <w:rsid w:val="0088139A"/>
    <w:rsid w:val="008F1CDE"/>
    <w:rsid w:val="00927EA6"/>
    <w:rsid w:val="00951108"/>
    <w:rsid w:val="00980BD1"/>
    <w:rsid w:val="0098531F"/>
    <w:rsid w:val="009A026B"/>
    <w:rsid w:val="009A14B0"/>
    <w:rsid w:val="009B7FE3"/>
    <w:rsid w:val="009E0D6B"/>
    <w:rsid w:val="009E3D21"/>
    <w:rsid w:val="00A00299"/>
    <w:rsid w:val="00A766E1"/>
    <w:rsid w:val="00AC1735"/>
    <w:rsid w:val="00AC2102"/>
    <w:rsid w:val="00B30AE7"/>
    <w:rsid w:val="00B50F48"/>
    <w:rsid w:val="00BB0186"/>
    <w:rsid w:val="00C61E34"/>
    <w:rsid w:val="00C64063"/>
    <w:rsid w:val="00C70654"/>
    <w:rsid w:val="00C87E9A"/>
    <w:rsid w:val="00CD628F"/>
    <w:rsid w:val="00D91935"/>
    <w:rsid w:val="00DA3509"/>
    <w:rsid w:val="00DD6C9E"/>
    <w:rsid w:val="00DE2B81"/>
    <w:rsid w:val="00E83FBF"/>
    <w:rsid w:val="00EE1C2F"/>
    <w:rsid w:val="00F614BA"/>
    <w:rsid w:val="00F84DA4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876573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2023-09-22T10:09:00Z</dcterms:created>
  <dcterms:modified xsi:type="dcterms:W3CDTF">2023-09-22T10:09:00Z</dcterms:modified>
</cp:coreProperties>
</file>