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0" w:rsidRPr="006D4750" w:rsidRDefault="006D4750" w:rsidP="006D4750">
      <w:pPr>
        <w:rPr>
          <w:vanish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4"/>
        <w:gridCol w:w="2465"/>
        <w:gridCol w:w="1790"/>
        <w:gridCol w:w="2479"/>
        <w:gridCol w:w="2621"/>
      </w:tblGrid>
      <w:tr w:rsidR="000A0F55" w:rsidRPr="000A0F55" w:rsidTr="000A0F55">
        <w:tc>
          <w:tcPr>
            <w:tcW w:w="534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>от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531A7D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22.02.2023</w:t>
            </w:r>
          </w:p>
        </w:tc>
        <w:tc>
          <w:tcPr>
            <w:tcW w:w="1790" w:type="dxa"/>
            <w:shd w:val="clear" w:color="auto" w:fill="auto"/>
          </w:tcPr>
          <w:p w:rsidR="000A0F55" w:rsidRPr="000A0F55" w:rsidRDefault="000A0F55" w:rsidP="006D7001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79" w:type="dxa"/>
            <w:shd w:val="clear" w:color="auto" w:fill="auto"/>
          </w:tcPr>
          <w:p w:rsidR="000A0F55" w:rsidRPr="000A0F55" w:rsidRDefault="000A0F55" w:rsidP="000A0F55">
            <w:pPr>
              <w:spacing w:before="240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0F55">
              <w:rPr>
                <w:rFonts w:ascii="Liberation Serif" w:hAnsi="Liberation Serif"/>
                <w:sz w:val="24"/>
                <w:szCs w:val="24"/>
              </w:rPr>
              <w:t xml:space="preserve"> №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0A0F55" w:rsidRPr="000A0F55" w:rsidRDefault="00531A7D" w:rsidP="00A61FD8">
            <w:pPr>
              <w:spacing w:befor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6D7001" w:rsidRPr="006D7001" w:rsidTr="000A0F55">
        <w:tc>
          <w:tcPr>
            <w:tcW w:w="9889" w:type="dxa"/>
            <w:gridSpan w:val="5"/>
            <w:shd w:val="clear" w:color="auto" w:fill="auto"/>
          </w:tcPr>
          <w:p w:rsidR="006D7001" w:rsidRPr="006D7001" w:rsidRDefault="006D7001" w:rsidP="006D475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D7001">
              <w:rPr>
                <w:rFonts w:ascii="Liberation Serif" w:hAnsi="Liberation Serif"/>
                <w:sz w:val="28"/>
                <w:szCs w:val="28"/>
              </w:rPr>
              <w:t>г. Невьянск</w:t>
            </w:r>
          </w:p>
        </w:tc>
      </w:tr>
    </w:tbl>
    <w:p w:rsidR="007E056E" w:rsidRPr="0064566C" w:rsidRDefault="007E056E" w:rsidP="007E056E">
      <w:pPr>
        <w:ind w:right="-185"/>
        <w:jc w:val="center"/>
        <w:rPr>
          <w:rFonts w:ascii="Liberation Serif" w:hAnsi="Liberation Serif"/>
          <w:sz w:val="28"/>
          <w:szCs w:val="28"/>
        </w:rPr>
      </w:pPr>
    </w:p>
    <w:p w:rsidR="00B73EAD" w:rsidRDefault="00124278" w:rsidP="00B73EAD">
      <w:pPr>
        <w:pStyle w:val="3"/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124278">
        <w:rPr>
          <w:rFonts w:ascii="Liberation Serif" w:hAnsi="Liberation Serif"/>
          <w:b/>
          <w:sz w:val="28"/>
          <w:szCs w:val="28"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1" w:name="Содержание"/>
      <w:r w:rsidRPr="00124278">
        <w:rPr>
          <w:rFonts w:ascii="Liberation Serif" w:hAnsi="Liberation Serif"/>
          <w:b/>
          <w:sz w:val="28"/>
          <w:szCs w:val="28"/>
        </w:rPr>
        <w:instrText xml:space="preserve"> FORMTEXT </w:instrText>
      </w:r>
      <w:r w:rsidRPr="00124278">
        <w:rPr>
          <w:rFonts w:ascii="Liberation Serif" w:hAnsi="Liberation Serif"/>
          <w:b/>
          <w:sz w:val="28"/>
          <w:szCs w:val="28"/>
        </w:rPr>
      </w:r>
      <w:r w:rsidRPr="00124278">
        <w:rPr>
          <w:rFonts w:ascii="Liberation Serif" w:hAnsi="Liberation Serif"/>
          <w:b/>
          <w:sz w:val="28"/>
          <w:szCs w:val="28"/>
        </w:rPr>
        <w:fldChar w:fldCharType="separate"/>
      </w:r>
      <w:r w:rsidRPr="00124278">
        <w:rPr>
          <w:rFonts w:ascii="Liberation Serif" w:hAnsi="Liberation Serif"/>
          <w:b/>
          <w:noProof/>
          <w:sz w:val="28"/>
          <w:szCs w:val="28"/>
        </w:rPr>
        <w:t xml:space="preserve">О внесении изменений в Прогнозный план приватизации </w:t>
      </w:r>
      <w:r w:rsidRPr="00124278">
        <w:rPr>
          <w:rFonts w:ascii="Liberation Serif" w:hAnsi="Liberation Serif"/>
          <w:b/>
          <w:noProof/>
          <w:sz w:val="28"/>
          <w:szCs w:val="28"/>
        </w:rPr>
        <w:br/>
        <w:t xml:space="preserve">муниципального имущества Невьянского городского округа на 2023 год и плановый период 2024 и 2025 годов, утвержденный решением Думы Невьянского городского округа от 22.06.2022 № 74 </w:t>
      </w:r>
      <w:r w:rsidRPr="00124278">
        <w:rPr>
          <w:rFonts w:ascii="Liberation Serif" w:hAnsi="Liberation Serif"/>
          <w:b/>
          <w:noProof/>
          <w:sz w:val="28"/>
          <w:szCs w:val="28"/>
        </w:rPr>
        <w:br/>
      </w:r>
      <w:r w:rsidRPr="00124278">
        <w:rPr>
          <w:rFonts w:ascii="Liberation Serif" w:hAnsi="Liberation Serif"/>
          <w:b/>
          <w:noProof/>
          <w:sz w:val="28"/>
          <w:szCs w:val="28"/>
        </w:rPr>
        <w:br/>
      </w:r>
      <w:r w:rsidRPr="00124278">
        <w:rPr>
          <w:rFonts w:ascii="Liberation Serif" w:hAnsi="Liberation Serif"/>
          <w:b/>
          <w:sz w:val="28"/>
          <w:szCs w:val="28"/>
        </w:rPr>
        <w:fldChar w:fldCharType="end"/>
      </w:r>
      <w:bookmarkEnd w:id="1"/>
    </w:p>
    <w:p w:rsidR="00B73EAD" w:rsidRPr="00E20F42" w:rsidRDefault="00B73EAD" w:rsidP="00B73EAD">
      <w:pPr>
        <w:pStyle w:val="3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E20F42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21 декабря 2001 года № 178-ФЗ </w:t>
      </w:r>
      <w:r w:rsidRPr="00E20F42">
        <w:rPr>
          <w:rFonts w:ascii="Liberation Serif" w:hAnsi="Liberation Serif"/>
          <w:sz w:val="28"/>
          <w:szCs w:val="28"/>
        </w:rPr>
        <w:br/>
        <w:t>«О приватизации государственного и муниципального имущества», пунктами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20F42">
        <w:rPr>
          <w:rFonts w:ascii="Liberation Serif" w:hAnsi="Liberation Serif"/>
          <w:sz w:val="28"/>
          <w:szCs w:val="28"/>
        </w:rPr>
        <w:t xml:space="preserve">3, 24 части  1  статьи  16 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/>
          <w:sz w:val="28"/>
          <w:szCs w:val="28"/>
        </w:rPr>
        <w:t>П</w:t>
      </w:r>
      <w:r w:rsidRPr="00E20F42">
        <w:rPr>
          <w:rFonts w:ascii="Liberation Serif" w:hAnsi="Liberation Serif"/>
          <w:sz w:val="28"/>
          <w:szCs w:val="28"/>
        </w:rPr>
        <w:t>оложением «О приватизации муниципального имущества Невьянского городского округа», утвержденным решением Думы Невьянского городского округа от 02.03.2011 № 26, статьями 23, 53 Устава Невьянского городского округа, в целях эффективного использования муниципального имущества, Дума Невьянского городского округа</w:t>
      </w:r>
    </w:p>
    <w:p w:rsidR="00B73EAD" w:rsidRPr="00E20F42" w:rsidRDefault="00B73EAD" w:rsidP="00B73EAD">
      <w:pPr>
        <w:pStyle w:val="3"/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B73EAD" w:rsidRPr="00E20F42" w:rsidRDefault="00B73EAD" w:rsidP="00B73EAD">
      <w:pPr>
        <w:pStyle w:val="3"/>
        <w:spacing w:after="0"/>
        <w:jc w:val="both"/>
        <w:rPr>
          <w:rFonts w:ascii="Liberation Serif" w:hAnsi="Liberation Serif"/>
          <w:sz w:val="28"/>
          <w:szCs w:val="28"/>
        </w:rPr>
      </w:pPr>
      <w:r w:rsidRPr="00E20F42">
        <w:rPr>
          <w:rFonts w:ascii="Liberation Serif" w:hAnsi="Liberation Serif"/>
          <w:b/>
          <w:bCs/>
          <w:sz w:val="28"/>
          <w:szCs w:val="28"/>
        </w:rPr>
        <w:t>Р Е Ш И Л А:</w:t>
      </w:r>
    </w:p>
    <w:p w:rsidR="00B73EAD" w:rsidRDefault="00B73EAD" w:rsidP="00B73EAD">
      <w:pPr>
        <w:pStyle w:val="af1"/>
        <w:tabs>
          <w:tab w:val="left" w:pos="0"/>
          <w:tab w:val="left" w:pos="1260"/>
        </w:tabs>
        <w:ind w:left="0"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B73EAD" w:rsidRDefault="00B73EAD" w:rsidP="001B380E">
      <w:pPr>
        <w:pStyle w:val="af1"/>
        <w:tabs>
          <w:tab w:val="left" w:pos="0"/>
          <w:tab w:val="left" w:pos="1260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20F42">
        <w:rPr>
          <w:rFonts w:ascii="Liberation Serif" w:hAnsi="Liberation Serif"/>
          <w:bCs/>
          <w:sz w:val="28"/>
          <w:szCs w:val="28"/>
        </w:rPr>
        <w:t xml:space="preserve">1. Внести </w:t>
      </w:r>
      <w:r>
        <w:rPr>
          <w:rFonts w:ascii="Liberation Serif" w:hAnsi="Liberation Serif"/>
          <w:bCs/>
          <w:sz w:val="28"/>
          <w:szCs w:val="28"/>
        </w:rPr>
        <w:t>следующие изменения</w:t>
      </w:r>
      <w:r w:rsidRPr="00E20F42">
        <w:rPr>
          <w:rFonts w:ascii="Liberation Serif" w:hAnsi="Liberation Serif"/>
          <w:bCs/>
          <w:sz w:val="28"/>
          <w:szCs w:val="28"/>
        </w:rPr>
        <w:t xml:space="preserve"> в </w:t>
      </w:r>
      <w:r w:rsidRPr="00E20F42">
        <w:rPr>
          <w:rFonts w:ascii="Liberation Serif" w:hAnsi="Liberation Serif"/>
          <w:sz w:val="28"/>
          <w:szCs w:val="28"/>
        </w:rPr>
        <w:t>Прогнозный план приватизации муниципального</w:t>
      </w:r>
      <w:r w:rsidRPr="00E20F42">
        <w:rPr>
          <w:rFonts w:ascii="Liberation Serif" w:hAnsi="Liberation Serif"/>
          <w:bCs/>
          <w:sz w:val="28"/>
          <w:szCs w:val="28"/>
        </w:rPr>
        <w:t xml:space="preserve"> </w:t>
      </w:r>
      <w:r w:rsidRPr="00E20F42">
        <w:rPr>
          <w:rFonts w:ascii="Liberation Serif" w:hAnsi="Liberation Serif"/>
          <w:sz w:val="28"/>
          <w:szCs w:val="28"/>
        </w:rPr>
        <w:t>имущества Невьянского городского округа на 202</w:t>
      </w:r>
      <w:r>
        <w:rPr>
          <w:rFonts w:ascii="Liberation Serif" w:hAnsi="Liberation Serif"/>
          <w:sz w:val="28"/>
          <w:szCs w:val="28"/>
        </w:rPr>
        <w:t>3</w:t>
      </w:r>
      <w:r w:rsidRPr="00E20F42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sz w:val="28"/>
          <w:szCs w:val="28"/>
        </w:rPr>
        <w:t>4</w:t>
      </w:r>
      <w:r w:rsidRPr="00E20F42">
        <w:rPr>
          <w:rFonts w:ascii="Liberation Serif" w:hAnsi="Liberation Serif"/>
          <w:sz w:val="28"/>
          <w:szCs w:val="28"/>
        </w:rPr>
        <w:t xml:space="preserve"> и 202</w:t>
      </w:r>
      <w:r>
        <w:rPr>
          <w:rFonts w:ascii="Liberation Serif" w:hAnsi="Liberation Serif"/>
          <w:sz w:val="28"/>
          <w:szCs w:val="28"/>
        </w:rPr>
        <w:t>5</w:t>
      </w:r>
      <w:r w:rsidRPr="00E20F42">
        <w:rPr>
          <w:rFonts w:ascii="Liberation Serif" w:hAnsi="Liberation Serif"/>
          <w:sz w:val="28"/>
          <w:szCs w:val="28"/>
        </w:rPr>
        <w:t xml:space="preserve"> годов, утвержденный решением Думы Невьянского</w:t>
      </w:r>
      <w:r w:rsidRPr="00E20F42">
        <w:rPr>
          <w:rFonts w:ascii="Liberation Serif" w:hAnsi="Liberation Serif"/>
          <w:bCs/>
          <w:sz w:val="28"/>
          <w:szCs w:val="28"/>
        </w:rPr>
        <w:t xml:space="preserve"> г</w:t>
      </w:r>
      <w:r w:rsidRPr="00E20F42">
        <w:rPr>
          <w:rFonts w:ascii="Liberation Serif" w:hAnsi="Liberation Serif"/>
          <w:sz w:val="28"/>
          <w:szCs w:val="28"/>
        </w:rPr>
        <w:t xml:space="preserve">ородского округа от </w:t>
      </w:r>
      <w:r w:rsidRPr="00651CB0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2</w:t>
      </w:r>
      <w:r w:rsidRPr="00651CB0">
        <w:rPr>
          <w:rFonts w:ascii="Liberation Serif" w:hAnsi="Liberation Serif"/>
          <w:sz w:val="28"/>
          <w:szCs w:val="28"/>
        </w:rPr>
        <w:t>.06.202</w:t>
      </w:r>
      <w:r>
        <w:rPr>
          <w:rFonts w:ascii="Liberation Serif" w:hAnsi="Liberation Serif"/>
          <w:sz w:val="28"/>
          <w:szCs w:val="28"/>
        </w:rPr>
        <w:t>2</w:t>
      </w:r>
      <w:r w:rsidRPr="00651CB0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74</w:t>
      </w:r>
      <w:r w:rsidRPr="002E29C9">
        <w:rPr>
          <w:rFonts w:ascii="Liberation Serif" w:hAnsi="Liberation Serif"/>
          <w:sz w:val="28"/>
          <w:szCs w:val="28"/>
        </w:rPr>
        <w:t>:</w:t>
      </w:r>
    </w:p>
    <w:p w:rsidR="00B73EAD" w:rsidRPr="00E20F42" w:rsidRDefault="00B73EAD" w:rsidP="00B73EAD">
      <w:pPr>
        <w:pStyle w:val="af1"/>
        <w:tabs>
          <w:tab w:val="left" w:pos="0"/>
          <w:tab w:val="left" w:pos="1260"/>
        </w:tabs>
        <w:spacing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в связи с продажей </w:t>
      </w:r>
      <w:r w:rsidR="00A4195B">
        <w:rPr>
          <w:rFonts w:ascii="Liberation Serif" w:hAnsi="Liberation Serif"/>
          <w:sz w:val="28"/>
          <w:szCs w:val="28"/>
        </w:rPr>
        <w:t xml:space="preserve">в 2022 году </w:t>
      </w:r>
      <w:r>
        <w:rPr>
          <w:rFonts w:ascii="Liberation Serif" w:hAnsi="Liberation Serif"/>
          <w:sz w:val="28"/>
          <w:szCs w:val="28"/>
        </w:rPr>
        <w:t xml:space="preserve">муниципального имущества исключить из </w:t>
      </w:r>
      <w:r w:rsidRPr="00E20F42">
        <w:rPr>
          <w:rFonts w:ascii="Liberation Serif" w:hAnsi="Liberation Serif"/>
          <w:sz w:val="28"/>
          <w:szCs w:val="28"/>
        </w:rPr>
        <w:t>перечн</w:t>
      </w:r>
      <w:r>
        <w:rPr>
          <w:rFonts w:ascii="Liberation Serif" w:hAnsi="Liberation Serif"/>
          <w:sz w:val="28"/>
          <w:szCs w:val="28"/>
        </w:rPr>
        <w:t>я</w:t>
      </w:r>
      <w:r w:rsidRPr="00E20F42">
        <w:rPr>
          <w:rFonts w:ascii="Liberation Serif" w:hAnsi="Liberation Serif"/>
          <w:sz w:val="28"/>
          <w:szCs w:val="28"/>
        </w:rPr>
        <w:t xml:space="preserve"> муниципального имущества, подлежащего приватизации в 202</w:t>
      </w:r>
      <w:r>
        <w:rPr>
          <w:rFonts w:ascii="Liberation Serif" w:hAnsi="Liberation Serif"/>
          <w:sz w:val="28"/>
          <w:szCs w:val="28"/>
        </w:rPr>
        <w:t>3</w:t>
      </w:r>
      <w:r w:rsidRPr="00E20F42">
        <w:rPr>
          <w:rFonts w:ascii="Liberation Serif" w:hAnsi="Liberation Serif"/>
          <w:sz w:val="28"/>
          <w:szCs w:val="28"/>
        </w:rPr>
        <w:t xml:space="preserve"> году и плановом периоде 202</w:t>
      </w:r>
      <w:r>
        <w:rPr>
          <w:rFonts w:ascii="Liberation Serif" w:hAnsi="Liberation Serif"/>
          <w:sz w:val="28"/>
          <w:szCs w:val="28"/>
        </w:rPr>
        <w:t>4</w:t>
      </w:r>
      <w:r w:rsidRPr="00E20F42">
        <w:rPr>
          <w:rFonts w:ascii="Liberation Serif" w:hAnsi="Liberation Serif"/>
          <w:sz w:val="28"/>
          <w:szCs w:val="28"/>
        </w:rPr>
        <w:t xml:space="preserve"> и 202</w:t>
      </w:r>
      <w:r>
        <w:rPr>
          <w:rFonts w:ascii="Liberation Serif" w:hAnsi="Liberation Serif"/>
          <w:sz w:val="28"/>
          <w:szCs w:val="28"/>
        </w:rPr>
        <w:t>5</w:t>
      </w:r>
      <w:r w:rsidRPr="00E20F42">
        <w:rPr>
          <w:rFonts w:ascii="Liberation Serif" w:hAnsi="Liberation Serif"/>
          <w:sz w:val="28"/>
          <w:szCs w:val="28"/>
        </w:rPr>
        <w:t xml:space="preserve"> годов, </w:t>
      </w:r>
      <w:r>
        <w:rPr>
          <w:rFonts w:ascii="Liberation Serif" w:hAnsi="Liberation Serif"/>
          <w:sz w:val="28"/>
          <w:szCs w:val="28"/>
        </w:rPr>
        <w:t>указанного в Приложении № 1 «</w:t>
      </w:r>
      <w:r w:rsidRPr="006B0D57">
        <w:rPr>
          <w:rFonts w:ascii="Liberation Serif" w:hAnsi="Liberation Serif"/>
          <w:bCs/>
          <w:sz w:val="28"/>
          <w:szCs w:val="28"/>
        </w:rPr>
        <w:t>Прогнозный план приватизации муниципального имущества Невьянского городского округа на 202</w:t>
      </w:r>
      <w:r>
        <w:rPr>
          <w:rFonts w:ascii="Liberation Serif" w:hAnsi="Liberation Serif"/>
          <w:bCs/>
          <w:sz w:val="28"/>
          <w:szCs w:val="28"/>
        </w:rPr>
        <w:t>3</w:t>
      </w:r>
      <w:r w:rsidRPr="006B0D57">
        <w:rPr>
          <w:rFonts w:ascii="Liberation Serif" w:hAnsi="Liberation Serif"/>
          <w:bCs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bCs/>
          <w:sz w:val="28"/>
          <w:szCs w:val="28"/>
        </w:rPr>
        <w:t>4</w:t>
      </w:r>
      <w:r w:rsidRPr="006B0D57">
        <w:rPr>
          <w:rFonts w:ascii="Liberation Serif" w:hAnsi="Liberation Serif"/>
          <w:bCs/>
          <w:sz w:val="28"/>
          <w:szCs w:val="28"/>
        </w:rPr>
        <w:t xml:space="preserve"> и 202</w:t>
      </w:r>
      <w:r>
        <w:rPr>
          <w:rFonts w:ascii="Liberation Serif" w:hAnsi="Liberation Serif"/>
          <w:bCs/>
          <w:sz w:val="28"/>
          <w:szCs w:val="28"/>
        </w:rPr>
        <w:t>5</w:t>
      </w:r>
      <w:r w:rsidRPr="006B0D57">
        <w:rPr>
          <w:rFonts w:ascii="Liberation Serif" w:hAnsi="Liberation Serif"/>
          <w:bCs/>
          <w:sz w:val="28"/>
          <w:szCs w:val="28"/>
        </w:rPr>
        <w:t xml:space="preserve"> годов</w:t>
      </w:r>
      <w:r>
        <w:rPr>
          <w:rFonts w:ascii="Liberation Serif" w:hAnsi="Liberation Serif"/>
          <w:bCs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101B7">
        <w:rPr>
          <w:rFonts w:ascii="Liberation Serif" w:hAnsi="Liberation Serif"/>
          <w:sz w:val="28"/>
          <w:szCs w:val="28"/>
        </w:rPr>
        <w:t xml:space="preserve">строки </w:t>
      </w:r>
      <w:r w:rsidRPr="0082631D">
        <w:rPr>
          <w:rFonts w:ascii="Liberation Serif" w:hAnsi="Liberation Serif"/>
          <w:sz w:val="28"/>
          <w:szCs w:val="28"/>
        </w:rPr>
        <w:t>следующего</w:t>
      </w:r>
      <w:r w:rsidRPr="008101B7">
        <w:rPr>
          <w:rFonts w:ascii="Liberation Serif" w:hAnsi="Liberation Serif"/>
          <w:sz w:val="28"/>
          <w:szCs w:val="28"/>
        </w:rPr>
        <w:t xml:space="preserve"> содержания: «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20F42">
        <w:rPr>
          <w:rFonts w:ascii="Liberation Serif" w:hAnsi="Liberation Serif"/>
          <w:sz w:val="28"/>
          <w:szCs w:val="28"/>
        </w:rPr>
        <w:t xml:space="preserve">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1276"/>
        <w:gridCol w:w="1701"/>
        <w:gridCol w:w="1276"/>
        <w:gridCol w:w="992"/>
        <w:gridCol w:w="1276"/>
        <w:gridCol w:w="1275"/>
        <w:gridCol w:w="1276"/>
      </w:tblGrid>
      <w:tr w:rsidR="00B73EAD" w:rsidRPr="00A45410" w:rsidTr="004C7F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AD" w:rsidRPr="00A45410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AD" w:rsidRPr="00A45410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Наиме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нование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объекта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AD" w:rsidRPr="00A45410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Место 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AD" w:rsidRPr="00A45410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Физическое состояние, 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AD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Общая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пло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щадь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здания/</w:t>
            </w:r>
          </w:p>
          <w:p w:rsidR="00B73EAD" w:rsidRPr="00A45410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площадь земельного участка (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кв.м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AD" w:rsidRPr="00A45410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Порядок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зования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объекта на момент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вклю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чения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в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прог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нозный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план и его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назна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AD" w:rsidRPr="00A45410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Срок при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ватизации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EAD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П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ричины и основание для </w:t>
            </w:r>
          </w:p>
          <w:p w:rsidR="00B73EAD" w:rsidRPr="00A45410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вклю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чения в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прог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нозный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AD" w:rsidRPr="00A45410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Дата включения в прогнозный план в прошлом периоде</w:t>
            </w:r>
          </w:p>
        </w:tc>
      </w:tr>
      <w:tr w:rsidR="00B73EAD" w:rsidRPr="00E20F42" w:rsidTr="004C7F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A462EA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lastRenderedPageBreak/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неза</w:t>
            </w:r>
            <w:proofErr w:type="spellEnd"/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 –вершен -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  <w:p w:rsidR="00B73EAD" w:rsidRPr="00A462EA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строи </w:t>
            </w:r>
            <w:r>
              <w:rPr>
                <w:rFonts w:ascii="Liberation Serif" w:hAnsi="Liberation Serif"/>
                <w:sz w:val="20"/>
                <w:szCs w:val="20"/>
              </w:rPr>
              <w:t>–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тельства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и 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зе</w:t>
            </w:r>
            <w:proofErr w:type="spellEnd"/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мельный</w:t>
            </w:r>
            <w:proofErr w:type="spellEnd"/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A462EA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  <w:r w:rsidRPr="00A462EA">
              <w:rPr>
                <w:rFonts w:ascii="Liberation Serif" w:hAnsi="Liberation Serif"/>
                <w:sz w:val="20"/>
                <w:szCs w:val="20"/>
              </w:rPr>
              <w:br/>
              <w:t>улица Вити Бурцева,</w:t>
            </w:r>
          </w:p>
          <w:p w:rsidR="00B73EAD" w:rsidRPr="00A462EA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>№ 20-а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A462EA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незавершен</w:t>
            </w:r>
            <w:proofErr w:type="spellEnd"/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 строительства(индивидуальный жилой дом усадебного типа), степень готовности 80%, и земельный участок под ним с кадастровым номером 66:15:1501027:385, категория земель: земли населенных пунктов, разрешенное использование: для 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индиви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дуального жилищного 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A462EA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>103,0/ 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A462EA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A462EA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A462EA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C32355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A462EA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D" w:rsidRPr="00A45410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приватизации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ноябре 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202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  <w:r>
              <w:rPr>
                <w:rFonts w:ascii="Liberation Serif" w:hAnsi="Liberation Serif"/>
                <w:sz w:val="20"/>
                <w:szCs w:val="20"/>
              </w:rPr>
              <w:t>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B73EAD" w:rsidRPr="00E20F42" w:rsidRDefault="00B73EAD" w:rsidP="004C7F84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В 2021 году аукционы не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прово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дились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в связи с изменением разрешен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использо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вания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земельного участка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B73EAD" w:rsidRPr="00E20F42" w:rsidTr="004C7F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6326B2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неза</w:t>
            </w:r>
            <w:proofErr w:type="spellEnd"/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–вершен -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B73EAD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строи </w:t>
            </w:r>
            <w:r>
              <w:rPr>
                <w:rFonts w:ascii="Liberation Serif" w:hAnsi="Liberation Serif"/>
                <w:sz w:val="20"/>
                <w:szCs w:val="20"/>
              </w:rPr>
              <w:t>–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тельства</w:t>
            </w:r>
            <w:proofErr w:type="spellEnd"/>
          </w:p>
          <w:p w:rsidR="00B73EAD" w:rsidRPr="006326B2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и 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зе</w:t>
            </w:r>
            <w:proofErr w:type="spellEnd"/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мельный</w:t>
            </w:r>
            <w:proofErr w:type="spellEnd"/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6326B2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  <w:r w:rsidRPr="006326B2">
              <w:rPr>
                <w:rFonts w:ascii="Liberation Serif" w:hAnsi="Liberation Serif"/>
                <w:sz w:val="20"/>
                <w:szCs w:val="20"/>
              </w:rPr>
              <w:br/>
              <w:t>улица Вити Бурцева,</w:t>
            </w:r>
          </w:p>
          <w:p w:rsidR="00B73EAD" w:rsidRPr="006326B2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>№ 20-б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6326B2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незавершен</w:t>
            </w:r>
            <w:proofErr w:type="spellEnd"/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строительства(индивидуальный жилой дом усадебного типа), степень готовности 80%, и земельный участок под ним с кадастровым номером 66:15:1501027:386, категория земель: земли населенных пунктов, разрешенное использование: для 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индиви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r w:rsidRPr="006326B2">
              <w:rPr>
                <w:rFonts w:ascii="Liberation Serif" w:hAnsi="Liberation Serif"/>
                <w:sz w:val="20"/>
                <w:szCs w:val="20"/>
              </w:rPr>
              <w:t>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6326B2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>94,0/</w:t>
            </w:r>
          </w:p>
          <w:p w:rsidR="00B73EAD" w:rsidRPr="006326B2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6326B2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6326B2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B73EAD" w:rsidRPr="006326B2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326B2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C32355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A462EA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D" w:rsidRPr="00A45410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привати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зации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ноябре 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202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  <w:r>
              <w:rPr>
                <w:rFonts w:ascii="Liberation Serif" w:hAnsi="Liberation Serif"/>
                <w:sz w:val="20"/>
                <w:szCs w:val="20"/>
              </w:rPr>
              <w:t>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B73EAD" w:rsidRPr="00E20F42" w:rsidRDefault="00B73EAD" w:rsidP="004C7F84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В 2021 году аукционы не </w:t>
            </w:r>
            <w:r>
              <w:rPr>
                <w:rFonts w:ascii="Liberation Serif" w:hAnsi="Liberation Serif"/>
                <w:sz w:val="20"/>
                <w:szCs w:val="20"/>
              </w:rPr>
              <w:t>про -водились в связи с изменением разрешенного использования земельного участка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B73EAD" w:rsidRPr="00E20F42" w:rsidTr="004C7F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607D5C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неза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–вершен -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  <w:p w:rsidR="00B73EAD" w:rsidRPr="00607D5C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строи </w:t>
            </w:r>
            <w:r>
              <w:rPr>
                <w:rFonts w:ascii="Liberation Serif" w:hAnsi="Liberation Serif"/>
                <w:sz w:val="20"/>
                <w:szCs w:val="20"/>
              </w:rPr>
              <w:t>–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тельства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и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зе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мельный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607D5C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  <w:r w:rsidRPr="00607D5C">
              <w:rPr>
                <w:rFonts w:ascii="Liberation Serif" w:hAnsi="Liberation Serif"/>
                <w:sz w:val="20"/>
                <w:szCs w:val="20"/>
              </w:rPr>
              <w:br/>
              <w:t>улица Вити Бурцева,</w:t>
            </w:r>
          </w:p>
          <w:p w:rsidR="00B73EAD" w:rsidRPr="00607D5C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№ 20-в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607D5C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незавершен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строительства(индивидуальный жилой дом усадебного типа), степень готовности 80%, и земельный участок под ним с кадастровым номером 66:15:1501027:384, категория земель: земли населенных </w:t>
            </w:r>
            <w:r w:rsidRPr="00607D5C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пунктов, разрешенное использование: для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индиви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r w:rsidRPr="00607D5C">
              <w:rPr>
                <w:rFonts w:ascii="Liberation Serif" w:hAnsi="Liberation Serif"/>
                <w:sz w:val="20"/>
                <w:szCs w:val="20"/>
              </w:rPr>
              <w:t>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607D5C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lastRenderedPageBreak/>
              <w:t>94,0/</w:t>
            </w:r>
          </w:p>
          <w:p w:rsidR="00B73EAD" w:rsidRPr="00607D5C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607D5C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607D5C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B73EAD" w:rsidRPr="00607D5C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607D5C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C32355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A462EA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D" w:rsidRPr="00A45410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привати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зации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ноябре 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202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  <w:r>
              <w:rPr>
                <w:rFonts w:ascii="Liberation Serif" w:hAnsi="Liberation Serif"/>
                <w:sz w:val="20"/>
                <w:szCs w:val="20"/>
              </w:rPr>
              <w:t>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B73EAD" w:rsidRPr="00E20F42" w:rsidRDefault="00B73EAD" w:rsidP="004C7F84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В 2021 году аукционы не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прово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дились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в связи с изменением разрешен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использо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вания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земельного участка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B73EAD" w:rsidRPr="00E20F42" w:rsidTr="004C7F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796B22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неза</w:t>
            </w:r>
            <w:proofErr w:type="spellEnd"/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 –вершен -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  <w:p w:rsidR="00B73EAD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строи </w:t>
            </w:r>
            <w:r>
              <w:rPr>
                <w:rFonts w:ascii="Liberation Serif" w:hAnsi="Liberation Serif"/>
                <w:sz w:val="20"/>
                <w:szCs w:val="20"/>
              </w:rPr>
              <w:t>–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тельства</w:t>
            </w:r>
            <w:proofErr w:type="spellEnd"/>
          </w:p>
          <w:p w:rsidR="00B73EAD" w:rsidRPr="00796B22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и 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зе</w:t>
            </w:r>
            <w:proofErr w:type="spellEnd"/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мельный</w:t>
            </w:r>
            <w:proofErr w:type="spellEnd"/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 участок под 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796B22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город Невьянск, </w:t>
            </w:r>
            <w:r w:rsidRPr="00796B22">
              <w:rPr>
                <w:rFonts w:ascii="Liberation Serif" w:hAnsi="Liberation Serif"/>
                <w:sz w:val="20"/>
                <w:szCs w:val="20"/>
              </w:rPr>
              <w:br/>
              <w:t>улица Вити Бурцева,</w:t>
            </w:r>
          </w:p>
          <w:p w:rsidR="00B73EAD" w:rsidRPr="00796B22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>№ 20-д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796B22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Объект 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незавершен</w:t>
            </w:r>
            <w:proofErr w:type="spellEnd"/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ного</w:t>
            </w:r>
            <w:proofErr w:type="spellEnd"/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 строительства(индивидуальный жилой дом усадебного типа), степень готовности 80%, и земельный участок под ним с кадастровым номером 66:15:1501027:383, категория земель: земли населенных пунктов, разрешенное использование: для 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индиви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r w:rsidRPr="00796B22">
              <w:rPr>
                <w:rFonts w:ascii="Liberation Serif" w:hAnsi="Liberation Serif"/>
                <w:sz w:val="20"/>
                <w:szCs w:val="20"/>
              </w:rPr>
              <w:t>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796B22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>94,0/</w:t>
            </w:r>
          </w:p>
          <w:p w:rsidR="00B73EAD" w:rsidRPr="00796B22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796B22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796B22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B73EAD" w:rsidRPr="00796B22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796B22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C32355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A462EA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D" w:rsidRPr="00A45410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привати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зации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в </w:t>
            </w:r>
          </w:p>
          <w:p w:rsidR="00B73EAD" w:rsidRPr="00A45410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ноябре 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202</w:t>
            </w: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год</w:t>
            </w:r>
            <w:r>
              <w:rPr>
                <w:rFonts w:ascii="Liberation Serif" w:hAnsi="Liberation Serif"/>
                <w:sz w:val="20"/>
                <w:szCs w:val="20"/>
              </w:rPr>
              <w:t>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B73EAD" w:rsidRPr="00E20F42" w:rsidRDefault="00B73EAD" w:rsidP="004C7F84">
            <w:pPr>
              <w:jc w:val="center"/>
              <w:rPr>
                <w:rFonts w:ascii="Liberation Serif" w:hAnsi="Liberation Serif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В 2021 году аукционы не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прово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дились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в связи с изменением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разре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шенного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использо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вания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земельного участка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>.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B73EAD" w:rsidRPr="00A45410" w:rsidTr="004C7F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195A79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A860A8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860A8">
              <w:rPr>
                <w:rFonts w:ascii="Liberation Serif" w:hAnsi="Liberation Serif"/>
                <w:sz w:val="20"/>
                <w:szCs w:val="20"/>
              </w:rPr>
              <w:t>Авто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proofErr w:type="spellStart"/>
            <w:r w:rsidRPr="00A860A8">
              <w:rPr>
                <w:rFonts w:ascii="Liberation Serif" w:hAnsi="Liberation Serif"/>
                <w:sz w:val="20"/>
                <w:szCs w:val="20"/>
              </w:rPr>
              <w:t>мобиль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Default="00B73EAD" w:rsidP="004C7F84">
            <w:pPr>
              <w:jc w:val="center"/>
            </w:pPr>
            <w:r w:rsidRPr="002149F8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ГАЗ САЗ 3507, 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государст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-венный номер </w:t>
            </w:r>
          </w:p>
          <w:p w:rsidR="00B73EAD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У 771 АН 96, </w:t>
            </w:r>
          </w:p>
          <w:p w:rsidR="00B73EAD" w:rsidRPr="009C1C7C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год выпуска 1987, состояние 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неудовлет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ворительное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>, имеет значительные дефекты и повреждения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Default="00B73EAD" w:rsidP="004C7F84">
            <w:pPr>
              <w:jc w:val="center"/>
            </w:pPr>
            <w:r w:rsidRPr="00CA645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195A79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B73EAD" w:rsidRPr="00195A79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C32355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D" w:rsidRPr="00A45410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привати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зации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 2022</w:t>
            </w:r>
          </w:p>
          <w:p w:rsidR="00B73EAD" w:rsidRPr="00A45410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год</w:t>
            </w: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B73EAD" w:rsidRPr="00A45410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B73EAD" w:rsidRPr="00A45410" w:rsidTr="004C7F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195A79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A860A8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860A8">
              <w:rPr>
                <w:rFonts w:ascii="Liberation Serif" w:hAnsi="Liberation Serif"/>
                <w:sz w:val="20"/>
                <w:szCs w:val="20"/>
              </w:rPr>
              <w:t>Комбайн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Default="00B73EAD" w:rsidP="004C7F84">
            <w:pPr>
              <w:jc w:val="center"/>
            </w:pPr>
            <w:r w:rsidRPr="002149F8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9C1C7C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Комбайн </w:t>
            </w:r>
          </w:p>
          <w:p w:rsidR="00B73EAD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СК-5, </w:t>
            </w:r>
          </w:p>
          <w:p w:rsidR="00B73EAD" w:rsidRPr="009C1C7C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год выпуска 1991, состояние 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неудовлет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9C1C7C">
              <w:rPr>
                <w:rFonts w:ascii="Liberation Serif" w:hAnsi="Liberation Serif"/>
                <w:sz w:val="20"/>
                <w:szCs w:val="20"/>
              </w:rPr>
              <w:t>ворительное</w:t>
            </w:r>
            <w:proofErr w:type="spellEnd"/>
            <w:r w:rsidRPr="009C1C7C">
              <w:rPr>
                <w:rFonts w:ascii="Liberation Serif" w:hAnsi="Liberation Serif"/>
                <w:sz w:val="20"/>
                <w:szCs w:val="20"/>
              </w:rPr>
              <w:t>, имеет значительные дефекты и повреждения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Default="00B73EAD" w:rsidP="004C7F84">
            <w:pPr>
              <w:jc w:val="center"/>
            </w:pPr>
            <w:r w:rsidRPr="00CA645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195A79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B73EAD" w:rsidRPr="00195A79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C32355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D" w:rsidRPr="00A45410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привати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зации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 2022</w:t>
            </w:r>
          </w:p>
          <w:p w:rsidR="00B73EAD" w:rsidRPr="00A45410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год</w:t>
            </w: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B73EAD" w:rsidRPr="00A45410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B73EAD" w:rsidRPr="00A45410" w:rsidTr="004C7F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195A79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9C1C7C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Трактор </w:t>
            </w:r>
          </w:p>
          <w:p w:rsidR="00B73EAD" w:rsidRPr="00A860A8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Default="00B73EAD" w:rsidP="004C7F84">
            <w:pPr>
              <w:jc w:val="center"/>
            </w:pPr>
            <w:r w:rsidRPr="002149F8">
              <w:rPr>
                <w:rFonts w:ascii="Liberation Serif" w:hAnsi="Liberation Serif"/>
                <w:sz w:val="20"/>
                <w:szCs w:val="20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9C1C7C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Трактор </w:t>
            </w:r>
          </w:p>
          <w:p w:rsidR="00B73EAD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>МТЗ-824,</w:t>
            </w:r>
          </w:p>
          <w:p w:rsidR="00B73EAD" w:rsidRPr="009C1C7C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C1C7C">
              <w:rPr>
                <w:rFonts w:ascii="Liberation Serif" w:hAnsi="Liberation Serif"/>
                <w:sz w:val="20"/>
                <w:szCs w:val="20"/>
              </w:rPr>
              <w:t xml:space="preserve"> год выпуска 1982, состояние неудовлетворительное, имеет значительные дефекты и повреждения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Default="00B73EAD" w:rsidP="004C7F84">
            <w:pPr>
              <w:jc w:val="center"/>
            </w:pPr>
            <w:r w:rsidRPr="00CA6450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195A79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Не </w:t>
            </w: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исполь</w:t>
            </w:r>
            <w:proofErr w:type="spellEnd"/>
            <w:r w:rsidRPr="00195A79">
              <w:rPr>
                <w:rFonts w:ascii="Liberation Serif" w:hAnsi="Liberation Serif"/>
                <w:sz w:val="20"/>
                <w:szCs w:val="20"/>
              </w:rPr>
              <w:t xml:space="preserve"> –</w:t>
            </w:r>
          </w:p>
          <w:p w:rsidR="00B73EAD" w:rsidRPr="00195A79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95A79">
              <w:rPr>
                <w:rFonts w:ascii="Liberation Serif" w:hAnsi="Liberation Serif"/>
                <w:sz w:val="20"/>
                <w:szCs w:val="20"/>
              </w:rPr>
              <w:t>зуется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C32355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32355">
              <w:rPr>
                <w:rFonts w:ascii="Liberation Serif" w:hAnsi="Liberation Serif"/>
                <w:sz w:val="20"/>
                <w:szCs w:val="20"/>
              </w:rPr>
              <w:t>В течение 2023 года и плановом периоде 2024 и 2025 годов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D" w:rsidRPr="00A45410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Объект включен в план 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привати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 -</w:t>
            </w:r>
            <w:proofErr w:type="spellStart"/>
            <w:r w:rsidRPr="00A45410">
              <w:rPr>
                <w:rFonts w:ascii="Liberation Serif" w:hAnsi="Liberation Serif"/>
                <w:sz w:val="20"/>
                <w:szCs w:val="20"/>
              </w:rPr>
              <w:t>зации</w:t>
            </w:r>
            <w:proofErr w:type="spellEnd"/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в 2022</w:t>
            </w:r>
          </w:p>
          <w:p w:rsidR="00B73EAD" w:rsidRPr="00A45410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45410">
              <w:rPr>
                <w:rFonts w:ascii="Liberation Serif" w:hAnsi="Liberation Serif"/>
                <w:sz w:val="20"/>
                <w:szCs w:val="20"/>
              </w:rPr>
              <w:t>год</w:t>
            </w:r>
            <w:r>
              <w:rPr>
                <w:rFonts w:ascii="Liberation Serif" w:hAnsi="Liberation Serif"/>
                <w:sz w:val="20"/>
                <w:szCs w:val="20"/>
              </w:rPr>
              <w:t>у</w:t>
            </w:r>
            <w:r w:rsidRPr="00A45410">
              <w:rPr>
                <w:rFonts w:ascii="Liberation Serif" w:hAnsi="Liberation Serif"/>
                <w:sz w:val="20"/>
                <w:szCs w:val="20"/>
              </w:rPr>
              <w:t xml:space="preserve">.  </w:t>
            </w:r>
          </w:p>
          <w:p w:rsidR="00B73EAD" w:rsidRPr="00A45410" w:rsidRDefault="00B73EAD" w:rsidP="004C7F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B73EAD" w:rsidRPr="0079245D" w:rsidRDefault="00B73EAD" w:rsidP="00B73EAD">
      <w:pPr>
        <w:pStyle w:val="af1"/>
        <w:tabs>
          <w:tab w:val="left" w:pos="0"/>
        </w:tabs>
        <w:ind w:left="0"/>
        <w:rPr>
          <w:rFonts w:ascii="Liberation Serif" w:hAnsi="Liberation Serif"/>
          <w:sz w:val="26"/>
          <w:szCs w:val="26"/>
        </w:rPr>
      </w:pPr>
      <w:r w:rsidRPr="00E20F42">
        <w:rPr>
          <w:rFonts w:ascii="Liberation Serif" w:hAnsi="Liberation Serif"/>
          <w:sz w:val="26"/>
          <w:szCs w:val="26"/>
        </w:rPr>
        <w:t>»</w:t>
      </w:r>
      <w:r w:rsidRPr="00F1672B">
        <w:rPr>
          <w:rFonts w:ascii="Liberation Serif" w:hAnsi="Liberation Serif"/>
          <w:sz w:val="26"/>
          <w:szCs w:val="26"/>
        </w:rPr>
        <w:t>;</w:t>
      </w:r>
    </w:p>
    <w:p w:rsidR="00B73EAD" w:rsidRPr="00E20F42" w:rsidRDefault="00B73EAD" w:rsidP="001B380E">
      <w:pPr>
        <w:pStyle w:val="af1"/>
        <w:tabs>
          <w:tab w:val="left" w:pos="0"/>
          <w:tab w:val="left" w:pos="1260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2)</w:t>
      </w:r>
      <w:r w:rsidRPr="00E20F42">
        <w:rPr>
          <w:rFonts w:ascii="Liberation Serif" w:hAnsi="Liberation Serif"/>
          <w:bCs/>
          <w:sz w:val="28"/>
          <w:szCs w:val="28"/>
        </w:rPr>
        <w:t xml:space="preserve"> </w:t>
      </w:r>
      <w:r w:rsidRPr="00E20F42">
        <w:rPr>
          <w:rFonts w:ascii="Liberation Serif" w:hAnsi="Liberation Serif"/>
          <w:sz w:val="28"/>
          <w:szCs w:val="28"/>
        </w:rPr>
        <w:t>дополни</w:t>
      </w:r>
      <w:r>
        <w:rPr>
          <w:rFonts w:ascii="Liberation Serif" w:hAnsi="Liberation Serif"/>
          <w:sz w:val="28"/>
          <w:szCs w:val="28"/>
        </w:rPr>
        <w:t>ть</w:t>
      </w:r>
      <w:r w:rsidRPr="00E20F42">
        <w:rPr>
          <w:rFonts w:ascii="Liberation Serif" w:hAnsi="Liberation Serif"/>
          <w:sz w:val="28"/>
          <w:szCs w:val="28"/>
        </w:rPr>
        <w:t xml:space="preserve"> перечень муниципального имущества, подлежащего приватизации в 202</w:t>
      </w:r>
      <w:r>
        <w:rPr>
          <w:rFonts w:ascii="Liberation Serif" w:hAnsi="Liberation Serif"/>
          <w:sz w:val="28"/>
          <w:szCs w:val="28"/>
        </w:rPr>
        <w:t>3</w:t>
      </w:r>
      <w:r w:rsidRPr="00E20F42">
        <w:rPr>
          <w:rFonts w:ascii="Liberation Serif" w:hAnsi="Liberation Serif"/>
          <w:sz w:val="28"/>
          <w:szCs w:val="28"/>
        </w:rPr>
        <w:t xml:space="preserve"> году и плановом периоде 202</w:t>
      </w:r>
      <w:r>
        <w:rPr>
          <w:rFonts w:ascii="Liberation Serif" w:hAnsi="Liberation Serif"/>
          <w:sz w:val="28"/>
          <w:szCs w:val="28"/>
        </w:rPr>
        <w:t>4</w:t>
      </w:r>
      <w:r w:rsidRPr="00E20F42">
        <w:rPr>
          <w:rFonts w:ascii="Liberation Serif" w:hAnsi="Liberation Serif"/>
          <w:sz w:val="28"/>
          <w:szCs w:val="28"/>
        </w:rPr>
        <w:t xml:space="preserve"> и 202</w:t>
      </w:r>
      <w:r>
        <w:rPr>
          <w:rFonts w:ascii="Liberation Serif" w:hAnsi="Liberation Serif"/>
          <w:sz w:val="28"/>
          <w:szCs w:val="28"/>
        </w:rPr>
        <w:t>5</w:t>
      </w:r>
      <w:r w:rsidRPr="00E20F42">
        <w:rPr>
          <w:rFonts w:ascii="Liberation Serif" w:hAnsi="Liberation Serif"/>
          <w:sz w:val="28"/>
          <w:szCs w:val="28"/>
        </w:rPr>
        <w:t xml:space="preserve"> годов, </w:t>
      </w:r>
      <w:r>
        <w:rPr>
          <w:rFonts w:ascii="Liberation Serif" w:hAnsi="Liberation Serif"/>
          <w:sz w:val="28"/>
          <w:szCs w:val="28"/>
        </w:rPr>
        <w:t>указанного в Приложении № 1 «</w:t>
      </w:r>
      <w:r w:rsidRPr="006B0D57">
        <w:rPr>
          <w:rFonts w:ascii="Liberation Serif" w:hAnsi="Liberation Serif"/>
          <w:bCs/>
          <w:sz w:val="28"/>
          <w:szCs w:val="28"/>
        </w:rPr>
        <w:t>Прогнозный план приватизации муниципального имущества Невьянского городского округа на 202</w:t>
      </w:r>
      <w:r>
        <w:rPr>
          <w:rFonts w:ascii="Liberation Serif" w:hAnsi="Liberation Serif"/>
          <w:bCs/>
          <w:sz w:val="28"/>
          <w:szCs w:val="28"/>
        </w:rPr>
        <w:t>3</w:t>
      </w:r>
      <w:r w:rsidRPr="006B0D57">
        <w:rPr>
          <w:rFonts w:ascii="Liberation Serif" w:hAnsi="Liberation Serif"/>
          <w:bCs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bCs/>
          <w:sz w:val="28"/>
          <w:szCs w:val="28"/>
        </w:rPr>
        <w:t>4</w:t>
      </w:r>
      <w:r w:rsidRPr="006B0D57">
        <w:rPr>
          <w:rFonts w:ascii="Liberation Serif" w:hAnsi="Liberation Serif"/>
          <w:bCs/>
          <w:sz w:val="28"/>
          <w:szCs w:val="28"/>
        </w:rPr>
        <w:t xml:space="preserve"> и 202</w:t>
      </w:r>
      <w:r>
        <w:rPr>
          <w:rFonts w:ascii="Liberation Serif" w:hAnsi="Liberation Serif"/>
          <w:bCs/>
          <w:sz w:val="28"/>
          <w:szCs w:val="28"/>
        </w:rPr>
        <w:t>5</w:t>
      </w:r>
      <w:r w:rsidRPr="006B0D57">
        <w:rPr>
          <w:rFonts w:ascii="Liberation Serif" w:hAnsi="Liberation Serif"/>
          <w:bCs/>
          <w:sz w:val="28"/>
          <w:szCs w:val="28"/>
        </w:rPr>
        <w:t xml:space="preserve"> годов</w:t>
      </w:r>
      <w:r>
        <w:rPr>
          <w:rFonts w:ascii="Liberation Serif" w:hAnsi="Liberation Serif"/>
          <w:bCs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101B7">
        <w:rPr>
          <w:rFonts w:ascii="Liberation Serif" w:hAnsi="Liberation Serif"/>
          <w:sz w:val="28"/>
          <w:szCs w:val="28"/>
        </w:rPr>
        <w:t xml:space="preserve">строками </w:t>
      </w:r>
      <w:r w:rsidRPr="00364361">
        <w:rPr>
          <w:rFonts w:ascii="Liberation Serif" w:hAnsi="Liberation Serif"/>
          <w:sz w:val="28"/>
          <w:szCs w:val="28"/>
        </w:rPr>
        <w:t>21 -22 следующего</w:t>
      </w:r>
      <w:r w:rsidRPr="008101B7">
        <w:rPr>
          <w:rFonts w:ascii="Liberation Serif" w:hAnsi="Liberation Serif"/>
          <w:sz w:val="28"/>
          <w:szCs w:val="28"/>
        </w:rPr>
        <w:t xml:space="preserve"> содержания: «</w:t>
      </w:r>
      <w:r w:rsidRPr="00E20F42">
        <w:rPr>
          <w:rFonts w:ascii="Liberation Serif" w:hAnsi="Liberation Serif"/>
          <w:sz w:val="28"/>
          <w:szCs w:val="28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1276"/>
        <w:gridCol w:w="1701"/>
        <w:gridCol w:w="1276"/>
        <w:gridCol w:w="1134"/>
        <w:gridCol w:w="1275"/>
        <w:gridCol w:w="1418"/>
        <w:gridCol w:w="425"/>
      </w:tblGrid>
      <w:tr w:rsidR="00B73EAD" w:rsidRPr="00E20F42" w:rsidTr="004C7F84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533636" w:rsidRDefault="00B73EAD" w:rsidP="004C7F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  <w:r w:rsidRPr="00533636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533636" w:rsidRDefault="00B73EAD" w:rsidP="004C7F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Автобус</w:t>
            </w:r>
            <w:r w:rsidRPr="00533636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533636" w:rsidRDefault="00B73EAD" w:rsidP="004C7F84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533636" w:rsidRDefault="00B73EAD" w:rsidP="004C7F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ПАЗ-32054</w:t>
            </w:r>
            <w:r w:rsidRPr="00533636">
              <w:rPr>
                <w:rFonts w:ascii="Liberation Serif" w:hAnsi="Liberation Serif"/>
              </w:rPr>
              <w:t>, год выпуска 200</w:t>
            </w:r>
            <w:r>
              <w:rPr>
                <w:rFonts w:ascii="Liberation Serif" w:hAnsi="Liberation Serif"/>
              </w:rPr>
              <w:t>9</w:t>
            </w:r>
            <w:r w:rsidRPr="00533636">
              <w:rPr>
                <w:rFonts w:ascii="Liberation Serif" w:hAnsi="Liberation Serif"/>
              </w:rPr>
              <w:t xml:space="preserve">, </w:t>
            </w:r>
            <w:proofErr w:type="spellStart"/>
            <w:r w:rsidRPr="00533636">
              <w:rPr>
                <w:rFonts w:ascii="Liberation Serif" w:hAnsi="Liberation Serif"/>
              </w:rPr>
              <w:t>государст</w:t>
            </w:r>
            <w:proofErr w:type="spellEnd"/>
            <w:r w:rsidRPr="00533636">
              <w:rPr>
                <w:rFonts w:ascii="Liberation Serif" w:hAnsi="Liberation Serif"/>
              </w:rPr>
              <w:t xml:space="preserve"> -венный номер </w:t>
            </w:r>
          </w:p>
          <w:p w:rsidR="00B73EAD" w:rsidRPr="00533636" w:rsidRDefault="00B73EAD" w:rsidP="004C7F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</w:t>
            </w:r>
            <w:r w:rsidRPr="00533636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771</w:t>
            </w:r>
            <w:r w:rsidRPr="00533636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ВМ 96</w:t>
            </w:r>
            <w:r w:rsidRPr="00533636">
              <w:rPr>
                <w:rFonts w:ascii="Liberation Serif" w:hAnsi="Liberation Serif"/>
              </w:rPr>
              <w:t xml:space="preserve">, состояние </w:t>
            </w:r>
            <w:proofErr w:type="spellStart"/>
            <w:r w:rsidRPr="00533636">
              <w:rPr>
                <w:rFonts w:ascii="Liberation Serif" w:hAnsi="Liberation Serif"/>
              </w:rPr>
              <w:t>неудовлет</w:t>
            </w:r>
            <w:proofErr w:type="spellEnd"/>
            <w:r w:rsidRPr="00533636">
              <w:rPr>
                <w:rFonts w:ascii="Liberation Serif" w:hAnsi="Liberation Serif"/>
              </w:rPr>
              <w:t xml:space="preserve"> –</w:t>
            </w:r>
            <w:proofErr w:type="spellStart"/>
            <w:r w:rsidRPr="00533636">
              <w:rPr>
                <w:rFonts w:ascii="Liberation Serif" w:hAnsi="Liberation Serif"/>
              </w:rPr>
              <w:t>ворительное</w:t>
            </w:r>
            <w:proofErr w:type="spellEnd"/>
            <w:r w:rsidRPr="00533636">
              <w:rPr>
                <w:rFonts w:ascii="Liberation Serif" w:hAnsi="Liberation Serif"/>
              </w:rPr>
              <w:t>, имеет значительные дефекты и повреждения базовых узлов и агрегатов.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533636" w:rsidRDefault="00B73EAD" w:rsidP="004C7F84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D" w:rsidRPr="00533636" w:rsidRDefault="00B73EAD" w:rsidP="004C7F84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 xml:space="preserve">Не </w:t>
            </w:r>
            <w:proofErr w:type="spellStart"/>
            <w:r w:rsidRPr="00533636">
              <w:rPr>
                <w:rFonts w:ascii="Liberation Serif" w:hAnsi="Liberation Serif"/>
              </w:rPr>
              <w:t>исполь</w:t>
            </w:r>
            <w:proofErr w:type="spellEnd"/>
            <w:r w:rsidRPr="00533636">
              <w:rPr>
                <w:rFonts w:ascii="Liberation Serif" w:hAnsi="Liberation Serif"/>
              </w:rPr>
              <w:t xml:space="preserve"> –</w:t>
            </w:r>
          </w:p>
          <w:p w:rsidR="00B73EAD" w:rsidRPr="00533636" w:rsidRDefault="00B73EAD" w:rsidP="004C7F84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533636">
              <w:rPr>
                <w:rFonts w:ascii="Liberation Serif" w:hAnsi="Liberation Serif"/>
              </w:rPr>
              <w:t>зуется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533636" w:rsidRDefault="00B73EAD" w:rsidP="004C7F84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>В течение 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533636" w:rsidRDefault="00B73EAD" w:rsidP="004C7F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Автобус</w:t>
            </w:r>
            <w:r w:rsidRPr="00533636">
              <w:rPr>
                <w:rFonts w:ascii="Liberation Serif" w:hAnsi="Liberation Serif"/>
              </w:rPr>
              <w:t xml:space="preserve"> не </w:t>
            </w:r>
            <w:proofErr w:type="spellStart"/>
            <w:r w:rsidRPr="00533636">
              <w:rPr>
                <w:rFonts w:ascii="Liberation Serif" w:hAnsi="Liberation Serif"/>
              </w:rPr>
              <w:t>использу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ется</w:t>
            </w:r>
            <w:proofErr w:type="spellEnd"/>
            <w:r w:rsidRPr="00533636">
              <w:rPr>
                <w:rFonts w:ascii="Liberation Serif" w:hAnsi="Liberation Serif"/>
              </w:rPr>
              <w:t xml:space="preserve"> для </w:t>
            </w:r>
            <w:proofErr w:type="spellStart"/>
            <w:r w:rsidRPr="00533636">
              <w:rPr>
                <w:rFonts w:ascii="Liberation Serif" w:hAnsi="Liberation Serif"/>
              </w:rPr>
              <w:t>муни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ципальных</w:t>
            </w:r>
            <w:proofErr w:type="spellEnd"/>
            <w:r w:rsidRPr="00533636">
              <w:rPr>
                <w:rFonts w:ascii="Liberation Serif" w:hAnsi="Liberation Serif"/>
              </w:rPr>
              <w:t xml:space="preserve"> нужд, и не </w:t>
            </w:r>
            <w:proofErr w:type="spellStart"/>
            <w:r w:rsidRPr="00533636">
              <w:rPr>
                <w:rFonts w:ascii="Liberation Serif" w:hAnsi="Liberation Serif"/>
              </w:rPr>
              <w:t>планиру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ется</w:t>
            </w:r>
            <w:proofErr w:type="spellEnd"/>
            <w:r w:rsidRPr="00533636">
              <w:rPr>
                <w:rFonts w:ascii="Liberation Serif" w:hAnsi="Liberation Serif"/>
              </w:rPr>
              <w:t xml:space="preserve"> его </w:t>
            </w:r>
            <w:proofErr w:type="spellStart"/>
            <w:r w:rsidRPr="00533636">
              <w:rPr>
                <w:rFonts w:ascii="Liberation Serif" w:hAnsi="Liberation Serif"/>
              </w:rPr>
              <w:t>исполь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зование</w:t>
            </w:r>
            <w:proofErr w:type="spellEnd"/>
            <w:r w:rsidRPr="00533636">
              <w:rPr>
                <w:rFonts w:ascii="Liberation Serif" w:hAnsi="Liberation Serif"/>
              </w:rPr>
              <w:t xml:space="preserve"> в дальней –</w:t>
            </w:r>
            <w:proofErr w:type="spellStart"/>
            <w:r w:rsidRPr="00533636">
              <w:rPr>
                <w:rFonts w:ascii="Liberation Serif" w:hAnsi="Liberation Serif"/>
              </w:rPr>
              <w:t>шем</w:t>
            </w:r>
            <w:proofErr w:type="spellEnd"/>
            <w:r w:rsidRPr="00533636">
              <w:rPr>
                <w:rFonts w:ascii="Liberation Serif" w:hAnsi="Liberation Serif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533636" w:rsidRDefault="00B73EAD" w:rsidP="004C7F84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>-</w:t>
            </w:r>
          </w:p>
        </w:tc>
      </w:tr>
      <w:tr w:rsidR="00B73EAD" w:rsidRPr="00E20F42" w:rsidTr="004C7F84">
        <w:trPr>
          <w:trHeight w:val="26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533636" w:rsidRDefault="00B73EAD" w:rsidP="004C7F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  <w:r w:rsidRPr="00533636">
              <w:rPr>
                <w:rFonts w:ascii="Liberation Serif" w:hAnsi="Liberation Seri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533636" w:rsidRDefault="00B73EAD" w:rsidP="004C7F84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 xml:space="preserve">Авто </w:t>
            </w:r>
            <w:r>
              <w:rPr>
                <w:rFonts w:ascii="Liberation Serif" w:hAnsi="Liberation Serif"/>
              </w:rPr>
              <w:t>–</w:t>
            </w:r>
            <w:proofErr w:type="spellStart"/>
            <w:r w:rsidRPr="00533636">
              <w:rPr>
                <w:rFonts w:ascii="Liberation Serif" w:hAnsi="Liberation Serif"/>
              </w:rPr>
              <w:t>мобиль</w:t>
            </w:r>
            <w:proofErr w:type="spellEnd"/>
            <w:r>
              <w:rPr>
                <w:rFonts w:ascii="Liberation Serif" w:hAnsi="Liberation Serif"/>
              </w:rPr>
              <w:t xml:space="preserve"> грузовой бортовой</w:t>
            </w:r>
            <w:r w:rsidRPr="00533636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533636" w:rsidRDefault="00B73EAD" w:rsidP="004C7F84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>город Невьянск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533636" w:rsidRDefault="00B73EAD" w:rsidP="004C7F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</w:t>
            </w:r>
            <w:r w:rsidRPr="00533636">
              <w:rPr>
                <w:rFonts w:ascii="Liberation Serif" w:hAnsi="Liberation Serif"/>
              </w:rPr>
              <w:t>АЗ-</w:t>
            </w:r>
            <w:r>
              <w:rPr>
                <w:rFonts w:ascii="Liberation Serif" w:hAnsi="Liberation Serif"/>
              </w:rPr>
              <w:t>3909</w:t>
            </w:r>
            <w:r w:rsidRPr="00533636">
              <w:rPr>
                <w:rFonts w:ascii="Liberation Serif" w:hAnsi="Liberation Serif"/>
              </w:rPr>
              <w:t>, год выпуска 199</w:t>
            </w:r>
            <w:r>
              <w:rPr>
                <w:rFonts w:ascii="Liberation Serif" w:hAnsi="Liberation Serif"/>
              </w:rPr>
              <w:t>7</w:t>
            </w:r>
            <w:r w:rsidRPr="00533636">
              <w:rPr>
                <w:rFonts w:ascii="Liberation Serif" w:hAnsi="Liberation Serif"/>
              </w:rPr>
              <w:t xml:space="preserve">, </w:t>
            </w:r>
            <w:proofErr w:type="spellStart"/>
            <w:r w:rsidRPr="00533636">
              <w:rPr>
                <w:rFonts w:ascii="Liberation Serif" w:hAnsi="Liberation Serif"/>
              </w:rPr>
              <w:t>государст</w:t>
            </w:r>
            <w:proofErr w:type="spellEnd"/>
            <w:r w:rsidRPr="00533636">
              <w:rPr>
                <w:rFonts w:ascii="Liberation Serif" w:hAnsi="Liberation Serif"/>
              </w:rPr>
              <w:t xml:space="preserve"> -венный номер </w:t>
            </w:r>
          </w:p>
          <w:p w:rsidR="00B73EAD" w:rsidRPr="00533636" w:rsidRDefault="00B73EAD" w:rsidP="004C7F8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</w:t>
            </w:r>
            <w:r w:rsidRPr="00533636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837 ХМ</w:t>
            </w:r>
            <w:r w:rsidRPr="00533636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196</w:t>
            </w:r>
            <w:r w:rsidRPr="00533636">
              <w:rPr>
                <w:rFonts w:ascii="Liberation Serif" w:hAnsi="Liberation Serif"/>
              </w:rPr>
              <w:t xml:space="preserve">, состояние </w:t>
            </w:r>
            <w:proofErr w:type="spellStart"/>
            <w:r w:rsidRPr="00533636">
              <w:rPr>
                <w:rFonts w:ascii="Liberation Serif" w:hAnsi="Liberation Serif"/>
              </w:rPr>
              <w:t>неудовлет</w:t>
            </w:r>
            <w:proofErr w:type="spellEnd"/>
            <w:r w:rsidRPr="00533636">
              <w:rPr>
                <w:rFonts w:ascii="Liberation Serif" w:hAnsi="Liberation Serif"/>
              </w:rPr>
              <w:t xml:space="preserve"> –</w:t>
            </w:r>
            <w:proofErr w:type="spellStart"/>
            <w:r w:rsidRPr="00533636">
              <w:rPr>
                <w:rFonts w:ascii="Liberation Serif" w:hAnsi="Liberation Serif"/>
              </w:rPr>
              <w:t>ворительное</w:t>
            </w:r>
            <w:proofErr w:type="spellEnd"/>
            <w:r w:rsidRPr="00533636">
              <w:rPr>
                <w:rFonts w:ascii="Liberation Serif" w:hAnsi="Liberation Serif"/>
              </w:rPr>
              <w:t>, имеет значительные дефекты и повреждения базовых узлов и агрегатов.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533636" w:rsidRDefault="00B73EAD" w:rsidP="004C7F84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D" w:rsidRPr="00533636" w:rsidRDefault="00B73EAD" w:rsidP="004C7F84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 xml:space="preserve">Не </w:t>
            </w:r>
            <w:proofErr w:type="spellStart"/>
            <w:r w:rsidRPr="00533636">
              <w:rPr>
                <w:rFonts w:ascii="Liberation Serif" w:hAnsi="Liberation Serif"/>
              </w:rPr>
              <w:t>исполь</w:t>
            </w:r>
            <w:proofErr w:type="spellEnd"/>
            <w:r w:rsidRPr="00533636">
              <w:rPr>
                <w:rFonts w:ascii="Liberation Serif" w:hAnsi="Liberation Serif"/>
              </w:rPr>
              <w:t xml:space="preserve"> –</w:t>
            </w:r>
          </w:p>
          <w:p w:rsidR="00B73EAD" w:rsidRPr="00533636" w:rsidRDefault="00B73EAD" w:rsidP="004C7F84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533636">
              <w:rPr>
                <w:rFonts w:ascii="Liberation Serif" w:hAnsi="Liberation Serif"/>
              </w:rPr>
              <w:t>зуется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533636" w:rsidRDefault="00B73EAD" w:rsidP="004C7F84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>В течение 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533636" w:rsidRDefault="00B73EAD" w:rsidP="004C7F84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533636">
              <w:rPr>
                <w:rFonts w:ascii="Liberation Serif" w:hAnsi="Liberation Serif"/>
              </w:rPr>
              <w:t>Автомо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биль</w:t>
            </w:r>
            <w:proofErr w:type="spellEnd"/>
            <w:r w:rsidRPr="00533636">
              <w:rPr>
                <w:rFonts w:ascii="Liberation Serif" w:hAnsi="Liberation Serif"/>
              </w:rPr>
              <w:t xml:space="preserve"> не </w:t>
            </w:r>
            <w:proofErr w:type="spellStart"/>
            <w:r w:rsidRPr="00533636">
              <w:rPr>
                <w:rFonts w:ascii="Liberation Serif" w:hAnsi="Liberation Serif"/>
              </w:rPr>
              <w:t>использу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ется</w:t>
            </w:r>
            <w:proofErr w:type="spellEnd"/>
            <w:r w:rsidRPr="00533636">
              <w:rPr>
                <w:rFonts w:ascii="Liberation Serif" w:hAnsi="Liberation Serif"/>
              </w:rPr>
              <w:t xml:space="preserve"> для </w:t>
            </w:r>
            <w:proofErr w:type="spellStart"/>
            <w:r w:rsidRPr="00533636">
              <w:rPr>
                <w:rFonts w:ascii="Liberation Serif" w:hAnsi="Liberation Serif"/>
              </w:rPr>
              <w:t>муни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ципальных</w:t>
            </w:r>
            <w:proofErr w:type="spellEnd"/>
            <w:r w:rsidRPr="00533636">
              <w:rPr>
                <w:rFonts w:ascii="Liberation Serif" w:hAnsi="Liberation Serif"/>
              </w:rPr>
              <w:t xml:space="preserve"> нужд, и не </w:t>
            </w:r>
            <w:proofErr w:type="spellStart"/>
            <w:r w:rsidRPr="00533636">
              <w:rPr>
                <w:rFonts w:ascii="Liberation Serif" w:hAnsi="Liberation Serif"/>
              </w:rPr>
              <w:t>планиру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ется</w:t>
            </w:r>
            <w:proofErr w:type="spellEnd"/>
            <w:r w:rsidRPr="00533636">
              <w:rPr>
                <w:rFonts w:ascii="Liberation Serif" w:hAnsi="Liberation Serif"/>
              </w:rPr>
              <w:t xml:space="preserve"> его </w:t>
            </w:r>
            <w:proofErr w:type="spellStart"/>
            <w:r w:rsidRPr="00533636">
              <w:rPr>
                <w:rFonts w:ascii="Liberation Serif" w:hAnsi="Liberation Serif"/>
              </w:rPr>
              <w:t>исполь</w:t>
            </w:r>
            <w:proofErr w:type="spellEnd"/>
            <w:r w:rsidRPr="00533636">
              <w:rPr>
                <w:rFonts w:ascii="Liberation Serif" w:hAnsi="Liberation Serif"/>
              </w:rPr>
              <w:t xml:space="preserve"> -</w:t>
            </w:r>
            <w:proofErr w:type="spellStart"/>
            <w:r w:rsidRPr="00533636">
              <w:rPr>
                <w:rFonts w:ascii="Liberation Serif" w:hAnsi="Liberation Serif"/>
              </w:rPr>
              <w:t>зование</w:t>
            </w:r>
            <w:proofErr w:type="spellEnd"/>
            <w:r w:rsidRPr="00533636">
              <w:rPr>
                <w:rFonts w:ascii="Liberation Serif" w:hAnsi="Liberation Serif"/>
              </w:rPr>
              <w:t xml:space="preserve"> в дальней –</w:t>
            </w:r>
            <w:proofErr w:type="spellStart"/>
            <w:r w:rsidRPr="00533636">
              <w:rPr>
                <w:rFonts w:ascii="Liberation Serif" w:hAnsi="Liberation Serif"/>
              </w:rPr>
              <w:t>шем</w:t>
            </w:r>
            <w:proofErr w:type="spellEnd"/>
            <w:r w:rsidRPr="00533636">
              <w:rPr>
                <w:rFonts w:ascii="Liberation Serif" w:hAnsi="Liberation Serif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EAD" w:rsidRPr="00533636" w:rsidRDefault="00B73EAD" w:rsidP="004C7F84">
            <w:pPr>
              <w:jc w:val="center"/>
              <w:rPr>
                <w:rFonts w:ascii="Liberation Serif" w:hAnsi="Liberation Serif"/>
              </w:rPr>
            </w:pPr>
            <w:r w:rsidRPr="00533636">
              <w:rPr>
                <w:rFonts w:ascii="Liberation Serif" w:hAnsi="Liberation Serif"/>
              </w:rPr>
              <w:t>-</w:t>
            </w:r>
          </w:p>
        </w:tc>
      </w:tr>
    </w:tbl>
    <w:p w:rsidR="00B73EAD" w:rsidRPr="00F1672B" w:rsidRDefault="00B73EAD" w:rsidP="00B73EAD">
      <w:pPr>
        <w:pStyle w:val="af1"/>
        <w:tabs>
          <w:tab w:val="left" w:pos="0"/>
        </w:tabs>
        <w:ind w:left="0"/>
        <w:rPr>
          <w:rFonts w:ascii="Liberation Serif" w:hAnsi="Liberation Serif"/>
          <w:sz w:val="26"/>
          <w:szCs w:val="26"/>
        </w:rPr>
      </w:pPr>
      <w:r w:rsidRPr="00E20F42">
        <w:rPr>
          <w:rFonts w:ascii="Liberation Serif" w:hAnsi="Liberation Serif"/>
          <w:sz w:val="26"/>
          <w:szCs w:val="26"/>
        </w:rPr>
        <w:t xml:space="preserve"> »</w:t>
      </w:r>
      <w:r>
        <w:rPr>
          <w:rFonts w:ascii="Liberation Serif" w:hAnsi="Liberation Serif"/>
          <w:sz w:val="26"/>
          <w:szCs w:val="26"/>
        </w:rPr>
        <w:t>.</w:t>
      </w:r>
    </w:p>
    <w:p w:rsidR="00B73EAD" w:rsidRDefault="00B73EAD" w:rsidP="00B73EAD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443AA">
        <w:rPr>
          <w:rFonts w:ascii="Liberation Serif" w:hAnsi="Liberation Serif" w:cs="Times New Roman"/>
          <w:sz w:val="28"/>
          <w:szCs w:val="28"/>
        </w:rPr>
        <w:t>2</w:t>
      </w:r>
      <w:r w:rsidRPr="00E20F42">
        <w:rPr>
          <w:rFonts w:ascii="Liberation Serif" w:hAnsi="Liberation Serif" w:cs="Times New Roman"/>
          <w:sz w:val="28"/>
          <w:szCs w:val="28"/>
        </w:rPr>
        <w:t xml:space="preserve">. </w:t>
      </w:r>
      <w:r w:rsidRPr="00E20F42">
        <w:rPr>
          <w:rFonts w:ascii="Liberation Serif" w:hAnsi="Liberation Serif" w:cs="Times New Roman"/>
          <w:sz w:val="28"/>
          <w:szCs w:val="28"/>
          <w:lang w:val="x-none"/>
        </w:rPr>
        <w:t xml:space="preserve">Опубликовать настоящее решение в </w:t>
      </w:r>
      <w:r w:rsidRPr="00E20F42">
        <w:rPr>
          <w:rFonts w:ascii="Liberation Serif" w:hAnsi="Liberation Serif" w:cs="Times New Roman"/>
          <w:sz w:val="28"/>
          <w:szCs w:val="28"/>
        </w:rPr>
        <w:t>газете «Муниципальный вестник Невьянского городского округа»</w:t>
      </w:r>
      <w:r w:rsidRPr="00E20F42">
        <w:rPr>
          <w:rFonts w:ascii="Liberation Serif" w:hAnsi="Liberation Serif" w:cs="Times New Roman"/>
          <w:sz w:val="28"/>
          <w:szCs w:val="28"/>
          <w:lang w:val="x-none"/>
        </w:rPr>
        <w:t xml:space="preserve"> и разместить на официальном сайте Невьянского городского округа в </w:t>
      </w:r>
      <w:proofErr w:type="spellStart"/>
      <w:r w:rsidRPr="00E20F42">
        <w:rPr>
          <w:rFonts w:ascii="Liberation Serif" w:hAnsi="Liberation Serif" w:cs="Times New Roman"/>
          <w:sz w:val="28"/>
          <w:szCs w:val="28"/>
          <w:lang w:val="x-none"/>
        </w:rPr>
        <w:t>информац</w:t>
      </w:r>
      <w:r w:rsidRPr="00E20F42">
        <w:rPr>
          <w:rFonts w:ascii="Liberation Serif" w:hAnsi="Liberation Serif" w:cs="Times New Roman"/>
          <w:sz w:val="28"/>
          <w:szCs w:val="28"/>
        </w:rPr>
        <w:t>и</w:t>
      </w:r>
      <w:r w:rsidRPr="00E20F42">
        <w:rPr>
          <w:rFonts w:ascii="Liberation Serif" w:hAnsi="Liberation Serif" w:cs="Times New Roman"/>
          <w:sz w:val="28"/>
          <w:szCs w:val="28"/>
          <w:lang w:val="x-none"/>
        </w:rPr>
        <w:t>онно</w:t>
      </w:r>
      <w:proofErr w:type="spellEnd"/>
      <w:r w:rsidRPr="00E20F42">
        <w:rPr>
          <w:rFonts w:ascii="Liberation Serif" w:hAnsi="Liberation Serif" w:cs="Times New Roman"/>
          <w:sz w:val="28"/>
          <w:szCs w:val="28"/>
          <w:lang w:val="x-none"/>
        </w:rPr>
        <w:t>-телекоммуникационной сети «Интернет»</w:t>
      </w:r>
      <w:r w:rsidRPr="00E20F42">
        <w:rPr>
          <w:rFonts w:ascii="Liberation Serif" w:hAnsi="Liberation Serif" w:cs="Times New Roman"/>
          <w:sz w:val="28"/>
          <w:szCs w:val="28"/>
        </w:rPr>
        <w:t>.</w:t>
      </w:r>
    </w:p>
    <w:p w:rsidR="007E056E" w:rsidRPr="0064566C" w:rsidRDefault="007E056E" w:rsidP="00B73EAD">
      <w:pPr>
        <w:jc w:val="center"/>
        <w:rPr>
          <w:rFonts w:ascii="Liberation Serif" w:hAnsi="Liberation Serif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4"/>
        <w:gridCol w:w="1433"/>
        <w:gridCol w:w="4001"/>
      </w:tblGrid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Глава Невьянского </w:t>
            </w:r>
          </w:p>
          <w:p w:rsidR="007E056E" w:rsidRPr="0064566C" w:rsidRDefault="007E056E" w:rsidP="000F19A7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7E056E" w:rsidRPr="0064566C" w:rsidRDefault="007E056E" w:rsidP="000A0F55">
            <w:pPr>
              <w:rPr>
                <w:rFonts w:ascii="Liberation Serif" w:hAnsi="Liberation Serif"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 xml:space="preserve">Невьянского городского округа </w:t>
            </w:r>
          </w:p>
        </w:tc>
      </w:tr>
      <w:tr w:rsidR="007E056E" w:rsidRPr="0064566C" w:rsidTr="000F19A7">
        <w:tc>
          <w:tcPr>
            <w:tcW w:w="4644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_______________ А.А. Берчук</w:t>
            </w:r>
          </w:p>
        </w:tc>
        <w:tc>
          <w:tcPr>
            <w:tcW w:w="1560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221" w:type="dxa"/>
            <w:shd w:val="clear" w:color="auto" w:fill="auto"/>
          </w:tcPr>
          <w:p w:rsidR="007E056E" w:rsidRPr="0064566C" w:rsidRDefault="007E056E" w:rsidP="000F19A7">
            <w:pPr>
              <w:ind w:right="3"/>
              <w:rPr>
                <w:rFonts w:ascii="Liberation Serif" w:hAnsi="Liberation Serif"/>
                <w:b/>
                <w:sz w:val="28"/>
                <w:szCs w:val="28"/>
              </w:rPr>
            </w:pPr>
            <w:r w:rsidRPr="0064566C">
              <w:rPr>
                <w:rFonts w:ascii="Liberation Serif" w:hAnsi="Liberation Serif"/>
                <w:sz w:val="28"/>
                <w:szCs w:val="28"/>
              </w:rPr>
              <w:t>____________ Л.Я. Замятина</w:t>
            </w:r>
          </w:p>
        </w:tc>
      </w:tr>
    </w:tbl>
    <w:p w:rsidR="001D7245" w:rsidRPr="007E056E" w:rsidRDefault="001D7245" w:rsidP="007E056E"/>
    <w:sectPr w:rsidR="001D7245" w:rsidRPr="007E056E" w:rsidSect="006D7001">
      <w:footerReference w:type="default" r:id="rId9"/>
      <w:headerReference w:type="first" r:id="rId10"/>
      <w:pgSz w:w="11910" w:h="16840"/>
      <w:pgMar w:top="1134" w:right="567" w:bottom="567" w:left="1701" w:header="340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8C" w:rsidRDefault="00F7048C" w:rsidP="005C7D3B">
      <w:r>
        <w:separator/>
      </w:r>
    </w:p>
  </w:endnote>
  <w:endnote w:type="continuationSeparator" w:id="0">
    <w:p w:rsidR="00F7048C" w:rsidRDefault="00F7048C" w:rsidP="005C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9" w:rsidRPr="005429F9" w:rsidRDefault="005429F9" w:rsidP="008A6FD1">
    <w:pPr>
      <w:tabs>
        <w:tab w:val="center" w:pos="4677"/>
        <w:tab w:val="right" w:pos="9355"/>
      </w:tabs>
      <w:jc w:val="center"/>
      <w:rPr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8C" w:rsidRDefault="00F7048C" w:rsidP="005C7D3B">
      <w:r>
        <w:separator/>
      </w:r>
    </w:p>
  </w:footnote>
  <w:footnote w:type="continuationSeparator" w:id="0">
    <w:p w:rsidR="00F7048C" w:rsidRDefault="00F7048C" w:rsidP="005C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879" w:rsidRDefault="00E36338" w:rsidP="00146879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>
          <wp:extent cx="590550" cy="717550"/>
          <wp:effectExtent l="0" t="0" r="0" b="6350"/>
          <wp:docPr id="1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6879" w:rsidRPr="006D4750" w:rsidRDefault="00146879" w:rsidP="00146879">
    <w:pPr>
      <w:jc w:val="center"/>
      <w:rPr>
        <w:rFonts w:ascii="Liberation Serif" w:hAnsi="Liberation Serif"/>
        <w:b/>
        <w:sz w:val="32"/>
        <w:szCs w:val="32"/>
      </w:rPr>
    </w:pPr>
    <w:r w:rsidRPr="006D4750">
      <w:rPr>
        <w:rFonts w:ascii="Liberation Serif" w:hAnsi="Liberation Serif"/>
        <w:b/>
        <w:sz w:val="32"/>
        <w:szCs w:val="32"/>
      </w:rPr>
      <w:t>ДУМА НЕВЬЯНСКОГО ГОРОДСКОГО ОКРУГА</w:t>
    </w:r>
  </w:p>
  <w:p w:rsidR="006D7001" w:rsidRDefault="00146879" w:rsidP="00146879">
    <w:pPr>
      <w:pStyle w:val="a6"/>
      <w:jc w:val="center"/>
      <w:rPr>
        <w:rFonts w:ascii="Liberation Serif" w:hAnsi="Liberation Serif"/>
        <w:b/>
        <w:sz w:val="36"/>
        <w:szCs w:val="36"/>
      </w:rPr>
    </w:pPr>
    <w:r w:rsidRPr="006D4750">
      <w:rPr>
        <w:rFonts w:ascii="Liberation Serif" w:hAnsi="Liberation Serif"/>
        <w:b/>
        <w:sz w:val="36"/>
        <w:szCs w:val="36"/>
      </w:rPr>
      <w:t>РЕШЕНИЕ</w:t>
    </w:r>
  </w:p>
  <w:p w:rsidR="00CA39B4" w:rsidRDefault="00CA39B4" w:rsidP="00146879">
    <w:pPr>
      <w:pStyle w:val="a6"/>
      <w:jc w:val="center"/>
    </w:pPr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F20C2" wp14:editId="1738A7AB">
              <wp:simplePos x="0" y="0"/>
              <wp:positionH relativeFrom="column">
                <wp:posOffset>0</wp:posOffset>
              </wp:positionH>
              <wp:positionV relativeFrom="paragraph">
                <wp:posOffset>33020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811E20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84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NYo5W3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o"/>
      <w:lvlJc w:val="left"/>
      <w:pPr>
        <w:ind w:left="1291" w:hanging="212"/>
      </w:pPr>
      <w:rPr>
        <w:rFonts w:ascii="Times New Roman" w:hAnsi="Times New Roman"/>
        <w:b/>
        <w:w w:val="100"/>
        <w:sz w:val="28"/>
      </w:rPr>
    </w:lvl>
    <w:lvl w:ilvl="1">
      <w:start w:val="1"/>
      <w:numFmt w:val="decimal"/>
      <w:lvlText w:val="%2."/>
      <w:lvlJc w:val="left"/>
      <w:pPr>
        <w:ind w:left="4150" w:hanging="360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821" w:hanging="711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4">
      <w:numFmt w:val="bullet"/>
      <w:lvlText w:val="•"/>
      <w:lvlJc w:val="left"/>
      <w:pPr>
        <w:ind w:left="4160" w:hanging="711"/>
      </w:pPr>
    </w:lvl>
    <w:lvl w:ilvl="5">
      <w:numFmt w:val="bullet"/>
      <w:lvlText w:val="•"/>
      <w:lvlJc w:val="left"/>
      <w:pPr>
        <w:ind w:left="5184" w:hanging="711"/>
      </w:pPr>
    </w:lvl>
    <w:lvl w:ilvl="6">
      <w:numFmt w:val="bullet"/>
      <w:lvlText w:val="•"/>
      <w:lvlJc w:val="left"/>
      <w:pPr>
        <w:ind w:left="6208" w:hanging="711"/>
      </w:pPr>
    </w:lvl>
    <w:lvl w:ilvl="7">
      <w:numFmt w:val="bullet"/>
      <w:lvlText w:val="•"/>
      <w:lvlJc w:val="left"/>
      <w:pPr>
        <w:ind w:left="7233" w:hanging="711"/>
      </w:pPr>
    </w:lvl>
    <w:lvl w:ilvl="8">
      <w:numFmt w:val="bullet"/>
      <w:lvlText w:val="•"/>
      <w:lvlJc w:val="left"/>
      <w:pPr>
        <w:ind w:left="8257" w:hanging="71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3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982"/>
      </w:pPr>
      <w:rPr>
        <w:rFonts w:ascii="Times New Roman" w:hAnsi="Times New Roman" w:cs="Times New Roman"/>
        <w:b w:val="0"/>
        <w:bCs w:val="0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82"/>
      </w:pPr>
    </w:lvl>
    <w:lvl w:ilvl="4">
      <w:numFmt w:val="bullet"/>
      <w:lvlText w:val="•"/>
      <w:lvlJc w:val="left"/>
      <w:pPr>
        <w:ind w:left="4194" w:hanging="982"/>
      </w:pPr>
    </w:lvl>
    <w:lvl w:ilvl="5">
      <w:numFmt w:val="bullet"/>
      <w:lvlText w:val="•"/>
      <w:lvlJc w:val="left"/>
      <w:pPr>
        <w:ind w:left="5213" w:hanging="982"/>
      </w:pPr>
    </w:lvl>
    <w:lvl w:ilvl="6">
      <w:numFmt w:val="bullet"/>
      <w:lvlText w:val="•"/>
      <w:lvlJc w:val="left"/>
      <w:pPr>
        <w:ind w:left="6231" w:hanging="982"/>
      </w:pPr>
    </w:lvl>
    <w:lvl w:ilvl="7">
      <w:numFmt w:val="bullet"/>
      <w:lvlText w:val="•"/>
      <w:lvlJc w:val="left"/>
      <w:pPr>
        <w:ind w:left="7250" w:hanging="982"/>
      </w:pPr>
    </w:lvl>
    <w:lvl w:ilvl="8">
      <w:numFmt w:val="bullet"/>
      <w:lvlText w:val="•"/>
      <w:lvlJc w:val="left"/>
      <w:pPr>
        <w:ind w:left="8269" w:hanging="982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left="297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•"/>
      <w:lvlJc w:val="left"/>
      <w:pPr>
        <w:ind w:left="569" w:hanging="140"/>
      </w:pPr>
    </w:lvl>
    <w:lvl w:ilvl="2">
      <w:numFmt w:val="bullet"/>
      <w:lvlText w:val="•"/>
      <w:lvlJc w:val="left"/>
      <w:pPr>
        <w:ind w:left="839" w:hanging="140"/>
      </w:pPr>
    </w:lvl>
    <w:lvl w:ilvl="3">
      <w:numFmt w:val="bullet"/>
      <w:lvlText w:val="•"/>
      <w:lvlJc w:val="left"/>
      <w:pPr>
        <w:ind w:left="1108" w:hanging="140"/>
      </w:pPr>
    </w:lvl>
    <w:lvl w:ilvl="4">
      <w:numFmt w:val="bullet"/>
      <w:lvlText w:val="•"/>
      <w:lvlJc w:val="left"/>
      <w:pPr>
        <w:ind w:left="1378" w:hanging="140"/>
      </w:pPr>
    </w:lvl>
    <w:lvl w:ilvl="5">
      <w:numFmt w:val="bullet"/>
      <w:lvlText w:val="•"/>
      <w:lvlJc w:val="left"/>
      <w:pPr>
        <w:ind w:left="1647" w:hanging="140"/>
      </w:pPr>
    </w:lvl>
    <w:lvl w:ilvl="6">
      <w:numFmt w:val="bullet"/>
      <w:lvlText w:val="•"/>
      <w:lvlJc w:val="left"/>
      <w:pPr>
        <w:ind w:left="1917" w:hanging="140"/>
      </w:pPr>
    </w:lvl>
    <w:lvl w:ilvl="7">
      <w:numFmt w:val="bullet"/>
      <w:lvlText w:val="•"/>
      <w:lvlJc w:val="left"/>
      <w:pPr>
        <w:ind w:left="2186" w:hanging="140"/>
      </w:pPr>
    </w:lvl>
    <w:lvl w:ilvl="8">
      <w:numFmt w:val="bullet"/>
      <w:lvlText w:val="•"/>
      <w:lvlJc w:val="left"/>
      <w:pPr>
        <w:ind w:left="2456" w:hanging="140"/>
      </w:pPr>
    </w:lvl>
  </w:abstractNum>
  <w:abstractNum w:abstractNumId="7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left="112" w:hanging="56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157" w:hanging="569"/>
      </w:pPr>
    </w:lvl>
    <w:lvl w:ilvl="3">
      <w:numFmt w:val="bullet"/>
      <w:lvlText w:val="•"/>
      <w:lvlJc w:val="left"/>
      <w:pPr>
        <w:ind w:left="3175" w:hanging="569"/>
      </w:pPr>
    </w:lvl>
    <w:lvl w:ilvl="4">
      <w:numFmt w:val="bullet"/>
      <w:lvlText w:val="•"/>
      <w:lvlJc w:val="left"/>
      <w:pPr>
        <w:ind w:left="4194" w:hanging="569"/>
      </w:pPr>
    </w:lvl>
    <w:lvl w:ilvl="5">
      <w:numFmt w:val="bullet"/>
      <w:lvlText w:val="•"/>
      <w:lvlJc w:val="left"/>
      <w:pPr>
        <w:ind w:left="5213" w:hanging="569"/>
      </w:pPr>
    </w:lvl>
    <w:lvl w:ilvl="6">
      <w:numFmt w:val="bullet"/>
      <w:lvlText w:val="•"/>
      <w:lvlJc w:val="left"/>
      <w:pPr>
        <w:ind w:left="6231" w:hanging="569"/>
      </w:pPr>
    </w:lvl>
    <w:lvl w:ilvl="7">
      <w:numFmt w:val="bullet"/>
      <w:lvlText w:val="•"/>
      <w:lvlJc w:val="left"/>
      <w:pPr>
        <w:ind w:left="7250" w:hanging="569"/>
      </w:pPr>
    </w:lvl>
    <w:lvl w:ilvl="8">
      <w:numFmt w:val="bullet"/>
      <w:lvlText w:val="•"/>
      <w:lvlJc w:val="left"/>
      <w:pPr>
        <w:ind w:left="8269" w:hanging="569"/>
      </w:pPr>
    </w:lvl>
  </w:abstractNum>
  <w:abstractNum w:abstractNumId="8">
    <w:nsid w:val="0000040A"/>
    <w:multiLevelType w:val="multilevel"/>
    <w:tmpl w:val="0000088D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Times New Roman" w:hAnsi="Times New Roman" w:cs="Times New Roman"/>
        <w:b w:val="0"/>
        <w:bCs w:val="0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175" w:hanging="994"/>
      </w:pPr>
    </w:lvl>
    <w:lvl w:ilvl="4">
      <w:numFmt w:val="bullet"/>
      <w:lvlText w:val="•"/>
      <w:lvlJc w:val="left"/>
      <w:pPr>
        <w:ind w:left="4194" w:hanging="994"/>
      </w:pPr>
    </w:lvl>
    <w:lvl w:ilvl="5">
      <w:numFmt w:val="bullet"/>
      <w:lvlText w:val="•"/>
      <w:lvlJc w:val="left"/>
      <w:pPr>
        <w:ind w:left="5213" w:hanging="994"/>
      </w:pPr>
    </w:lvl>
    <w:lvl w:ilvl="6">
      <w:numFmt w:val="bullet"/>
      <w:lvlText w:val="•"/>
      <w:lvlJc w:val="left"/>
      <w:pPr>
        <w:ind w:left="6231" w:hanging="994"/>
      </w:pPr>
    </w:lvl>
    <w:lvl w:ilvl="7">
      <w:numFmt w:val="bullet"/>
      <w:lvlText w:val="•"/>
      <w:lvlJc w:val="left"/>
      <w:pPr>
        <w:ind w:left="7250" w:hanging="994"/>
      </w:pPr>
    </w:lvl>
    <w:lvl w:ilvl="8">
      <w:numFmt w:val="bullet"/>
      <w:lvlText w:val="•"/>
      <w:lvlJc w:val="left"/>
      <w:pPr>
        <w:ind w:left="8269" w:hanging="994"/>
      </w:pPr>
    </w:lvl>
  </w:abstractNum>
  <w:abstractNum w:abstractNumId="9">
    <w:nsid w:val="0000040B"/>
    <w:multiLevelType w:val="multilevel"/>
    <w:tmpl w:val="0000088E"/>
    <w:lvl w:ilvl="0">
      <w:start w:val="10"/>
      <w:numFmt w:val="decimal"/>
      <w:lvlText w:val="%1"/>
      <w:lvlJc w:val="left"/>
      <w:pPr>
        <w:ind w:left="112" w:hanging="567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67"/>
      </w:pPr>
      <w:rPr>
        <w:rFonts w:ascii="Times New Roman" w:hAnsi="Times New Roman" w:cs="Times New Roman"/>
        <w:b w:val="0"/>
        <w:bCs w:val="0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57" w:hanging="567"/>
      </w:pPr>
    </w:lvl>
    <w:lvl w:ilvl="3">
      <w:numFmt w:val="bullet"/>
      <w:lvlText w:val="•"/>
      <w:lvlJc w:val="left"/>
      <w:pPr>
        <w:ind w:left="3175" w:hanging="567"/>
      </w:pPr>
    </w:lvl>
    <w:lvl w:ilvl="4">
      <w:numFmt w:val="bullet"/>
      <w:lvlText w:val="•"/>
      <w:lvlJc w:val="left"/>
      <w:pPr>
        <w:ind w:left="4194" w:hanging="567"/>
      </w:pPr>
    </w:lvl>
    <w:lvl w:ilvl="5">
      <w:numFmt w:val="bullet"/>
      <w:lvlText w:val="•"/>
      <w:lvlJc w:val="left"/>
      <w:pPr>
        <w:ind w:left="5213" w:hanging="567"/>
      </w:pPr>
    </w:lvl>
    <w:lvl w:ilvl="6">
      <w:numFmt w:val="bullet"/>
      <w:lvlText w:val="•"/>
      <w:lvlJc w:val="left"/>
      <w:pPr>
        <w:ind w:left="6231" w:hanging="567"/>
      </w:pPr>
    </w:lvl>
    <w:lvl w:ilvl="7">
      <w:numFmt w:val="bullet"/>
      <w:lvlText w:val="•"/>
      <w:lvlJc w:val="left"/>
      <w:pPr>
        <w:ind w:left="7250" w:hanging="567"/>
      </w:pPr>
    </w:lvl>
    <w:lvl w:ilvl="8">
      <w:numFmt w:val="bullet"/>
      <w:lvlText w:val="•"/>
      <w:lvlJc w:val="left"/>
      <w:pPr>
        <w:ind w:left="8269" w:hanging="567"/>
      </w:pPr>
    </w:lvl>
  </w:abstractNum>
  <w:abstractNum w:abstractNumId="10">
    <w:nsid w:val="0000040C"/>
    <w:multiLevelType w:val="multilevel"/>
    <w:tmpl w:val="0000088F"/>
    <w:lvl w:ilvl="0">
      <w:numFmt w:val="bullet"/>
      <w:lvlText w:val=""/>
      <w:lvlJc w:val="left"/>
      <w:pPr>
        <w:ind w:left="670" w:hanging="286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676" w:hanging="286"/>
      </w:pPr>
    </w:lvl>
    <w:lvl w:ilvl="2">
      <w:numFmt w:val="bullet"/>
      <w:lvlText w:val="•"/>
      <w:lvlJc w:val="left"/>
      <w:pPr>
        <w:ind w:left="2673" w:hanging="286"/>
      </w:pPr>
    </w:lvl>
    <w:lvl w:ilvl="3">
      <w:numFmt w:val="bullet"/>
      <w:lvlText w:val="•"/>
      <w:lvlJc w:val="left"/>
      <w:pPr>
        <w:ind w:left="3669" w:hanging="286"/>
      </w:pPr>
    </w:lvl>
    <w:lvl w:ilvl="4">
      <w:numFmt w:val="bullet"/>
      <w:lvlText w:val="•"/>
      <w:lvlJc w:val="left"/>
      <w:pPr>
        <w:ind w:left="4666" w:hanging="286"/>
      </w:pPr>
    </w:lvl>
    <w:lvl w:ilvl="5">
      <w:numFmt w:val="bullet"/>
      <w:lvlText w:val="•"/>
      <w:lvlJc w:val="left"/>
      <w:pPr>
        <w:ind w:left="5663" w:hanging="286"/>
      </w:pPr>
    </w:lvl>
    <w:lvl w:ilvl="6">
      <w:numFmt w:val="bullet"/>
      <w:lvlText w:val="•"/>
      <w:lvlJc w:val="left"/>
      <w:pPr>
        <w:ind w:left="6659" w:hanging="286"/>
      </w:pPr>
    </w:lvl>
    <w:lvl w:ilvl="7">
      <w:numFmt w:val="bullet"/>
      <w:lvlText w:val="•"/>
      <w:lvlJc w:val="left"/>
      <w:pPr>
        <w:ind w:left="7656" w:hanging="286"/>
      </w:pPr>
    </w:lvl>
    <w:lvl w:ilvl="8">
      <w:numFmt w:val="bullet"/>
      <w:lvlText w:val="•"/>
      <w:lvlJc w:val="left"/>
      <w:pPr>
        <w:ind w:left="8653" w:hanging="286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27" w:hanging="99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269" w:hanging="425"/>
      </w:pPr>
      <w:rPr>
        <w:rFonts w:ascii="Times New Roman" w:hAnsi="Times New Roman" w:cs="Times New Roman"/>
        <w:b/>
        <w:bCs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02" w:hanging="425"/>
      </w:pPr>
    </w:lvl>
    <w:lvl w:ilvl="3">
      <w:numFmt w:val="bullet"/>
      <w:lvlText w:val="•"/>
      <w:lvlJc w:val="left"/>
      <w:pPr>
        <w:ind w:left="3345" w:hanging="425"/>
      </w:pPr>
    </w:lvl>
    <w:lvl w:ilvl="4">
      <w:numFmt w:val="bullet"/>
      <w:lvlText w:val="•"/>
      <w:lvlJc w:val="left"/>
      <w:pPr>
        <w:ind w:left="4388" w:hanging="425"/>
      </w:pPr>
    </w:lvl>
    <w:lvl w:ilvl="5">
      <w:numFmt w:val="bullet"/>
      <w:lvlText w:val="•"/>
      <w:lvlJc w:val="left"/>
      <w:pPr>
        <w:ind w:left="5431" w:hanging="425"/>
      </w:pPr>
    </w:lvl>
    <w:lvl w:ilvl="6">
      <w:numFmt w:val="bullet"/>
      <w:lvlText w:val="•"/>
      <w:lvlJc w:val="left"/>
      <w:pPr>
        <w:ind w:left="6474" w:hanging="425"/>
      </w:pPr>
    </w:lvl>
    <w:lvl w:ilvl="7">
      <w:numFmt w:val="bullet"/>
      <w:lvlText w:val="•"/>
      <w:lvlJc w:val="left"/>
      <w:pPr>
        <w:ind w:left="7517" w:hanging="425"/>
      </w:pPr>
    </w:lvl>
    <w:lvl w:ilvl="8">
      <w:numFmt w:val="bullet"/>
      <w:lvlText w:val="•"/>
      <w:lvlJc w:val="left"/>
      <w:pPr>
        <w:ind w:left="8560" w:hanging="425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1266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5"/>
      </w:pPr>
    </w:lvl>
    <w:lvl w:ilvl="2">
      <w:numFmt w:val="bullet"/>
      <w:lvlText w:val="•"/>
      <w:lvlJc w:val="left"/>
      <w:pPr>
        <w:ind w:left="3137" w:hanging="425"/>
      </w:pPr>
    </w:lvl>
    <w:lvl w:ilvl="3">
      <w:numFmt w:val="bullet"/>
      <w:lvlText w:val="•"/>
      <w:lvlJc w:val="left"/>
      <w:pPr>
        <w:ind w:left="4075" w:hanging="425"/>
      </w:pPr>
    </w:lvl>
    <w:lvl w:ilvl="4">
      <w:numFmt w:val="bullet"/>
      <w:lvlText w:val="•"/>
      <w:lvlJc w:val="left"/>
      <w:pPr>
        <w:ind w:left="5014" w:hanging="425"/>
      </w:pPr>
    </w:lvl>
    <w:lvl w:ilvl="5">
      <w:numFmt w:val="bullet"/>
      <w:lvlText w:val="•"/>
      <w:lvlJc w:val="left"/>
      <w:pPr>
        <w:ind w:left="5953" w:hanging="425"/>
      </w:pPr>
    </w:lvl>
    <w:lvl w:ilvl="6">
      <w:numFmt w:val="bullet"/>
      <w:lvlText w:val="•"/>
      <w:lvlJc w:val="left"/>
      <w:pPr>
        <w:ind w:left="6891" w:hanging="425"/>
      </w:pPr>
    </w:lvl>
    <w:lvl w:ilvl="7">
      <w:numFmt w:val="bullet"/>
      <w:lvlText w:val="•"/>
      <w:lvlJc w:val="left"/>
      <w:pPr>
        <w:ind w:left="7830" w:hanging="425"/>
      </w:pPr>
    </w:lvl>
    <w:lvl w:ilvl="8">
      <w:numFmt w:val="bullet"/>
      <w:lvlText w:val="•"/>
      <w:lvlJc w:val="left"/>
      <w:pPr>
        <w:ind w:left="8769" w:hanging="425"/>
      </w:pPr>
    </w:lvl>
  </w:abstractNum>
  <w:abstractNum w:abstractNumId="14">
    <w:nsid w:val="00000410"/>
    <w:multiLevelType w:val="multilevel"/>
    <w:tmpl w:val="00000893"/>
    <w:lvl w:ilvl="0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862" w:hanging="360"/>
      </w:pPr>
    </w:lvl>
    <w:lvl w:ilvl="2">
      <w:numFmt w:val="bullet"/>
      <w:lvlText w:val="•"/>
      <w:lvlJc w:val="left"/>
      <w:pPr>
        <w:ind w:left="3807" w:hanging="360"/>
      </w:pPr>
    </w:lvl>
    <w:lvl w:ilvl="3">
      <w:numFmt w:val="bullet"/>
      <w:lvlText w:val="•"/>
      <w:lvlJc w:val="left"/>
      <w:pPr>
        <w:ind w:left="4751" w:hanging="360"/>
      </w:pPr>
    </w:lvl>
    <w:lvl w:ilvl="4">
      <w:numFmt w:val="bullet"/>
      <w:lvlText w:val="•"/>
      <w:lvlJc w:val="left"/>
      <w:pPr>
        <w:ind w:left="5696" w:hanging="360"/>
      </w:pPr>
    </w:lvl>
    <w:lvl w:ilvl="5">
      <w:numFmt w:val="bullet"/>
      <w:lvlText w:val="•"/>
      <w:lvlJc w:val="left"/>
      <w:pPr>
        <w:ind w:left="6641" w:hanging="360"/>
      </w:pPr>
    </w:lvl>
    <w:lvl w:ilvl="6">
      <w:numFmt w:val="bullet"/>
      <w:lvlText w:val="•"/>
      <w:lvlJc w:val="left"/>
      <w:pPr>
        <w:ind w:left="7585" w:hanging="360"/>
      </w:pPr>
    </w:lvl>
    <w:lvl w:ilvl="7">
      <w:numFmt w:val="bullet"/>
      <w:lvlText w:val="•"/>
      <w:lvlJc w:val="left"/>
      <w:pPr>
        <w:ind w:left="8530" w:hanging="360"/>
      </w:pPr>
    </w:lvl>
    <w:lvl w:ilvl="8">
      <w:numFmt w:val="bullet"/>
      <w:lvlText w:val="•"/>
      <w:lvlJc w:val="left"/>
      <w:pPr>
        <w:ind w:left="9475" w:hanging="360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133" w:hanging="42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5"/>
      </w:pPr>
    </w:lvl>
    <w:lvl w:ilvl="2">
      <w:numFmt w:val="bullet"/>
      <w:lvlText w:val="•"/>
      <w:lvlJc w:val="left"/>
      <w:pPr>
        <w:ind w:left="2241" w:hanging="425"/>
      </w:pPr>
    </w:lvl>
    <w:lvl w:ilvl="3">
      <w:numFmt w:val="bullet"/>
      <w:lvlText w:val="•"/>
      <w:lvlJc w:val="left"/>
      <w:pPr>
        <w:ind w:left="3291" w:hanging="425"/>
      </w:pPr>
    </w:lvl>
    <w:lvl w:ilvl="4">
      <w:numFmt w:val="bullet"/>
      <w:lvlText w:val="•"/>
      <w:lvlJc w:val="left"/>
      <w:pPr>
        <w:ind w:left="4342" w:hanging="425"/>
      </w:pPr>
    </w:lvl>
    <w:lvl w:ilvl="5">
      <w:numFmt w:val="bullet"/>
      <w:lvlText w:val="•"/>
      <w:lvlJc w:val="left"/>
      <w:pPr>
        <w:ind w:left="5393" w:hanging="425"/>
      </w:pPr>
    </w:lvl>
    <w:lvl w:ilvl="6">
      <w:numFmt w:val="bullet"/>
      <w:lvlText w:val="•"/>
      <w:lvlJc w:val="left"/>
      <w:pPr>
        <w:ind w:left="6443" w:hanging="425"/>
      </w:pPr>
    </w:lvl>
    <w:lvl w:ilvl="7">
      <w:numFmt w:val="bullet"/>
      <w:lvlText w:val="•"/>
      <w:lvlJc w:val="left"/>
      <w:pPr>
        <w:ind w:left="7494" w:hanging="425"/>
      </w:pPr>
    </w:lvl>
    <w:lvl w:ilvl="8">
      <w:numFmt w:val="bullet"/>
      <w:lvlText w:val="•"/>
      <w:lvlJc w:val="left"/>
      <w:pPr>
        <w:ind w:left="8545" w:hanging="425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133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90" w:hanging="423"/>
      </w:pPr>
    </w:lvl>
    <w:lvl w:ilvl="2">
      <w:numFmt w:val="bullet"/>
      <w:lvlText w:val="•"/>
      <w:lvlJc w:val="left"/>
      <w:pPr>
        <w:ind w:left="2241" w:hanging="423"/>
      </w:pPr>
    </w:lvl>
    <w:lvl w:ilvl="3">
      <w:numFmt w:val="bullet"/>
      <w:lvlText w:val="•"/>
      <w:lvlJc w:val="left"/>
      <w:pPr>
        <w:ind w:left="3291" w:hanging="423"/>
      </w:pPr>
    </w:lvl>
    <w:lvl w:ilvl="4">
      <w:numFmt w:val="bullet"/>
      <w:lvlText w:val="•"/>
      <w:lvlJc w:val="left"/>
      <w:pPr>
        <w:ind w:left="4342" w:hanging="423"/>
      </w:pPr>
    </w:lvl>
    <w:lvl w:ilvl="5">
      <w:numFmt w:val="bullet"/>
      <w:lvlText w:val="•"/>
      <w:lvlJc w:val="left"/>
      <w:pPr>
        <w:ind w:left="5393" w:hanging="423"/>
      </w:pPr>
    </w:lvl>
    <w:lvl w:ilvl="6">
      <w:numFmt w:val="bullet"/>
      <w:lvlText w:val="•"/>
      <w:lvlJc w:val="left"/>
      <w:pPr>
        <w:ind w:left="6443" w:hanging="423"/>
      </w:pPr>
    </w:lvl>
    <w:lvl w:ilvl="7">
      <w:numFmt w:val="bullet"/>
      <w:lvlText w:val="•"/>
      <w:lvlJc w:val="left"/>
      <w:pPr>
        <w:ind w:left="7494" w:hanging="423"/>
      </w:pPr>
    </w:lvl>
    <w:lvl w:ilvl="8">
      <w:numFmt w:val="bullet"/>
      <w:lvlText w:val="•"/>
      <w:lvlJc w:val="left"/>
      <w:pPr>
        <w:ind w:left="8545" w:hanging="423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1266" w:hanging="42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98" w:hanging="423"/>
      </w:pPr>
    </w:lvl>
    <w:lvl w:ilvl="2">
      <w:numFmt w:val="bullet"/>
      <w:lvlText w:val="•"/>
      <w:lvlJc w:val="left"/>
      <w:pPr>
        <w:ind w:left="3137" w:hanging="423"/>
      </w:pPr>
    </w:lvl>
    <w:lvl w:ilvl="3">
      <w:numFmt w:val="bullet"/>
      <w:lvlText w:val="•"/>
      <w:lvlJc w:val="left"/>
      <w:pPr>
        <w:ind w:left="4075" w:hanging="423"/>
      </w:pPr>
    </w:lvl>
    <w:lvl w:ilvl="4">
      <w:numFmt w:val="bullet"/>
      <w:lvlText w:val="•"/>
      <w:lvlJc w:val="left"/>
      <w:pPr>
        <w:ind w:left="5014" w:hanging="423"/>
      </w:pPr>
    </w:lvl>
    <w:lvl w:ilvl="5">
      <w:numFmt w:val="bullet"/>
      <w:lvlText w:val="•"/>
      <w:lvlJc w:val="left"/>
      <w:pPr>
        <w:ind w:left="5953" w:hanging="423"/>
      </w:pPr>
    </w:lvl>
    <w:lvl w:ilvl="6">
      <w:numFmt w:val="bullet"/>
      <w:lvlText w:val="•"/>
      <w:lvlJc w:val="left"/>
      <w:pPr>
        <w:ind w:left="6891" w:hanging="423"/>
      </w:pPr>
    </w:lvl>
    <w:lvl w:ilvl="7">
      <w:numFmt w:val="bullet"/>
      <w:lvlText w:val="•"/>
      <w:lvlJc w:val="left"/>
      <w:pPr>
        <w:ind w:left="7830" w:hanging="423"/>
      </w:pPr>
    </w:lvl>
    <w:lvl w:ilvl="8">
      <w:numFmt w:val="bullet"/>
      <w:lvlText w:val="•"/>
      <w:lvlJc w:val="left"/>
      <w:pPr>
        <w:ind w:left="8769" w:hanging="423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1256" w:hanging="569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22" w:hanging="569"/>
      </w:pPr>
    </w:lvl>
    <w:lvl w:ilvl="2">
      <w:numFmt w:val="bullet"/>
      <w:lvlText w:val="•"/>
      <w:lvlJc w:val="left"/>
      <w:pPr>
        <w:ind w:left="2585" w:hanging="569"/>
      </w:pPr>
    </w:lvl>
    <w:lvl w:ilvl="3">
      <w:numFmt w:val="bullet"/>
      <w:lvlText w:val="•"/>
      <w:lvlJc w:val="left"/>
      <w:pPr>
        <w:ind w:left="3247" w:hanging="569"/>
      </w:pPr>
    </w:lvl>
    <w:lvl w:ilvl="4">
      <w:numFmt w:val="bullet"/>
      <w:lvlText w:val="•"/>
      <w:lvlJc w:val="left"/>
      <w:pPr>
        <w:ind w:left="3910" w:hanging="569"/>
      </w:pPr>
    </w:lvl>
    <w:lvl w:ilvl="5">
      <w:numFmt w:val="bullet"/>
      <w:lvlText w:val="•"/>
      <w:lvlJc w:val="left"/>
      <w:pPr>
        <w:ind w:left="4572" w:hanging="569"/>
      </w:pPr>
    </w:lvl>
    <w:lvl w:ilvl="6">
      <w:numFmt w:val="bullet"/>
      <w:lvlText w:val="•"/>
      <w:lvlJc w:val="left"/>
      <w:pPr>
        <w:ind w:left="5235" w:hanging="569"/>
      </w:pPr>
    </w:lvl>
    <w:lvl w:ilvl="7">
      <w:numFmt w:val="bullet"/>
      <w:lvlText w:val="•"/>
      <w:lvlJc w:val="left"/>
      <w:pPr>
        <w:ind w:left="5897" w:hanging="569"/>
      </w:pPr>
    </w:lvl>
    <w:lvl w:ilvl="8">
      <w:numFmt w:val="bullet"/>
      <w:lvlText w:val="•"/>
      <w:lvlJc w:val="left"/>
      <w:pPr>
        <w:ind w:left="6560" w:hanging="569"/>
      </w:pPr>
    </w:lvl>
  </w:abstractNum>
  <w:abstractNum w:abstractNumId="19">
    <w:nsid w:val="06E95603"/>
    <w:multiLevelType w:val="hybridMultilevel"/>
    <w:tmpl w:val="C93E0A0E"/>
    <w:lvl w:ilvl="0" w:tplc="F9665F2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271CE2"/>
    <w:multiLevelType w:val="hybridMultilevel"/>
    <w:tmpl w:val="8D36D978"/>
    <w:lvl w:ilvl="0" w:tplc="2910A558">
      <w:start w:val="1"/>
      <w:numFmt w:val="decimal"/>
      <w:lvlText w:val="%1."/>
      <w:lvlJc w:val="left"/>
      <w:pPr>
        <w:ind w:left="4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41D416CA"/>
    <w:multiLevelType w:val="hybridMultilevel"/>
    <w:tmpl w:val="4DB23220"/>
    <w:lvl w:ilvl="0" w:tplc="C674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8618D"/>
    <w:multiLevelType w:val="multilevel"/>
    <w:tmpl w:val="D5FCB518"/>
    <w:lvl w:ilvl="0">
      <w:start w:val="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490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6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2880"/>
      </w:pPr>
      <w:rPr>
        <w:rFonts w:cs="Times New Roman" w:hint="default"/>
      </w:rPr>
    </w:lvl>
  </w:abstractNum>
  <w:abstractNum w:abstractNumId="23">
    <w:nsid w:val="52403B33"/>
    <w:multiLevelType w:val="hybridMultilevel"/>
    <w:tmpl w:val="BA0624F8"/>
    <w:lvl w:ilvl="0" w:tplc="C540C46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852B4"/>
    <w:multiLevelType w:val="hybridMultilevel"/>
    <w:tmpl w:val="F6C0EAC6"/>
    <w:lvl w:ilvl="0" w:tplc="E3944998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3E4330"/>
    <w:multiLevelType w:val="multilevel"/>
    <w:tmpl w:val="8EF02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356917"/>
    <w:multiLevelType w:val="hybridMultilevel"/>
    <w:tmpl w:val="737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C43BB4"/>
    <w:multiLevelType w:val="hybridMultilevel"/>
    <w:tmpl w:val="D41852DE"/>
    <w:lvl w:ilvl="0" w:tplc="40D6BEE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5"/>
  </w:num>
  <w:num w:numId="21">
    <w:abstractNumId w:val="22"/>
  </w:num>
  <w:num w:numId="22">
    <w:abstractNumId w:val="23"/>
  </w:num>
  <w:num w:numId="23">
    <w:abstractNumId w:val="24"/>
  </w:num>
  <w:num w:numId="24">
    <w:abstractNumId w:val="21"/>
  </w:num>
  <w:num w:numId="25">
    <w:abstractNumId w:val="20"/>
  </w:num>
  <w:num w:numId="26">
    <w:abstractNumId w:val="26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C"/>
    <w:rsid w:val="00002B35"/>
    <w:rsid w:val="000049D6"/>
    <w:rsid w:val="00014753"/>
    <w:rsid w:val="00017C5C"/>
    <w:rsid w:val="00022ACE"/>
    <w:rsid w:val="000327B3"/>
    <w:rsid w:val="00042DFB"/>
    <w:rsid w:val="00047696"/>
    <w:rsid w:val="000527E8"/>
    <w:rsid w:val="000538CF"/>
    <w:rsid w:val="00055C4F"/>
    <w:rsid w:val="000604C4"/>
    <w:rsid w:val="0008520D"/>
    <w:rsid w:val="000926FA"/>
    <w:rsid w:val="00095338"/>
    <w:rsid w:val="000A0F55"/>
    <w:rsid w:val="000A7BF6"/>
    <w:rsid w:val="000B790D"/>
    <w:rsid w:val="000C3219"/>
    <w:rsid w:val="000C4255"/>
    <w:rsid w:val="000C7BC1"/>
    <w:rsid w:val="000D0BA8"/>
    <w:rsid w:val="000D6CEA"/>
    <w:rsid w:val="000E544F"/>
    <w:rsid w:val="000F19A7"/>
    <w:rsid w:val="000F1ED3"/>
    <w:rsid w:val="000F2300"/>
    <w:rsid w:val="000F5D6E"/>
    <w:rsid w:val="000F6641"/>
    <w:rsid w:val="000F7923"/>
    <w:rsid w:val="001076AC"/>
    <w:rsid w:val="00113E7A"/>
    <w:rsid w:val="00124278"/>
    <w:rsid w:val="00125459"/>
    <w:rsid w:val="00135941"/>
    <w:rsid w:val="001443DC"/>
    <w:rsid w:val="00145B63"/>
    <w:rsid w:val="00146879"/>
    <w:rsid w:val="00156790"/>
    <w:rsid w:val="001651A8"/>
    <w:rsid w:val="00171E19"/>
    <w:rsid w:val="001809F2"/>
    <w:rsid w:val="00181BAD"/>
    <w:rsid w:val="001824A2"/>
    <w:rsid w:val="00186351"/>
    <w:rsid w:val="001B380E"/>
    <w:rsid w:val="001D52AC"/>
    <w:rsid w:val="001D7245"/>
    <w:rsid w:val="001F02F6"/>
    <w:rsid w:val="001F3328"/>
    <w:rsid w:val="001F3AAA"/>
    <w:rsid w:val="001F7466"/>
    <w:rsid w:val="00201CCF"/>
    <w:rsid w:val="00202448"/>
    <w:rsid w:val="002078BB"/>
    <w:rsid w:val="0021007F"/>
    <w:rsid w:val="00222777"/>
    <w:rsid w:val="00225EA9"/>
    <w:rsid w:val="00234072"/>
    <w:rsid w:val="00235163"/>
    <w:rsid w:val="00236941"/>
    <w:rsid w:val="0024020C"/>
    <w:rsid w:val="002505D3"/>
    <w:rsid w:val="002527CF"/>
    <w:rsid w:val="00274E2C"/>
    <w:rsid w:val="0027767A"/>
    <w:rsid w:val="0028092C"/>
    <w:rsid w:val="0028239A"/>
    <w:rsid w:val="00283864"/>
    <w:rsid w:val="002840B5"/>
    <w:rsid w:val="002909EC"/>
    <w:rsid w:val="00290DAB"/>
    <w:rsid w:val="002A77D6"/>
    <w:rsid w:val="002B2150"/>
    <w:rsid w:val="002C2E84"/>
    <w:rsid w:val="002D20A1"/>
    <w:rsid w:val="002D387B"/>
    <w:rsid w:val="002F0852"/>
    <w:rsid w:val="002F52FD"/>
    <w:rsid w:val="002F559B"/>
    <w:rsid w:val="00312865"/>
    <w:rsid w:val="00313569"/>
    <w:rsid w:val="003200BE"/>
    <w:rsid w:val="003209FE"/>
    <w:rsid w:val="0032332D"/>
    <w:rsid w:val="003267F5"/>
    <w:rsid w:val="00335B03"/>
    <w:rsid w:val="00372159"/>
    <w:rsid w:val="003810C3"/>
    <w:rsid w:val="0038312C"/>
    <w:rsid w:val="00390C5A"/>
    <w:rsid w:val="00393216"/>
    <w:rsid w:val="00396C83"/>
    <w:rsid w:val="003A6C05"/>
    <w:rsid w:val="003B37F8"/>
    <w:rsid w:val="003B6CD9"/>
    <w:rsid w:val="003B7EC3"/>
    <w:rsid w:val="003C259B"/>
    <w:rsid w:val="003C4A18"/>
    <w:rsid w:val="003C4F68"/>
    <w:rsid w:val="003D3CF0"/>
    <w:rsid w:val="003D4F9F"/>
    <w:rsid w:val="003E6E05"/>
    <w:rsid w:val="003F5E9E"/>
    <w:rsid w:val="003F6678"/>
    <w:rsid w:val="0041624E"/>
    <w:rsid w:val="00416A0B"/>
    <w:rsid w:val="004226B5"/>
    <w:rsid w:val="004427B1"/>
    <w:rsid w:val="00444FA2"/>
    <w:rsid w:val="00447F74"/>
    <w:rsid w:val="00457612"/>
    <w:rsid w:val="004617D4"/>
    <w:rsid w:val="00461DEF"/>
    <w:rsid w:val="00476F3E"/>
    <w:rsid w:val="0047703C"/>
    <w:rsid w:val="00483F74"/>
    <w:rsid w:val="00494000"/>
    <w:rsid w:val="004A7073"/>
    <w:rsid w:val="004C5111"/>
    <w:rsid w:val="004C5C64"/>
    <w:rsid w:val="004D0243"/>
    <w:rsid w:val="004D0C2E"/>
    <w:rsid w:val="004D269B"/>
    <w:rsid w:val="004D6453"/>
    <w:rsid w:val="004E489C"/>
    <w:rsid w:val="00507270"/>
    <w:rsid w:val="005074A7"/>
    <w:rsid w:val="005207D9"/>
    <w:rsid w:val="00531A7D"/>
    <w:rsid w:val="005429F9"/>
    <w:rsid w:val="005657EF"/>
    <w:rsid w:val="00565BBF"/>
    <w:rsid w:val="0056615E"/>
    <w:rsid w:val="00570B6C"/>
    <w:rsid w:val="00577468"/>
    <w:rsid w:val="00582692"/>
    <w:rsid w:val="005848F8"/>
    <w:rsid w:val="00591528"/>
    <w:rsid w:val="005960D5"/>
    <w:rsid w:val="005A3F6E"/>
    <w:rsid w:val="005B54FC"/>
    <w:rsid w:val="005B741A"/>
    <w:rsid w:val="005C2D0D"/>
    <w:rsid w:val="005C35FD"/>
    <w:rsid w:val="005C3A4C"/>
    <w:rsid w:val="005C7D3B"/>
    <w:rsid w:val="005D1CD9"/>
    <w:rsid w:val="005E63DD"/>
    <w:rsid w:val="005E69EF"/>
    <w:rsid w:val="005E7458"/>
    <w:rsid w:val="005F0458"/>
    <w:rsid w:val="005F698E"/>
    <w:rsid w:val="00630289"/>
    <w:rsid w:val="00632016"/>
    <w:rsid w:val="006358AE"/>
    <w:rsid w:val="00640F1E"/>
    <w:rsid w:val="0064566C"/>
    <w:rsid w:val="00647B14"/>
    <w:rsid w:val="006568DA"/>
    <w:rsid w:val="006671C8"/>
    <w:rsid w:val="00674E6B"/>
    <w:rsid w:val="006C2165"/>
    <w:rsid w:val="006D1DA8"/>
    <w:rsid w:val="006D4750"/>
    <w:rsid w:val="006D7001"/>
    <w:rsid w:val="006E47BA"/>
    <w:rsid w:val="006F2294"/>
    <w:rsid w:val="00710C19"/>
    <w:rsid w:val="0071611C"/>
    <w:rsid w:val="00723469"/>
    <w:rsid w:val="00726F63"/>
    <w:rsid w:val="007301EC"/>
    <w:rsid w:val="00736708"/>
    <w:rsid w:val="0074295D"/>
    <w:rsid w:val="0077092D"/>
    <w:rsid w:val="00783C31"/>
    <w:rsid w:val="00784CF4"/>
    <w:rsid w:val="00792188"/>
    <w:rsid w:val="007A0C39"/>
    <w:rsid w:val="007A6EFF"/>
    <w:rsid w:val="007B06FB"/>
    <w:rsid w:val="007B183B"/>
    <w:rsid w:val="007B68B7"/>
    <w:rsid w:val="007C5A9E"/>
    <w:rsid w:val="007D532D"/>
    <w:rsid w:val="007E056E"/>
    <w:rsid w:val="007F0047"/>
    <w:rsid w:val="007F3279"/>
    <w:rsid w:val="008009B9"/>
    <w:rsid w:val="0080205F"/>
    <w:rsid w:val="00812ED2"/>
    <w:rsid w:val="00815056"/>
    <w:rsid w:val="008356E8"/>
    <w:rsid w:val="008450A5"/>
    <w:rsid w:val="00845AB0"/>
    <w:rsid w:val="00846B31"/>
    <w:rsid w:val="00870FF2"/>
    <w:rsid w:val="008744BE"/>
    <w:rsid w:val="00882832"/>
    <w:rsid w:val="00892ED9"/>
    <w:rsid w:val="00897237"/>
    <w:rsid w:val="008A6FD1"/>
    <w:rsid w:val="008A71CF"/>
    <w:rsid w:val="008E7354"/>
    <w:rsid w:val="0090307D"/>
    <w:rsid w:val="00956E46"/>
    <w:rsid w:val="00961CE3"/>
    <w:rsid w:val="00972CD3"/>
    <w:rsid w:val="00974762"/>
    <w:rsid w:val="00986143"/>
    <w:rsid w:val="0099341A"/>
    <w:rsid w:val="009A3079"/>
    <w:rsid w:val="009A4A28"/>
    <w:rsid w:val="009B1C80"/>
    <w:rsid w:val="009B314D"/>
    <w:rsid w:val="009D1327"/>
    <w:rsid w:val="009E2A56"/>
    <w:rsid w:val="009E2FA1"/>
    <w:rsid w:val="009E3A5F"/>
    <w:rsid w:val="009F35C4"/>
    <w:rsid w:val="009F3A86"/>
    <w:rsid w:val="00A06FF3"/>
    <w:rsid w:val="00A16592"/>
    <w:rsid w:val="00A241A8"/>
    <w:rsid w:val="00A327EF"/>
    <w:rsid w:val="00A346CE"/>
    <w:rsid w:val="00A4195B"/>
    <w:rsid w:val="00A571D6"/>
    <w:rsid w:val="00A61FD8"/>
    <w:rsid w:val="00A7150F"/>
    <w:rsid w:val="00A71964"/>
    <w:rsid w:val="00A74E93"/>
    <w:rsid w:val="00A77611"/>
    <w:rsid w:val="00A81D77"/>
    <w:rsid w:val="00A96666"/>
    <w:rsid w:val="00AA40AE"/>
    <w:rsid w:val="00AB37CF"/>
    <w:rsid w:val="00AB56F7"/>
    <w:rsid w:val="00AE0010"/>
    <w:rsid w:val="00AE423C"/>
    <w:rsid w:val="00AF0DC0"/>
    <w:rsid w:val="00B047E6"/>
    <w:rsid w:val="00B14510"/>
    <w:rsid w:val="00B14DAD"/>
    <w:rsid w:val="00B15458"/>
    <w:rsid w:val="00B24815"/>
    <w:rsid w:val="00B47BD6"/>
    <w:rsid w:val="00B50AEB"/>
    <w:rsid w:val="00B5417B"/>
    <w:rsid w:val="00B6193E"/>
    <w:rsid w:val="00B6524F"/>
    <w:rsid w:val="00B73EAD"/>
    <w:rsid w:val="00B75440"/>
    <w:rsid w:val="00B7759A"/>
    <w:rsid w:val="00B950CA"/>
    <w:rsid w:val="00BB3C56"/>
    <w:rsid w:val="00BC6750"/>
    <w:rsid w:val="00BD342D"/>
    <w:rsid w:val="00BD6EE3"/>
    <w:rsid w:val="00BE17DD"/>
    <w:rsid w:val="00BE5D4A"/>
    <w:rsid w:val="00BF177C"/>
    <w:rsid w:val="00BF43F2"/>
    <w:rsid w:val="00C000E6"/>
    <w:rsid w:val="00C30D97"/>
    <w:rsid w:val="00C35A13"/>
    <w:rsid w:val="00C401D7"/>
    <w:rsid w:val="00C42BED"/>
    <w:rsid w:val="00C435A3"/>
    <w:rsid w:val="00C506A4"/>
    <w:rsid w:val="00C55F7A"/>
    <w:rsid w:val="00C678C6"/>
    <w:rsid w:val="00C805D1"/>
    <w:rsid w:val="00C8339F"/>
    <w:rsid w:val="00C83EB6"/>
    <w:rsid w:val="00C855F9"/>
    <w:rsid w:val="00C90553"/>
    <w:rsid w:val="00C93B42"/>
    <w:rsid w:val="00C9437F"/>
    <w:rsid w:val="00C9534D"/>
    <w:rsid w:val="00CA39B4"/>
    <w:rsid w:val="00CB09C5"/>
    <w:rsid w:val="00CB656F"/>
    <w:rsid w:val="00CC4529"/>
    <w:rsid w:val="00CE2C64"/>
    <w:rsid w:val="00CF0623"/>
    <w:rsid w:val="00CF6E1B"/>
    <w:rsid w:val="00D078E7"/>
    <w:rsid w:val="00D10A04"/>
    <w:rsid w:val="00D2090D"/>
    <w:rsid w:val="00D27438"/>
    <w:rsid w:val="00D40827"/>
    <w:rsid w:val="00D41FDC"/>
    <w:rsid w:val="00D53585"/>
    <w:rsid w:val="00D67FF4"/>
    <w:rsid w:val="00D7608F"/>
    <w:rsid w:val="00D81A0C"/>
    <w:rsid w:val="00D87E96"/>
    <w:rsid w:val="00D9738C"/>
    <w:rsid w:val="00DA6770"/>
    <w:rsid w:val="00DB4C45"/>
    <w:rsid w:val="00DB52C5"/>
    <w:rsid w:val="00DC5A01"/>
    <w:rsid w:val="00DD4D5D"/>
    <w:rsid w:val="00DD6673"/>
    <w:rsid w:val="00DF4331"/>
    <w:rsid w:val="00DF6C53"/>
    <w:rsid w:val="00DF70CE"/>
    <w:rsid w:val="00E0526E"/>
    <w:rsid w:val="00E106F7"/>
    <w:rsid w:val="00E23194"/>
    <w:rsid w:val="00E36338"/>
    <w:rsid w:val="00E47178"/>
    <w:rsid w:val="00E50177"/>
    <w:rsid w:val="00E529E5"/>
    <w:rsid w:val="00E54AD5"/>
    <w:rsid w:val="00E55541"/>
    <w:rsid w:val="00E64211"/>
    <w:rsid w:val="00E71B29"/>
    <w:rsid w:val="00E817B7"/>
    <w:rsid w:val="00E92BCD"/>
    <w:rsid w:val="00EA21AB"/>
    <w:rsid w:val="00EA79DE"/>
    <w:rsid w:val="00EB1E09"/>
    <w:rsid w:val="00EB4158"/>
    <w:rsid w:val="00ED0007"/>
    <w:rsid w:val="00ED248F"/>
    <w:rsid w:val="00ED4D5A"/>
    <w:rsid w:val="00ED5472"/>
    <w:rsid w:val="00ED648F"/>
    <w:rsid w:val="00EE343C"/>
    <w:rsid w:val="00EF34D7"/>
    <w:rsid w:val="00EF7924"/>
    <w:rsid w:val="00F02F2E"/>
    <w:rsid w:val="00F044B9"/>
    <w:rsid w:val="00F16AD1"/>
    <w:rsid w:val="00F47294"/>
    <w:rsid w:val="00F6694F"/>
    <w:rsid w:val="00F7048C"/>
    <w:rsid w:val="00F719E5"/>
    <w:rsid w:val="00F80E10"/>
    <w:rsid w:val="00FA3274"/>
    <w:rsid w:val="00FA63BD"/>
    <w:rsid w:val="00FB0150"/>
    <w:rsid w:val="00FB04A6"/>
    <w:rsid w:val="00FB1660"/>
    <w:rsid w:val="00FB611A"/>
    <w:rsid w:val="00FC020B"/>
    <w:rsid w:val="00FC5583"/>
    <w:rsid w:val="00FE062B"/>
    <w:rsid w:val="00FE4BB1"/>
    <w:rsid w:val="00FF17BA"/>
    <w:rsid w:val="00FF317E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styleId="3">
    <w:name w:val="Body Text 3"/>
    <w:basedOn w:val="a"/>
    <w:link w:val="30"/>
    <w:rsid w:val="00B73EA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3EAD"/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rsid w:val="00B73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E2FA1"/>
    <w:pPr>
      <w:keepNext/>
      <w:keepLines/>
      <w:spacing w:before="120" w:after="240" w:line="360" w:lineRule="auto"/>
      <w:ind w:firstLine="709"/>
      <w:jc w:val="center"/>
      <w:outlineLvl w:val="1"/>
    </w:pPr>
    <w:rPr>
      <w:b/>
      <w:bCs/>
      <w:color w:val="00000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9E2FA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2" w:firstLine="56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C7D3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C7D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C7D3B"/>
    <w:rPr>
      <w:rFonts w:ascii="Times New Roman" w:hAnsi="Times New Roman" w:cs="Times New Roman"/>
    </w:rPr>
  </w:style>
  <w:style w:type="table" w:styleId="aa">
    <w:name w:val="Table Grid"/>
    <w:basedOn w:val="a1"/>
    <w:rsid w:val="00B1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b">
    <w:name w:val="Основной текст_"/>
    <w:link w:val="4"/>
    <w:locked/>
    <w:rsid w:val="006D1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b"/>
    <w:rsid w:val="006D1DA8"/>
    <w:pPr>
      <w:shd w:val="clear" w:color="auto" w:fill="FFFFFF"/>
      <w:autoSpaceDE/>
      <w:autoSpaceDN/>
      <w:adjustRightInd/>
      <w:spacing w:line="322" w:lineRule="exact"/>
      <w:ind w:hanging="360"/>
    </w:pPr>
    <w:rPr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0C7B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C7BC1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uiPriority w:val="99"/>
    <w:semiHidden/>
    <w:unhideWhenUsed/>
    <w:rsid w:val="0037215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372159"/>
    <w:rPr>
      <w:rFonts w:ascii="Tahoma" w:hAnsi="Tahoma" w:cs="Tahoma"/>
      <w:sz w:val="16"/>
      <w:szCs w:val="16"/>
    </w:rPr>
  </w:style>
  <w:style w:type="character" w:styleId="af0">
    <w:name w:val="Placeholder Text"/>
    <w:uiPriority w:val="99"/>
    <w:semiHidden/>
    <w:rsid w:val="000C3219"/>
    <w:rPr>
      <w:color w:val="808080"/>
    </w:rPr>
  </w:style>
  <w:style w:type="paragraph" w:styleId="af1">
    <w:name w:val="Body Text Indent"/>
    <w:basedOn w:val="a"/>
    <w:link w:val="af2"/>
    <w:uiPriority w:val="99"/>
    <w:unhideWhenUsed/>
    <w:rsid w:val="007E056E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lang w:eastAsia="en-US"/>
    </w:rPr>
  </w:style>
  <w:style w:type="character" w:customStyle="1" w:styleId="af2">
    <w:name w:val="Основной текст с отступом Знак"/>
    <w:link w:val="af1"/>
    <w:uiPriority w:val="99"/>
    <w:rsid w:val="007E056E"/>
    <w:rPr>
      <w:rFonts w:eastAsia="Calibri"/>
      <w:sz w:val="22"/>
      <w:szCs w:val="22"/>
      <w:lang w:eastAsia="en-US"/>
    </w:rPr>
  </w:style>
  <w:style w:type="paragraph" w:styleId="3">
    <w:name w:val="Body Text 3"/>
    <w:basedOn w:val="a"/>
    <w:link w:val="30"/>
    <w:rsid w:val="00B73EA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3EAD"/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rsid w:val="00B73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A496D-B332-4D2B-84EF-7F06990C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закрытого акционерного общества</vt:lpstr>
    </vt:vector>
  </TitlesOfParts>
  <Company>SPecialiST RePack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закрытого акционерного общества</dc:title>
  <dc:creator>Liana N. Morozova</dc:creator>
  <cp:lastModifiedBy>Nadegda A. Alexandrova</cp:lastModifiedBy>
  <cp:revision>11</cp:revision>
  <cp:lastPrinted>2023-02-28T06:32:00Z</cp:lastPrinted>
  <dcterms:created xsi:type="dcterms:W3CDTF">2022-10-07T12:27:00Z</dcterms:created>
  <dcterms:modified xsi:type="dcterms:W3CDTF">2023-02-28T06:32:00Z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