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"/>
        <w:gridCol w:w="2701"/>
        <w:gridCol w:w="1290"/>
        <w:gridCol w:w="1291"/>
        <w:gridCol w:w="1301"/>
        <w:gridCol w:w="3064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[ДатаРегистрации]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[РегистрационныйНомер]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Об индексации заработной платы работников</w:t>
      </w:r>
      <w:r w:rsidRPr="001F6886">
        <w:rPr>
          <w:rFonts w:ascii="Liberation Serif" w:hAnsi="Liberation Serif"/>
          <w:b/>
          <w:noProof/>
        </w:rPr>
        <w:br/>
        <w:t xml:space="preserve">муниципальных бюджетных, автономных и казенных учреждений </w:t>
      </w:r>
      <w:r w:rsidRPr="001F6886">
        <w:rPr>
          <w:rFonts w:ascii="Liberation Serif" w:hAnsi="Liberation Serif"/>
          <w:b/>
          <w:noProof/>
        </w:rPr>
        <w:br/>
        <w:t>Невьянского городского округа с 01 октября 2023 года</w:t>
      </w:r>
      <w:r w:rsidRPr="001F6886">
        <w:rPr>
          <w:rFonts w:ascii="Liberation Serif" w:hAnsi="Liberation Serif"/>
          <w:b/>
          <w:noProof/>
        </w:rPr>
        <w:br/>
      </w:r>
      <w:r w:rsidRPr="001F6886">
        <w:rPr>
          <w:rFonts w:ascii="Liberation Serif" w:hAnsi="Liberation Serif"/>
          <w:b/>
        </w:rPr>
        <w:fldChar w:fldCharType="end"/>
      </w:r>
      <w:bookmarkEnd w:id="2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96150D" w:rsidRPr="00F775B4" w:rsidRDefault="0096150D" w:rsidP="0096150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5"/>
          <w:szCs w:val="25"/>
        </w:rPr>
      </w:pPr>
      <w:proofErr w:type="gramStart"/>
      <w:r w:rsidRPr="00F775B4">
        <w:rPr>
          <w:rFonts w:ascii="Liberation Serif" w:hAnsi="Liberation Serif"/>
          <w:sz w:val="25"/>
          <w:szCs w:val="25"/>
        </w:rPr>
        <w:t xml:space="preserve">В соответствии со </w:t>
      </w:r>
      <w:hyperlink r:id="rId8" w:history="1">
        <w:r w:rsidRPr="00F775B4">
          <w:rPr>
            <w:rFonts w:ascii="Liberation Serif" w:hAnsi="Liberation Serif"/>
            <w:sz w:val="25"/>
            <w:szCs w:val="25"/>
          </w:rPr>
          <w:t>статьей 134</w:t>
        </w:r>
      </w:hyperlink>
      <w:r w:rsidRPr="00F775B4">
        <w:rPr>
          <w:rFonts w:ascii="Liberation Serif" w:hAnsi="Liberation Serif"/>
          <w:sz w:val="25"/>
          <w:szCs w:val="25"/>
        </w:rPr>
        <w:t xml:space="preserve"> Трудового кодекса Российской Федерации,   </w:t>
      </w:r>
      <w:r>
        <w:rPr>
          <w:rFonts w:ascii="Liberation Serif" w:hAnsi="Liberation Serif"/>
          <w:sz w:val="25"/>
          <w:szCs w:val="25"/>
        </w:rPr>
        <w:t xml:space="preserve">      </w:t>
      </w:r>
      <w:r w:rsidRPr="00F775B4">
        <w:rPr>
          <w:rFonts w:ascii="Liberation Serif" w:hAnsi="Liberation Serif"/>
          <w:sz w:val="25"/>
          <w:szCs w:val="25"/>
        </w:rPr>
        <w:t xml:space="preserve">        </w:t>
      </w:r>
      <w:r w:rsidRPr="00F775B4">
        <w:rPr>
          <w:rFonts w:ascii="Liberation Serif" w:hAnsi="Liberation Serif" w:cs="Calibri"/>
          <w:sz w:val="25"/>
          <w:szCs w:val="25"/>
        </w:rPr>
        <w:t xml:space="preserve">с </w:t>
      </w:r>
      <w:hyperlink r:id="rId9" w:history="1">
        <w:r w:rsidRPr="00F775B4">
          <w:rPr>
            <w:rFonts w:ascii="Liberation Serif" w:hAnsi="Liberation Serif" w:cs="Calibri"/>
            <w:sz w:val="25"/>
            <w:szCs w:val="25"/>
          </w:rPr>
          <w:t>пунктом 5</w:t>
        </w:r>
      </w:hyperlink>
      <w:r w:rsidRPr="00F775B4">
        <w:rPr>
          <w:rFonts w:ascii="Liberation Serif" w:hAnsi="Liberation Serif" w:cs="Calibri"/>
          <w:sz w:val="25"/>
          <w:szCs w:val="25"/>
        </w:rPr>
        <w:t xml:space="preserve"> постановления правительства Свердловской области     </w:t>
      </w:r>
      <w:r>
        <w:rPr>
          <w:rFonts w:ascii="Liberation Serif" w:hAnsi="Liberation Serif" w:cs="Calibri"/>
          <w:sz w:val="25"/>
          <w:szCs w:val="25"/>
        </w:rPr>
        <w:t xml:space="preserve">       </w:t>
      </w:r>
      <w:r w:rsidRPr="00F775B4">
        <w:rPr>
          <w:rFonts w:ascii="Liberation Serif" w:hAnsi="Liberation Serif" w:cs="Calibri"/>
          <w:sz w:val="25"/>
          <w:szCs w:val="25"/>
        </w:rPr>
        <w:t xml:space="preserve">                             от </w:t>
      </w:r>
      <w:r>
        <w:rPr>
          <w:rFonts w:ascii="Liberation Serif" w:hAnsi="Liberation Serif" w:cs="Calibri"/>
          <w:sz w:val="25"/>
          <w:szCs w:val="25"/>
        </w:rPr>
        <w:t>09.02.2023 № 88</w:t>
      </w:r>
      <w:r w:rsidRPr="00F775B4">
        <w:rPr>
          <w:rFonts w:ascii="Liberation Serif" w:hAnsi="Liberation Serif" w:cs="Calibri"/>
          <w:sz w:val="25"/>
          <w:szCs w:val="25"/>
        </w:rPr>
        <w:t>-ПП «Об индексации заработной платы работников государственных бюджетных, автономных и казенных учрежд</w:t>
      </w:r>
      <w:r>
        <w:rPr>
          <w:rFonts w:ascii="Liberation Serif" w:hAnsi="Liberation Serif" w:cs="Calibri"/>
          <w:sz w:val="25"/>
          <w:szCs w:val="25"/>
        </w:rPr>
        <w:t>ений Свердловской области в 2023</w:t>
      </w:r>
      <w:r w:rsidRPr="00F775B4">
        <w:rPr>
          <w:rFonts w:ascii="Liberation Serif" w:hAnsi="Liberation Serif" w:cs="Calibri"/>
          <w:sz w:val="25"/>
          <w:szCs w:val="25"/>
        </w:rPr>
        <w:t xml:space="preserve"> году», </w:t>
      </w:r>
      <w:r>
        <w:rPr>
          <w:rFonts w:ascii="Liberation Serif" w:hAnsi="Liberation Serif" w:cs="Calibri"/>
          <w:sz w:val="25"/>
          <w:szCs w:val="25"/>
        </w:rPr>
        <w:t xml:space="preserve">     </w:t>
      </w:r>
      <w:r w:rsidRPr="00F775B4">
        <w:rPr>
          <w:rFonts w:ascii="Liberation Serif" w:hAnsi="Liberation Serif"/>
          <w:sz w:val="25"/>
          <w:szCs w:val="25"/>
        </w:rPr>
        <w:t>в целях обеспечения повышения уровня реального содержания заработной платы работников муниципальных учреждений Невьянского городского округа, руководствуясь статьями  31, 46 Устава Невьянского городского округа</w:t>
      </w:r>
      <w:proofErr w:type="gramEnd"/>
    </w:p>
    <w:p w:rsidR="0096150D" w:rsidRPr="00F775B4" w:rsidRDefault="0096150D" w:rsidP="0096150D">
      <w:pPr>
        <w:ind w:firstLine="709"/>
        <w:jc w:val="both"/>
        <w:rPr>
          <w:rFonts w:ascii="Liberation Serif" w:hAnsi="Liberation Serif"/>
          <w:sz w:val="25"/>
          <w:szCs w:val="25"/>
        </w:rPr>
      </w:pPr>
    </w:p>
    <w:p w:rsidR="0096150D" w:rsidRPr="00F775B4" w:rsidRDefault="0096150D" w:rsidP="0096150D">
      <w:pPr>
        <w:rPr>
          <w:rFonts w:ascii="Liberation Serif" w:hAnsi="Liberation Serif"/>
          <w:b/>
          <w:sz w:val="25"/>
          <w:szCs w:val="25"/>
        </w:rPr>
      </w:pPr>
      <w:r w:rsidRPr="00F775B4">
        <w:rPr>
          <w:rFonts w:ascii="Liberation Serif" w:hAnsi="Liberation Serif"/>
          <w:b/>
          <w:sz w:val="25"/>
          <w:szCs w:val="25"/>
        </w:rPr>
        <w:t>ПОСТАНОВЛЯЕТ:</w:t>
      </w:r>
    </w:p>
    <w:p w:rsidR="0096150D" w:rsidRPr="00F775B4" w:rsidRDefault="0096150D" w:rsidP="0096150D">
      <w:pPr>
        <w:rPr>
          <w:rFonts w:ascii="Liberation Serif" w:hAnsi="Liberation Serif"/>
          <w:b/>
          <w:sz w:val="25"/>
          <w:szCs w:val="25"/>
        </w:rPr>
      </w:pPr>
    </w:p>
    <w:p w:rsidR="0096150D" w:rsidRPr="00F775B4" w:rsidRDefault="0096150D" w:rsidP="0096150D">
      <w:pPr>
        <w:pStyle w:val="aa"/>
        <w:numPr>
          <w:ilvl w:val="3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5"/>
          <w:szCs w:val="25"/>
        </w:rPr>
      </w:pPr>
      <w:r w:rsidRPr="00F775B4">
        <w:rPr>
          <w:rFonts w:ascii="Liberation Serif" w:hAnsi="Liberation Serif"/>
          <w:sz w:val="25"/>
          <w:szCs w:val="25"/>
        </w:rPr>
        <w:t xml:space="preserve">Произвести с 1 </w:t>
      </w:r>
      <w:r>
        <w:rPr>
          <w:rFonts w:ascii="Liberation Serif" w:hAnsi="Liberation Serif"/>
          <w:sz w:val="25"/>
          <w:szCs w:val="25"/>
        </w:rPr>
        <w:t>октября 2023</w:t>
      </w:r>
      <w:r w:rsidRPr="00F775B4">
        <w:rPr>
          <w:rFonts w:ascii="Liberation Serif" w:hAnsi="Liberation Serif"/>
          <w:sz w:val="25"/>
          <w:szCs w:val="25"/>
        </w:rPr>
        <w:t xml:space="preserve"> года индексацию заработной платы работников </w:t>
      </w:r>
      <w:proofErr w:type="gramStart"/>
      <w:r w:rsidRPr="00F775B4">
        <w:rPr>
          <w:rFonts w:ascii="Liberation Serif" w:hAnsi="Liberation Serif"/>
          <w:sz w:val="25"/>
          <w:szCs w:val="25"/>
        </w:rPr>
        <w:t>муниципальных бюджетных, автономных и казенных учреждений Невьянского городского округа (далее – работников муниципальных учреждений),</w:t>
      </w:r>
      <w:r w:rsidRPr="00F775B4">
        <w:rPr>
          <w:rFonts w:ascii="Liberation Serif" w:eastAsia="Calibri" w:hAnsi="Liberation Serif" w:cs="Liberation Serif"/>
          <w:sz w:val="25"/>
          <w:szCs w:val="25"/>
        </w:rPr>
        <w:t xml:space="preserve"> на которых </w:t>
      </w:r>
      <w:r>
        <w:rPr>
          <w:rFonts w:ascii="Liberation Serif" w:eastAsia="Calibri" w:hAnsi="Liberation Serif" w:cs="Liberation Serif"/>
          <w:sz w:val="25"/>
          <w:szCs w:val="25"/>
        </w:rPr>
        <w:t xml:space="preserve">           </w:t>
      </w:r>
      <w:r w:rsidRPr="00F775B4">
        <w:rPr>
          <w:rFonts w:ascii="Liberation Serif" w:eastAsia="Calibri" w:hAnsi="Liberation Serif" w:cs="Liberation Serif"/>
          <w:sz w:val="25"/>
          <w:szCs w:val="25"/>
        </w:rPr>
        <w:t xml:space="preserve">не </w:t>
      </w:r>
      <w:r>
        <w:rPr>
          <w:rFonts w:ascii="Liberation Serif" w:eastAsia="Calibri" w:hAnsi="Liberation Serif" w:cs="Liberation Serif"/>
          <w:sz w:val="25"/>
          <w:szCs w:val="25"/>
        </w:rPr>
        <w:t>распространяется действие Указа</w:t>
      </w:r>
      <w:r w:rsidRPr="00F775B4">
        <w:rPr>
          <w:rFonts w:ascii="Liberation Serif" w:eastAsia="Calibri" w:hAnsi="Liberation Serif" w:cs="Liberation Serif"/>
          <w:sz w:val="25"/>
          <w:szCs w:val="25"/>
        </w:rPr>
        <w:t xml:space="preserve"> Президента Российской Федерации </w:t>
      </w:r>
      <w:r>
        <w:rPr>
          <w:rFonts w:ascii="Liberation Serif" w:eastAsia="Calibri" w:hAnsi="Liberation Serif" w:cs="Liberation Serif"/>
          <w:sz w:val="25"/>
          <w:szCs w:val="25"/>
        </w:rPr>
        <w:t xml:space="preserve">                          </w:t>
      </w:r>
      <w:r w:rsidRPr="00F775B4">
        <w:rPr>
          <w:rFonts w:ascii="Liberation Serif" w:eastAsia="Calibri" w:hAnsi="Liberation Serif" w:cs="Liberation Serif"/>
          <w:sz w:val="25"/>
          <w:szCs w:val="25"/>
        </w:rPr>
        <w:t xml:space="preserve">от 7 мая 2012 года </w:t>
      </w:r>
      <w:hyperlink r:id="rId10" w:history="1">
        <w:r w:rsidRPr="00F775B4">
          <w:rPr>
            <w:rFonts w:ascii="Liberation Serif" w:eastAsia="Calibri" w:hAnsi="Liberation Serif" w:cs="Liberation Serif"/>
            <w:sz w:val="25"/>
            <w:szCs w:val="25"/>
          </w:rPr>
          <w:t>№ 597</w:t>
        </w:r>
      </w:hyperlink>
      <w:r w:rsidRPr="00F775B4">
        <w:rPr>
          <w:rFonts w:ascii="Liberation Serif" w:eastAsia="Calibri" w:hAnsi="Liberation Serif" w:cs="Liberation Serif"/>
          <w:sz w:val="25"/>
          <w:szCs w:val="25"/>
        </w:rPr>
        <w:t xml:space="preserve"> «О мероприятиях по реализации государственной</w:t>
      </w:r>
      <w:r>
        <w:rPr>
          <w:rFonts w:ascii="Liberation Serif" w:eastAsia="Calibri" w:hAnsi="Liberation Serif" w:cs="Liberation Serif"/>
          <w:sz w:val="25"/>
          <w:szCs w:val="25"/>
        </w:rPr>
        <w:t xml:space="preserve"> социальной политики» (далее – У</w:t>
      </w:r>
      <w:r w:rsidRPr="00F775B4">
        <w:rPr>
          <w:rFonts w:ascii="Liberation Serif" w:eastAsia="Calibri" w:hAnsi="Liberation Serif" w:cs="Liberation Serif"/>
          <w:sz w:val="25"/>
          <w:szCs w:val="25"/>
        </w:rPr>
        <w:t>каз Президента Российской Федерации)</w:t>
      </w:r>
      <w:r w:rsidRPr="00F775B4">
        <w:rPr>
          <w:rFonts w:ascii="Liberation Serif" w:hAnsi="Liberation Serif"/>
          <w:sz w:val="25"/>
          <w:szCs w:val="25"/>
        </w:rPr>
        <w:t xml:space="preserve">, путем увеличения </w:t>
      </w:r>
      <w:r>
        <w:rPr>
          <w:rFonts w:ascii="Liberation Serif" w:hAnsi="Liberation Serif"/>
          <w:sz w:val="25"/>
          <w:szCs w:val="25"/>
        </w:rPr>
        <w:t xml:space="preserve">минимальных размеров </w:t>
      </w:r>
      <w:r w:rsidRPr="00F775B4">
        <w:rPr>
          <w:rFonts w:ascii="Liberation Serif" w:hAnsi="Liberation Serif"/>
          <w:sz w:val="25"/>
          <w:szCs w:val="25"/>
        </w:rPr>
        <w:t xml:space="preserve">окладов (должностных окладов), ставок заработной платы работников муниципальных учреждений на </w:t>
      </w:r>
      <w:r>
        <w:rPr>
          <w:rFonts w:ascii="Liberation Serif" w:hAnsi="Liberation Serif"/>
          <w:sz w:val="25"/>
          <w:szCs w:val="25"/>
        </w:rPr>
        <w:t>10,9</w:t>
      </w:r>
      <w:r w:rsidRPr="00F775B4">
        <w:rPr>
          <w:rFonts w:ascii="Liberation Serif" w:hAnsi="Liberation Serif"/>
          <w:sz w:val="25"/>
          <w:szCs w:val="25"/>
        </w:rPr>
        <w:t>%.</w:t>
      </w:r>
      <w:proofErr w:type="gramEnd"/>
    </w:p>
    <w:p w:rsidR="0096150D" w:rsidRPr="00F775B4" w:rsidRDefault="0096150D" w:rsidP="0096150D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F775B4">
        <w:rPr>
          <w:rFonts w:ascii="Liberation Serif" w:hAnsi="Liberation Serif"/>
          <w:sz w:val="25"/>
          <w:szCs w:val="25"/>
        </w:rPr>
        <w:t xml:space="preserve">Установить, что при индексации </w:t>
      </w:r>
      <w:r>
        <w:rPr>
          <w:rFonts w:ascii="Liberation Serif" w:hAnsi="Liberation Serif"/>
          <w:sz w:val="25"/>
          <w:szCs w:val="25"/>
        </w:rPr>
        <w:t xml:space="preserve">минимальных </w:t>
      </w:r>
      <w:r w:rsidRPr="00F775B4">
        <w:rPr>
          <w:rFonts w:ascii="Liberation Serif" w:hAnsi="Liberation Serif"/>
          <w:sz w:val="25"/>
          <w:szCs w:val="25"/>
        </w:rPr>
        <w:t xml:space="preserve">размеров окладов (должностных окладов), ставок заработной платы работников муниципальных учреждений, на которых </w:t>
      </w:r>
      <w:r>
        <w:rPr>
          <w:rFonts w:ascii="Liberation Serif" w:hAnsi="Liberation Serif"/>
          <w:sz w:val="25"/>
          <w:szCs w:val="25"/>
        </w:rPr>
        <w:t xml:space="preserve">                не распространяется действие У</w:t>
      </w:r>
      <w:r w:rsidRPr="00F775B4">
        <w:rPr>
          <w:rFonts w:ascii="Liberation Serif" w:hAnsi="Liberation Serif"/>
          <w:sz w:val="25"/>
          <w:szCs w:val="25"/>
        </w:rPr>
        <w:t>каза Президента Российской Федерации, их размеры подлежат округлению до целого рубля в сторону увеличения.</w:t>
      </w:r>
    </w:p>
    <w:p w:rsidR="0096150D" w:rsidRPr="00F775B4" w:rsidRDefault="0096771C" w:rsidP="0096771C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96771C">
        <w:rPr>
          <w:rFonts w:ascii="Liberation Serif" w:hAnsi="Liberation Serif"/>
          <w:sz w:val="25"/>
          <w:szCs w:val="25"/>
        </w:rPr>
        <w:t xml:space="preserve">Финансирование расходов, связанных с реализацией настоящего постановления, осуществлять в пределах лимитов бюджетных обязательств, доведенных до главных распорядителей средств  бюджета Невьянского городского округа на </w:t>
      </w:r>
      <w:r>
        <w:rPr>
          <w:rFonts w:ascii="Liberation Serif" w:hAnsi="Liberation Serif"/>
          <w:sz w:val="25"/>
          <w:szCs w:val="25"/>
        </w:rPr>
        <w:t xml:space="preserve">        </w:t>
      </w:r>
      <w:r w:rsidRPr="0096771C">
        <w:rPr>
          <w:rFonts w:ascii="Liberation Serif" w:hAnsi="Liberation Serif"/>
          <w:sz w:val="25"/>
          <w:szCs w:val="25"/>
        </w:rPr>
        <w:t>2023 год.</w:t>
      </w:r>
    </w:p>
    <w:p w:rsidR="0096150D" w:rsidRPr="00F775B4" w:rsidRDefault="0096150D" w:rsidP="0096150D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proofErr w:type="gramStart"/>
      <w:r w:rsidRPr="00F775B4">
        <w:rPr>
          <w:rFonts w:ascii="Liberation Serif" w:hAnsi="Liberation Serif"/>
          <w:sz w:val="25"/>
          <w:szCs w:val="25"/>
        </w:rPr>
        <w:t>Контроль за</w:t>
      </w:r>
      <w:proofErr w:type="gramEnd"/>
      <w:r w:rsidRPr="00F775B4">
        <w:rPr>
          <w:rFonts w:ascii="Liberation Serif" w:hAnsi="Liberation Serif"/>
          <w:sz w:val="25"/>
          <w:szCs w:val="25"/>
        </w:rPr>
        <w:t xml:space="preserve"> исполнением настоящего постановления возложить на </w:t>
      </w:r>
      <w:r w:rsidRPr="00F775B4">
        <w:rPr>
          <w:rFonts w:ascii="Liberation Serif" w:hAnsi="Liberation Serif"/>
          <w:bCs/>
          <w:sz w:val="25"/>
          <w:szCs w:val="25"/>
        </w:rPr>
        <w:t>заместителя главы администрации Невьянского городского округа по вопросам промышленности, экономики и финансов – начальника Финансового управления А.М. Балашова</w:t>
      </w:r>
      <w:r w:rsidRPr="00F775B4">
        <w:rPr>
          <w:rFonts w:ascii="Liberation Serif" w:hAnsi="Liberation Serif"/>
          <w:sz w:val="25"/>
          <w:szCs w:val="25"/>
        </w:rPr>
        <w:t>.</w:t>
      </w:r>
    </w:p>
    <w:p w:rsidR="0096150D" w:rsidRPr="00F775B4" w:rsidRDefault="0096150D" w:rsidP="0096150D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F775B4">
        <w:rPr>
          <w:rFonts w:ascii="Liberation Serif" w:hAnsi="Liberation Serif"/>
          <w:sz w:val="25"/>
          <w:szCs w:val="25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6570"/>
      </w:tblGrid>
      <w:tr w:rsidR="00571F73" w:rsidRPr="006072DD" w:rsidTr="00571F73">
        <w:tc>
          <w:tcPr>
            <w:tcW w:w="3284" w:type="dxa"/>
          </w:tcPr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6072DD" w:rsidTr="00571F73">
        <w:tc>
          <w:tcPr>
            <w:tcW w:w="328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bookmarkStart w:id="3" w:name="_GoBack"/>
            <w:bookmarkEnd w:id="3"/>
            <w:proofErr w:type="spellEnd"/>
          </w:p>
        </w:tc>
      </w:tr>
    </w:tbl>
    <w:p w:rsidR="00610F70" w:rsidRDefault="00610F70" w:rsidP="0096150D">
      <w:pPr>
        <w:spacing w:after="200" w:line="276" w:lineRule="auto"/>
        <w:rPr>
          <w:color w:val="FFFFFF" w:themeColor="background1"/>
        </w:rPr>
      </w:pPr>
    </w:p>
    <w:sectPr w:rsidR="00610F70" w:rsidSect="007E7FE0">
      <w:headerReference w:type="default" r:id="rId11"/>
      <w:headerReference w:type="first" r:id="rId12"/>
      <w:pgSz w:w="11906" w:h="16838"/>
      <w:pgMar w:top="1134" w:right="567" w:bottom="568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0DF" w:rsidRDefault="002D30DF" w:rsidP="00485EDB">
      <w:r>
        <w:separator/>
      </w:r>
    </w:p>
  </w:endnote>
  <w:endnote w:type="continuationSeparator" w:id="0">
    <w:p w:rsidR="002D30DF" w:rsidRDefault="002D30DF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0DF" w:rsidRDefault="002D30DF" w:rsidP="00485EDB">
      <w:r>
        <w:separator/>
      </w:r>
    </w:p>
  </w:footnote>
  <w:footnote w:type="continuationSeparator" w:id="0">
    <w:p w:rsidR="002D30DF" w:rsidRDefault="002D30DF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2D30DF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7E7FE0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7A802C81" wp14:editId="22383EDC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D04A46" wp14:editId="6BBE3CCA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137B5A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3401B"/>
    <w:multiLevelType w:val="hybridMultilevel"/>
    <w:tmpl w:val="DB980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D30DF"/>
    <w:rsid w:val="002F5F92"/>
    <w:rsid w:val="003316F3"/>
    <w:rsid w:val="00331BD7"/>
    <w:rsid w:val="00355D28"/>
    <w:rsid w:val="00361C93"/>
    <w:rsid w:val="003B7590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E7FE0"/>
    <w:rsid w:val="007F26BA"/>
    <w:rsid w:val="00826B43"/>
    <w:rsid w:val="00830396"/>
    <w:rsid w:val="0083796C"/>
    <w:rsid w:val="0088139A"/>
    <w:rsid w:val="008F1CDE"/>
    <w:rsid w:val="00927EA6"/>
    <w:rsid w:val="00951108"/>
    <w:rsid w:val="0096150D"/>
    <w:rsid w:val="0096771C"/>
    <w:rsid w:val="00980BD1"/>
    <w:rsid w:val="0098531F"/>
    <w:rsid w:val="009A026B"/>
    <w:rsid w:val="009A14B0"/>
    <w:rsid w:val="009B7FE3"/>
    <w:rsid w:val="009E0D6B"/>
    <w:rsid w:val="009E3D21"/>
    <w:rsid w:val="00A00299"/>
    <w:rsid w:val="00A766E1"/>
    <w:rsid w:val="00AC1735"/>
    <w:rsid w:val="00AC2102"/>
    <w:rsid w:val="00B50F48"/>
    <w:rsid w:val="00BB0186"/>
    <w:rsid w:val="00C275E1"/>
    <w:rsid w:val="00C61E34"/>
    <w:rsid w:val="00C64063"/>
    <w:rsid w:val="00C70654"/>
    <w:rsid w:val="00C87E9A"/>
    <w:rsid w:val="00CD628F"/>
    <w:rsid w:val="00D91935"/>
    <w:rsid w:val="00DA3509"/>
    <w:rsid w:val="00DD6C9E"/>
    <w:rsid w:val="00DE2B81"/>
    <w:rsid w:val="00E83FBF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6150D"/>
    <w:pPr>
      <w:ind w:left="720"/>
      <w:contextualSpacing/>
    </w:pPr>
  </w:style>
  <w:style w:type="paragraph" w:styleId="ab">
    <w:name w:val="No Spacing"/>
    <w:uiPriority w:val="1"/>
    <w:qFormat/>
    <w:rsid w:val="0096150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6150D"/>
    <w:pPr>
      <w:ind w:left="720"/>
      <w:contextualSpacing/>
    </w:pPr>
  </w:style>
  <w:style w:type="paragraph" w:styleId="ab">
    <w:name w:val="No Spacing"/>
    <w:uiPriority w:val="1"/>
    <w:qFormat/>
    <w:rsid w:val="0096150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9CD391E8CFDC683C7C8CCE9D520114C0D15ACDFCDEFBB7DD80DFB4D3E41106FBFACCEC75D933020BEF695C2B6BEB7B8935ECD9F936D6233BT5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E68D920D99718EE6D1C2EDA4374A58478A9D74CBB737831ADF05E77DD5A538BD516AD95DC40215EF27AE2122BS3nB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4C68EFD0E43F434215AD53F8248B2A89EAE82BBD9F8C3199D1A7C77B125B04B26CDF053DDF8B6361C199D267644BA168A72A605CE58167CB8F9274N3I9K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Исмагилова Людмила Сергеевна</cp:lastModifiedBy>
  <cp:revision>29</cp:revision>
  <dcterms:created xsi:type="dcterms:W3CDTF">2022-07-15T12:32:00Z</dcterms:created>
  <dcterms:modified xsi:type="dcterms:W3CDTF">2023-09-21T03:20:00Z</dcterms:modified>
</cp:coreProperties>
</file>