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EAB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D611D8">
        <w:rPr>
          <w:rFonts w:ascii="Liberation Serif" w:hAnsi="Liberation Serif"/>
          <w:b/>
        </w:rPr>
        <w:t xml:space="preserve">______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D43AA2" w:rsidRPr="00D43AA2" w:rsidRDefault="00D43AA2" w:rsidP="00D43AA2">
      <w:pPr>
        <w:jc w:val="center"/>
        <w:rPr>
          <w:rFonts w:ascii="Liberation Serif" w:hAnsi="Liberation Serif"/>
          <w:b/>
          <w:bCs/>
          <w:sz w:val="25"/>
          <w:szCs w:val="25"/>
        </w:rPr>
      </w:pPr>
      <w:r w:rsidRPr="00D43AA2">
        <w:rPr>
          <w:rFonts w:ascii="Liberation Serif" w:hAnsi="Liberation Serif"/>
          <w:b/>
          <w:bCs/>
          <w:sz w:val="25"/>
          <w:szCs w:val="25"/>
        </w:rPr>
        <w:t xml:space="preserve">О внесении изменения в Условия размещения нестационарных торговых объектов </w:t>
      </w:r>
      <w:r w:rsidR="003C7AEB">
        <w:rPr>
          <w:rFonts w:ascii="Liberation Serif" w:hAnsi="Liberation Serif"/>
          <w:b/>
          <w:bCs/>
          <w:sz w:val="25"/>
          <w:szCs w:val="25"/>
        </w:rPr>
        <w:br/>
      </w:r>
      <w:r w:rsidRPr="00D43AA2">
        <w:rPr>
          <w:rFonts w:ascii="Liberation Serif" w:hAnsi="Liberation Serif"/>
          <w:b/>
          <w:bCs/>
          <w:sz w:val="25"/>
          <w:szCs w:val="25"/>
        </w:rPr>
        <w:t xml:space="preserve">на территории Невьянского городского округа, утвержденные решением Думы </w:t>
      </w:r>
      <w:r w:rsidR="003C7AEB">
        <w:rPr>
          <w:rFonts w:ascii="Liberation Serif" w:hAnsi="Liberation Serif"/>
          <w:b/>
          <w:bCs/>
          <w:sz w:val="25"/>
          <w:szCs w:val="25"/>
        </w:rPr>
        <w:br/>
      </w:r>
      <w:r w:rsidRPr="00D43AA2">
        <w:rPr>
          <w:rFonts w:ascii="Liberation Serif" w:hAnsi="Liberation Serif"/>
          <w:b/>
          <w:bCs/>
          <w:sz w:val="25"/>
          <w:szCs w:val="25"/>
        </w:rPr>
        <w:t>Невьянского городского округа от 26.06.2019 № 67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D43AA2" w:rsidRPr="00D43AA2" w:rsidRDefault="00D43AA2" w:rsidP="00D43AA2">
      <w:pPr>
        <w:ind w:firstLine="567"/>
        <w:jc w:val="both"/>
        <w:rPr>
          <w:rFonts w:ascii="Liberation Serif" w:hAnsi="Liberation Serif"/>
          <w:bCs/>
          <w:color w:val="000000"/>
          <w:sz w:val="25"/>
          <w:szCs w:val="25"/>
        </w:rPr>
      </w:pPr>
      <w:r w:rsidRPr="00D43AA2">
        <w:rPr>
          <w:rFonts w:ascii="Liberation Serif" w:hAnsi="Liberation Serif"/>
          <w:bCs/>
          <w:color w:val="000000"/>
          <w:sz w:val="25"/>
          <w:szCs w:val="25"/>
        </w:rPr>
        <w:t xml:space="preserve">В соответствии </w:t>
      </w:r>
      <w:r w:rsidRPr="00D43AA2">
        <w:rPr>
          <w:rFonts w:ascii="Liberation Serif" w:hAnsi="Liberation Serif"/>
          <w:bCs/>
          <w:color w:val="000000"/>
          <w:sz w:val="25"/>
          <w:szCs w:val="25"/>
          <w:lang w:val="en-US"/>
        </w:rPr>
        <w:t>c</w:t>
      </w:r>
      <w:r w:rsidRPr="00D43AA2">
        <w:rPr>
          <w:rFonts w:ascii="Liberation Serif" w:hAnsi="Liberation Serif"/>
          <w:bCs/>
          <w:color w:val="000000"/>
          <w:sz w:val="25"/>
          <w:szCs w:val="25"/>
        </w:rPr>
        <w:t xml:space="preserve"> приказом Министерства по управлению государственным имуществом Свердловской области от 08.10.2020 № 3333 «Об утверждении результатов определения кадастровой стоимости земельных участков, расположенных на территории Свердловской области», руководствуясь подпунктом 12 пункта 3 статьи 23 Устава Невьянского городского округа, Дума Невьянского городского округа</w:t>
      </w:r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782CFF" w:rsidRDefault="00577187" w:rsidP="00577187">
      <w:pPr>
        <w:rPr>
          <w:rFonts w:ascii="Liberation Serif" w:hAnsi="Liberation Serif"/>
          <w:b/>
          <w:sz w:val="25"/>
          <w:szCs w:val="25"/>
        </w:rPr>
      </w:pPr>
      <w:r w:rsidRPr="00782CFF">
        <w:rPr>
          <w:rFonts w:ascii="Liberation Serif" w:hAnsi="Liberation Serif"/>
          <w:b/>
          <w:sz w:val="25"/>
          <w:szCs w:val="25"/>
        </w:rPr>
        <w:t>РЕШИЛА:</w:t>
      </w:r>
    </w:p>
    <w:p w:rsidR="00577187" w:rsidRPr="00D43AA2" w:rsidRDefault="00577187" w:rsidP="00577187">
      <w:pPr>
        <w:ind w:firstLine="709"/>
        <w:rPr>
          <w:rFonts w:ascii="Liberation Serif" w:hAnsi="Liberation Serif"/>
          <w:b/>
          <w:sz w:val="25"/>
          <w:szCs w:val="25"/>
        </w:rPr>
      </w:pPr>
    </w:p>
    <w:p w:rsidR="00D43AA2" w:rsidRPr="00D43AA2" w:rsidRDefault="00D43AA2" w:rsidP="00D43AA2">
      <w:pPr>
        <w:ind w:firstLine="567"/>
        <w:jc w:val="both"/>
        <w:rPr>
          <w:sz w:val="25"/>
          <w:szCs w:val="25"/>
        </w:rPr>
      </w:pPr>
      <w:r w:rsidRPr="00D43AA2">
        <w:rPr>
          <w:rFonts w:ascii="Liberation Serif" w:hAnsi="Liberation Serif"/>
          <w:sz w:val="25"/>
          <w:szCs w:val="25"/>
        </w:rPr>
        <w:t xml:space="preserve">1. </w:t>
      </w:r>
      <w:r w:rsidRPr="00D43AA2">
        <w:rPr>
          <w:sz w:val="25"/>
          <w:szCs w:val="25"/>
        </w:rPr>
        <w:t xml:space="preserve">Внести в приложение № 3 к решению Думы Невьянского городского округа </w:t>
      </w:r>
      <w:r w:rsidR="003C7AEB">
        <w:rPr>
          <w:sz w:val="25"/>
          <w:szCs w:val="25"/>
        </w:rPr>
        <w:br/>
      </w:r>
      <w:r w:rsidRPr="00D43AA2">
        <w:rPr>
          <w:sz w:val="25"/>
          <w:szCs w:val="25"/>
        </w:rPr>
        <w:t>от 26.06.2019 № 67 «Об утверждении Условий размещения нестационарных торговых объектов на территории Невьянского городского округа» следующее изменение:</w:t>
      </w:r>
    </w:p>
    <w:p w:rsidR="00D43AA2" w:rsidRPr="00D43AA2" w:rsidRDefault="00D43AA2" w:rsidP="00D43AA2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5"/>
          <w:szCs w:val="25"/>
        </w:rPr>
      </w:pPr>
      <w:r w:rsidRPr="00D43AA2">
        <w:rPr>
          <w:sz w:val="25"/>
          <w:szCs w:val="25"/>
        </w:rPr>
        <w:t>1) в пункте 1 слова «КС – средний уровень кадастровой стоимости земельных участков, установленный приказом Министерства по управлению государственным муниципальным имуществом Свердловской области от 29 сентября 2015 года № 2588 «Об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области» заменить словами «КС - средний уровень кадастровой стоимости земельных участков, установленный приказом</w:t>
      </w:r>
      <w:r w:rsidRPr="00D43AA2">
        <w:rPr>
          <w:rFonts w:ascii="Liberation Serif" w:hAnsi="Liberation Serif"/>
          <w:sz w:val="25"/>
          <w:szCs w:val="25"/>
        </w:rPr>
        <w:t xml:space="preserve"> Министерства по управлению государственным имуществом Свердловской области от 08.10.2020 № 3333 «Об утверждении результатов определения кадастровой стоимости земельных участков, расположенных на территории Свердловской области».».</w:t>
      </w:r>
    </w:p>
    <w:p w:rsidR="00577187" w:rsidRPr="001C6CF5" w:rsidRDefault="001C6CF5" w:rsidP="001C6CF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 xml:space="preserve">2. </w:t>
      </w:r>
      <w:r w:rsidR="00577187" w:rsidRPr="00782CFF">
        <w:rPr>
          <w:rFonts w:ascii="Liberation Serif" w:hAnsi="Liberation Serif"/>
          <w:sz w:val="25"/>
          <w:szCs w:val="25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782CFF" w:rsidRDefault="00577187" w:rsidP="00577187">
      <w:pPr>
        <w:ind w:firstLine="567"/>
        <w:jc w:val="both"/>
        <w:rPr>
          <w:rFonts w:ascii="Liberation Serif" w:hAnsi="Liberation Serif"/>
          <w:sz w:val="25"/>
          <w:szCs w:val="25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77"/>
      </w:tblGrid>
      <w:tr w:rsidR="00577187" w:rsidRPr="00782CFF" w:rsidTr="00A520C9">
        <w:tc>
          <w:tcPr>
            <w:tcW w:w="425" w:type="dxa"/>
          </w:tcPr>
          <w:p w:rsidR="00577187" w:rsidRPr="00782CFF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782CFF" w:rsidTr="00A520C9">
              <w:tc>
                <w:tcPr>
                  <w:tcW w:w="5104" w:type="dxa"/>
                </w:tcPr>
                <w:p w:rsidR="00577187" w:rsidRDefault="00577187" w:rsidP="00A520C9">
                  <w:pPr>
                    <w:ind w:left="-800" w:firstLine="800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 xml:space="preserve">Глава Невьянского </w:t>
                  </w:r>
                </w:p>
                <w:p w:rsidR="00577187" w:rsidRPr="00782CFF" w:rsidRDefault="00577187" w:rsidP="00A520C9">
                  <w:pPr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>городского округа</w:t>
                  </w:r>
                </w:p>
                <w:p w:rsidR="00577187" w:rsidRPr="00782CFF" w:rsidRDefault="00577187" w:rsidP="00A520C9">
                  <w:pPr>
                    <w:ind w:righ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                                </w:t>
                  </w:r>
                  <w:r w:rsidR="001C6CF5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</w:t>
                  </w: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 xml:space="preserve">А.А. </w:t>
                  </w:r>
                  <w:proofErr w:type="spellStart"/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>Председатель Думы Невьянского</w:t>
                  </w:r>
                </w:p>
                <w:p w:rsidR="00577187" w:rsidRPr="00782CFF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 xml:space="preserve">городского округа    </w:t>
                  </w:r>
                </w:p>
                <w:p w:rsidR="00577187" w:rsidRPr="00782CFF" w:rsidRDefault="001C6CF5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  </w:t>
                  </w:r>
                  <w:r w:rsidR="00577187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              Л.Я. Замятина</w:t>
                  </w:r>
                </w:p>
              </w:tc>
            </w:tr>
          </w:tbl>
          <w:p w:rsidR="00577187" w:rsidRPr="00782CFF" w:rsidRDefault="00577187" w:rsidP="00A520C9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301275" w:rsidRDefault="00301275" w:rsidP="00577187">
      <w:pPr>
        <w:jc w:val="center"/>
        <w:rPr>
          <w:rFonts w:ascii="Liberation Serif" w:hAnsi="Liberation Serif"/>
          <w:b/>
        </w:rPr>
      </w:pPr>
      <w:bookmarkStart w:id="0" w:name="_GoBack"/>
      <w:bookmarkEnd w:id="0"/>
    </w:p>
    <w:p w:rsidR="00301275" w:rsidRDefault="00301275" w:rsidP="00577187">
      <w:pPr>
        <w:jc w:val="center"/>
        <w:rPr>
          <w:rFonts w:ascii="Liberation Serif" w:hAnsi="Liberation Serif"/>
          <w:b/>
        </w:rPr>
      </w:pPr>
    </w:p>
    <w:p w:rsidR="003C7AEB" w:rsidRDefault="003C7AEB" w:rsidP="00577187">
      <w:pPr>
        <w:jc w:val="center"/>
        <w:rPr>
          <w:rFonts w:ascii="Liberation Serif" w:hAnsi="Liberation Serif"/>
          <w:b/>
        </w:rPr>
      </w:pPr>
    </w:p>
    <w:p w:rsidR="00301275" w:rsidRDefault="00301275" w:rsidP="00577187">
      <w:pPr>
        <w:jc w:val="center"/>
        <w:rPr>
          <w:rFonts w:ascii="Liberation Serif" w:hAnsi="Liberation Serif"/>
          <w:b/>
        </w:rPr>
      </w:pPr>
    </w:p>
    <w:p w:rsidR="00772A71" w:rsidRDefault="00772A71" w:rsidP="004C6FC9">
      <w:pPr>
        <w:jc w:val="center"/>
        <w:rPr>
          <w:rFonts w:ascii="Liberation Serif" w:hAnsi="Liberation Serif"/>
          <w:b/>
          <w:color w:val="000000"/>
        </w:rPr>
      </w:pPr>
    </w:p>
    <w:sectPr w:rsidR="00772A71" w:rsidSect="003C7AE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1C6CF5"/>
    <w:rsid w:val="002814A6"/>
    <w:rsid w:val="002D5714"/>
    <w:rsid w:val="00301275"/>
    <w:rsid w:val="003C7AEB"/>
    <w:rsid w:val="004C6D40"/>
    <w:rsid w:val="004C6FC9"/>
    <w:rsid w:val="004E0374"/>
    <w:rsid w:val="00577187"/>
    <w:rsid w:val="0060161E"/>
    <w:rsid w:val="006740DA"/>
    <w:rsid w:val="006D7E98"/>
    <w:rsid w:val="00772A71"/>
    <w:rsid w:val="007A3D74"/>
    <w:rsid w:val="007F4FD7"/>
    <w:rsid w:val="00AF48AA"/>
    <w:rsid w:val="00CC2DC4"/>
    <w:rsid w:val="00D43AA2"/>
    <w:rsid w:val="00F16393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AADAC-3332-4681-B192-1BE72B6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Korukova</cp:lastModifiedBy>
  <cp:revision>2</cp:revision>
  <cp:lastPrinted>2021-05-26T04:56:00Z</cp:lastPrinted>
  <dcterms:created xsi:type="dcterms:W3CDTF">2021-05-26T05:28:00Z</dcterms:created>
  <dcterms:modified xsi:type="dcterms:W3CDTF">2021-05-26T05:28:00Z</dcterms:modified>
</cp:coreProperties>
</file>