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8"/>
        <w:gridCol w:w="2392"/>
        <w:gridCol w:w="514"/>
        <w:gridCol w:w="1380"/>
        <w:gridCol w:w="52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A03478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19.01.2022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A03478">
              <w:rPr>
                <w:rFonts w:ascii="Liberation Serif" w:hAnsi="Liberation Serif"/>
              </w:rPr>
              <w:t>9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CC25AC" w:rsidP="00CC25AC">
      <w:pPr>
        <w:jc w:val="center"/>
        <w:rPr>
          <w:rFonts w:ascii="Liberation Serif" w:hAnsi="Liberation Serif"/>
          <w:b/>
        </w:rPr>
      </w:pPr>
      <w:r w:rsidRPr="00CC25AC">
        <w:rPr>
          <w:rFonts w:ascii="Liberation Serif" w:hAnsi="Liberation Serif"/>
          <w:b/>
        </w:rPr>
        <w:t xml:space="preserve">О </w:t>
      </w:r>
      <w:r w:rsidR="005766CC">
        <w:rPr>
          <w:rFonts w:ascii="Liberation Serif" w:hAnsi="Liberation Serif"/>
          <w:b/>
        </w:rPr>
        <w:t xml:space="preserve">принятии решения о </w:t>
      </w:r>
      <w:r w:rsidRPr="00CC25AC">
        <w:rPr>
          <w:rFonts w:ascii="Liberation Serif" w:hAnsi="Liberation Serif"/>
          <w:b/>
        </w:rPr>
        <w:t>подготовке проекта межевания территории «</w:t>
      </w:r>
      <w:r w:rsidR="00A4512E" w:rsidRPr="00A4512E">
        <w:rPr>
          <w:rFonts w:ascii="Liberation Serif" w:hAnsi="Liberation Serif"/>
          <w:b/>
        </w:rPr>
        <w:t>Комплексное благоустройство дворовой территории многоквартирных до</w:t>
      </w:r>
      <w:r w:rsidR="00F42304">
        <w:rPr>
          <w:rFonts w:ascii="Liberation Serif" w:hAnsi="Liberation Serif"/>
          <w:b/>
        </w:rPr>
        <w:t>мов № 4 по улице Кирова</w:t>
      </w:r>
      <w:r w:rsidR="009765AF">
        <w:rPr>
          <w:rFonts w:ascii="Liberation Serif" w:hAnsi="Liberation Serif"/>
          <w:b/>
        </w:rPr>
        <w:t xml:space="preserve">, </w:t>
      </w:r>
      <w:r w:rsidR="00F42304">
        <w:rPr>
          <w:rFonts w:ascii="Liberation Serif" w:hAnsi="Liberation Serif"/>
          <w:b/>
        </w:rPr>
        <w:t>№ 1а</w:t>
      </w:r>
      <w:r w:rsidR="005766CC">
        <w:rPr>
          <w:rFonts w:ascii="Liberation Serif" w:hAnsi="Liberation Serif"/>
          <w:b/>
        </w:rPr>
        <w:t xml:space="preserve">, </w:t>
      </w:r>
      <w:r w:rsidR="00F42304">
        <w:rPr>
          <w:rFonts w:ascii="Liberation Serif" w:hAnsi="Liberation Serif"/>
          <w:b/>
        </w:rPr>
        <w:t>№ 1, № 3</w:t>
      </w:r>
      <w:r w:rsidR="009765AF">
        <w:rPr>
          <w:rFonts w:ascii="Liberation Serif" w:hAnsi="Liberation Serif"/>
          <w:b/>
        </w:rPr>
        <w:t xml:space="preserve"> по улице Красноармейская</w:t>
      </w:r>
      <w:r w:rsidR="00A4512E" w:rsidRPr="00A4512E">
        <w:rPr>
          <w:rFonts w:ascii="Liberation Serif" w:hAnsi="Liberation Serif"/>
          <w:b/>
        </w:rPr>
        <w:t xml:space="preserve"> в городе Невьянске Свердловской области</w:t>
      </w:r>
      <w:r w:rsidRPr="00CC25AC">
        <w:rPr>
          <w:rFonts w:ascii="Liberation Serif" w:hAnsi="Liberation Serif"/>
          <w:b/>
        </w:rPr>
        <w:t>»</w:t>
      </w:r>
      <w:r w:rsidR="00F80E36" w:rsidRPr="007501A1">
        <w:rPr>
          <w:rFonts w:ascii="Liberation Serif" w:hAnsi="Liberation Serif"/>
          <w:b/>
        </w:rPr>
        <w:t xml:space="preserve"> 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</w:t>
      </w:r>
      <w:r w:rsidR="00C36B0F">
        <w:rPr>
          <w:rFonts w:ascii="Liberation Serif" w:hAnsi="Liberation Serif"/>
        </w:rPr>
        <w:t xml:space="preserve">   В </w:t>
      </w:r>
      <w:r w:rsidR="00CC25AC" w:rsidRPr="00CC25AC">
        <w:rPr>
          <w:rFonts w:ascii="Liberation Serif" w:hAnsi="Liberation Serif"/>
        </w:rPr>
        <w:t>соответствии с частями 1 и 5 статьи 45, статьей 46 Градостроительного кодекса Российской Федерации, подпунктом 9</w:t>
      </w:r>
      <w:r w:rsidR="003750F9">
        <w:rPr>
          <w:rFonts w:ascii="Liberation Serif" w:hAnsi="Liberation Serif"/>
        </w:rPr>
        <w:t>,</w:t>
      </w:r>
      <w:r w:rsidR="00CC25AC" w:rsidRPr="00CC25AC">
        <w:rPr>
          <w:rFonts w:ascii="Liberation Serif" w:hAnsi="Liberation Serif"/>
        </w:rPr>
        <w:t xml:space="preserve"> пункта 1 статьи 6</w:t>
      </w:r>
      <w:r w:rsidR="00231418">
        <w:rPr>
          <w:rFonts w:ascii="Liberation Serif" w:hAnsi="Liberation Serif"/>
        </w:rPr>
        <w:t>,</w:t>
      </w:r>
      <w:r w:rsidR="003750F9">
        <w:rPr>
          <w:rFonts w:ascii="Liberation Serif" w:hAnsi="Liberation Serif"/>
        </w:rPr>
        <w:t xml:space="preserve"> подпунктом 21 пункта 6 статьи 28</w:t>
      </w:r>
      <w:r w:rsidR="00231418">
        <w:rPr>
          <w:rFonts w:ascii="Liberation Serif" w:hAnsi="Liberation Serif"/>
        </w:rPr>
        <w:t xml:space="preserve"> </w:t>
      </w:r>
      <w:r w:rsidR="00CC25AC" w:rsidRPr="00CC25AC">
        <w:rPr>
          <w:rFonts w:ascii="Liberation Serif" w:hAnsi="Liberation Serif"/>
        </w:rPr>
        <w:t>Устава Невьянского городского округа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CC25AC" w:rsidRPr="00CC25AC" w:rsidRDefault="00CC25AC" w:rsidP="00CC25AC">
      <w:pPr>
        <w:ind w:firstLine="708"/>
        <w:jc w:val="both"/>
        <w:rPr>
          <w:rFonts w:ascii="Liberation Serif" w:hAnsi="Liberation Serif" w:cs="Calibri"/>
        </w:rPr>
      </w:pPr>
      <w:r w:rsidRPr="00CC25AC">
        <w:rPr>
          <w:rFonts w:ascii="Liberation Serif" w:hAnsi="Liberation Serif"/>
          <w:color w:val="000000"/>
        </w:rPr>
        <w:t xml:space="preserve">1. Принять решение о подготовке </w:t>
      </w:r>
      <w:r w:rsidRPr="00CC25AC">
        <w:rPr>
          <w:rFonts w:ascii="Liberation Serif" w:eastAsia="Calibri" w:hAnsi="Liberation Serif"/>
          <w:lang w:eastAsia="en-US"/>
        </w:rPr>
        <w:t xml:space="preserve">проекта </w:t>
      </w:r>
      <w:r w:rsidRPr="00CC25AC">
        <w:rPr>
          <w:rFonts w:ascii="Liberation Serif" w:hAnsi="Liberation Serif" w:cs="Calibri"/>
        </w:rPr>
        <w:t>межевания</w:t>
      </w:r>
      <w:r w:rsidR="00A4512E">
        <w:rPr>
          <w:rFonts w:ascii="Liberation Serif" w:hAnsi="Liberation Serif" w:cs="Calibri"/>
        </w:rPr>
        <w:t xml:space="preserve"> территории</w:t>
      </w:r>
      <w:r w:rsidRPr="00CC25AC">
        <w:rPr>
          <w:rFonts w:ascii="Liberation Serif" w:hAnsi="Liberation Serif"/>
        </w:rPr>
        <w:t xml:space="preserve"> </w:t>
      </w:r>
      <w:r w:rsidR="00A4512E">
        <w:rPr>
          <w:rFonts w:ascii="Liberation Serif" w:hAnsi="Liberation Serif" w:cs="Calibri"/>
        </w:rPr>
        <w:t>«</w:t>
      </w:r>
      <w:r w:rsidR="00717525" w:rsidRPr="00717525">
        <w:rPr>
          <w:rFonts w:ascii="Liberation Serif" w:hAnsi="Liberation Serif" w:cs="Calibri"/>
        </w:rPr>
        <w:t>Комплексное благоустройство дворовой территории многоквартирных домов № 4 по улице Кирова, № 1а, № 1, № 3 по улице Красноармейская в городе Невьянске Свердловской области</w:t>
      </w:r>
      <w:r w:rsidRPr="00CC25AC">
        <w:rPr>
          <w:rFonts w:ascii="Liberation Serif" w:hAnsi="Liberation Serif" w:cs="Calibri"/>
        </w:rPr>
        <w:t>».</w:t>
      </w:r>
    </w:p>
    <w:p w:rsidR="00CC25AC" w:rsidRDefault="00CC25AC" w:rsidP="00CC25AC">
      <w:pPr>
        <w:ind w:firstLine="708"/>
        <w:jc w:val="both"/>
        <w:rPr>
          <w:rFonts w:ascii="Liberation Serif" w:eastAsiaTheme="minorHAnsi" w:hAnsi="Liberation Serif"/>
          <w:lang w:eastAsia="en-US"/>
        </w:rPr>
      </w:pPr>
      <w:r w:rsidRPr="00CC25AC">
        <w:rPr>
          <w:rFonts w:ascii="Liberation Serif" w:hAnsi="Liberation Serif"/>
        </w:rPr>
        <w:t xml:space="preserve">2. </w:t>
      </w:r>
      <w:r w:rsidRPr="00CC25AC">
        <w:rPr>
          <w:rFonts w:ascii="Liberation Serif" w:eastAsiaTheme="minorHAnsi" w:hAnsi="Liberation Serif"/>
          <w:lang w:eastAsia="en-US"/>
        </w:rPr>
        <w:t>Со дня опубликования решения о</w:t>
      </w:r>
      <w:r w:rsidRPr="00CC25AC">
        <w:rPr>
          <w:rFonts w:ascii="Liberation Serif" w:hAnsi="Liberation Serif"/>
          <w:lang w:val="x-none"/>
        </w:rPr>
        <w:t xml:space="preserve"> </w:t>
      </w:r>
      <w:r w:rsidRPr="00CC25AC">
        <w:rPr>
          <w:rFonts w:ascii="Liberation Serif" w:hAnsi="Liberation Serif"/>
        </w:rPr>
        <w:t>подготовке</w:t>
      </w:r>
      <w:r w:rsidRPr="00CC25AC">
        <w:rPr>
          <w:rFonts w:ascii="Liberation Serif" w:hAnsi="Liberation Serif"/>
          <w:lang w:eastAsia="en-US"/>
        </w:rPr>
        <w:t xml:space="preserve"> проекта </w:t>
      </w:r>
      <w:r w:rsidRPr="00CC25AC">
        <w:rPr>
          <w:rFonts w:ascii="Liberation Serif" w:hAnsi="Liberation Serif" w:cs="Calibri"/>
        </w:rPr>
        <w:t>межевания</w:t>
      </w:r>
      <w:r w:rsidR="00A43E28">
        <w:rPr>
          <w:rFonts w:ascii="Liberation Serif" w:hAnsi="Liberation Serif" w:cs="Calibri"/>
        </w:rPr>
        <w:t xml:space="preserve"> территории </w:t>
      </w:r>
      <w:r w:rsidRPr="00CC25AC">
        <w:rPr>
          <w:rFonts w:ascii="Liberation Serif" w:hAnsi="Liberation Serif" w:cs="Calibri"/>
        </w:rPr>
        <w:t>«</w:t>
      </w:r>
      <w:r w:rsidR="00717525" w:rsidRPr="00717525">
        <w:rPr>
          <w:rFonts w:ascii="Liberation Serif" w:hAnsi="Liberation Serif" w:cs="Calibri"/>
        </w:rPr>
        <w:t>Комплексное благоустройство дворовой территории многоквартирных домов № 4 по улице Кирова, № 1а, № 1, № 3 по улице Красноармейская в городе Невьянске Свердловской области</w:t>
      </w:r>
      <w:r w:rsidRPr="00CC25AC">
        <w:rPr>
          <w:rFonts w:ascii="Liberation Serif" w:hAnsi="Liberation Serif" w:cs="Calibri"/>
        </w:rPr>
        <w:t xml:space="preserve">» </w:t>
      </w:r>
      <w:r w:rsidRPr="00CC25AC">
        <w:rPr>
          <w:rFonts w:ascii="Liberation Serif" w:eastAsiaTheme="minorHAnsi" w:hAnsi="Liberation Serif"/>
          <w:lang w:eastAsia="en-US"/>
        </w:rPr>
        <w:t xml:space="preserve">физические или юридические лица </w:t>
      </w:r>
      <w:r w:rsidR="00D550EB">
        <w:rPr>
          <w:rFonts w:ascii="Liberation Serif" w:eastAsiaTheme="minorHAnsi" w:hAnsi="Liberation Serif"/>
          <w:lang w:eastAsia="en-US"/>
        </w:rPr>
        <w:t xml:space="preserve">в срок до </w:t>
      </w:r>
      <w:r w:rsidR="005439C6">
        <w:rPr>
          <w:rFonts w:ascii="Liberation Serif" w:eastAsiaTheme="minorHAnsi" w:hAnsi="Liberation Serif"/>
          <w:lang w:eastAsia="en-US"/>
        </w:rPr>
        <w:t>10.02.2022</w:t>
      </w:r>
      <w:r w:rsidRPr="00CC25AC">
        <w:rPr>
          <w:rFonts w:ascii="Liberation Serif" w:eastAsiaTheme="minorHAnsi" w:hAnsi="Liberation Serif"/>
          <w:lang w:eastAsia="en-US"/>
        </w:rPr>
        <w:t xml:space="preserve"> вправе представить в администрацию Невьянского городского округа свои предложения о порядке, сроках по</w:t>
      </w:r>
      <w:r w:rsidR="00373BB7">
        <w:rPr>
          <w:rFonts w:ascii="Liberation Serif" w:eastAsiaTheme="minorHAnsi" w:hAnsi="Liberation Serif"/>
          <w:lang w:eastAsia="en-US"/>
        </w:rPr>
        <w:t>дготовки и содержании проекта межевания</w:t>
      </w:r>
      <w:r w:rsidRPr="00CC25AC">
        <w:rPr>
          <w:rFonts w:ascii="Liberation Serif" w:eastAsiaTheme="minorHAnsi" w:hAnsi="Liberation Serif"/>
          <w:lang w:eastAsia="en-US"/>
        </w:rPr>
        <w:t xml:space="preserve"> территории.</w:t>
      </w:r>
    </w:p>
    <w:p w:rsidR="00877FF6" w:rsidRPr="00CC25AC" w:rsidRDefault="00877FF6" w:rsidP="00CC25AC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877FF6">
        <w:rPr>
          <w:rFonts w:ascii="Liberation Serif" w:hAnsi="Liberation Serif"/>
        </w:rPr>
        <w:t>.  Отделу архитектуры администрации Невьянского городского округа в течение 14 дней направить уведом</w:t>
      </w:r>
      <w:r>
        <w:rPr>
          <w:rFonts w:ascii="Liberation Serif" w:hAnsi="Liberation Serif"/>
        </w:rPr>
        <w:t xml:space="preserve">ления </w:t>
      </w:r>
      <w:r w:rsidRPr="00877FF6">
        <w:rPr>
          <w:rFonts w:ascii="Liberation Serif" w:hAnsi="Liberation Serif"/>
        </w:rPr>
        <w:t>о принятии решения, указанного в пункте 1 настоящего постановления</w:t>
      </w:r>
      <w:r>
        <w:rPr>
          <w:rFonts w:ascii="Liberation Serif" w:hAnsi="Liberation Serif"/>
        </w:rPr>
        <w:t>, всем заинтересованным лицам</w:t>
      </w:r>
      <w:r w:rsidRPr="00877FF6">
        <w:rPr>
          <w:rFonts w:ascii="Liberation Serif" w:hAnsi="Liberation Serif"/>
        </w:rPr>
        <w:t>.</w:t>
      </w:r>
    </w:p>
    <w:p w:rsidR="00CC25AC" w:rsidRPr="00CC25AC" w:rsidRDefault="00877FF6" w:rsidP="00CC25AC">
      <w:pPr>
        <w:pStyle w:val="af0"/>
        <w:tabs>
          <w:tab w:val="left" w:pos="993"/>
        </w:tabs>
        <w:spacing w:before="0" w:after="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C25AC" w:rsidRPr="00CC25AC">
        <w:rPr>
          <w:rFonts w:ascii="Liberation Serif" w:hAnsi="Liberation Serif"/>
          <w:sz w:val="28"/>
          <w:szCs w:val="28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CC25AC" w:rsidRDefault="00CC25AC" w:rsidP="00877FF6">
      <w:pPr>
        <w:tabs>
          <w:tab w:val="left" w:pos="9360"/>
        </w:tabs>
        <w:jc w:val="both"/>
        <w:rPr>
          <w:rFonts w:ascii="Liberation Serif" w:hAnsi="Liberation Serif"/>
        </w:rPr>
      </w:pPr>
      <w:r w:rsidRPr="00CC25AC">
        <w:rPr>
          <w:rFonts w:ascii="Liberation Serif" w:hAnsi="Liberation Serif"/>
        </w:rPr>
        <w:t xml:space="preserve">           </w:t>
      </w:r>
      <w:r w:rsidR="00877FF6">
        <w:rPr>
          <w:rFonts w:ascii="Liberation Serif" w:hAnsi="Liberation Serif"/>
        </w:rPr>
        <w:t xml:space="preserve">5. </w:t>
      </w:r>
      <w:r w:rsidRPr="00CC25AC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CC25AC">
        <w:rPr>
          <w:rFonts w:ascii="Liberation Serif" w:hAnsi="Liberation Serif"/>
          <w:bCs/>
        </w:rPr>
        <w:t>информационно</w:t>
      </w:r>
      <w:r w:rsidRPr="00CC25AC">
        <w:rPr>
          <w:rFonts w:ascii="Liberation Serif" w:hAnsi="Liberation Serif"/>
        </w:rPr>
        <w:t>-</w:t>
      </w:r>
      <w:r w:rsidRPr="00CC25AC">
        <w:rPr>
          <w:rFonts w:ascii="Liberation Serif" w:hAnsi="Liberation Serif"/>
          <w:bCs/>
        </w:rPr>
        <w:t>телекоммуникационной сети</w:t>
      </w:r>
      <w:r w:rsidRPr="00CC25AC">
        <w:rPr>
          <w:rFonts w:ascii="Liberation Serif" w:hAnsi="Liberation Serif"/>
        </w:rPr>
        <w:t> «</w:t>
      </w:r>
      <w:r w:rsidRPr="00CC25AC">
        <w:rPr>
          <w:rFonts w:ascii="Liberation Serif" w:hAnsi="Liberation Serif"/>
          <w:bCs/>
        </w:rPr>
        <w:t>Интернет»</w:t>
      </w:r>
      <w:r w:rsidRPr="00CC25AC">
        <w:rPr>
          <w:rFonts w:ascii="Liberation Serif" w:hAnsi="Liberation Serif"/>
        </w:rPr>
        <w:t xml:space="preserve"> </w:t>
      </w:r>
      <w:hyperlink r:id="rId9" w:history="1">
        <w:r w:rsidRPr="00CC25AC">
          <w:rPr>
            <w:rStyle w:val="af"/>
            <w:rFonts w:ascii="Liberation Serif" w:hAnsi="Liberation Serif"/>
          </w:rPr>
          <w:t>www.nevyansk66.ru</w:t>
        </w:r>
      </w:hyperlink>
      <w:r w:rsidRPr="00CC25AC">
        <w:rPr>
          <w:rFonts w:ascii="Liberation Serif" w:hAnsi="Liberation Serif"/>
        </w:rPr>
        <w:t>.</w:t>
      </w:r>
    </w:p>
    <w:p w:rsidR="004A2F1D" w:rsidRDefault="004A2F1D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314F53" w:rsidRPr="00314F53" w:rsidRDefault="005439C6" w:rsidP="00314F53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314F53" w:rsidRPr="00314F53">
        <w:rPr>
          <w:rFonts w:ascii="Liberation Serif" w:hAnsi="Liberation Serif"/>
        </w:rPr>
        <w:t xml:space="preserve"> Невьянского</w:t>
      </w:r>
    </w:p>
    <w:p w:rsidR="00F9361E" w:rsidRPr="004A2F1D" w:rsidRDefault="00314F53" w:rsidP="004A2F1D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</w:t>
      </w:r>
      <w:r w:rsidR="005439C6">
        <w:rPr>
          <w:rFonts w:ascii="Liberation Serif" w:hAnsi="Liberation Serif"/>
        </w:rPr>
        <w:t xml:space="preserve">                      А.А. </w:t>
      </w:r>
      <w:proofErr w:type="spellStart"/>
      <w:r w:rsidR="005439C6">
        <w:rPr>
          <w:rFonts w:ascii="Liberation Serif" w:hAnsi="Liberation Serif"/>
        </w:rPr>
        <w:t>Берчук</w:t>
      </w:r>
      <w:bookmarkStart w:id="0" w:name="_GoBack"/>
      <w:bookmarkEnd w:id="0"/>
      <w:proofErr w:type="spellEnd"/>
    </w:p>
    <w:sectPr w:rsidR="00F9361E" w:rsidRPr="004A2F1D" w:rsidSect="004A2F1D">
      <w:headerReference w:type="default" r:id="rId10"/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478">
          <w:rPr>
            <w:noProof/>
          </w:rPr>
          <w:t>1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2473A"/>
    <w:rsid w:val="00032CB5"/>
    <w:rsid w:val="00035EE4"/>
    <w:rsid w:val="000432A2"/>
    <w:rsid w:val="00043C12"/>
    <w:rsid w:val="00056154"/>
    <w:rsid w:val="000654D4"/>
    <w:rsid w:val="0007419B"/>
    <w:rsid w:val="00076863"/>
    <w:rsid w:val="00080726"/>
    <w:rsid w:val="0008281A"/>
    <w:rsid w:val="00082B91"/>
    <w:rsid w:val="0009583E"/>
    <w:rsid w:val="00096951"/>
    <w:rsid w:val="00097C6B"/>
    <w:rsid w:val="000B387F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1418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7466A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14F53"/>
    <w:rsid w:val="0033333D"/>
    <w:rsid w:val="003465BD"/>
    <w:rsid w:val="00346B8B"/>
    <w:rsid w:val="00353D02"/>
    <w:rsid w:val="00353EF4"/>
    <w:rsid w:val="00356325"/>
    <w:rsid w:val="003629D7"/>
    <w:rsid w:val="00363587"/>
    <w:rsid w:val="00373BB7"/>
    <w:rsid w:val="003750F9"/>
    <w:rsid w:val="003832BB"/>
    <w:rsid w:val="00383F07"/>
    <w:rsid w:val="00387B6B"/>
    <w:rsid w:val="00391293"/>
    <w:rsid w:val="003A4E43"/>
    <w:rsid w:val="003B077D"/>
    <w:rsid w:val="003B0DAF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32AA"/>
    <w:rsid w:val="00474E12"/>
    <w:rsid w:val="00477AE5"/>
    <w:rsid w:val="00490132"/>
    <w:rsid w:val="00491431"/>
    <w:rsid w:val="00494AB7"/>
    <w:rsid w:val="004A2F1D"/>
    <w:rsid w:val="004B271E"/>
    <w:rsid w:val="004B32BE"/>
    <w:rsid w:val="004B33B5"/>
    <w:rsid w:val="004D5528"/>
    <w:rsid w:val="004F1389"/>
    <w:rsid w:val="00520DE4"/>
    <w:rsid w:val="005316F9"/>
    <w:rsid w:val="00536D53"/>
    <w:rsid w:val="005439C6"/>
    <w:rsid w:val="005518FF"/>
    <w:rsid w:val="0055560D"/>
    <w:rsid w:val="00555DE6"/>
    <w:rsid w:val="00556388"/>
    <w:rsid w:val="00571102"/>
    <w:rsid w:val="005729F2"/>
    <w:rsid w:val="0057644B"/>
    <w:rsid w:val="005766CC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286D"/>
    <w:rsid w:val="006C2BE3"/>
    <w:rsid w:val="006C5807"/>
    <w:rsid w:val="006E1975"/>
    <w:rsid w:val="006E212D"/>
    <w:rsid w:val="006E4975"/>
    <w:rsid w:val="00700840"/>
    <w:rsid w:val="00717525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D27FA"/>
    <w:rsid w:val="007D5A36"/>
    <w:rsid w:val="007D5BF1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49E7"/>
    <w:rsid w:val="00847AC0"/>
    <w:rsid w:val="00851F25"/>
    <w:rsid w:val="00852D26"/>
    <w:rsid w:val="00862F4A"/>
    <w:rsid w:val="008755D2"/>
    <w:rsid w:val="00877FF6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3EE9"/>
    <w:rsid w:val="008D565D"/>
    <w:rsid w:val="009154C5"/>
    <w:rsid w:val="009171CE"/>
    <w:rsid w:val="00943A4B"/>
    <w:rsid w:val="009648C4"/>
    <w:rsid w:val="00973622"/>
    <w:rsid w:val="009765AF"/>
    <w:rsid w:val="00976784"/>
    <w:rsid w:val="0099003D"/>
    <w:rsid w:val="009A09E4"/>
    <w:rsid w:val="009A12C1"/>
    <w:rsid w:val="009A275B"/>
    <w:rsid w:val="009A7454"/>
    <w:rsid w:val="009B3384"/>
    <w:rsid w:val="009B521C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03478"/>
    <w:rsid w:val="00A11E41"/>
    <w:rsid w:val="00A42485"/>
    <w:rsid w:val="00A43E28"/>
    <w:rsid w:val="00A44141"/>
    <w:rsid w:val="00A4512E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17E5"/>
    <w:rsid w:val="00BF7DD8"/>
    <w:rsid w:val="00C111DD"/>
    <w:rsid w:val="00C36B0F"/>
    <w:rsid w:val="00C66A94"/>
    <w:rsid w:val="00C71A91"/>
    <w:rsid w:val="00C97382"/>
    <w:rsid w:val="00CA6329"/>
    <w:rsid w:val="00CB03A2"/>
    <w:rsid w:val="00CB214D"/>
    <w:rsid w:val="00CC25AC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50EB"/>
    <w:rsid w:val="00D574CC"/>
    <w:rsid w:val="00D60E61"/>
    <w:rsid w:val="00D61FE0"/>
    <w:rsid w:val="00D67B58"/>
    <w:rsid w:val="00D7033A"/>
    <w:rsid w:val="00D75B45"/>
    <w:rsid w:val="00D76846"/>
    <w:rsid w:val="00D80BC4"/>
    <w:rsid w:val="00D823A2"/>
    <w:rsid w:val="00D82580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2304"/>
    <w:rsid w:val="00F466BF"/>
    <w:rsid w:val="00F47DBE"/>
    <w:rsid w:val="00F5466A"/>
    <w:rsid w:val="00F62D7A"/>
    <w:rsid w:val="00F66DDF"/>
    <w:rsid w:val="00F80E36"/>
    <w:rsid w:val="00F8533C"/>
    <w:rsid w:val="00F9361E"/>
    <w:rsid w:val="00FA3B75"/>
    <w:rsid w:val="00FB3BD3"/>
    <w:rsid w:val="00FC4977"/>
    <w:rsid w:val="00FC4D9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D5A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  <w:style w:type="paragraph" w:styleId="af0">
    <w:name w:val="Normal (Web)"/>
    <w:basedOn w:val="a"/>
    <w:unhideWhenUsed/>
    <w:rsid w:val="00CC25AC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47D21-6D93-44E3-A6E5-9E0724AB7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2022-01-17T08:09:00Z</cp:lastPrinted>
  <dcterms:created xsi:type="dcterms:W3CDTF">2022-01-19T03:44:00Z</dcterms:created>
  <dcterms:modified xsi:type="dcterms:W3CDTF">2022-01-19T03:45:00Z</dcterms:modified>
</cp:coreProperties>
</file>