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8A45B6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03722861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74981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CD204E">
        <w:rPr>
          <w:b/>
          <w:sz w:val="24"/>
          <w:szCs w:val="24"/>
        </w:rPr>
        <w:t xml:space="preserve"> </w:t>
      </w:r>
      <w:r w:rsidR="0064673B">
        <w:rPr>
          <w:b/>
          <w:sz w:val="24"/>
          <w:szCs w:val="24"/>
        </w:rPr>
        <w:t xml:space="preserve">                         </w:t>
      </w:r>
      <w:r w:rsidRPr="00912D55">
        <w:rPr>
          <w:b/>
          <w:sz w:val="24"/>
          <w:szCs w:val="24"/>
        </w:rPr>
        <w:t xml:space="preserve"> </w:t>
      </w:r>
      <w:r w:rsidR="00301240">
        <w:rPr>
          <w:b/>
          <w:sz w:val="24"/>
          <w:szCs w:val="24"/>
        </w:rPr>
        <w:t xml:space="preserve">                  </w:t>
      </w:r>
      <w:r w:rsidR="00F07EAB" w:rsidRPr="001C68CB">
        <w:rPr>
          <w:b/>
          <w:sz w:val="24"/>
          <w:szCs w:val="24"/>
        </w:rPr>
        <w:t xml:space="preserve">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</w:t>
      </w:r>
      <w:r w:rsidR="00E32429">
        <w:rPr>
          <w:b/>
          <w:sz w:val="24"/>
          <w:szCs w:val="24"/>
        </w:rPr>
        <w:t xml:space="preserve">     </w:t>
      </w:r>
      <w:r w:rsidR="00204468">
        <w:rPr>
          <w:b/>
          <w:sz w:val="24"/>
          <w:szCs w:val="24"/>
        </w:rPr>
        <w:t xml:space="preserve">            </w:t>
      </w:r>
      <w:r w:rsidR="002B73F4">
        <w:rPr>
          <w:b/>
          <w:sz w:val="24"/>
          <w:szCs w:val="24"/>
        </w:rPr>
        <w:t xml:space="preserve">       </w:t>
      </w:r>
      <w:r w:rsidR="00466711">
        <w:rPr>
          <w:b/>
          <w:sz w:val="24"/>
          <w:szCs w:val="24"/>
        </w:rPr>
        <w:t xml:space="preserve">     </w:t>
      </w:r>
      <w:r w:rsidR="00ED3E66">
        <w:rPr>
          <w:b/>
          <w:sz w:val="24"/>
          <w:szCs w:val="24"/>
        </w:rPr>
        <w:t xml:space="preserve">               </w:t>
      </w:r>
      <w:r w:rsidR="00466711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>№</w:t>
      </w:r>
      <w:r w:rsidR="0064673B">
        <w:rPr>
          <w:b/>
          <w:sz w:val="24"/>
          <w:szCs w:val="24"/>
        </w:rPr>
        <w:t xml:space="preserve">   </w:t>
      </w:r>
      <w:r w:rsidR="0043632E">
        <w:rPr>
          <w:b/>
          <w:sz w:val="24"/>
          <w:szCs w:val="24"/>
        </w:rPr>
        <w:t xml:space="preserve"> </w:t>
      </w:r>
      <w:r w:rsidR="0064673B">
        <w:rPr>
          <w:b/>
          <w:sz w:val="24"/>
          <w:szCs w:val="24"/>
        </w:rPr>
        <w:t xml:space="preserve">   </w:t>
      </w:r>
      <w:r w:rsidR="00FA7AED" w:rsidRPr="00FA7AED">
        <w:rPr>
          <w:b/>
          <w:sz w:val="24"/>
          <w:szCs w:val="24"/>
        </w:rPr>
        <w:t xml:space="preserve">   </w:t>
      </w:r>
      <w:r w:rsidR="00851A34">
        <w:rPr>
          <w:b/>
          <w:sz w:val="24"/>
          <w:szCs w:val="24"/>
        </w:rPr>
        <w:t>-п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4B766E" w:rsidRDefault="00E74981" w:rsidP="00C44EFA">
      <w:pPr>
        <w:jc w:val="center"/>
        <w:rPr>
          <w:b/>
          <w:i/>
        </w:rPr>
      </w:pPr>
      <w:r w:rsidRPr="00514D97">
        <w:rPr>
          <w:b/>
          <w:i/>
        </w:rPr>
        <w:t>О</w:t>
      </w:r>
      <w:r w:rsidR="00124381" w:rsidRPr="00BA04CF">
        <w:rPr>
          <w:b/>
          <w:i/>
        </w:rPr>
        <w:t xml:space="preserve"> </w:t>
      </w:r>
      <w:r w:rsidR="00124381">
        <w:rPr>
          <w:b/>
          <w:i/>
        </w:rPr>
        <w:t xml:space="preserve">внесении </w:t>
      </w:r>
      <w:r w:rsidR="00BA04CF">
        <w:rPr>
          <w:b/>
          <w:i/>
        </w:rPr>
        <w:t xml:space="preserve">изменений </w:t>
      </w:r>
      <w:r w:rsidR="008A45B6">
        <w:rPr>
          <w:b/>
          <w:i/>
        </w:rPr>
        <w:t xml:space="preserve">в </w:t>
      </w:r>
      <w:bookmarkStart w:id="0" w:name="_GoBack"/>
      <w:bookmarkEnd w:id="0"/>
      <w:r w:rsidR="00C44EFA" w:rsidRPr="00C44EFA">
        <w:rPr>
          <w:b/>
          <w:i/>
        </w:rPr>
        <w:t xml:space="preserve">постановление администрации Невьянского городского округа от 28.01.2018 № 150-п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округе» </w:t>
      </w:r>
    </w:p>
    <w:p w:rsidR="00514D97" w:rsidRPr="00A11B53" w:rsidRDefault="00514D97" w:rsidP="00514D97">
      <w:pPr>
        <w:jc w:val="center"/>
        <w:rPr>
          <w:sz w:val="27"/>
          <w:szCs w:val="27"/>
        </w:rPr>
      </w:pPr>
    </w:p>
    <w:p w:rsidR="00F16FE7" w:rsidRDefault="00AB55F8" w:rsidP="00277B95">
      <w:pPr>
        <w:autoSpaceDE w:val="0"/>
        <w:autoSpaceDN w:val="0"/>
        <w:adjustRightInd w:val="0"/>
        <w:ind w:firstLine="709"/>
        <w:jc w:val="both"/>
      </w:pPr>
      <w:r w:rsidRPr="00AB55F8">
        <w:t xml:space="preserve">Во </w:t>
      </w:r>
      <w:r w:rsidR="00F16FE7" w:rsidRPr="00F16FE7">
        <w:t xml:space="preserve">исполнение пункта </w:t>
      </w:r>
      <w:r w:rsidR="00F16FE7">
        <w:t>9.1</w:t>
      </w:r>
      <w:r w:rsidR="00F16FE7" w:rsidRPr="00F16FE7">
        <w:t>. Протокола заседания Координационного совета по вопросам оплаты труда и легализации трудовых отношений</w:t>
      </w:r>
      <w:r w:rsidR="00DE79B6">
        <w:br/>
        <w:t xml:space="preserve">от 17.10.2018 </w:t>
      </w:r>
      <w:r w:rsidR="00F16FE7" w:rsidRPr="00F16FE7">
        <w:t xml:space="preserve">№ </w:t>
      </w:r>
      <w:r w:rsidR="00DE79B6">
        <w:t>125</w:t>
      </w:r>
      <w:r w:rsidR="00F16FE7" w:rsidRPr="00F16FE7">
        <w:t xml:space="preserve">, в соответствии со статьей 31 Устава Невьянского городского округа, в целях обеспечения взаимодействия территориальных органов федеральных органов исполнительной власти в Невьянском городском округе, администрации Невьянского городского округа и организаций всех форм собственности по вопросам снижения неформальной занятости, повышения собираемости страховых взносов во внебюджетные фонды, легализации заработной платы, защиты прав </w:t>
      </w:r>
      <w:r w:rsidR="00CE1C96">
        <w:t xml:space="preserve">лиц </w:t>
      </w:r>
      <w:proofErr w:type="spellStart"/>
      <w:r w:rsidR="00CE1C96">
        <w:t>пре</w:t>
      </w:r>
      <w:r w:rsidR="00585A5F">
        <w:t>д</w:t>
      </w:r>
      <w:r w:rsidR="00CE1C96">
        <w:t>пенсионного</w:t>
      </w:r>
      <w:proofErr w:type="spellEnd"/>
      <w:r w:rsidR="00CE1C96">
        <w:t xml:space="preserve"> возраста</w:t>
      </w:r>
      <w:r w:rsidR="00585A5F">
        <w:t xml:space="preserve"> </w:t>
      </w:r>
      <w:r w:rsidR="00F16FE7" w:rsidRPr="00F16FE7">
        <w:t>на территории Невьянского городского округа,</w:t>
      </w:r>
    </w:p>
    <w:p w:rsidR="00A077A2" w:rsidRPr="002F0D68" w:rsidRDefault="00A077A2" w:rsidP="00514D97">
      <w:pPr>
        <w:autoSpaceDE w:val="0"/>
        <w:autoSpaceDN w:val="0"/>
        <w:adjustRightInd w:val="0"/>
        <w:jc w:val="both"/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</w:t>
      </w:r>
      <w:r w:rsidR="00E303C6">
        <w:rPr>
          <w:b/>
        </w:rPr>
        <w:t>ЕТ</w:t>
      </w:r>
      <w:r w:rsidRPr="00FB7FB6">
        <w:rPr>
          <w:b/>
        </w:rPr>
        <w:t>:</w:t>
      </w:r>
    </w:p>
    <w:p w:rsidR="00514D97" w:rsidRPr="002910DB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F0407" w:rsidRDefault="00514D97" w:rsidP="00C80574">
      <w:pPr>
        <w:ind w:firstLine="709"/>
        <w:jc w:val="both"/>
      </w:pPr>
      <w:r w:rsidRPr="002F0D68">
        <w:t xml:space="preserve">1. </w:t>
      </w:r>
      <w:r w:rsidR="00585A5F">
        <w:t xml:space="preserve">Внести </w:t>
      </w:r>
      <w:r w:rsidR="007F0407">
        <w:t xml:space="preserve">в </w:t>
      </w:r>
      <w:r w:rsidR="00585A5F" w:rsidRPr="00585A5F">
        <w:t xml:space="preserve">постановление администрации Невьянского городского округа от 28.01.2018 № 150-п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округе» </w:t>
      </w:r>
      <w:r w:rsidR="007F0407">
        <w:t>(далее – постановление) следующие изменения:</w:t>
      </w:r>
    </w:p>
    <w:p w:rsidR="00507592" w:rsidRDefault="007F0407" w:rsidP="00C80574">
      <w:pPr>
        <w:ind w:firstLine="709"/>
        <w:jc w:val="both"/>
      </w:pPr>
      <w:r>
        <w:t xml:space="preserve">1) </w:t>
      </w:r>
      <w:r w:rsidR="00507592" w:rsidRPr="00507592">
        <w:t xml:space="preserve">приложение № </w:t>
      </w:r>
      <w:r w:rsidR="00507592">
        <w:t>1</w:t>
      </w:r>
      <w:r w:rsidR="00507592" w:rsidRPr="00507592">
        <w:t xml:space="preserve"> к постановлению администрации Невьянского городского округа от 28.01.2015 года № 150-п «О </w:t>
      </w:r>
      <w:proofErr w:type="gramStart"/>
      <w:r w:rsidR="00507592" w:rsidRPr="00507592">
        <w:t>создании  рабочей</w:t>
      </w:r>
      <w:proofErr w:type="gramEnd"/>
      <w:r w:rsidR="00507592" w:rsidRPr="00507592">
        <w:t xml:space="preserve">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округе» изложить в новой редакции (прилагается).</w:t>
      </w:r>
    </w:p>
    <w:p w:rsidR="007F0407" w:rsidRDefault="007F0407" w:rsidP="00C80574">
      <w:pPr>
        <w:ind w:firstLine="709"/>
        <w:jc w:val="both"/>
      </w:pPr>
      <w:r>
        <w:t xml:space="preserve">2) </w:t>
      </w:r>
      <w:r w:rsidR="00877D0C">
        <w:t>п</w:t>
      </w:r>
      <w:r w:rsidR="00877D0C" w:rsidRPr="00877D0C">
        <w:t xml:space="preserve">риложение № 2 к постановлению администрации Невьянского городского округа от 28.01.2015 года № 150-п «О </w:t>
      </w:r>
      <w:proofErr w:type="gramStart"/>
      <w:r w:rsidR="00877D0C" w:rsidRPr="00877D0C">
        <w:t>создании  рабочей</w:t>
      </w:r>
      <w:proofErr w:type="gramEnd"/>
      <w:r w:rsidR="00877D0C" w:rsidRPr="00877D0C">
        <w:t xml:space="preserve"> группы по снижению неформальной занятости, легализации заработной платы, повышению собираемости страховых взносов во внебюджетные фонды в Невьянском городском округе» изложить в новой редакции (прилагается).</w:t>
      </w:r>
    </w:p>
    <w:p w:rsidR="00694F78" w:rsidRPr="00B362F4" w:rsidRDefault="00C80574" w:rsidP="00507592">
      <w:pPr>
        <w:ind w:firstLine="709"/>
        <w:jc w:val="both"/>
      </w:pPr>
      <w:r>
        <w:t xml:space="preserve">2. </w:t>
      </w:r>
      <w:r w:rsidR="00507592">
        <w:t>К</w:t>
      </w:r>
      <w:r w:rsidR="00694F78" w:rsidRPr="00B362F4">
        <w:t xml:space="preserve">онтроль за исполнением настоящего постановления возложить на заместителя главы администрации Невьянского городского округа по   вопросам </w:t>
      </w:r>
      <w:r w:rsidR="00694F78" w:rsidRPr="00B362F4">
        <w:lastRenderedPageBreak/>
        <w:t>промышленности, экономики и финансов</w:t>
      </w:r>
      <w:r w:rsidR="003A1823" w:rsidRPr="00B362F4">
        <w:t xml:space="preserve"> – начальника Ф</w:t>
      </w:r>
      <w:r w:rsidR="0030722F" w:rsidRPr="00B362F4">
        <w:t xml:space="preserve">инансового </w:t>
      </w:r>
      <w:r w:rsidR="003A1823" w:rsidRPr="00B362F4">
        <w:t xml:space="preserve">управления </w:t>
      </w:r>
      <w:r w:rsidR="00EF1DC2" w:rsidRPr="00B362F4">
        <w:t xml:space="preserve">             </w:t>
      </w:r>
      <w:r w:rsidR="003A1823" w:rsidRPr="00B362F4">
        <w:t>А.М.</w:t>
      </w:r>
      <w:r w:rsidR="00694F78" w:rsidRPr="00B362F4">
        <w:t xml:space="preserve"> Балашова.</w:t>
      </w:r>
    </w:p>
    <w:p w:rsidR="00694F78" w:rsidRPr="00B362F4" w:rsidRDefault="00507592" w:rsidP="00E4602F">
      <w:pPr>
        <w:ind w:firstLine="709"/>
        <w:jc w:val="both"/>
      </w:pPr>
      <w:r>
        <w:t>3</w:t>
      </w:r>
      <w:r w:rsidR="00514D97" w:rsidRPr="00B362F4">
        <w:t xml:space="preserve">. </w:t>
      </w:r>
      <w:r w:rsidR="00694F78" w:rsidRPr="00B362F4">
        <w:t>Опубликовать настоящее постановление в газете «</w:t>
      </w:r>
      <w:r w:rsidR="002354BD">
        <w:t xml:space="preserve">Муниципальный вестник </w:t>
      </w:r>
      <w:r w:rsidR="00F264E0">
        <w:t>Невьянского городского округа</w:t>
      </w:r>
      <w:r w:rsidR="00694F78" w:rsidRPr="00B362F4"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514D97" w:rsidRPr="00B362F4" w:rsidRDefault="00514D97" w:rsidP="00514D97">
      <w:pPr>
        <w:ind w:firstLine="540"/>
        <w:jc w:val="both"/>
      </w:pPr>
    </w:p>
    <w:p w:rsidR="00514D97" w:rsidRPr="00B362F4" w:rsidRDefault="00514D97" w:rsidP="00514D97"/>
    <w:p w:rsidR="00336D41" w:rsidRPr="00B362F4" w:rsidRDefault="002354BD" w:rsidP="0030722F">
      <w:r>
        <w:t xml:space="preserve">Глава </w:t>
      </w:r>
      <w:r w:rsidR="00336D41" w:rsidRPr="00B362F4">
        <w:t>Невьянского</w:t>
      </w:r>
    </w:p>
    <w:p w:rsidR="00D40657" w:rsidRDefault="00514D97" w:rsidP="0030722F">
      <w:r w:rsidRPr="00B362F4">
        <w:t xml:space="preserve">городского округа   </w:t>
      </w:r>
      <w:r w:rsidR="002120CC" w:rsidRPr="00B362F4">
        <w:t xml:space="preserve">                               </w:t>
      </w:r>
      <w:r w:rsidR="00C87E58" w:rsidRPr="00B362F4">
        <w:t xml:space="preserve">   </w:t>
      </w:r>
      <w:r w:rsidRPr="00B362F4">
        <w:t xml:space="preserve">   </w:t>
      </w:r>
      <w:r w:rsidR="009930C7" w:rsidRPr="00B362F4">
        <w:t xml:space="preserve">   </w:t>
      </w:r>
      <w:r w:rsidR="00D45509" w:rsidRPr="00B362F4">
        <w:t xml:space="preserve">     </w:t>
      </w:r>
      <w:r w:rsidR="00640DA0" w:rsidRPr="00B362F4">
        <w:t xml:space="preserve">      </w:t>
      </w:r>
      <w:r w:rsidR="009930C7" w:rsidRPr="00B362F4">
        <w:t xml:space="preserve">  </w:t>
      </w:r>
      <w:r w:rsidR="00277B95" w:rsidRPr="00B362F4">
        <w:t xml:space="preserve">          </w:t>
      </w:r>
      <w:r w:rsidR="00336D41" w:rsidRPr="00B362F4">
        <w:t xml:space="preserve">        </w:t>
      </w:r>
      <w:r w:rsidR="00277B95" w:rsidRPr="00B362F4">
        <w:t xml:space="preserve">   </w:t>
      </w:r>
      <w:r w:rsidR="00017E6B" w:rsidRPr="00B362F4">
        <w:t xml:space="preserve"> </w:t>
      </w:r>
      <w:r w:rsidR="00277B95" w:rsidRPr="00B362F4">
        <w:t xml:space="preserve">   </w:t>
      </w:r>
      <w:r w:rsidR="00B362F4">
        <w:t xml:space="preserve"> </w:t>
      </w:r>
      <w:r w:rsidR="002354BD">
        <w:t xml:space="preserve"> </w:t>
      </w:r>
      <w:r w:rsidR="00E7656C" w:rsidRPr="00B362F4">
        <w:t xml:space="preserve"> </w:t>
      </w:r>
      <w:r w:rsidR="002354BD">
        <w:t xml:space="preserve">А.А. </w:t>
      </w:r>
      <w:proofErr w:type="spellStart"/>
      <w:r w:rsidR="002354BD">
        <w:t>Берчук</w:t>
      </w:r>
      <w:proofErr w:type="spellEnd"/>
    </w:p>
    <w:p w:rsidR="007777B1" w:rsidRDefault="007777B1" w:rsidP="0030722F"/>
    <w:p w:rsidR="007777B1" w:rsidRDefault="007777B1" w:rsidP="007777B1">
      <w:pPr>
        <w:spacing w:after="1" w:line="220" w:lineRule="atLeast"/>
      </w:pPr>
    </w:p>
    <w:p w:rsidR="007777B1" w:rsidRDefault="007777B1" w:rsidP="007777B1">
      <w:pPr>
        <w:spacing w:after="1" w:line="220" w:lineRule="atLeast"/>
      </w:pPr>
    </w:p>
    <w:p w:rsidR="007777B1" w:rsidRDefault="007777B1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F63BC1" w:rsidRDefault="00F63BC1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CF1F93" w:rsidRDefault="00CF1F93" w:rsidP="007777B1">
      <w:pPr>
        <w:spacing w:after="1" w:line="220" w:lineRule="atLeast"/>
      </w:pPr>
    </w:p>
    <w:p w:rsidR="007777B1" w:rsidRPr="00862ACE" w:rsidRDefault="0002381D" w:rsidP="00631C82">
      <w:pPr>
        <w:spacing w:after="1" w:line="220" w:lineRule="atLeast"/>
      </w:pPr>
      <w:r>
        <w:lastRenderedPageBreak/>
        <w:t xml:space="preserve"> </w:t>
      </w:r>
      <w:r w:rsidR="00631C82">
        <w:t xml:space="preserve">         </w:t>
      </w:r>
      <w:r w:rsidR="00862ACE">
        <w:t xml:space="preserve">                                                                      </w:t>
      </w:r>
      <w:r w:rsidR="00631C82">
        <w:t xml:space="preserve"> УТВЕРЖДЕНО</w:t>
      </w:r>
      <w:r w:rsidR="00862ACE" w:rsidRPr="00862ACE">
        <w:t xml:space="preserve">                        </w:t>
      </w:r>
    </w:p>
    <w:p w:rsidR="007777B1" w:rsidRPr="007777B1" w:rsidRDefault="00631C82" w:rsidP="00631C82">
      <w:pPr>
        <w:spacing w:after="1" w:line="220" w:lineRule="atLeast"/>
        <w:jc w:val="center"/>
      </w:pPr>
      <w:r>
        <w:t xml:space="preserve">                                                                                 </w:t>
      </w:r>
      <w:r w:rsidR="00862ACE">
        <w:t>п</w:t>
      </w:r>
      <w:r>
        <w:t>остановлением</w:t>
      </w:r>
      <w:r w:rsidR="007777B1" w:rsidRPr="007777B1">
        <w:t xml:space="preserve"> </w:t>
      </w:r>
      <w:r w:rsidR="00CF1F93">
        <w:t>а</w:t>
      </w:r>
      <w:r w:rsidR="007777B1" w:rsidRPr="007777B1">
        <w:t>дминистрации</w:t>
      </w:r>
    </w:p>
    <w:p w:rsidR="007777B1" w:rsidRPr="007777B1" w:rsidRDefault="00862ACE" w:rsidP="00862ACE">
      <w:pPr>
        <w:spacing w:after="1" w:line="220" w:lineRule="atLeast"/>
        <w:jc w:val="center"/>
      </w:pPr>
      <w:r>
        <w:t xml:space="preserve">                                                                                </w:t>
      </w:r>
      <w:r w:rsidR="00CF1F93">
        <w:t>Невьянского городского округа</w:t>
      </w:r>
    </w:p>
    <w:p w:rsidR="007777B1" w:rsidRPr="007777B1" w:rsidRDefault="00862ACE" w:rsidP="00862ACE">
      <w:pPr>
        <w:spacing w:after="1" w:line="220" w:lineRule="atLeast"/>
        <w:jc w:val="center"/>
      </w:pPr>
      <w:r>
        <w:t xml:space="preserve">                                                                                </w:t>
      </w:r>
      <w:r w:rsidRPr="007777B1">
        <w:t xml:space="preserve">от </w:t>
      </w:r>
      <w:r>
        <w:t>_</w:t>
      </w:r>
      <w:r w:rsidR="003C52BC">
        <w:t>__________</w:t>
      </w:r>
      <w:r w:rsidR="00CF1F93">
        <w:t xml:space="preserve">       №</w:t>
      </w:r>
      <w:r w:rsidR="003C52BC">
        <w:t xml:space="preserve"> _______</w:t>
      </w:r>
      <w:r w:rsidR="00CF1F93">
        <w:t xml:space="preserve">         </w:t>
      </w:r>
    </w:p>
    <w:p w:rsidR="007777B1" w:rsidRPr="007777B1" w:rsidRDefault="007777B1" w:rsidP="007777B1">
      <w:pPr>
        <w:spacing w:after="1" w:line="220" w:lineRule="atLeast"/>
      </w:pPr>
    </w:p>
    <w:p w:rsidR="007777B1" w:rsidRPr="007777B1" w:rsidRDefault="007777B1" w:rsidP="007777B1">
      <w:pPr>
        <w:spacing w:after="1" w:line="220" w:lineRule="atLeast"/>
        <w:jc w:val="center"/>
      </w:pPr>
      <w:bookmarkStart w:id="1" w:name="P44"/>
      <w:bookmarkEnd w:id="1"/>
      <w:r w:rsidRPr="007777B1">
        <w:rPr>
          <w:b/>
        </w:rPr>
        <w:t>ПОЛОЖЕНИЕ</w:t>
      </w:r>
    </w:p>
    <w:p w:rsidR="00111BF3" w:rsidRPr="00111BF3" w:rsidRDefault="00111BF3" w:rsidP="00111BF3">
      <w:pPr>
        <w:spacing w:after="1" w:line="220" w:lineRule="atLeast"/>
        <w:jc w:val="center"/>
        <w:rPr>
          <w:b/>
        </w:rPr>
      </w:pPr>
      <w:r w:rsidRPr="00111BF3">
        <w:rPr>
          <w:b/>
        </w:rPr>
        <w:t>рабочей группе по снижению неформальной занятости, легализации</w:t>
      </w:r>
    </w:p>
    <w:p w:rsidR="00111BF3" w:rsidRDefault="00111BF3" w:rsidP="00111BF3">
      <w:pPr>
        <w:spacing w:after="1" w:line="220" w:lineRule="atLeast"/>
        <w:jc w:val="center"/>
        <w:rPr>
          <w:b/>
        </w:rPr>
      </w:pPr>
      <w:r w:rsidRPr="00111BF3">
        <w:rPr>
          <w:b/>
        </w:rPr>
        <w:t xml:space="preserve"> заработной платы, повышению собираемости страховых взносов во внебюджетные фонды в Невьянском городском округе</w:t>
      </w:r>
    </w:p>
    <w:p w:rsidR="007777B1" w:rsidRPr="007777B1" w:rsidRDefault="007777B1" w:rsidP="007777B1">
      <w:pPr>
        <w:spacing w:after="1" w:line="220" w:lineRule="atLeast"/>
      </w:pPr>
    </w:p>
    <w:p w:rsidR="008103E8" w:rsidRDefault="008103E8" w:rsidP="006C49F2">
      <w:pPr>
        <w:ind w:firstLine="709"/>
        <w:jc w:val="both"/>
      </w:pPr>
    </w:p>
    <w:p w:rsidR="008103E8" w:rsidRDefault="008103E8" w:rsidP="008103E8">
      <w:pPr>
        <w:ind w:firstLine="709"/>
        <w:jc w:val="both"/>
      </w:pPr>
      <w:r>
        <w:t>I.</w:t>
      </w:r>
      <w:r>
        <w:tab/>
        <w:t>Общие положения</w:t>
      </w:r>
    </w:p>
    <w:p w:rsidR="008103E8" w:rsidRDefault="008103E8" w:rsidP="008103E8">
      <w:pPr>
        <w:ind w:firstLine="709"/>
        <w:jc w:val="both"/>
      </w:pPr>
    </w:p>
    <w:p w:rsidR="008103E8" w:rsidRDefault="008103E8" w:rsidP="008103E8">
      <w:pPr>
        <w:ind w:firstLine="709"/>
        <w:jc w:val="both"/>
      </w:pPr>
      <w:r>
        <w:t>1.</w:t>
      </w:r>
      <w:r>
        <w:tab/>
        <w:t xml:space="preserve">Рабочая группа по снижению неформальной занятости, легализации  заработной платы, повышению собираемости страховых взносов во внебюджетные фонды в Невьянском городском округе (далее – рабочая группа), является координационным органом Невьянского городского округа, созданным в целях обеспечения согласованных действий территориальных органов федеральных органов исполнительной власти в Невьянском городском округе, администрации Невьянского городского округа и организаций всех форм собственности по вопросам снижения неформальной занятости и легализации неофициальной заработной платы работников организаций, расположенных на территории Невьянского городского округа (далее - организации), защиты прав лиц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8103E8" w:rsidRDefault="008103E8" w:rsidP="008103E8">
      <w:pPr>
        <w:ind w:firstLine="709"/>
        <w:jc w:val="both"/>
      </w:pPr>
      <w:r>
        <w:t>2.</w:t>
      </w:r>
      <w:r>
        <w:tab/>
        <w:t>Рабочая группа в своей деятельности руководствуется Конституцией Российской Федерации, действующим законодательством Российской Федерации, законами Свердловской области, муниципальными правовыми актами Невьянского городского округа и настоящим Положением.</w:t>
      </w:r>
    </w:p>
    <w:p w:rsidR="008103E8" w:rsidRDefault="008103E8" w:rsidP="008103E8">
      <w:pPr>
        <w:ind w:firstLine="709"/>
        <w:jc w:val="both"/>
      </w:pPr>
    </w:p>
    <w:p w:rsidR="008103E8" w:rsidRDefault="008103E8" w:rsidP="008103E8">
      <w:pPr>
        <w:ind w:firstLine="709"/>
        <w:jc w:val="both"/>
      </w:pPr>
      <w:r>
        <w:t>II. Задачи рабочей группы</w:t>
      </w:r>
    </w:p>
    <w:p w:rsidR="008103E8" w:rsidRDefault="008103E8" w:rsidP="008103E8">
      <w:pPr>
        <w:ind w:firstLine="709"/>
        <w:jc w:val="both"/>
      </w:pPr>
    </w:p>
    <w:p w:rsidR="008103E8" w:rsidRDefault="008103E8" w:rsidP="008103E8">
      <w:pPr>
        <w:ind w:firstLine="709"/>
        <w:jc w:val="both"/>
      </w:pPr>
      <w:r>
        <w:t>3. Основными задачами рабочей группы являются:</w:t>
      </w:r>
    </w:p>
    <w:p w:rsidR="008103E8" w:rsidRDefault="008103E8" w:rsidP="008103E8">
      <w:pPr>
        <w:ind w:firstLine="709"/>
        <w:jc w:val="both"/>
      </w:pPr>
      <w:r>
        <w:t>1)</w:t>
      </w:r>
      <w:r>
        <w:tab/>
        <w:t>осуществление координации деятельности территориальных органов федеральных органов исполнительной власти в Невьянском городском округе, объединений профсоюзов, объединений работодателей, правоохранительных и налоговых органов по противодействию неформальной занятости и сокрытию работодателями фактического размера выплачиваемой заработной платы работникам организаций;</w:t>
      </w:r>
    </w:p>
    <w:p w:rsidR="008103E8" w:rsidRDefault="008103E8" w:rsidP="008103E8">
      <w:pPr>
        <w:ind w:firstLine="709"/>
        <w:jc w:val="both"/>
      </w:pPr>
      <w:r>
        <w:t>2)</w:t>
      </w:r>
      <w:r>
        <w:tab/>
        <w:t>проведение анализа ситуации по уровню неформальной занятости, выплаты неофициальной заработной платы в организациях Невьянского городского округа; наличия задолженности по страховым взносам во внебюджетные фонды;</w:t>
      </w:r>
    </w:p>
    <w:p w:rsidR="008103E8" w:rsidRDefault="008103E8" w:rsidP="008103E8">
      <w:pPr>
        <w:ind w:firstLine="709"/>
        <w:jc w:val="both"/>
      </w:pPr>
      <w:r>
        <w:lastRenderedPageBreak/>
        <w:t>3)</w:t>
      </w:r>
      <w:r>
        <w:tab/>
        <w:t>выявление причин неформальной занятости, выплаты неофициальной заработной платы работникам организаций; образования задолженности по страховым взносам во внебюджетные фонды;</w:t>
      </w:r>
    </w:p>
    <w:p w:rsidR="008103E8" w:rsidRDefault="008103E8" w:rsidP="008103E8">
      <w:pPr>
        <w:ind w:firstLine="709"/>
        <w:jc w:val="both"/>
      </w:pPr>
      <w:r>
        <w:t xml:space="preserve">4) </w:t>
      </w:r>
      <w:r w:rsidR="00EC0180">
        <w:t xml:space="preserve">осуществление координации работы по взаимодействию с работодателями в отношении лиц </w:t>
      </w:r>
      <w:proofErr w:type="spellStart"/>
      <w:r w:rsidR="00EC0180">
        <w:t>предпенсионного</w:t>
      </w:r>
      <w:proofErr w:type="spellEnd"/>
      <w:r w:rsidR="00EC0180">
        <w:t xml:space="preserve"> возраста;</w:t>
      </w:r>
    </w:p>
    <w:p w:rsidR="008103E8" w:rsidRDefault="00EC0180" w:rsidP="008103E8">
      <w:pPr>
        <w:ind w:firstLine="709"/>
        <w:jc w:val="both"/>
      </w:pPr>
      <w:r>
        <w:t>5</w:t>
      </w:r>
      <w:r w:rsidR="008103E8">
        <w:t>)</w:t>
      </w:r>
      <w:r w:rsidR="008103E8">
        <w:tab/>
        <w:t>подготовка предложений по решению вопросов, входящих в рабочую группу.</w:t>
      </w:r>
    </w:p>
    <w:p w:rsidR="008103E8" w:rsidRDefault="008103E8" w:rsidP="008103E8">
      <w:pPr>
        <w:ind w:firstLine="709"/>
        <w:jc w:val="both"/>
      </w:pPr>
    </w:p>
    <w:p w:rsidR="008103E8" w:rsidRDefault="008103E8" w:rsidP="008103E8">
      <w:pPr>
        <w:ind w:firstLine="709"/>
        <w:jc w:val="both"/>
      </w:pPr>
      <w:r>
        <w:t>III. Права рабочей группы</w:t>
      </w:r>
    </w:p>
    <w:p w:rsidR="008103E8" w:rsidRDefault="008103E8" w:rsidP="008103E8">
      <w:pPr>
        <w:ind w:firstLine="709"/>
        <w:jc w:val="both"/>
      </w:pPr>
    </w:p>
    <w:p w:rsidR="008103E8" w:rsidRDefault="008103E8" w:rsidP="008103E8">
      <w:pPr>
        <w:ind w:firstLine="709"/>
        <w:jc w:val="both"/>
      </w:pPr>
      <w:r>
        <w:t>4.</w:t>
      </w:r>
      <w:r>
        <w:tab/>
        <w:t>Рабочая группа в пределах своей компетенции имеет право:</w:t>
      </w:r>
    </w:p>
    <w:p w:rsidR="008103E8" w:rsidRDefault="008103E8" w:rsidP="008103E8">
      <w:pPr>
        <w:ind w:firstLine="709"/>
        <w:jc w:val="both"/>
      </w:pPr>
      <w:r>
        <w:t>1)</w:t>
      </w:r>
      <w:r>
        <w:tab/>
        <w:t>принимать решения по вопросам, относящимся к компетенции рабочей группы;</w:t>
      </w:r>
    </w:p>
    <w:p w:rsidR="008103E8" w:rsidRDefault="008103E8" w:rsidP="008103E8">
      <w:pPr>
        <w:ind w:firstLine="709"/>
        <w:jc w:val="both"/>
      </w:pPr>
      <w:r>
        <w:t>2)</w:t>
      </w:r>
      <w:r>
        <w:tab/>
        <w:t>заслушивать на своих заседаниях представителей территориальных органов федеральных органов исполнительной власти в Невьянском городском округе, администрации Невьянского городского округа и организаций о проводимой работе по вопросам, относящимся к компетенции рабочей группы;</w:t>
      </w:r>
    </w:p>
    <w:p w:rsidR="008103E8" w:rsidRDefault="008103E8" w:rsidP="008103E8">
      <w:pPr>
        <w:ind w:firstLine="709"/>
        <w:jc w:val="both"/>
      </w:pPr>
      <w:r>
        <w:t>3)</w:t>
      </w:r>
      <w:r>
        <w:tab/>
        <w:t>запрашивать у территориальных органов федеральных органов исполнительной власти в Невьянском городском округе, органов местного самоуправления и организаций информацию, необходимую для выполнения возложенных на рабочую группу задач;</w:t>
      </w:r>
    </w:p>
    <w:p w:rsidR="008103E8" w:rsidRDefault="008103E8" w:rsidP="008103E8">
      <w:pPr>
        <w:ind w:firstLine="709"/>
        <w:jc w:val="both"/>
      </w:pPr>
      <w:r>
        <w:t>4)</w:t>
      </w:r>
      <w:r>
        <w:tab/>
        <w:t>привлекать в установленном порядке специалистов территориальных органов федеральных органов исполнительной власти в Невьянском городском округе, органов местного самоуправления для совместного рассмотрения вопросов, находящихся в компетенции рабочей группы;</w:t>
      </w:r>
    </w:p>
    <w:p w:rsidR="008103E8" w:rsidRDefault="008103E8" w:rsidP="008103E8">
      <w:pPr>
        <w:ind w:firstLine="709"/>
        <w:jc w:val="both"/>
      </w:pPr>
      <w:r>
        <w:t>5)</w:t>
      </w:r>
      <w:r>
        <w:tab/>
        <w:t>вносить предложения территориальным органам федеральных органов исполнительной власти в Невьянском городском органе и органам, осуществляющим государственный надзор и контроль за соблюдением трудового законодательства, по вопросам, входящим в компетенцию рабочей группы;</w:t>
      </w:r>
    </w:p>
    <w:p w:rsidR="008103E8" w:rsidRDefault="008103E8" w:rsidP="008103E8">
      <w:pPr>
        <w:ind w:firstLine="709"/>
        <w:jc w:val="both"/>
      </w:pPr>
      <w:r>
        <w:t>6)</w:t>
      </w:r>
      <w:r>
        <w:tab/>
        <w:t>направлять органам федеральных органов исполнительной власти в Невьянском городском округе, органам местного самоуправления и организациям информацию для принятия решений в соответствии с законодательством в целях устранения нарушений, выявленных рабочей группой;</w:t>
      </w:r>
    </w:p>
    <w:p w:rsidR="008103E8" w:rsidRDefault="008103E8" w:rsidP="008103E8">
      <w:pPr>
        <w:ind w:firstLine="709"/>
        <w:jc w:val="both"/>
      </w:pPr>
      <w:r>
        <w:t>7)</w:t>
      </w:r>
      <w:r>
        <w:tab/>
        <w:t>осуществлять контроль за выполнением решений рабочей группы.</w:t>
      </w:r>
    </w:p>
    <w:p w:rsidR="008103E8" w:rsidRDefault="008103E8" w:rsidP="008103E8">
      <w:pPr>
        <w:ind w:firstLine="709"/>
        <w:jc w:val="both"/>
      </w:pPr>
    </w:p>
    <w:p w:rsidR="008103E8" w:rsidRDefault="008103E8" w:rsidP="008103E8">
      <w:pPr>
        <w:ind w:firstLine="709"/>
        <w:jc w:val="both"/>
      </w:pPr>
      <w:r>
        <w:t>IV. Организация деятельности рабочей группы</w:t>
      </w:r>
    </w:p>
    <w:p w:rsidR="008103E8" w:rsidRDefault="008103E8" w:rsidP="008103E8">
      <w:pPr>
        <w:ind w:firstLine="709"/>
        <w:jc w:val="both"/>
      </w:pPr>
    </w:p>
    <w:p w:rsidR="008103E8" w:rsidRDefault="008103E8" w:rsidP="008103E8">
      <w:pPr>
        <w:ind w:firstLine="709"/>
        <w:jc w:val="both"/>
      </w:pPr>
      <w:r>
        <w:t>5.</w:t>
      </w:r>
      <w:r>
        <w:tab/>
        <w:t>Рабочую группу возглавляет председатель, который руководит ее</w:t>
      </w:r>
    </w:p>
    <w:p w:rsidR="008103E8" w:rsidRDefault="008103E8" w:rsidP="008103E8">
      <w:pPr>
        <w:ind w:firstLine="709"/>
        <w:jc w:val="both"/>
      </w:pPr>
      <w:r>
        <w:t>деятельностью. В случае отсутствия председателя рабочей группы руководство возлагается на заместителя председателя рабочей группы.</w:t>
      </w:r>
    </w:p>
    <w:p w:rsidR="008103E8" w:rsidRDefault="008103E8" w:rsidP="008103E8">
      <w:pPr>
        <w:ind w:firstLine="709"/>
        <w:jc w:val="both"/>
      </w:pPr>
      <w:r>
        <w:t>6.</w:t>
      </w:r>
      <w:r>
        <w:tab/>
        <w:t>Заседания рабочей группы проводятся не реже одного раза в квартал.</w:t>
      </w:r>
    </w:p>
    <w:p w:rsidR="008103E8" w:rsidRDefault="008103E8" w:rsidP="008103E8">
      <w:pPr>
        <w:ind w:firstLine="709"/>
        <w:jc w:val="both"/>
      </w:pPr>
      <w:r>
        <w:lastRenderedPageBreak/>
        <w:t>Повестку заседания рабочей группы определяет председатель рабочей группы, а в его отсутствие - заместитель председателя рабочей группы, в соответствии с предложениями членов рабочей группы.</w:t>
      </w:r>
    </w:p>
    <w:p w:rsidR="008103E8" w:rsidRDefault="008103E8" w:rsidP="008103E8">
      <w:pPr>
        <w:ind w:firstLine="709"/>
        <w:jc w:val="both"/>
      </w:pPr>
      <w:r>
        <w:t>7.</w:t>
      </w:r>
      <w:r>
        <w:tab/>
        <w:t>Заседание рабочей группы считается правомочным, если на нем присутствует не менее половины ее членов. Решения рабочей группы принимаются большинством голосов присутствующих на заседании рабочей группы путем открытого голосования.</w:t>
      </w:r>
    </w:p>
    <w:p w:rsidR="008103E8" w:rsidRDefault="008103E8" w:rsidP="008103E8">
      <w:pPr>
        <w:ind w:firstLine="709"/>
        <w:jc w:val="both"/>
      </w:pPr>
      <w:r>
        <w:t>В случае равенства голосов решающим является голос председателя комиссии или его заместителя, председательствующего на заседании.</w:t>
      </w:r>
    </w:p>
    <w:p w:rsidR="008103E8" w:rsidRDefault="008103E8" w:rsidP="008103E8">
      <w:pPr>
        <w:ind w:firstLine="709"/>
        <w:jc w:val="both"/>
      </w:pPr>
      <w:r>
        <w:t>8.</w:t>
      </w:r>
      <w:r>
        <w:tab/>
        <w:t>Решения рабочей группы оформляются протоколом, который подписывает председатель рабочей группы, а в его отсутствие - заместитель председателя рабочей группы, и направляются членам рабочей группы в течение 5 рабочих дней со дня проведения рабочей группы.</w:t>
      </w:r>
    </w:p>
    <w:p w:rsidR="008103E8" w:rsidRDefault="008103E8" w:rsidP="008103E8">
      <w:pPr>
        <w:ind w:firstLine="709"/>
        <w:jc w:val="both"/>
      </w:pPr>
      <w:r>
        <w:t>9.</w:t>
      </w:r>
      <w:r>
        <w:tab/>
        <w:t>Секретарь рабочей группы:</w:t>
      </w:r>
    </w:p>
    <w:p w:rsidR="008103E8" w:rsidRDefault="008103E8" w:rsidP="008103E8">
      <w:pPr>
        <w:ind w:firstLine="709"/>
        <w:jc w:val="both"/>
      </w:pPr>
      <w:r>
        <w:t>формирует повестку очередного заседания рабочей группы и представляет повестку заседания на утверждение председателю рабочей группы;</w:t>
      </w:r>
    </w:p>
    <w:p w:rsidR="008103E8" w:rsidRDefault="008103E8" w:rsidP="008103E8">
      <w:pPr>
        <w:ind w:firstLine="709"/>
        <w:jc w:val="both"/>
      </w:pPr>
      <w:r>
        <w:t>направляет повестку очередного заседания членам рабочей группы;</w:t>
      </w:r>
    </w:p>
    <w:p w:rsidR="008103E8" w:rsidRDefault="008103E8" w:rsidP="008103E8">
      <w:pPr>
        <w:ind w:firstLine="709"/>
        <w:jc w:val="both"/>
      </w:pPr>
      <w:r>
        <w:t>ведет протокол заседания комиссии.</w:t>
      </w:r>
    </w:p>
    <w:p w:rsidR="008103E8" w:rsidRDefault="008103E8" w:rsidP="008103E8">
      <w:pPr>
        <w:ind w:firstLine="709"/>
        <w:jc w:val="both"/>
      </w:pPr>
      <w:r>
        <w:t>10.</w:t>
      </w:r>
      <w:r>
        <w:tab/>
        <w:t xml:space="preserve"> Отдел экономики, торговли и бытового обслуживания администрации Невьянского городского округа обеспечивает организационную деятельность рабочей группы.</w:t>
      </w:r>
    </w:p>
    <w:p w:rsidR="008103E8" w:rsidRDefault="008103E8" w:rsidP="006C49F2">
      <w:pPr>
        <w:ind w:firstLine="709"/>
        <w:jc w:val="both"/>
      </w:pPr>
    </w:p>
    <w:p w:rsidR="008103E8" w:rsidRDefault="008103E8" w:rsidP="006C49F2">
      <w:pPr>
        <w:ind w:firstLine="709"/>
        <w:jc w:val="both"/>
      </w:pPr>
    </w:p>
    <w:p w:rsidR="007777B1" w:rsidRPr="007777B1" w:rsidRDefault="007777B1" w:rsidP="006C49F2">
      <w:pPr>
        <w:ind w:firstLine="709"/>
        <w:jc w:val="both"/>
      </w:pPr>
    </w:p>
    <w:p w:rsidR="007777B1" w:rsidRPr="007777B1" w:rsidRDefault="007777B1" w:rsidP="002205A6">
      <w:pPr>
        <w:jc w:val="both"/>
      </w:pPr>
    </w:p>
    <w:p w:rsidR="007777B1" w:rsidRPr="007777B1" w:rsidRDefault="007777B1" w:rsidP="002205A6">
      <w:pPr>
        <w:jc w:val="both"/>
      </w:pPr>
    </w:p>
    <w:p w:rsidR="007777B1" w:rsidRDefault="007777B1" w:rsidP="002205A6">
      <w:pPr>
        <w:jc w:val="both"/>
      </w:pPr>
    </w:p>
    <w:p w:rsidR="00B60D9F" w:rsidRDefault="00B60D9F" w:rsidP="002205A6">
      <w:pPr>
        <w:jc w:val="both"/>
      </w:pPr>
    </w:p>
    <w:p w:rsidR="00B60D9F" w:rsidRDefault="00B60D9F" w:rsidP="002205A6">
      <w:pPr>
        <w:jc w:val="both"/>
      </w:pPr>
    </w:p>
    <w:p w:rsidR="00B60D9F" w:rsidRDefault="00B60D9F" w:rsidP="002205A6">
      <w:pPr>
        <w:jc w:val="both"/>
      </w:pPr>
    </w:p>
    <w:p w:rsidR="00B60D9F" w:rsidRDefault="00B60D9F" w:rsidP="007777B1">
      <w:pPr>
        <w:spacing w:after="1" w:line="220" w:lineRule="atLeast"/>
      </w:pPr>
    </w:p>
    <w:p w:rsidR="00B60D9F" w:rsidRDefault="00B60D9F" w:rsidP="007777B1">
      <w:pPr>
        <w:spacing w:after="1" w:line="220" w:lineRule="atLeast"/>
      </w:pPr>
    </w:p>
    <w:p w:rsidR="00B60D9F" w:rsidRDefault="00B60D9F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DE41EB" w:rsidRDefault="00DE41EB" w:rsidP="007777B1">
      <w:pPr>
        <w:spacing w:after="1" w:line="220" w:lineRule="atLeast"/>
      </w:pPr>
    </w:p>
    <w:p w:rsidR="001A325F" w:rsidRDefault="001A325F" w:rsidP="007777B1">
      <w:pPr>
        <w:spacing w:after="1" w:line="220" w:lineRule="atLeast"/>
      </w:pPr>
    </w:p>
    <w:p w:rsidR="001A325F" w:rsidRDefault="001A325F" w:rsidP="007777B1">
      <w:pPr>
        <w:spacing w:after="1" w:line="220" w:lineRule="atLeast"/>
      </w:pPr>
    </w:p>
    <w:p w:rsidR="000351AF" w:rsidRPr="00862ACE" w:rsidRDefault="000351AF" w:rsidP="000351AF">
      <w:pPr>
        <w:spacing w:after="1" w:line="220" w:lineRule="atLeast"/>
      </w:pPr>
      <w:r>
        <w:lastRenderedPageBreak/>
        <w:t xml:space="preserve">                                                          </w:t>
      </w:r>
      <w:r w:rsidR="00DE41EB">
        <w:t xml:space="preserve">                      УТВЕРЖДЕН</w:t>
      </w:r>
      <w:r w:rsidRPr="00862ACE">
        <w:t xml:space="preserve">                        </w:t>
      </w:r>
    </w:p>
    <w:p w:rsidR="000351AF" w:rsidRPr="007777B1" w:rsidRDefault="000351AF" w:rsidP="000351AF">
      <w:pPr>
        <w:spacing w:after="1" w:line="220" w:lineRule="atLeast"/>
        <w:jc w:val="center"/>
      </w:pPr>
      <w:r>
        <w:t xml:space="preserve">                                                                                 постановлением</w:t>
      </w:r>
      <w:r w:rsidRPr="007777B1">
        <w:t xml:space="preserve"> </w:t>
      </w:r>
      <w:r>
        <w:t>а</w:t>
      </w:r>
      <w:r w:rsidRPr="007777B1">
        <w:t>дминистрации</w:t>
      </w:r>
    </w:p>
    <w:p w:rsidR="000351AF" w:rsidRPr="007777B1" w:rsidRDefault="000351AF" w:rsidP="000351AF">
      <w:pPr>
        <w:spacing w:after="1" w:line="220" w:lineRule="atLeast"/>
        <w:jc w:val="center"/>
      </w:pPr>
      <w:r>
        <w:t xml:space="preserve">                                                                                Невьянского городского округа</w:t>
      </w:r>
    </w:p>
    <w:p w:rsidR="007777B1" w:rsidRPr="007777B1" w:rsidRDefault="000351AF" w:rsidP="000351AF">
      <w:pPr>
        <w:spacing w:after="1" w:line="220" w:lineRule="atLeast"/>
      </w:pPr>
      <w:r>
        <w:t xml:space="preserve">                                                                                  </w:t>
      </w:r>
      <w:r w:rsidRPr="007777B1">
        <w:t xml:space="preserve">от </w:t>
      </w:r>
      <w:r>
        <w:t xml:space="preserve">___________       № _______         </w:t>
      </w:r>
    </w:p>
    <w:p w:rsidR="000351AF" w:rsidRDefault="000351AF" w:rsidP="007777B1">
      <w:pPr>
        <w:spacing w:after="1" w:line="220" w:lineRule="atLeast"/>
        <w:jc w:val="center"/>
        <w:rPr>
          <w:b/>
        </w:rPr>
      </w:pPr>
      <w:bookmarkStart w:id="2" w:name="P90"/>
      <w:bookmarkEnd w:id="2"/>
    </w:p>
    <w:p w:rsidR="007777B1" w:rsidRPr="007777B1" w:rsidRDefault="007777B1" w:rsidP="007777B1">
      <w:pPr>
        <w:spacing w:after="1" w:line="220" w:lineRule="atLeast"/>
        <w:jc w:val="center"/>
      </w:pPr>
      <w:r w:rsidRPr="007777B1">
        <w:rPr>
          <w:b/>
        </w:rPr>
        <w:t>СОСТАВ</w:t>
      </w:r>
    </w:p>
    <w:p w:rsidR="000D63F7" w:rsidRPr="000D63F7" w:rsidRDefault="000D63F7" w:rsidP="000D63F7">
      <w:pPr>
        <w:spacing w:after="1" w:line="220" w:lineRule="atLeast"/>
        <w:jc w:val="center"/>
        <w:rPr>
          <w:b/>
        </w:rPr>
      </w:pPr>
      <w:r w:rsidRPr="000D63F7">
        <w:rPr>
          <w:b/>
        </w:rPr>
        <w:t>рабочей группы по снижению неформальной занятости, легализации</w:t>
      </w:r>
    </w:p>
    <w:p w:rsidR="000D63F7" w:rsidRDefault="000D63F7" w:rsidP="000D63F7">
      <w:pPr>
        <w:spacing w:after="1" w:line="220" w:lineRule="atLeast"/>
        <w:jc w:val="center"/>
        <w:rPr>
          <w:b/>
        </w:rPr>
      </w:pPr>
      <w:r w:rsidRPr="000D63F7">
        <w:rPr>
          <w:b/>
        </w:rPr>
        <w:t xml:space="preserve"> заработной платы, повышению собираемости страховых взносов во внебюджетные фонды в Невьянском городском округе</w:t>
      </w:r>
    </w:p>
    <w:p w:rsidR="00455EA2" w:rsidRDefault="00455EA2" w:rsidP="00455EA2">
      <w:pPr>
        <w:spacing w:after="1" w:line="220" w:lineRule="atLeast"/>
        <w:ind w:firstLine="540"/>
        <w:jc w:val="both"/>
      </w:pPr>
    </w:p>
    <w:p w:rsidR="00455EA2" w:rsidRDefault="00455EA2" w:rsidP="006C49F2">
      <w:pPr>
        <w:ind w:firstLine="709"/>
        <w:jc w:val="both"/>
      </w:pPr>
      <w:r>
        <w:t>1. Балашов Александр Михайлович – заместитель главы администрации Невьянского городского округа по вопросам промышленности э</w:t>
      </w:r>
      <w:r w:rsidR="00346735">
        <w:t>кономики и финансов</w:t>
      </w:r>
      <w:r w:rsidR="00DE41EB">
        <w:t xml:space="preserve"> – </w:t>
      </w:r>
      <w:r w:rsidR="00346735">
        <w:t>начальник Ф</w:t>
      </w:r>
      <w:r>
        <w:t xml:space="preserve">инансового управления администрации </w:t>
      </w:r>
      <w:r w:rsidR="006115AC">
        <w:t xml:space="preserve">Невьянского городского округа </w:t>
      </w:r>
      <w:r>
        <w:t>– председатель комиссии.</w:t>
      </w:r>
    </w:p>
    <w:p w:rsidR="00AA2A41" w:rsidRDefault="00455EA2" w:rsidP="00AA2A41">
      <w:pPr>
        <w:ind w:firstLine="709"/>
        <w:jc w:val="both"/>
      </w:pPr>
      <w:r>
        <w:t xml:space="preserve">2. </w:t>
      </w:r>
      <w:proofErr w:type="spellStart"/>
      <w:r w:rsidR="00AA2A41" w:rsidRPr="00AA2A41">
        <w:t>Щекалев</w:t>
      </w:r>
      <w:proofErr w:type="spellEnd"/>
      <w:r w:rsidR="00AA2A41" w:rsidRPr="00AA2A41">
        <w:t xml:space="preserve"> Андрей Владимирович, начальник Межрайонной инспекции Федеральной налоговой службы № 28 по Свердловской области</w:t>
      </w:r>
      <w:r w:rsidR="00FB3B3E">
        <w:t xml:space="preserve"> – заместитель председателя комиссии</w:t>
      </w:r>
      <w:r w:rsidR="00AA2A41" w:rsidRPr="00AA2A41">
        <w:t xml:space="preserve"> (по согласованию)</w:t>
      </w:r>
      <w:r w:rsidR="00AA2A41">
        <w:t>.</w:t>
      </w:r>
      <w:r w:rsidR="00AA2A41">
        <w:tab/>
      </w:r>
    </w:p>
    <w:p w:rsidR="00AA2A41" w:rsidRDefault="00FB3B3E" w:rsidP="00AA2A41">
      <w:pPr>
        <w:ind w:firstLine="709"/>
        <w:jc w:val="both"/>
      </w:pPr>
      <w:r>
        <w:t>3</w:t>
      </w:r>
      <w:r w:rsidR="00AA2A41">
        <w:t>.</w:t>
      </w:r>
      <w:r w:rsidR="00AA2A41">
        <w:tab/>
      </w:r>
      <w:proofErr w:type="spellStart"/>
      <w:r w:rsidR="00AA2A41">
        <w:t>Тамакулова</w:t>
      </w:r>
      <w:proofErr w:type="spellEnd"/>
      <w:r w:rsidR="00AA2A41">
        <w:t xml:space="preserve"> Татьяна Викторовна, заведующий отделом экономики, торговли и бытового обслуживания администрации Невьянского городского округа – секретарь комиссии.</w:t>
      </w:r>
    </w:p>
    <w:p w:rsidR="00AA2A41" w:rsidRDefault="00AA2A41" w:rsidP="00AA2A41">
      <w:pPr>
        <w:ind w:firstLine="709"/>
        <w:jc w:val="both"/>
      </w:pPr>
      <w:r>
        <w:t xml:space="preserve">Члены комиссии: </w:t>
      </w:r>
    </w:p>
    <w:p w:rsidR="00AA2A41" w:rsidRDefault="0059280D" w:rsidP="00AA2A41">
      <w:pPr>
        <w:ind w:firstLine="709"/>
        <w:jc w:val="both"/>
      </w:pPr>
      <w:r>
        <w:t>4</w:t>
      </w:r>
      <w:r w:rsidR="00AA2A41">
        <w:t>.</w:t>
      </w:r>
      <w:r w:rsidR="00AA2A41">
        <w:tab/>
        <w:t>Долгоруков Виталий Валерьевич, начальник государственного учреждения Управление Пенсионного фонда Российской Федерации в городе Невьянске (по согласованию)</w:t>
      </w:r>
      <w:r w:rsidR="002E5729">
        <w:t>.</w:t>
      </w:r>
    </w:p>
    <w:p w:rsidR="00AA2A41" w:rsidRDefault="0059280D" w:rsidP="00AA2A41">
      <w:pPr>
        <w:ind w:firstLine="709"/>
        <w:jc w:val="both"/>
      </w:pPr>
      <w:r>
        <w:t>5</w:t>
      </w:r>
      <w:r w:rsidR="00AA2A41">
        <w:t>.</w:t>
      </w:r>
      <w:r w:rsidR="00AA2A41">
        <w:tab/>
      </w:r>
      <w:r w:rsidR="002E5729" w:rsidRPr="002E5729">
        <w:t>Шубин Леонид Владимирович – директор государственного казенного учреждения службы занятости населения Свердловской области «Невьянский центр занятости» (по согласованию).</w:t>
      </w:r>
    </w:p>
    <w:p w:rsidR="002E5729" w:rsidRDefault="0059280D" w:rsidP="00AA2A41">
      <w:pPr>
        <w:ind w:firstLine="709"/>
        <w:jc w:val="both"/>
      </w:pPr>
      <w:r>
        <w:t>6</w:t>
      </w:r>
      <w:r w:rsidR="00AA2A41">
        <w:t>.</w:t>
      </w:r>
      <w:r w:rsidR="00AA2A41">
        <w:tab/>
      </w:r>
      <w:r w:rsidR="00FB3B3E">
        <w:t>Шмакова Елена Павловна</w:t>
      </w:r>
      <w:r w:rsidR="00AA2A41">
        <w:t xml:space="preserve"> – начальник отдела прогнозирования доходов финансового управления администрации Невьянского городского округа</w:t>
      </w:r>
      <w:r w:rsidR="002E5729">
        <w:t>.</w:t>
      </w:r>
    </w:p>
    <w:p w:rsidR="002E5729" w:rsidRDefault="002E5729" w:rsidP="002E5729">
      <w:pPr>
        <w:ind w:firstLine="709"/>
        <w:jc w:val="both"/>
      </w:pPr>
      <w:r>
        <w:t xml:space="preserve">7. Павлович Ирина Валерьевна – государственный инспектор труда Государственной инспекции труда в Свердловской области (дислоцированный в </w:t>
      </w:r>
      <w:proofErr w:type="spellStart"/>
      <w:r>
        <w:t>г.Нижний</w:t>
      </w:r>
      <w:proofErr w:type="spellEnd"/>
      <w:r>
        <w:t xml:space="preserve"> Тагил) (по согласованию);</w:t>
      </w:r>
    </w:p>
    <w:p w:rsidR="002E5729" w:rsidRDefault="002E5729" w:rsidP="002E5729">
      <w:pPr>
        <w:ind w:firstLine="709"/>
        <w:jc w:val="both"/>
      </w:pPr>
      <w:r>
        <w:t>6. Горбунов Сергей Анатольевич – начальник Муниципального отдела МВД России «Невьянский», полковник полиции (по согласованию);</w:t>
      </w:r>
    </w:p>
    <w:p w:rsidR="002E5729" w:rsidRDefault="002E5729" w:rsidP="002E5729">
      <w:pPr>
        <w:ind w:firstLine="709"/>
        <w:jc w:val="both"/>
      </w:pPr>
      <w:r>
        <w:t xml:space="preserve">7. </w:t>
      </w:r>
      <w:proofErr w:type="spellStart"/>
      <w:r>
        <w:t>Храмков</w:t>
      </w:r>
      <w:proofErr w:type="spellEnd"/>
      <w:r>
        <w:t xml:space="preserve"> Алексей Николаевич – начальник </w:t>
      </w:r>
      <w:proofErr w:type="spellStart"/>
      <w:r>
        <w:t>ОЭБиПК</w:t>
      </w:r>
      <w:proofErr w:type="spellEnd"/>
      <w:r>
        <w:t xml:space="preserve"> Муниципального отдела МВД России «Невьянский» (по согласованию);</w:t>
      </w:r>
    </w:p>
    <w:p w:rsidR="00455EA2" w:rsidRDefault="002E5729" w:rsidP="00104B56">
      <w:pPr>
        <w:ind w:firstLine="709"/>
        <w:jc w:val="both"/>
      </w:pPr>
      <w:r>
        <w:t>8. Березин Владимир Анатольевич – старший судебный пристав Невьянского районного отдела судебных приставов (по согласованию).</w:t>
      </w:r>
    </w:p>
    <w:p w:rsidR="00455EA2" w:rsidRDefault="00455EA2" w:rsidP="007777B1">
      <w:pPr>
        <w:spacing w:after="1" w:line="220" w:lineRule="atLeast"/>
      </w:pPr>
    </w:p>
    <w:p w:rsidR="00455EA2" w:rsidRDefault="00455EA2" w:rsidP="007777B1">
      <w:pPr>
        <w:spacing w:after="1" w:line="220" w:lineRule="atLeast"/>
      </w:pPr>
    </w:p>
    <w:p w:rsidR="00C0220C" w:rsidRDefault="00C0220C" w:rsidP="007777B1">
      <w:pPr>
        <w:spacing w:after="1" w:line="220" w:lineRule="atLeast"/>
      </w:pPr>
    </w:p>
    <w:sectPr w:rsidR="00C0220C" w:rsidSect="005C078B">
      <w:headerReference w:type="default" r:id="rId10"/>
      <w:footerReference w:type="even" r:id="rId11"/>
      <w:footerReference w:type="default" r:id="rId12"/>
      <w:pgSz w:w="11906" w:h="16838"/>
      <w:pgMar w:top="851" w:right="680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07" w:rsidRDefault="00861507" w:rsidP="00DD4570">
      <w:r>
        <w:separator/>
      </w:r>
    </w:p>
  </w:endnote>
  <w:endnote w:type="continuationSeparator" w:id="0">
    <w:p w:rsidR="00861507" w:rsidRDefault="0086150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4B" w:rsidRDefault="0047084B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7084B" w:rsidRDefault="0047084B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4B" w:rsidRDefault="0047084B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07" w:rsidRDefault="00861507" w:rsidP="00DD4570">
      <w:r>
        <w:separator/>
      </w:r>
    </w:p>
  </w:footnote>
  <w:footnote w:type="continuationSeparator" w:id="0">
    <w:p w:rsidR="00861507" w:rsidRDefault="0086150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96217"/>
      <w:docPartObj>
        <w:docPartGallery w:val="Page Numbers (Top of Page)"/>
        <w:docPartUnique/>
      </w:docPartObj>
    </w:sdtPr>
    <w:sdtEndPr/>
    <w:sdtContent>
      <w:p w:rsidR="005C078B" w:rsidRDefault="005C07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B6">
          <w:rPr>
            <w:noProof/>
          </w:rPr>
          <w:t>2</w:t>
        </w:r>
        <w:r>
          <w:fldChar w:fldCharType="end"/>
        </w:r>
      </w:p>
    </w:sdtContent>
  </w:sdt>
  <w:p w:rsidR="005C078B" w:rsidRDefault="005C07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381D"/>
    <w:rsid w:val="0002491B"/>
    <w:rsid w:val="00027542"/>
    <w:rsid w:val="00027C8A"/>
    <w:rsid w:val="000351AF"/>
    <w:rsid w:val="000409DD"/>
    <w:rsid w:val="0004488F"/>
    <w:rsid w:val="000458F4"/>
    <w:rsid w:val="00054442"/>
    <w:rsid w:val="000558E0"/>
    <w:rsid w:val="00055AAF"/>
    <w:rsid w:val="00060399"/>
    <w:rsid w:val="00062CDD"/>
    <w:rsid w:val="000658B3"/>
    <w:rsid w:val="0006715D"/>
    <w:rsid w:val="00071582"/>
    <w:rsid w:val="0007485A"/>
    <w:rsid w:val="0008281A"/>
    <w:rsid w:val="00082B91"/>
    <w:rsid w:val="00094EBC"/>
    <w:rsid w:val="00096490"/>
    <w:rsid w:val="000973A6"/>
    <w:rsid w:val="000A2D62"/>
    <w:rsid w:val="000A2EE6"/>
    <w:rsid w:val="000A44C1"/>
    <w:rsid w:val="000A47F6"/>
    <w:rsid w:val="000B189C"/>
    <w:rsid w:val="000B27EC"/>
    <w:rsid w:val="000B4FA0"/>
    <w:rsid w:val="000C15F4"/>
    <w:rsid w:val="000C50F5"/>
    <w:rsid w:val="000D15F1"/>
    <w:rsid w:val="000D22DC"/>
    <w:rsid w:val="000D41DA"/>
    <w:rsid w:val="000D63F7"/>
    <w:rsid w:val="000E0507"/>
    <w:rsid w:val="000E1B02"/>
    <w:rsid w:val="000E509A"/>
    <w:rsid w:val="000E6C56"/>
    <w:rsid w:val="000F4B4D"/>
    <w:rsid w:val="001012B8"/>
    <w:rsid w:val="001018D7"/>
    <w:rsid w:val="001034C0"/>
    <w:rsid w:val="0010402D"/>
    <w:rsid w:val="00104B56"/>
    <w:rsid w:val="00111BF3"/>
    <w:rsid w:val="0011202B"/>
    <w:rsid w:val="00124381"/>
    <w:rsid w:val="00124859"/>
    <w:rsid w:val="001303A0"/>
    <w:rsid w:val="00130D9F"/>
    <w:rsid w:val="00142401"/>
    <w:rsid w:val="0014253A"/>
    <w:rsid w:val="001473E4"/>
    <w:rsid w:val="00150C03"/>
    <w:rsid w:val="00153F2D"/>
    <w:rsid w:val="00164CF3"/>
    <w:rsid w:val="0016762B"/>
    <w:rsid w:val="001752B2"/>
    <w:rsid w:val="001907C0"/>
    <w:rsid w:val="00191ED0"/>
    <w:rsid w:val="001A0486"/>
    <w:rsid w:val="001A325F"/>
    <w:rsid w:val="001A4190"/>
    <w:rsid w:val="001A787E"/>
    <w:rsid w:val="001B3D52"/>
    <w:rsid w:val="001B4453"/>
    <w:rsid w:val="001B4569"/>
    <w:rsid w:val="001C68CB"/>
    <w:rsid w:val="001D3F71"/>
    <w:rsid w:val="001D5A63"/>
    <w:rsid w:val="001D6CBA"/>
    <w:rsid w:val="001E449E"/>
    <w:rsid w:val="001F60A2"/>
    <w:rsid w:val="001F75D2"/>
    <w:rsid w:val="00200302"/>
    <w:rsid w:val="002013CC"/>
    <w:rsid w:val="0020154A"/>
    <w:rsid w:val="0020172D"/>
    <w:rsid w:val="00201CA6"/>
    <w:rsid w:val="00203196"/>
    <w:rsid w:val="00204468"/>
    <w:rsid w:val="002101B0"/>
    <w:rsid w:val="002106A1"/>
    <w:rsid w:val="00210F5D"/>
    <w:rsid w:val="002120CC"/>
    <w:rsid w:val="00214DC8"/>
    <w:rsid w:val="002205A6"/>
    <w:rsid w:val="0022368A"/>
    <w:rsid w:val="00224182"/>
    <w:rsid w:val="0022584D"/>
    <w:rsid w:val="00226D8A"/>
    <w:rsid w:val="0023192B"/>
    <w:rsid w:val="002339BF"/>
    <w:rsid w:val="002354BD"/>
    <w:rsid w:val="00236380"/>
    <w:rsid w:val="00237419"/>
    <w:rsid w:val="00240474"/>
    <w:rsid w:val="00241802"/>
    <w:rsid w:val="00244E2B"/>
    <w:rsid w:val="0025139A"/>
    <w:rsid w:val="0025392C"/>
    <w:rsid w:val="00253B28"/>
    <w:rsid w:val="002550ED"/>
    <w:rsid w:val="00257CE5"/>
    <w:rsid w:val="00260F58"/>
    <w:rsid w:val="00264DBF"/>
    <w:rsid w:val="0027230F"/>
    <w:rsid w:val="00273772"/>
    <w:rsid w:val="00275FD4"/>
    <w:rsid w:val="00277B95"/>
    <w:rsid w:val="00280D9C"/>
    <w:rsid w:val="002811B7"/>
    <w:rsid w:val="002910DB"/>
    <w:rsid w:val="002917DD"/>
    <w:rsid w:val="00293D80"/>
    <w:rsid w:val="00294A36"/>
    <w:rsid w:val="0029534F"/>
    <w:rsid w:val="002A4329"/>
    <w:rsid w:val="002A578E"/>
    <w:rsid w:val="002A5C29"/>
    <w:rsid w:val="002A5F22"/>
    <w:rsid w:val="002B73F4"/>
    <w:rsid w:val="002C5BEC"/>
    <w:rsid w:val="002D0C7A"/>
    <w:rsid w:val="002D160B"/>
    <w:rsid w:val="002D39EA"/>
    <w:rsid w:val="002D51B6"/>
    <w:rsid w:val="002D57F9"/>
    <w:rsid w:val="002E08CE"/>
    <w:rsid w:val="002E26F1"/>
    <w:rsid w:val="002E5729"/>
    <w:rsid w:val="002E5AA0"/>
    <w:rsid w:val="002E7C3C"/>
    <w:rsid w:val="002F0D68"/>
    <w:rsid w:val="002F2EB2"/>
    <w:rsid w:val="002F53AD"/>
    <w:rsid w:val="002F6DD0"/>
    <w:rsid w:val="00300657"/>
    <w:rsid w:val="00301240"/>
    <w:rsid w:val="00302DD3"/>
    <w:rsid w:val="00303045"/>
    <w:rsid w:val="00304338"/>
    <w:rsid w:val="0030440A"/>
    <w:rsid w:val="0030722F"/>
    <w:rsid w:val="003148A6"/>
    <w:rsid w:val="00320640"/>
    <w:rsid w:val="00326E63"/>
    <w:rsid w:val="00326F82"/>
    <w:rsid w:val="00331665"/>
    <w:rsid w:val="00331B0B"/>
    <w:rsid w:val="0033333D"/>
    <w:rsid w:val="00336D41"/>
    <w:rsid w:val="00341ECB"/>
    <w:rsid w:val="003428C9"/>
    <w:rsid w:val="00343C33"/>
    <w:rsid w:val="00346735"/>
    <w:rsid w:val="003535F2"/>
    <w:rsid w:val="00354BD7"/>
    <w:rsid w:val="00354DB3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A1823"/>
    <w:rsid w:val="003A1CE5"/>
    <w:rsid w:val="003A2C9A"/>
    <w:rsid w:val="003A4A0D"/>
    <w:rsid w:val="003B0A11"/>
    <w:rsid w:val="003B554D"/>
    <w:rsid w:val="003B6D24"/>
    <w:rsid w:val="003C108F"/>
    <w:rsid w:val="003C1A41"/>
    <w:rsid w:val="003C425B"/>
    <w:rsid w:val="003C481E"/>
    <w:rsid w:val="003C52BC"/>
    <w:rsid w:val="003C5A2B"/>
    <w:rsid w:val="003D4329"/>
    <w:rsid w:val="003D7781"/>
    <w:rsid w:val="003D7A9B"/>
    <w:rsid w:val="003E0FA3"/>
    <w:rsid w:val="003E2E7E"/>
    <w:rsid w:val="003F52D4"/>
    <w:rsid w:val="003F55F8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5829"/>
    <w:rsid w:val="004360F3"/>
    <w:rsid w:val="0043632E"/>
    <w:rsid w:val="00440A7B"/>
    <w:rsid w:val="00442342"/>
    <w:rsid w:val="00447047"/>
    <w:rsid w:val="00450CA3"/>
    <w:rsid w:val="004531C1"/>
    <w:rsid w:val="00454F66"/>
    <w:rsid w:val="00455EA2"/>
    <w:rsid w:val="0045680C"/>
    <w:rsid w:val="00464CB7"/>
    <w:rsid w:val="00465003"/>
    <w:rsid w:val="00466711"/>
    <w:rsid w:val="0047084B"/>
    <w:rsid w:val="00473407"/>
    <w:rsid w:val="004738EE"/>
    <w:rsid w:val="0047414C"/>
    <w:rsid w:val="00477AE5"/>
    <w:rsid w:val="0048016B"/>
    <w:rsid w:val="00481297"/>
    <w:rsid w:val="00486088"/>
    <w:rsid w:val="004924DA"/>
    <w:rsid w:val="004A0916"/>
    <w:rsid w:val="004A2B14"/>
    <w:rsid w:val="004A2F52"/>
    <w:rsid w:val="004A34A8"/>
    <w:rsid w:val="004B32BE"/>
    <w:rsid w:val="004B33B5"/>
    <w:rsid w:val="004B3706"/>
    <w:rsid w:val="004B766E"/>
    <w:rsid w:val="004C6A70"/>
    <w:rsid w:val="004D2BA3"/>
    <w:rsid w:val="004D3BB0"/>
    <w:rsid w:val="004D599E"/>
    <w:rsid w:val="004E6884"/>
    <w:rsid w:val="004F794D"/>
    <w:rsid w:val="00505F08"/>
    <w:rsid w:val="00507592"/>
    <w:rsid w:val="005145D3"/>
    <w:rsid w:val="00514D97"/>
    <w:rsid w:val="0052138D"/>
    <w:rsid w:val="005214A3"/>
    <w:rsid w:val="00523380"/>
    <w:rsid w:val="0053350B"/>
    <w:rsid w:val="00534B17"/>
    <w:rsid w:val="00537AC0"/>
    <w:rsid w:val="00540977"/>
    <w:rsid w:val="00540BD1"/>
    <w:rsid w:val="005447EB"/>
    <w:rsid w:val="00544E50"/>
    <w:rsid w:val="00545474"/>
    <w:rsid w:val="005518FF"/>
    <w:rsid w:val="00551F96"/>
    <w:rsid w:val="00554A54"/>
    <w:rsid w:val="005553DD"/>
    <w:rsid w:val="00557A1C"/>
    <w:rsid w:val="005653E0"/>
    <w:rsid w:val="00565C94"/>
    <w:rsid w:val="005729F2"/>
    <w:rsid w:val="0058087E"/>
    <w:rsid w:val="00581A38"/>
    <w:rsid w:val="005820C2"/>
    <w:rsid w:val="00582960"/>
    <w:rsid w:val="005830D2"/>
    <w:rsid w:val="005853AB"/>
    <w:rsid w:val="00585A5F"/>
    <w:rsid w:val="0059280D"/>
    <w:rsid w:val="0059632C"/>
    <w:rsid w:val="0059696C"/>
    <w:rsid w:val="00597603"/>
    <w:rsid w:val="005A1448"/>
    <w:rsid w:val="005A4F5D"/>
    <w:rsid w:val="005A5BE6"/>
    <w:rsid w:val="005A663D"/>
    <w:rsid w:val="005B129F"/>
    <w:rsid w:val="005B13D5"/>
    <w:rsid w:val="005B184A"/>
    <w:rsid w:val="005B1C0B"/>
    <w:rsid w:val="005B48AC"/>
    <w:rsid w:val="005B5DA8"/>
    <w:rsid w:val="005B761F"/>
    <w:rsid w:val="005C078B"/>
    <w:rsid w:val="005C1157"/>
    <w:rsid w:val="005C51BB"/>
    <w:rsid w:val="005C52BF"/>
    <w:rsid w:val="005C739B"/>
    <w:rsid w:val="005D3D44"/>
    <w:rsid w:val="005D40AF"/>
    <w:rsid w:val="005D562F"/>
    <w:rsid w:val="005D7B08"/>
    <w:rsid w:val="005E17FE"/>
    <w:rsid w:val="005F339B"/>
    <w:rsid w:val="005F3F6C"/>
    <w:rsid w:val="005F4433"/>
    <w:rsid w:val="005F526B"/>
    <w:rsid w:val="00602773"/>
    <w:rsid w:val="00603AB7"/>
    <w:rsid w:val="0060500B"/>
    <w:rsid w:val="00611182"/>
    <w:rsid w:val="00611303"/>
    <w:rsid w:val="006115AC"/>
    <w:rsid w:val="00611817"/>
    <w:rsid w:val="006122A1"/>
    <w:rsid w:val="00620291"/>
    <w:rsid w:val="00620693"/>
    <w:rsid w:val="00627978"/>
    <w:rsid w:val="00631C82"/>
    <w:rsid w:val="006340C8"/>
    <w:rsid w:val="006365C7"/>
    <w:rsid w:val="00640DA0"/>
    <w:rsid w:val="0064280C"/>
    <w:rsid w:val="0064673B"/>
    <w:rsid w:val="006516EC"/>
    <w:rsid w:val="0065319A"/>
    <w:rsid w:val="00653480"/>
    <w:rsid w:val="00654082"/>
    <w:rsid w:val="006545C5"/>
    <w:rsid w:val="0065596C"/>
    <w:rsid w:val="006636B8"/>
    <w:rsid w:val="00667A77"/>
    <w:rsid w:val="006723CA"/>
    <w:rsid w:val="00672C36"/>
    <w:rsid w:val="00672CF8"/>
    <w:rsid w:val="00675A18"/>
    <w:rsid w:val="006810F4"/>
    <w:rsid w:val="006923E3"/>
    <w:rsid w:val="0069481C"/>
    <w:rsid w:val="00694F78"/>
    <w:rsid w:val="006A591C"/>
    <w:rsid w:val="006A5EBF"/>
    <w:rsid w:val="006B1AB0"/>
    <w:rsid w:val="006B1B13"/>
    <w:rsid w:val="006B55BA"/>
    <w:rsid w:val="006C49F2"/>
    <w:rsid w:val="006D3BAC"/>
    <w:rsid w:val="006D401D"/>
    <w:rsid w:val="006D65A7"/>
    <w:rsid w:val="006D76C0"/>
    <w:rsid w:val="006D7833"/>
    <w:rsid w:val="006E4975"/>
    <w:rsid w:val="006E4CD0"/>
    <w:rsid w:val="006F07D3"/>
    <w:rsid w:val="006F46BC"/>
    <w:rsid w:val="006F5A1A"/>
    <w:rsid w:val="006F6D29"/>
    <w:rsid w:val="006F72A0"/>
    <w:rsid w:val="00701D16"/>
    <w:rsid w:val="00707BDB"/>
    <w:rsid w:val="007118CA"/>
    <w:rsid w:val="00721317"/>
    <w:rsid w:val="00725E11"/>
    <w:rsid w:val="007279CB"/>
    <w:rsid w:val="00734761"/>
    <w:rsid w:val="00736193"/>
    <w:rsid w:val="007377E9"/>
    <w:rsid w:val="007463D2"/>
    <w:rsid w:val="0075523E"/>
    <w:rsid w:val="007555AC"/>
    <w:rsid w:val="00763391"/>
    <w:rsid w:val="0076672F"/>
    <w:rsid w:val="00772C3F"/>
    <w:rsid w:val="007764D8"/>
    <w:rsid w:val="007777B1"/>
    <w:rsid w:val="00781555"/>
    <w:rsid w:val="00786BA8"/>
    <w:rsid w:val="00787BFC"/>
    <w:rsid w:val="00792A7C"/>
    <w:rsid w:val="007A331B"/>
    <w:rsid w:val="007A4FCE"/>
    <w:rsid w:val="007B474E"/>
    <w:rsid w:val="007B5B5F"/>
    <w:rsid w:val="007B7FE4"/>
    <w:rsid w:val="007C22B1"/>
    <w:rsid w:val="007C3892"/>
    <w:rsid w:val="007C5930"/>
    <w:rsid w:val="007C60A3"/>
    <w:rsid w:val="007D0806"/>
    <w:rsid w:val="007D4C1E"/>
    <w:rsid w:val="007D7EA2"/>
    <w:rsid w:val="007E5CF1"/>
    <w:rsid w:val="007F0407"/>
    <w:rsid w:val="007F0F8F"/>
    <w:rsid w:val="007F2083"/>
    <w:rsid w:val="007F757C"/>
    <w:rsid w:val="007F79D1"/>
    <w:rsid w:val="007F7C6B"/>
    <w:rsid w:val="0080041D"/>
    <w:rsid w:val="00803633"/>
    <w:rsid w:val="008044FC"/>
    <w:rsid w:val="008103E8"/>
    <w:rsid w:val="00810455"/>
    <w:rsid w:val="00815DCF"/>
    <w:rsid w:val="00825281"/>
    <w:rsid w:val="00834BDF"/>
    <w:rsid w:val="00837A15"/>
    <w:rsid w:val="008405DA"/>
    <w:rsid w:val="008419A4"/>
    <w:rsid w:val="00846AF9"/>
    <w:rsid w:val="00851A34"/>
    <w:rsid w:val="00861507"/>
    <w:rsid w:val="008621CE"/>
    <w:rsid w:val="00862ACE"/>
    <w:rsid w:val="00862F4A"/>
    <w:rsid w:val="00864F6D"/>
    <w:rsid w:val="008659E8"/>
    <w:rsid w:val="00866CE0"/>
    <w:rsid w:val="008724D6"/>
    <w:rsid w:val="00877D0C"/>
    <w:rsid w:val="00880F1C"/>
    <w:rsid w:val="00887E09"/>
    <w:rsid w:val="00891133"/>
    <w:rsid w:val="00896C4D"/>
    <w:rsid w:val="00897019"/>
    <w:rsid w:val="00897210"/>
    <w:rsid w:val="00897262"/>
    <w:rsid w:val="008A29F9"/>
    <w:rsid w:val="008A339A"/>
    <w:rsid w:val="008A45B6"/>
    <w:rsid w:val="008A4A00"/>
    <w:rsid w:val="008A60F7"/>
    <w:rsid w:val="008A7642"/>
    <w:rsid w:val="008B2018"/>
    <w:rsid w:val="008B37A5"/>
    <w:rsid w:val="008B6DFF"/>
    <w:rsid w:val="008C0342"/>
    <w:rsid w:val="008C2018"/>
    <w:rsid w:val="008C35BE"/>
    <w:rsid w:val="008C365A"/>
    <w:rsid w:val="008C3F45"/>
    <w:rsid w:val="008C6B9C"/>
    <w:rsid w:val="008D18BF"/>
    <w:rsid w:val="008D5998"/>
    <w:rsid w:val="008D651B"/>
    <w:rsid w:val="008D6666"/>
    <w:rsid w:val="008E30B0"/>
    <w:rsid w:val="008E3A0D"/>
    <w:rsid w:val="008E3A7B"/>
    <w:rsid w:val="008E7EA6"/>
    <w:rsid w:val="008F3266"/>
    <w:rsid w:val="008F5F58"/>
    <w:rsid w:val="00902785"/>
    <w:rsid w:val="0091563A"/>
    <w:rsid w:val="009205A0"/>
    <w:rsid w:val="00923F63"/>
    <w:rsid w:val="00926EFD"/>
    <w:rsid w:val="00932A74"/>
    <w:rsid w:val="00932AB9"/>
    <w:rsid w:val="00937D04"/>
    <w:rsid w:val="00943A4B"/>
    <w:rsid w:val="00945A21"/>
    <w:rsid w:val="00947CA7"/>
    <w:rsid w:val="00950754"/>
    <w:rsid w:val="0095095C"/>
    <w:rsid w:val="009623A5"/>
    <w:rsid w:val="009705A8"/>
    <w:rsid w:val="00972AA9"/>
    <w:rsid w:val="0098331A"/>
    <w:rsid w:val="009838D7"/>
    <w:rsid w:val="0098514C"/>
    <w:rsid w:val="00985C7A"/>
    <w:rsid w:val="009874CF"/>
    <w:rsid w:val="009912DF"/>
    <w:rsid w:val="0099247A"/>
    <w:rsid w:val="009930C7"/>
    <w:rsid w:val="00993538"/>
    <w:rsid w:val="00995E93"/>
    <w:rsid w:val="009A09E4"/>
    <w:rsid w:val="009A7454"/>
    <w:rsid w:val="009B01C7"/>
    <w:rsid w:val="009B295E"/>
    <w:rsid w:val="009B67E6"/>
    <w:rsid w:val="009C2B9A"/>
    <w:rsid w:val="009C346B"/>
    <w:rsid w:val="009C69F5"/>
    <w:rsid w:val="009D1729"/>
    <w:rsid w:val="009D185F"/>
    <w:rsid w:val="009D3DC1"/>
    <w:rsid w:val="009D7E05"/>
    <w:rsid w:val="009E16D4"/>
    <w:rsid w:val="009E365F"/>
    <w:rsid w:val="009E3C3E"/>
    <w:rsid w:val="009F3B7E"/>
    <w:rsid w:val="009F4471"/>
    <w:rsid w:val="00A037B0"/>
    <w:rsid w:val="00A03A10"/>
    <w:rsid w:val="00A063B8"/>
    <w:rsid w:val="00A077A2"/>
    <w:rsid w:val="00A11B53"/>
    <w:rsid w:val="00A157FF"/>
    <w:rsid w:val="00A226E8"/>
    <w:rsid w:val="00A22E6C"/>
    <w:rsid w:val="00A23B93"/>
    <w:rsid w:val="00A26E90"/>
    <w:rsid w:val="00A26F6A"/>
    <w:rsid w:val="00A3487A"/>
    <w:rsid w:val="00A36F24"/>
    <w:rsid w:val="00A41804"/>
    <w:rsid w:val="00A4232B"/>
    <w:rsid w:val="00A45FB3"/>
    <w:rsid w:val="00A469B8"/>
    <w:rsid w:val="00A47F08"/>
    <w:rsid w:val="00A51AAB"/>
    <w:rsid w:val="00A55DDB"/>
    <w:rsid w:val="00A574CD"/>
    <w:rsid w:val="00A6101C"/>
    <w:rsid w:val="00A615A9"/>
    <w:rsid w:val="00A62066"/>
    <w:rsid w:val="00A67A85"/>
    <w:rsid w:val="00A86552"/>
    <w:rsid w:val="00A91AD3"/>
    <w:rsid w:val="00A92847"/>
    <w:rsid w:val="00A949DA"/>
    <w:rsid w:val="00A95E8D"/>
    <w:rsid w:val="00A95F2A"/>
    <w:rsid w:val="00AA2A41"/>
    <w:rsid w:val="00AB2904"/>
    <w:rsid w:val="00AB3EAF"/>
    <w:rsid w:val="00AB48B7"/>
    <w:rsid w:val="00AB55F8"/>
    <w:rsid w:val="00AC0F5C"/>
    <w:rsid w:val="00AC5B86"/>
    <w:rsid w:val="00AD059F"/>
    <w:rsid w:val="00AD3A18"/>
    <w:rsid w:val="00AD40E7"/>
    <w:rsid w:val="00AD5B40"/>
    <w:rsid w:val="00AE105C"/>
    <w:rsid w:val="00AE1509"/>
    <w:rsid w:val="00AE5DAF"/>
    <w:rsid w:val="00AE6137"/>
    <w:rsid w:val="00AF1496"/>
    <w:rsid w:val="00AF481C"/>
    <w:rsid w:val="00AF6475"/>
    <w:rsid w:val="00AF74A8"/>
    <w:rsid w:val="00B009F2"/>
    <w:rsid w:val="00B10EA4"/>
    <w:rsid w:val="00B1233D"/>
    <w:rsid w:val="00B12EDF"/>
    <w:rsid w:val="00B135CC"/>
    <w:rsid w:val="00B209A6"/>
    <w:rsid w:val="00B221ED"/>
    <w:rsid w:val="00B25502"/>
    <w:rsid w:val="00B267D7"/>
    <w:rsid w:val="00B325AB"/>
    <w:rsid w:val="00B330FF"/>
    <w:rsid w:val="00B35FAD"/>
    <w:rsid w:val="00B362F4"/>
    <w:rsid w:val="00B4271E"/>
    <w:rsid w:val="00B445F9"/>
    <w:rsid w:val="00B50FE7"/>
    <w:rsid w:val="00B57044"/>
    <w:rsid w:val="00B60D9F"/>
    <w:rsid w:val="00B6125B"/>
    <w:rsid w:val="00B62E5B"/>
    <w:rsid w:val="00B6414A"/>
    <w:rsid w:val="00B67A5B"/>
    <w:rsid w:val="00B67B16"/>
    <w:rsid w:val="00B67CBA"/>
    <w:rsid w:val="00B73C36"/>
    <w:rsid w:val="00B75BED"/>
    <w:rsid w:val="00B81812"/>
    <w:rsid w:val="00B834B3"/>
    <w:rsid w:val="00B83B21"/>
    <w:rsid w:val="00B91C90"/>
    <w:rsid w:val="00B943BD"/>
    <w:rsid w:val="00B97590"/>
    <w:rsid w:val="00BA04CF"/>
    <w:rsid w:val="00BA69A8"/>
    <w:rsid w:val="00BA6E87"/>
    <w:rsid w:val="00BA7BE0"/>
    <w:rsid w:val="00BB0070"/>
    <w:rsid w:val="00BB01E9"/>
    <w:rsid w:val="00BB6937"/>
    <w:rsid w:val="00BB6E46"/>
    <w:rsid w:val="00BC2911"/>
    <w:rsid w:val="00BC72E2"/>
    <w:rsid w:val="00BD2123"/>
    <w:rsid w:val="00BD2EE4"/>
    <w:rsid w:val="00BE24BE"/>
    <w:rsid w:val="00BF3076"/>
    <w:rsid w:val="00BF3BB7"/>
    <w:rsid w:val="00C01F21"/>
    <w:rsid w:val="00C0220C"/>
    <w:rsid w:val="00C034D1"/>
    <w:rsid w:val="00C06E68"/>
    <w:rsid w:val="00C16ABB"/>
    <w:rsid w:val="00C17426"/>
    <w:rsid w:val="00C2199B"/>
    <w:rsid w:val="00C24FEC"/>
    <w:rsid w:val="00C309E1"/>
    <w:rsid w:val="00C328DF"/>
    <w:rsid w:val="00C37BC5"/>
    <w:rsid w:val="00C37FD7"/>
    <w:rsid w:val="00C40F29"/>
    <w:rsid w:val="00C44EFA"/>
    <w:rsid w:val="00C5280D"/>
    <w:rsid w:val="00C54118"/>
    <w:rsid w:val="00C54495"/>
    <w:rsid w:val="00C55A5A"/>
    <w:rsid w:val="00C66A94"/>
    <w:rsid w:val="00C67213"/>
    <w:rsid w:val="00C71409"/>
    <w:rsid w:val="00C71705"/>
    <w:rsid w:val="00C777AE"/>
    <w:rsid w:val="00C80574"/>
    <w:rsid w:val="00C82F1E"/>
    <w:rsid w:val="00C85102"/>
    <w:rsid w:val="00C855B1"/>
    <w:rsid w:val="00C87C25"/>
    <w:rsid w:val="00C87E58"/>
    <w:rsid w:val="00C91855"/>
    <w:rsid w:val="00C919A5"/>
    <w:rsid w:val="00C95F77"/>
    <w:rsid w:val="00C97448"/>
    <w:rsid w:val="00CB06BC"/>
    <w:rsid w:val="00CB5446"/>
    <w:rsid w:val="00CB733A"/>
    <w:rsid w:val="00CD060B"/>
    <w:rsid w:val="00CD0CD6"/>
    <w:rsid w:val="00CD204E"/>
    <w:rsid w:val="00CD4C0E"/>
    <w:rsid w:val="00CD6D42"/>
    <w:rsid w:val="00CD7646"/>
    <w:rsid w:val="00CE1C96"/>
    <w:rsid w:val="00CE5941"/>
    <w:rsid w:val="00CF0C1A"/>
    <w:rsid w:val="00CF1F93"/>
    <w:rsid w:val="00D05112"/>
    <w:rsid w:val="00D077B2"/>
    <w:rsid w:val="00D2297E"/>
    <w:rsid w:val="00D31893"/>
    <w:rsid w:val="00D37747"/>
    <w:rsid w:val="00D40657"/>
    <w:rsid w:val="00D45509"/>
    <w:rsid w:val="00D4691E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7729C"/>
    <w:rsid w:val="00D827FF"/>
    <w:rsid w:val="00D85D0B"/>
    <w:rsid w:val="00D86600"/>
    <w:rsid w:val="00D86F44"/>
    <w:rsid w:val="00D928F2"/>
    <w:rsid w:val="00D9517E"/>
    <w:rsid w:val="00D97432"/>
    <w:rsid w:val="00DA138F"/>
    <w:rsid w:val="00DA5227"/>
    <w:rsid w:val="00DB1328"/>
    <w:rsid w:val="00DB5B6E"/>
    <w:rsid w:val="00DB6FE4"/>
    <w:rsid w:val="00DC0985"/>
    <w:rsid w:val="00DC2B98"/>
    <w:rsid w:val="00DC7D51"/>
    <w:rsid w:val="00DD0498"/>
    <w:rsid w:val="00DD04B7"/>
    <w:rsid w:val="00DD4570"/>
    <w:rsid w:val="00DE41EB"/>
    <w:rsid w:val="00DE79B6"/>
    <w:rsid w:val="00DF64F2"/>
    <w:rsid w:val="00E04A92"/>
    <w:rsid w:val="00E07990"/>
    <w:rsid w:val="00E11845"/>
    <w:rsid w:val="00E14941"/>
    <w:rsid w:val="00E15589"/>
    <w:rsid w:val="00E167BC"/>
    <w:rsid w:val="00E236D4"/>
    <w:rsid w:val="00E303C6"/>
    <w:rsid w:val="00E30977"/>
    <w:rsid w:val="00E3181E"/>
    <w:rsid w:val="00E32429"/>
    <w:rsid w:val="00E3726D"/>
    <w:rsid w:val="00E4010E"/>
    <w:rsid w:val="00E45549"/>
    <w:rsid w:val="00E4602F"/>
    <w:rsid w:val="00E51103"/>
    <w:rsid w:val="00E51D5E"/>
    <w:rsid w:val="00E54666"/>
    <w:rsid w:val="00E5548E"/>
    <w:rsid w:val="00E60375"/>
    <w:rsid w:val="00E6129F"/>
    <w:rsid w:val="00E6789D"/>
    <w:rsid w:val="00E715FC"/>
    <w:rsid w:val="00E74052"/>
    <w:rsid w:val="00E74981"/>
    <w:rsid w:val="00E7536A"/>
    <w:rsid w:val="00E75623"/>
    <w:rsid w:val="00E7656C"/>
    <w:rsid w:val="00E76C7B"/>
    <w:rsid w:val="00E7700D"/>
    <w:rsid w:val="00E868EC"/>
    <w:rsid w:val="00E93990"/>
    <w:rsid w:val="00E94ED5"/>
    <w:rsid w:val="00EA4554"/>
    <w:rsid w:val="00EA6E1C"/>
    <w:rsid w:val="00EB48DE"/>
    <w:rsid w:val="00EC0180"/>
    <w:rsid w:val="00EC753E"/>
    <w:rsid w:val="00ED2148"/>
    <w:rsid w:val="00ED30BE"/>
    <w:rsid w:val="00ED3A01"/>
    <w:rsid w:val="00ED3E66"/>
    <w:rsid w:val="00ED6FB9"/>
    <w:rsid w:val="00EE3C47"/>
    <w:rsid w:val="00EE4866"/>
    <w:rsid w:val="00EE5F2E"/>
    <w:rsid w:val="00EF1337"/>
    <w:rsid w:val="00EF18FF"/>
    <w:rsid w:val="00EF1DC2"/>
    <w:rsid w:val="00EF6E42"/>
    <w:rsid w:val="00F040B0"/>
    <w:rsid w:val="00F04EDE"/>
    <w:rsid w:val="00F05347"/>
    <w:rsid w:val="00F054C1"/>
    <w:rsid w:val="00F06F19"/>
    <w:rsid w:val="00F07EAB"/>
    <w:rsid w:val="00F12F27"/>
    <w:rsid w:val="00F13B59"/>
    <w:rsid w:val="00F16305"/>
    <w:rsid w:val="00F16FE7"/>
    <w:rsid w:val="00F264E0"/>
    <w:rsid w:val="00F32B35"/>
    <w:rsid w:val="00F36619"/>
    <w:rsid w:val="00F41DDD"/>
    <w:rsid w:val="00F43817"/>
    <w:rsid w:val="00F4671C"/>
    <w:rsid w:val="00F47DBE"/>
    <w:rsid w:val="00F54AA3"/>
    <w:rsid w:val="00F6027E"/>
    <w:rsid w:val="00F62F26"/>
    <w:rsid w:val="00F63BC1"/>
    <w:rsid w:val="00F6415A"/>
    <w:rsid w:val="00F67913"/>
    <w:rsid w:val="00F723AB"/>
    <w:rsid w:val="00F759F6"/>
    <w:rsid w:val="00F80AF3"/>
    <w:rsid w:val="00F857BE"/>
    <w:rsid w:val="00F92B15"/>
    <w:rsid w:val="00F932BB"/>
    <w:rsid w:val="00F97400"/>
    <w:rsid w:val="00FA077C"/>
    <w:rsid w:val="00FA164B"/>
    <w:rsid w:val="00FA3B6D"/>
    <w:rsid w:val="00FA7AED"/>
    <w:rsid w:val="00FB290E"/>
    <w:rsid w:val="00FB3B3E"/>
    <w:rsid w:val="00FB449F"/>
    <w:rsid w:val="00FB530D"/>
    <w:rsid w:val="00FB7FB6"/>
    <w:rsid w:val="00FC3FDC"/>
    <w:rsid w:val="00FC66D4"/>
    <w:rsid w:val="00FD10E9"/>
    <w:rsid w:val="00FD223F"/>
    <w:rsid w:val="00FD700E"/>
    <w:rsid w:val="00FE0D06"/>
    <w:rsid w:val="00FE1EA8"/>
    <w:rsid w:val="00FE2953"/>
    <w:rsid w:val="00FE3255"/>
    <w:rsid w:val="00FE74F3"/>
    <w:rsid w:val="00FF4721"/>
    <w:rsid w:val="00FF4A9E"/>
    <w:rsid w:val="00FF4C7C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2728227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3661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661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6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661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66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3DEC-2893-4ADD-B270-401971E7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Tatyana V. Tamakulova</cp:lastModifiedBy>
  <cp:revision>80</cp:revision>
  <cp:lastPrinted>2018-09-06T09:14:00Z</cp:lastPrinted>
  <dcterms:created xsi:type="dcterms:W3CDTF">2018-09-04T05:27:00Z</dcterms:created>
  <dcterms:modified xsi:type="dcterms:W3CDTF">2018-11-14T12:48:00Z</dcterms:modified>
</cp:coreProperties>
</file>