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69" w:rsidRPr="00571569" w:rsidRDefault="00C3118C" w:rsidP="00571569">
      <w:pPr>
        <w:spacing w:after="0" w:line="240" w:lineRule="auto"/>
        <w:ind w:firstLine="709"/>
        <w:jc w:val="both"/>
        <w:rPr>
          <w:rFonts w:ascii="Times New Roman" w:hAnsi="Times New Roman" w:cs="Times New Roman"/>
          <w:sz w:val="28"/>
          <w:szCs w:val="28"/>
        </w:r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90.5pt;margin-top:2.25pt;width:72.05pt;height:62.95pt;z-index:251659264">
            <v:imagedata r:id="rId6" o:title=""/>
          </v:shape>
          <o:OLEObject Type="Embed" ProgID="Word.Picture.8" ShapeID="_x0000_s1030" DrawAspect="Content" ObjectID="_1549953003" r:id="rId7"/>
        </w:pict>
      </w:r>
      <w:r w:rsidR="00571569">
        <w:rPr>
          <w:b/>
          <w:sz w:val="32"/>
          <w:szCs w:val="32"/>
        </w:rPr>
        <w:t xml:space="preserve"> </w:t>
      </w:r>
    </w:p>
    <w:p w:rsidR="00571569" w:rsidRPr="00571569" w:rsidRDefault="00571569" w:rsidP="00571569">
      <w:pPr>
        <w:spacing w:after="0" w:line="240" w:lineRule="auto"/>
        <w:ind w:firstLine="709"/>
        <w:jc w:val="both"/>
        <w:rPr>
          <w:rFonts w:ascii="Times New Roman" w:hAnsi="Times New Roman" w:cs="Times New Roman"/>
          <w:sz w:val="28"/>
          <w:szCs w:val="28"/>
        </w:rPr>
      </w:pPr>
    </w:p>
    <w:p w:rsidR="00571569" w:rsidRPr="00571569" w:rsidRDefault="00571569" w:rsidP="00571569">
      <w:pPr>
        <w:spacing w:after="0" w:line="240" w:lineRule="auto"/>
        <w:ind w:firstLine="709"/>
        <w:jc w:val="right"/>
        <w:rPr>
          <w:rFonts w:ascii="Times New Roman" w:hAnsi="Times New Roman" w:cs="Times New Roman"/>
          <w:sz w:val="28"/>
          <w:szCs w:val="28"/>
        </w:rPr>
      </w:pPr>
    </w:p>
    <w:p w:rsidR="00571569" w:rsidRPr="00571569" w:rsidRDefault="00571569" w:rsidP="00571569">
      <w:pPr>
        <w:spacing w:after="0" w:line="240" w:lineRule="auto"/>
        <w:ind w:firstLine="709"/>
        <w:rPr>
          <w:rFonts w:ascii="Times New Roman" w:hAnsi="Times New Roman" w:cs="Times New Roman"/>
          <w:b/>
          <w:sz w:val="28"/>
          <w:szCs w:val="28"/>
        </w:rPr>
      </w:pPr>
      <w:r w:rsidRPr="00571569">
        <w:rPr>
          <w:rFonts w:ascii="Times New Roman" w:hAnsi="Times New Roman" w:cs="Times New Roman"/>
          <w:b/>
          <w:sz w:val="28"/>
          <w:szCs w:val="28"/>
        </w:rPr>
        <w:t xml:space="preserve">                   </w:t>
      </w:r>
    </w:p>
    <w:p w:rsidR="00571569" w:rsidRPr="001F49DC" w:rsidRDefault="00571569" w:rsidP="00571569">
      <w:pPr>
        <w:spacing w:after="0" w:line="240" w:lineRule="auto"/>
        <w:ind w:firstLine="709"/>
        <w:jc w:val="center"/>
        <w:rPr>
          <w:rFonts w:ascii="Times New Roman" w:hAnsi="Times New Roman" w:cs="Times New Roman"/>
          <w:b/>
          <w:sz w:val="32"/>
          <w:szCs w:val="32"/>
        </w:rPr>
      </w:pPr>
      <w:r w:rsidRPr="001F49DC">
        <w:rPr>
          <w:rFonts w:ascii="Times New Roman" w:hAnsi="Times New Roman" w:cs="Times New Roman"/>
          <w:b/>
          <w:sz w:val="32"/>
          <w:szCs w:val="32"/>
        </w:rPr>
        <w:t>ДУМА НЕВЬЯНСКОГО  ГОРОДСКОГО ОКРУГА</w:t>
      </w:r>
    </w:p>
    <w:p w:rsidR="00571569" w:rsidRPr="001F49DC" w:rsidRDefault="00571569" w:rsidP="00571569">
      <w:pPr>
        <w:spacing w:after="0" w:line="240" w:lineRule="auto"/>
        <w:ind w:firstLine="709"/>
        <w:jc w:val="center"/>
        <w:rPr>
          <w:rFonts w:ascii="Times New Roman" w:hAnsi="Times New Roman" w:cs="Times New Roman"/>
          <w:b/>
          <w:sz w:val="32"/>
          <w:szCs w:val="32"/>
        </w:rPr>
      </w:pPr>
      <w:r w:rsidRPr="001F49DC">
        <w:rPr>
          <w:rFonts w:ascii="Times New Roman" w:hAnsi="Times New Roman" w:cs="Times New Roman"/>
          <w:b/>
          <w:sz w:val="32"/>
          <w:szCs w:val="32"/>
        </w:rPr>
        <w:t>РЕШЕНИЕ</w:t>
      </w:r>
    </w:p>
    <w:p w:rsidR="00571569" w:rsidRPr="00571569" w:rsidRDefault="00571569" w:rsidP="00571569">
      <w:pPr>
        <w:spacing w:after="0" w:line="240" w:lineRule="auto"/>
        <w:ind w:firstLine="709"/>
        <w:jc w:val="center"/>
        <w:rPr>
          <w:rFonts w:ascii="Times New Roman" w:hAnsi="Times New Roman" w:cs="Times New Roman"/>
          <w:b/>
          <w:sz w:val="28"/>
          <w:szCs w:val="28"/>
        </w:rPr>
      </w:pPr>
      <w:r w:rsidRPr="00571569">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83CF137" wp14:editId="64FE97B5">
                <wp:simplePos x="0" y="0"/>
                <wp:positionH relativeFrom="column">
                  <wp:posOffset>104775</wp:posOffset>
                </wp:positionH>
                <wp:positionV relativeFrom="paragraph">
                  <wp:posOffset>117475</wp:posOffset>
                </wp:positionV>
                <wp:extent cx="6057900" cy="12700"/>
                <wp:effectExtent l="0" t="19050" r="19050" b="444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25pt" to="485.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" strokeweight="4.5pt">
                <v:stroke linestyle="thickThin"/>
              </v:line>
            </w:pict>
          </mc:Fallback>
        </mc:AlternateContent>
      </w:r>
    </w:p>
    <w:p w:rsidR="00571569" w:rsidRPr="00571569" w:rsidRDefault="00571569" w:rsidP="00571569">
      <w:pPr>
        <w:spacing w:after="0" w:line="240" w:lineRule="auto"/>
        <w:ind w:firstLine="709"/>
        <w:rPr>
          <w:rFonts w:ascii="Times New Roman" w:hAnsi="Times New Roman" w:cs="Times New Roman"/>
          <w:b/>
          <w:sz w:val="24"/>
          <w:szCs w:val="24"/>
        </w:rPr>
      </w:pPr>
      <w:r w:rsidRPr="00571569">
        <w:rPr>
          <w:rFonts w:ascii="Times New Roman" w:hAnsi="Times New Roman" w:cs="Times New Roman"/>
          <w:b/>
          <w:sz w:val="24"/>
          <w:szCs w:val="24"/>
        </w:rPr>
        <w:t xml:space="preserve">от   </w:t>
      </w:r>
      <w:r w:rsidR="00C3118C" w:rsidRPr="00C3118C">
        <w:rPr>
          <w:rFonts w:ascii="Times New Roman" w:hAnsi="Times New Roman" w:cs="Times New Roman"/>
          <w:b/>
          <w:sz w:val="24"/>
          <w:szCs w:val="24"/>
        </w:rPr>
        <w:t>22</w:t>
      </w:r>
      <w:r w:rsidR="00C3118C">
        <w:rPr>
          <w:rFonts w:ascii="Times New Roman" w:hAnsi="Times New Roman" w:cs="Times New Roman"/>
          <w:b/>
          <w:sz w:val="24"/>
          <w:szCs w:val="24"/>
        </w:rPr>
        <w:t>.02</w:t>
      </w:r>
      <w:r w:rsidRPr="00571569">
        <w:rPr>
          <w:rFonts w:ascii="Times New Roman" w:hAnsi="Times New Roman" w:cs="Times New Roman"/>
          <w:b/>
          <w:sz w:val="24"/>
          <w:szCs w:val="24"/>
        </w:rPr>
        <w:t xml:space="preserve"> .2017 г.                                                                                                 №    </w:t>
      </w:r>
      <w:r w:rsidR="00C3118C">
        <w:rPr>
          <w:rFonts w:ascii="Times New Roman" w:hAnsi="Times New Roman" w:cs="Times New Roman"/>
          <w:b/>
          <w:sz w:val="24"/>
          <w:szCs w:val="24"/>
        </w:rPr>
        <w:t>34</w:t>
      </w:r>
    </w:p>
    <w:p w:rsidR="00571569" w:rsidRPr="00571569" w:rsidRDefault="00571569" w:rsidP="00571569">
      <w:pPr>
        <w:spacing w:after="0" w:line="240" w:lineRule="auto"/>
        <w:ind w:firstLine="709"/>
        <w:jc w:val="center"/>
        <w:rPr>
          <w:rFonts w:ascii="Times New Roman" w:hAnsi="Times New Roman" w:cs="Times New Roman"/>
          <w:sz w:val="24"/>
          <w:szCs w:val="24"/>
        </w:rPr>
      </w:pPr>
      <w:r w:rsidRPr="00571569">
        <w:rPr>
          <w:rFonts w:ascii="Times New Roman" w:hAnsi="Times New Roman" w:cs="Times New Roman"/>
          <w:sz w:val="24"/>
          <w:szCs w:val="24"/>
        </w:rPr>
        <w:t>г. Невьянск</w:t>
      </w:r>
    </w:p>
    <w:p w:rsidR="00571569" w:rsidRPr="00571569" w:rsidRDefault="00571569" w:rsidP="00571569">
      <w:pPr>
        <w:spacing w:after="0" w:line="240" w:lineRule="auto"/>
        <w:ind w:firstLine="709"/>
        <w:rPr>
          <w:rFonts w:ascii="Times New Roman" w:hAnsi="Times New Roman" w:cs="Times New Roman"/>
          <w:sz w:val="28"/>
          <w:szCs w:val="28"/>
        </w:rPr>
      </w:pPr>
    </w:p>
    <w:p w:rsidR="00571569" w:rsidRPr="00571569" w:rsidRDefault="00571569" w:rsidP="00571569">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color w:val="000000"/>
          <w:sz w:val="28"/>
          <w:szCs w:val="28"/>
        </w:rPr>
        <w:t>О</w:t>
      </w:r>
      <w:r w:rsidRPr="00571569">
        <w:rPr>
          <w:rFonts w:ascii="Times New Roman" w:hAnsi="Times New Roman" w:cs="Times New Roman"/>
          <w:b/>
          <w:i/>
          <w:color w:val="000000"/>
          <w:sz w:val="28"/>
          <w:szCs w:val="28"/>
        </w:rPr>
        <w:t>б осуществлении полномочий и функций учредителя образовательных организаций администрации Невьянского городского округа</w:t>
      </w:r>
    </w:p>
    <w:p w:rsidR="00571569" w:rsidRPr="00571569" w:rsidRDefault="00571569" w:rsidP="00571569">
      <w:pPr>
        <w:spacing w:after="0" w:line="240" w:lineRule="auto"/>
        <w:ind w:firstLine="709"/>
        <w:jc w:val="both"/>
        <w:rPr>
          <w:rFonts w:ascii="Times New Roman" w:hAnsi="Times New Roman" w:cs="Times New Roman"/>
          <w:i/>
          <w:sz w:val="28"/>
          <w:szCs w:val="28"/>
        </w:rPr>
      </w:pPr>
    </w:p>
    <w:p w:rsidR="00571569" w:rsidRPr="00571569" w:rsidRDefault="00571569" w:rsidP="00571569">
      <w:pPr>
        <w:spacing w:after="0" w:line="240" w:lineRule="auto"/>
        <w:ind w:firstLine="709"/>
        <w:jc w:val="both"/>
        <w:rPr>
          <w:rFonts w:ascii="Times New Roman" w:hAnsi="Times New Roman" w:cs="Times New Roman"/>
          <w:i/>
          <w:sz w:val="28"/>
          <w:szCs w:val="28"/>
        </w:rPr>
      </w:pPr>
    </w:p>
    <w:p w:rsidR="00571569" w:rsidRPr="00571569" w:rsidRDefault="00571569" w:rsidP="00571569">
      <w:pPr>
        <w:spacing w:after="0" w:line="240" w:lineRule="auto"/>
        <w:ind w:firstLine="709"/>
        <w:jc w:val="both"/>
        <w:rPr>
          <w:rFonts w:ascii="Times New Roman" w:hAnsi="Times New Roman" w:cs="Times New Roman"/>
          <w:sz w:val="28"/>
          <w:szCs w:val="28"/>
        </w:rPr>
      </w:pPr>
      <w:r w:rsidRPr="00571569">
        <w:rPr>
          <w:rFonts w:ascii="Times New Roman" w:hAnsi="Times New Roman" w:cs="Times New Roman"/>
          <w:sz w:val="28"/>
          <w:szCs w:val="28"/>
        </w:rPr>
        <w:t>В соответствии с планом работы Думы Невьянского городского округа на 201</w:t>
      </w:r>
      <w:r w:rsidR="00D948B2">
        <w:rPr>
          <w:rFonts w:ascii="Times New Roman" w:hAnsi="Times New Roman" w:cs="Times New Roman"/>
          <w:sz w:val="28"/>
          <w:szCs w:val="28"/>
        </w:rPr>
        <w:t>7</w:t>
      </w:r>
      <w:r w:rsidRPr="00571569">
        <w:rPr>
          <w:rFonts w:ascii="Times New Roman" w:hAnsi="Times New Roman" w:cs="Times New Roman"/>
          <w:sz w:val="28"/>
          <w:szCs w:val="28"/>
        </w:rPr>
        <w:t xml:space="preserve"> год, заслушав информацию </w:t>
      </w:r>
      <w:r w:rsidR="007F0598" w:rsidRPr="00571569">
        <w:rPr>
          <w:rFonts w:ascii="Times New Roman" w:hAnsi="Times New Roman" w:cs="Times New Roman"/>
          <w:sz w:val="28"/>
          <w:szCs w:val="28"/>
        </w:rPr>
        <w:t>С.Л.</w:t>
      </w:r>
      <w:r w:rsidR="007F0598">
        <w:rPr>
          <w:rFonts w:ascii="Times New Roman" w:hAnsi="Times New Roman" w:cs="Times New Roman"/>
          <w:sz w:val="28"/>
          <w:szCs w:val="28"/>
        </w:rPr>
        <w:t xml:space="preserve"> </w:t>
      </w:r>
      <w:proofErr w:type="spellStart"/>
      <w:r w:rsidRPr="00571569">
        <w:rPr>
          <w:rFonts w:ascii="Times New Roman" w:hAnsi="Times New Roman" w:cs="Times New Roman"/>
          <w:sz w:val="28"/>
          <w:szCs w:val="28"/>
        </w:rPr>
        <w:t>Делидова</w:t>
      </w:r>
      <w:proofErr w:type="spellEnd"/>
      <w:r w:rsidRPr="00571569">
        <w:rPr>
          <w:rFonts w:ascii="Times New Roman" w:hAnsi="Times New Roman" w:cs="Times New Roman"/>
          <w:sz w:val="28"/>
          <w:szCs w:val="28"/>
        </w:rPr>
        <w:t>, заместителя главы</w:t>
      </w:r>
      <w:r w:rsidR="00D948B2">
        <w:rPr>
          <w:rFonts w:ascii="Times New Roman" w:hAnsi="Times New Roman" w:cs="Times New Roman"/>
          <w:sz w:val="28"/>
          <w:szCs w:val="28"/>
        </w:rPr>
        <w:t xml:space="preserve"> администрации</w:t>
      </w:r>
      <w:r w:rsidRPr="00571569">
        <w:rPr>
          <w:rFonts w:ascii="Times New Roman" w:hAnsi="Times New Roman" w:cs="Times New Roman"/>
          <w:sz w:val="28"/>
          <w:szCs w:val="28"/>
        </w:rPr>
        <w:t xml:space="preserve"> </w:t>
      </w:r>
      <w:r w:rsidR="00D948B2" w:rsidRPr="00571569">
        <w:rPr>
          <w:rFonts w:ascii="Times New Roman" w:hAnsi="Times New Roman" w:cs="Times New Roman"/>
          <w:sz w:val="28"/>
          <w:szCs w:val="28"/>
        </w:rPr>
        <w:t xml:space="preserve">Невьянского городского округа </w:t>
      </w:r>
      <w:r w:rsidRPr="00571569">
        <w:rPr>
          <w:rFonts w:ascii="Times New Roman" w:hAnsi="Times New Roman" w:cs="Times New Roman"/>
          <w:sz w:val="28"/>
          <w:szCs w:val="28"/>
        </w:rPr>
        <w:t xml:space="preserve">по социальным вопросам </w:t>
      </w:r>
      <w:r w:rsidRPr="00571569">
        <w:rPr>
          <w:rFonts w:ascii="Times New Roman" w:hAnsi="Times New Roman" w:cs="Times New Roman"/>
          <w:color w:val="000000"/>
          <w:sz w:val="28"/>
          <w:szCs w:val="28"/>
        </w:rPr>
        <w:t>об осуществлении полномочий и функций учредителя образовательных организаций администрации Невьянского городского округа</w:t>
      </w:r>
      <w:r w:rsidRPr="00571569">
        <w:rPr>
          <w:rFonts w:ascii="Times New Roman" w:hAnsi="Times New Roman" w:cs="Times New Roman"/>
          <w:sz w:val="28"/>
          <w:szCs w:val="28"/>
        </w:rPr>
        <w:t>, Дума Невьянского городского округа</w:t>
      </w:r>
    </w:p>
    <w:p w:rsidR="00571569" w:rsidRPr="00571569" w:rsidRDefault="00571569" w:rsidP="00571569">
      <w:pPr>
        <w:spacing w:after="0" w:line="240" w:lineRule="auto"/>
        <w:ind w:firstLine="709"/>
        <w:jc w:val="both"/>
        <w:rPr>
          <w:rFonts w:ascii="Times New Roman" w:hAnsi="Times New Roman" w:cs="Times New Roman"/>
          <w:sz w:val="28"/>
          <w:szCs w:val="28"/>
        </w:rPr>
      </w:pPr>
    </w:p>
    <w:p w:rsidR="00571569" w:rsidRPr="00571569" w:rsidRDefault="00571569" w:rsidP="00571569">
      <w:pPr>
        <w:spacing w:after="0" w:line="240" w:lineRule="auto"/>
        <w:ind w:firstLine="709"/>
        <w:jc w:val="both"/>
        <w:rPr>
          <w:rFonts w:ascii="Times New Roman" w:hAnsi="Times New Roman" w:cs="Times New Roman"/>
          <w:b/>
          <w:sz w:val="28"/>
          <w:szCs w:val="28"/>
        </w:rPr>
      </w:pPr>
      <w:r w:rsidRPr="00571569">
        <w:rPr>
          <w:rFonts w:ascii="Times New Roman" w:hAnsi="Times New Roman" w:cs="Times New Roman"/>
          <w:b/>
          <w:sz w:val="28"/>
          <w:szCs w:val="28"/>
        </w:rPr>
        <w:t>РЕШИЛА:</w:t>
      </w:r>
    </w:p>
    <w:p w:rsidR="00571569" w:rsidRPr="00571569" w:rsidRDefault="00571569" w:rsidP="00571569">
      <w:pPr>
        <w:spacing w:after="0" w:line="240" w:lineRule="auto"/>
        <w:ind w:firstLine="709"/>
        <w:jc w:val="both"/>
        <w:rPr>
          <w:rFonts w:ascii="Times New Roman" w:hAnsi="Times New Roman" w:cs="Times New Roman"/>
          <w:sz w:val="28"/>
          <w:szCs w:val="28"/>
        </w:rPr>
      </w:pPr>
    </w:p>
    <w:p w:rsidR="00571569" w:rsidRPr="00571569" w:rsidRDefault="00571569" w:rsidP="00571569">
      <w:pPr>
        <w:spacing w:after="0" w:line="240" w:lineRule="auto"/>
        <w:ind w:firstLine="709"/>
        <w:jc w:val="both"/>
        <w:rPr>
          <w:rFonts w:ascii="Times New Roman" w:hAnsi="Times New Roman" w:cs="Times New Roman"/>
          <w:sz w:val="28"/>
          <w:szCs w:val="28"/>
        </w:rPr>
      </w:pPr>
      <w:r w:rsidRPr="00571569">
        <w:rPr>
          <w:rFonts w:ascii="Times New Roman" w:hAnsi="Times New Roman" w:cs="Times New Roman"/>
          <w:sz w:val="28"/>
          <w:szCs w:val="28"/>
        </w:rPr>
        <w:t xml:space="preserve"> Информацию </w:t>
      </w:r>
      <w:r w:rsidRPr="00571569">
        <w:rPr>
          <w:rFonts w:ascii="Times New Roman" w:hAnsi="Times New Roman" w:cs="Times New Roman"/>
          <w:color w:val="000000"/>
          <w:sz w:val="28"/>
          <w:szCs w:val="28"/>
        </w:rPr>
        <w:t>об осуществлении полномочий и функций учредителя образовательных организаций администрации Невьянского городского округа</w:t>
      </w:r>
      <w:r w:rsidRPr="00571569">
        <w:rPr>
          <w:rFonts w:ascii="Times New Roman" w:hAnsi="Times New Roman" w:cs="Times New Roman"/>
          <w:sz w:val="28"/>
          <w:szCs w:val="28"/>
        </w:rPr>
        <w:t xml:space="preserve"> принять к сведению (прилагается).</w:t>
      </w:r>
    </w:p>
    <w:p w:rsidR="00571569" w:rsidRPr="00571569" w:rsidRDefault="00571569" w:rsidP="00571569">
      <w:pPr>
        <w:spacing w:after="0" w:line="240" w:lineRule="auto"/>
        <w:ind w:firstLine="709"/>
        <w:jc w:val="both"/>
        <w:rPr>
          <w:rFonts w:ascii="Times New Roman" w:hAnsi="Times New Roman" w:cs="Times New Roman"/>
          <w:sz w:val="28"/>
          <w:szCs w:val="28"/>
        </w:rPr>
      </w:pPr>
    </w:p>
    <w:p w:rsidR="00571569" w:rsidRPr="00571569" w:rsidRDefault="00571569" w:rsidP="00571569">
      <w:pPr>
        <w:spacing w:after="0" w:line="240" w:lineRule="auto"/>
        <w:ind w:firstLine="709"/>
        <w:jc w:val="both"/>
        <w:rPr>
          <w:rFonts w:ascii="Times New Roman" w:hAnsi="Times New Roman" w:cs="Times New Roman"/>
          <w:sz w:val="28"/>
          <w:szCs w:val="28"/>
        </w:rPr>
      </w:pPr>
    </w:p>
    <w:p w:rsidR="00571569" w:rsidRPr="00571569" w:rsidRDefault="00571569" w:rsidP="00571569">
      <w:pPr>
        <w:spacing w:after="0" w:line="240" w:lineRule="auto"/>
        <w:ind w:firstLine="709"/>
        <w:rPr>
          <w:rFonts w:ascii="Times New Roman" w:hAnsi="Times New Roman" w:cs="Times New Roman"/>
          <w:sz w:val="28"/>
          <w:szCs w:val="28"/>
        </w:rPr>
      </w:pPr>
    </w:p>
    <w:p w:rsidR="00571569" w:rsidRPr="00571569" w:rsidRDefault="00571569" w:rsidP="00571569">
      <w:pPr>
        <w:spacing w:after="0" w:line="240" w:lineRule="auto"/>
        <w:rPr>
          <w:rFonts w:ascii="Times New Roman" w:hAnsi="Times New Roman" w:cs="Times New Roman"/>
          <w:sz w:val="28"/>
          <w:szCs w:val="28"/>
        </w:rPr>
      </w:pPr>
      <w:r w:rsidRPr="00571569">
        <w:rPr>
          <w:rFonts w:ascii="Times New Roman" w:hAnsi="Times New Roman" w:cs="Times New Roman"/>
          <w:sz w:val="28"/>
          <w:szCs w:val="28"/>
        </w:rPr>
        <w:t xml:space="preserve">Председатель Думы </w:t>
      </w:r>
    </w:p>
    <w:p w:rsidR="00571569" w:rsidRPr="00571569" w:rsidRDefault="00571569" w:rsidP="00571569">
      <w:pPr>
        <w:spacing w:after="0" w:line="240" w:lineRule="auto"/>
        <w:jc w:val="both"/>
        <w:rPr>
          <w:rFonts w:ascii="Times New Roman" w:hAnsi="Times New Roman" w:cs="Times New Roman"/>
          <w:sz w:val="28"/>
          <w:szCs w:val="28"/>
        </w:rPr>
      </w:pPr>
      <w:r w:rsidRPr="00571569">
        <w:rPr>
          <w:rFonts w:ascii="Times New Roman" w:hAnsi="Times New Roman" w:cs="Times New Roman"/>
          <w:sz w:val="28"/>
          <w:szCs w:val="28"/>
        </w:rPr>
        <w:t xml:space="preserve">Невьянского городского округа                                                          А.А. </w:t>
      </w:r>
      <w:proofErr w:type="spellStart"/>
      <w:r w:rsidRPr="00571569">
        <w:rPr>
          <w:rFonts w:ascii="Times New Roman" w:hAnsi="Times New Roman" w:cs="Times New Roman"/>
          <w:sz w:val="28"/>
          <w:szCs w:val="28"/>
        </w:rPr>
        <w:t>Берчук</w:t>
      </w:r>
      <w:proofErr w:type="spellEnd"/>
    </w:p>
    <w:p w:rsidR="00571569" w:rsidRPr="00571569" w:rsidRDefault="00571569" w:rsidP="00571569">
      <w:pPr>
        <w:spacing w:after="0" w:line="240" w:lineRule="auto"/>
        <w:ind w:firstLine="709"/>
        <w:jc w:val="both"/>
        <w:rPr>
          <w:rFonts w:ascii="Times New Roman" w:hAnsi="Times New Roman" w:cs="Times New Roman"/>
          <w:b/>
          <w:sz w:val="28"/>
          <w:szCs w:val="28"/>
        </w:rPr>
      </w:pPr>
    </w:p>
    <w:p w:rsidR="00571569" w:rsidRPr="00571569" w:rsidRDefault="00571569" w:rsidP="00571569">
      <w:pPr>
        <w:spacing w:after="0" w:line="240" w:lineRule="auto"/>
        <w:ind w:firstLine="709"/>
        <w:jc w:val="center"/>
        <w:rPr>
          <w:rFonts w:ascii="Times New Roman" w:hAnsi="Times New Roman" w:cs="Times New Roman"/>
          <w:b/>
          <w:sz w:val="28"/>
          <w:szCs w:val="28"/>
        </w:rPr>
      </w:pPr>
    </w:p>
    <w:p w:rsidR="00571569" w:rsidRPr="00571569" w:rsidRDefault="00571569" w:rsidP="00571569">
      <w:pPr>
        <w:spacing w:after="0" w:line="240" w:lineRule="auto"/>
        <w:ind w:firstLine="709"/>
        <w:jc w:val="center"/>
        <w:rPr>
          <w:rFonts w:ascii="Times New Roman" w:hAnsi="Times New Roman" w:cs="Times New Roman"/>
          <w:b/>
          <w:sz w:val="28"/>
          <w:szCs w:val="28"/>
        </w:rPr>
      </w:pPr>
    </w:p>
    <w:p w:rsidR="00571569" w:rsidRPr="00571569" w:rsidRDefault="00571569" w:rsidP="00571569">
      <w:pPr>
        <w:spacing w:after="0" w:line="240" w:lineRule="auto"/>
        <w:ind w:firstLine="709"/>
        <w:jc w:val="center"/>
        <w:rPr>
          <w:rFonts w:ascii="Times New Roman" w:hAnsi="Times New Roman" w:cs="Times New Roman"/>
          <w:b/>
          <w:sz w:val="28"/>
          <w:szCs w:val="28"/>
        </w:rPr>
      </w:pPr>
    </w:p>
    <w:p w:rsidR="00571569" w:rsidRPr="00571569" w:rsidRDefault="00571569" w:rsidP="00571569">
      <w:pPr>
        <w:spacing w:after="0" w:line="240" w:lineRule="auto"/>
        <w:ind w:firstLine="709"/>
        <w:jc w:val="center"/>
        <w:rPr>
          <w:rFonts w:ascii="Times New Roman" w:hAnsi="Times New Roman" w:cs="Times New Roman"/>
          <w:b/>
          <w:sz w:val="28"/>
          <w:szCs w:val="28"/>
        </w:rPr>
      </w:pPr>
    </w:p>
    <w:p w:rsidR="00571569" w:rsidRPr="00571569" w:rsidRDefault="00571569" w:rsidP="00571569">
      <w:pPr>
        <w:spacing w:after="0" w:line="240" w:lineRule="auto"/>
        <w:ind w:firstLine="709"/>
        <w:jc w:val="center"/>
        <w:rPr>
          <w:rFonts w:ascii="Times New Roman" w:hAnsi="Times New Roman" w:cs="Times New Roman"/>
          <w:b/>
          <w:sz w:val="28"/>
          <w:szCs w:val="28"/>
        </w:rPr>
      </w:pPr>
    </w:p>
    <w:p w:rsidR="00571569" w:rsidRPr="00571569" w:rsidRDefault="00571569" w:rsidP="00571569">
      <w:pPr>
        <w:spacing w:after="0" w:line="240" w:lineRule="auto"/>
        <w:ind w:firstLine="709"/>
        <w:jc w:val="center"/>
        <w:rPr>
          <w:rFonts w:ascii="Times New Roman" w:hAnsi="Times New Roman" w:cs="Times New Roman"/>
          <w:b/>
          <w:sz w:val="28"/>
          <w:szCs w:val="28"/>
        </w:rPr>
      </w:pPr>
    </w:p>
    <w:p w:rsidR="00571569" w:rsidRPr="00571569" w:rsidRDefault="00571569" w:rsidP="00571569">
      <w:pPr>
        <w:spacing w:after="0" w:line="240" w:lineRule="auto"/>
        <w:ind w:firstLine="709"/>
        <w:jc w:val="center"/>
        <w:rPr>
          <w:rFonts w:ascii="Times New Roman" w:hAnsi="Times New Roman" w:cs="Times New Roman"/>
          <w:b/>
          <w:sz w:val="28"/>
          <w:szCs w:val="28"/>
        </w:rPr>
      </w:pPr>
    </w:p>
    <w:p w:rsidR="00571569" w:rsidRPr="00571569" w:rsidRDefault="00571569" w:rsidP="00571569">
      <w:pPr>
        <w:spacing w:after="0" w:line="240" w:lineRule="auto"/>
        <w:ind w:firstLine="709"/>
        <w:jc w:val="center"/>
        <w:rPr>
          <w:rFonts w:ascii="Times New Roman" w:hAnsi="Times New Roman" w:cs="Times New Roman"/>
          <w:b/>
          <w:sz w:val="28"/>
          <w:szCs w:val="28"/>
        </w:rPr>
      </w:pPr>
    </w:p>
    <w:p w:rsidR="00571569" w:rsidRPr="00571569" w:rsidRDefault="00571569" w:rsidP="00571569">
      <w:pPr>
        <w:spacing w:after="0" w:line="240" w:lineRule="auto"/>
        <w:ind w:firstLine="709"/>
        <w:jc w:val="center"/>
        <w:rPr>
          <w:rFonts w:ascii="Times New Roman" w:hAnsi="Times New Roman" w:cs="Times New Roman"/>
          <w:b/>
          <w:sz w:val="28"/>
          <w:szCs w:val="28"/>
        </w:rPr>
      </w:pPr>
    </w:p>
    <w:p w:rsidR="00571569" w:rsidRPr="00571569" w:rsidRDefault="00571569" w:rsidP="00571569">
      <w:pPr>
        <w:spacing w:after="0" w:line="240" w:lineRule="auto"/>
        <w:ind w:firstLine="709"/>
        <w:jc w:val="center"/>
        <w:rPr>
          <w:rFonts w:ascii="Times New Roman" w:hAnsi="Times New Roman" w:cs="Times New Roman"/>
          <w:b/>
          <w:sz w:val="28"/>
          <w:szCs w:val="28"/>
        </w:rPr>
      </w:pPr>
    </w:p>
    <w:p w:rsidR="00571569" w:rsidRPr="00571569" w:rsidRDefault="00571569" w:rsidP="00571569">
      <w:pPr>
        <w:spacing w:after="0" w:line="240" w:lineRule="auto"/>
        <w:ind w:firstLine="709"/>
        <w:jc w:val="center"/>
        <w:rPr>
          <w:rFonts w:ascii="Times New Roman" w:hAnsi="Times New Roman" w:cs="Times New Roman"/>
          <w:b/>
          <w:sz w:val="28"/>
          <w:szCs w:val="28"/>
        </w:rPr>
      </w:pPr>
    </w:p>
    <w:p w:rsidR="00571569" w:rsidRDefault="00571569" w:rsidP="00571569">
      <w:pPr>
        <w:spacing w:after="0" w:line="240" w:lineRule="auto"/>
        <w:ind w:firstLine="709"/>
        <w:jc w:val="center"/>
        <w:rPr>
          <w:rFonts w:ascii="Times New Roman" w:hAnsi="Times New Roman" w:cs="Times New Roman"/>
          <w:b/>
          <w:sz w:val="28"/>
          <w:szCs w:val="28"/>
        </w:rPr>
      </w:pPr>
    </w:p>
    <w:p w:rsidR="00D948B2" w:rsidRDefault="00D948B2" w:rsidP="00571569">
      <w:pPr>
        <w:spacing w:after="0" w:line="240" w:lineRule="auto"/>
        <w:ind w:firstLine="709"/>
        <w:jc w:val="center"/>
        <w:rPr>
          <w:rFonts w:ascii="Times New Roman" w:hAnsi="Times New Roman" w:cs="Times New Roman"/>
          <w:b/>
          <w:sz w:val="28"/>
          <w:szCs w:val="28"/>
        </w:rPr>
      </w:pPr>
    </w:p>
    <w:p w:rsidR="00571569" w:rsidRPr="00571569" w:rsidRDefault="00571569" w:rsidP="00571569">
      <w:pPr>
        <w:spacing w:after="0" w:line="240" w:lineRule="auto"/>
        <w:ind w:firstLine="709"/>
        <w:jc w:val="center"/>
        <w:rPr>
          <w:rFonts w:ascii="Times New Roman" w:hAnsi="Times New Roman" w:cs="Times New Roman"/>
          <w:b/>
          <w:sz w:val="28"/>
          <w:szCs w:val="28"/>
        </w:rPr>
      </w:pPr>
    </w:p>
    <w:p w:rsidR="00D948B2" w:rsidRDefault="00D948B2" w:rsidP="00D948B2">
      <w:pPr>
        <w:spacing w:after="0" w:line="240" w:lineRule="auto"/>
        <w:jc w:val="right"/>
        <w:rPr>
          <w:rFonts w:ascii="Times New Roman" w:eastAsia="Times New Roman" w:hAnsi="Times New Roman" w:cs="Times New Roman"/>
          <w:lang w:eastAsia="ru-RU"/>
        </w:rPr>
        <w:sectPr w:rsidR="00D948B2" w:rsidSect="001F49DC">
          <w:pgSz w:w="11906" w:h="16838"/>
          <w:pgMar w:top="568" w:right="707" w:bottom="1134" w:left="1701" w:header="708" w:footer="708"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D948B2" w:rsidTr="00D948B2">
        <w:tc>
          <w:tcPr>
            <w:tcW w:w="5920" w:type="dxa"/>
          </w:tcPr>
          <w:p w:rsidR="00D948B2" w:rsidRDefault="00D948B2" w:rsidP="00D948B2">
            <w:pPr>
              <w:jc w:val="right"/>
              <w:rPr>
                <w:rFonts w:ascii="Times New Roman" w:eastAsia="Times New Roman" w:hAnsi="Times New Roman" w:cs="Times New Roman"/>
                <w:lang w:eastAsia="ru-RU"/>
              </w:rPr>
            </w:pPr>
          </w:p>
        </w:tc>
        <w:tc>
          <w:tcPr>
            <w:tcW w:w="3934" w:type="dxa"/>
          </w:tcPr>
          <w:p w:rsidR="00D948B2" w:rsidRDefault="00D948B2" w:rsidP="00D948B2">
            <w:pPr>
              <w:rPr>
                <w:rFonts w:ascii="Times New Roman" w:eastAsia="Times New Roman" w:hAnsi="Times New Roman" w:cs="Times New Roman"/>
                <w:lang w:eastAsia="ru-RU"/>
              </w:rPr>
            </w:pPr>
            <w:r w:rsidRPr="00C81FF6">
              <w:rPr>
                <w:rFonts w:ascii="Times New Roman" w:eastAsia="Times New Roman" w:hAnsi="Times New Roman" w:cs="Times New Roman"/>
                <w:lang w:eastAsia="ru-RU"/>
              </w:rPr>
              <w:t>Приложение</w:t>
            </w:r>
            <w:r>
              <w:rPr>
                <w:rFonts w:ascii="Times New Roman" w:eastAsia="Times New Roman" w:hAnsi="Times New Roman" w:cs="Times New Roman"/>
                <w:lang w:eastAsia="ru-RU"/>
              </w:rPr>
              <w:t xml:space="preserve"> к решению</w:t>
            </w:r>
            <w:r w:rsidRPr="00C81FF6">
              <w:rPr>
                <w:rFonts w:ascii="Times New Roman" w:eastAsia="Times New Roman" w:hAnsi="Times New Roman" w:cs="Times New Roman"/>
                <w:lang w:eastAsia="ru-RU"/>
              </w:rPr>
              <w:t xml:space="preserve"> </w:t>
            </w:r>
          </w:p>
          <w:p w:rsidR="00D948B2" w:rsidRDefault="00D948B2" w:rsidP="00D948B2">
            <w:pPr>
              <w:rPr>
                <w:rFonts w:ascii="Times New Roman" w:eastAsia="Times New Roman" w:hAnsi="Times New Roman" w:cs="Times New Roman"/>
                <w:lang w:eastAsia="ru-RU"/>
              </w:rPr>
            </w:pPr>
            <w:r w:rsidRPr="00C81FF6">
              <w:rPr>
                <w:rFonts w:ascii="Times New Roman" w:eastAsia="Times New Roman" w:hAnsi="Times New Roman" w:cs="Times New Roman"/>
                <w:lang w:eastAsia="ru-RU"/>
              </w:rPr>
              <w:t>Думы Невьянского городского округа</w:t>
            </w:r>
          </w:p>
          <w:p w:rsidR="00D948B2" w:rsidRPr="00C81FF6" w:rsidRDefault="00D948B2" w:rsidP="00D948B2">
            <w:pPr>
              <w:rPr>
                <w:rFonts w:ascii="Times New Roman" w:eastAsia="Times New Roman" w:hAnsi="Times New Roman" w:cs="Times New Roman"/>
                <w:lang w:eastAsia="ru-RU"/>
              </w:rPr>
            </w:pPr>
            <w:r w:rsidRPr="00C81FF6">
              <w:rPr>
                <w:rFonts w:ascii="Times New Roman" w:eastAsia="Times New Roman" w:hAnsi="Times New Roman" w:cs="Times New Roman"/>
                <w:lang w:eastAsia="ru-RU"/>
              </w:rPr>
              <w:t xml:space="preserve">от </w:t>
            </w:r>
            <w:r w:rsidR="00C3118C">
              <w:rPr>
                <w:rFonts w:ascii="Times New Roman" w:eastAsia="Times New Roman" w:hAnsi="Times New Roman" w:cs="Times New Roman"/>
                <w:lang w:eastAsia="ru-RU"/>
              </w:rPr>
              <w:t>22.02</w:t>
            </w:r>
            <w:r>
              <w:rPr>
                <w:rFonts w:ascii="Times New Roman" w:eastAsia="Times New Roman" w:hAnsi="Times New Roman" w:cs="Times New Roman"/>
                <w:lang w:eastAsia="ru-RU"/>
              </w:rPr>
              <w:t>.2017 года №</w:t>
            </w:r>
            <w:r w:rsidR="00C3118C">
              <w:rPr>
                <w:rFonts w:ascii="Times New Roman" w:eastAsia="Times New Roman" w:hAnsi="Times New Roman" w:cs="Times New Roman"/>
                <w:lang w:eastAsia="ru-RU"/>
              </w:rPr>
              <w:t xml:space="preserve"> 34</w:t>
            </w:r>
            <w:bookmarkStart w:id="0" w:name="_GoBack"/>
            <w:bookmarkEnd w:id="0"/>
          </w:p>
          <w:p w:rsidR="00D948B2" w:rsidRDefault="00D948B2" w:rsidP="00D948B2">
            <w:pPr>
              <w:jc w:val="right"/>
              <w:rPr>
                <w:rFonts w:ascii="Times New Roman" w:eastAsia="Times New Roman" w:hAnsi="Times New Roman" w:cs="Times New Roman"/>
                <w:lang w:eastAsia="ru-RU"/>
              </w:rPr>
            </w:pPr>
          </w:p>
        </w:tc>
      </w:tr>
    </w:tbl>
    <w:p w:rsidR="00D948B2" w:rsidRDefault="00D948B2" w:rsidP="00D948B2">
      <w:pPr>
        <w:spacing w:after="0" w:line="240" w:lineRule="auto"/>
        <w:jc w:val="right"/>
        <w:rPr>
          <w:rFonts w:ascii="Times New Roman" w:eastAsia="Times New Roman" w:hAnsi="Times New Roman" w:cs="Times New Roman"/>
          <w:lang w:eastAsia="ru-RU"/>
        </w:rPr>
      </w:pPr>
    </w:p>
    <w:p w:rsidR="003467E5" w:rsidRPr="006B5995" w:rsidRDefault="00D948B2" w:rsidP="006B59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 о</w:t>
      </w:r>
      <w:r w:rsidR="006B5995" w:rsidRPr="006B5995">
        <w:rPr>
          <w:rFonts w:ascii="Times New Roman" w:hAnsi="Times New Roman" w:cs="Times New Roman"/>
          <w:sz w:val="28"/>
          <w:szCs w:val="28"/>
        </w:rPr>
        <w:t>б осуществлении полномочий и функций учредителя муниципальных образовательных организаций администрацией Невьянского городского округа</w:t>
      </w:r>
    </w:p>
    <w:p w:rsidR="006B5995" w:rsidRPr="006B5995" w:rsidRDefault="006B5995" w:rsidP="006B5995">
      <w:pPr>
        <w:spacing w:after="0" w:line="240" w:lineRule="auto"/>
        <w:ind w:firstLine="709"/>
        <w:jc w:val="both"/>
        <w:rPr>
          <w:rFonts w:ascii="Times New Roman" w:hAnsi="Times New Roman" w:cs="Times New Roman"/>
          <w:sz w:val="28"/>
          <w:szCs w:val="28"/>
        </w:rPr>
      </w:pPr>
    </w:p>
    <w:p w:rsidR="00C068F3" w:rsidRPr="00C068F3" w:rsidRDefault="006B5995" w:rsidP="00C068F3">
      <w:pPr>
        <w:pStyle w:val="a3"/>
        <w:spacing w:before="0" w:beforeAutospacing="0" w:after="0" w:afterAutospacing="0"/>
        <w:ind w:firstLine="709"/>
        <w:jc w:val="both"/>
        <w:rPr>
          <w:color w:val="000000"/>
          <w:sz w:val="28"/>
          <w:szCs w:val="28"/>
        </w:rPr>
      </w:pPr>
      <w:r w:rsidRPr="00C068F3">
        <w:rPr>
          <w:b/>
          <w:sz w:val="28"/>
          <w:szCs w:val="28"/>
        </w:rPr>
        <w:t>Управление образования Невьянского городского округа.</w:t>
      </w:r>
      <w:r w:rsidRPr="00C068F3">
        <w:rPr>
          <w:sz w:val="28"/>
          <w:szCs w:val="28"/>
        </w:rPr>
        <w:t xml:space="preserve"> </w:t>
      </w:r>
      <w:r w:rsidR="00C068F3" w:rsidRPr="00C068F3">
        <w:rPr>
          <w:color w:val="000000"/>
          <w:sz w:val="28"/>
          <w:szCs w:val="28"/>
        </w:rPr>
        <w:t>Учредителем муниципальных образовательных организаций Невьянского городского округа (далее - организация) является администрация Невьянского городского округа.</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К исключительной компетенции Учредителя относится: а) определение порядка принятия решения о создании, реорганизации, изменении типа и ликвидации организаций.</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б) создание, реорганизация и ликвидация организаций;</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в) определение порядка утверждения уставов муниципальных образовательных организаций и внесения в них изменений;</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 xml:space="preserve">г) осуществление </w:t>
      </w:r>
      <w:proofErr w:type="gramStart"/>
      <w:r w:rsidRPr="00C068F3">
        <w:rPr>
          <w:rFonts w:ascii="Times New Roman" w:eastAsia="Times New Roman" w:hAnsi="Times New Roman" w:cs="Times New Roman"/>
          <w:color w:val="000000"/>
          <w:sz w:val="28"/>
          <w:szCs w:val="28"/>
          <w:lang w:eastAsia="ru-RU"/>
        </w:rPr>
        <w:t>контроля за</w:t>
      </w:r>
      <w:proofErr w:type="gramEnd"/>
      <w:r w:rsidRPr="00C068F3">
        <w:rPr>
          <w:rFonts w:ascii="Times New Roman" w:eastAsia="Times New Roman" w:hAnsi="Times New Roman" w:cs="Times New Roman"/>
          <w:color w:val="000000"/>
          <w:sz w:val="28"/>
          <w:szCs w:val="28"/>
          <w:lang w:eastAsia="ru-RU"/>
        </w:rPr>
        <w:t xml:space="preserve"> работой муниципальных образовательных организаций и управления образования в части осуществления переданных функций учредителя муниципальных образовательных организаций</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 xml:space="preserve">д) предварительное согласование совершения образовательным учреждением крупных сделок, соответствующих критериям, установленным в пункте 13 статьи 9.2 Федерального закона </w:t>
      </w:r>
      <w:r w:rsidR="007F0598">
        <w:rPr>
          <w:rFonts w:ascii="Times New Roman" w:eastAsia="Times New Roman" w:hAnsi="Times New Roman" w:cs="Times New Roman"/>
          <w:color w:val="000000"/>
          <w:sz w:val="28"/>
          <w:szCs w:val="28"/>
          <w:lang w:eastAsia="ru-RU"/>
        </w:rPr>
        <w:t xml:space="preserve">№ 7 от 12.01.1996г. </w:t>
      </w:r>
      <w:r w:rsidRPr="00C068F3">
        <w:rPr>
          <w:rFonts w:ascii="Times New Roman" w:eastAsia="Times New Roman" w:hAnsi="Times New Roman" w:cs="Times New Roman"/>
          <w:color w:val="000000"/>
          <w:sz w:val="28"/>
          <w:szCs w:val="28"/>
          <w:lang w:eastAsia="ru-RU"/>
        </w:rPr>
        <w:t>"О некоммерческих организациях";</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 xml:space="preserve">е) принятие решения об одобрении сделок с участием образовательного учреждения, в совершении которых имеется заинтересованность, определяемая в соответствии с критериями, установленными в статье 27 Федерального закона </w:t>
      </w:r>
      <w:r w:rsidR="007F0598">
        <w:rPr>
          <w:rFonts w:ascii="Times New Roman" w:eastAsia="Times New Roman" w:hAnsi="Times New Roman" w:cs="Times New Roman"/>
          <w:color w:val="000000"/>
          <w:sz w:val="28"/>
          <w:szCs w:val="28"/>
          <w:lang w:eastAsia="ru-RU"/>
        </w:rPr>
        <w:t xml:space="preserve">№ 7 от 12.01.1996г. </w:t>
      </w:r>
      <w:r w:rsidR="007F0598" w:rsidRPr="00C068F3">
        <w:rPr>
          <w:rFonts w:ascii="Times New Roman" w:eastAsia="Times New Roman" w:hAnsi="Times New Roman" w:cs="Times New Roman"/>
          <w:color w:val="000000"/>
          <w:sz w:val="28"/>
          <w:szCs w:val="28"/>
          <w:lang w:eastAsia="ru-RU"/>
        </w:rPr>
        <w:t>"О некоммерческих организациях"</w:t>
      </w:r>
      <w:r w:rsidRPr="00C068F3">
        <w:rPr>
          <w:rFonts w:ascii="Times New Roman" w:eastAsia="Times New Roman" w:hAnsi="Times New Roman" w:cs="Times New Roman"/>
          <w:color w:val="000000"/>
          <w:sz w:val="28"/>
          <w:szCs w:val="28"/>
          <w:lang w:eastAsia="ru-RU"/>
        </w:rPr>
        <w:t>;</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ж) определение размера платы, взимаемой с родителей или законных представителей (далее – родительская плата) за присмотр и уход за детьми в дошкольных образовательных учреждениях Невьянского городского округа.</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По указанным полномочиям администрации Невьянского городского округа сообщаем следующее.</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 xml:space="preserve">Порядок создания, реорганизации и ликвидации муниципальных образовательных (общеобразовательных) учреждений </w:t>
      </w:r>
      <w:proofErr w:type="gramStart"/>
      <w:r w:rsidRPr="00C068F3">
        <w:rPr>
          <w:rFonts w:ascii="Times New Roman" w:eastAsia="Times New Roman" w:hAnsi="Times New Roman" w:cs="Times New Roman"/>
          <w:color w:val="000000"/>
          <w:sz w:val="28"/>
          <w:szCs w:val="28"/>
          <w:lang w:eastAsia="ru-RU"/>
        </w:rPr>
        <w:t>в</w:t>
      </w:r>
      <w:proofErr w:type="gramEnd"/>
      <w:r w:rsidRPr="00C068F3">
        <w:rPr>
          <w:rFonts w:ascii="Times New Roman" w:eastAsia="Times New Roman" w:hAnsi="Times New Roman" w:cs="Times New Roman"/>
          <w:color w:val="000000"/>
          <w:sz w:val="28"/>
          <w:szCs w:val="28"/>
          <w:lang w:eastAsia="ru-RU"/>
        </w:rPr>
        <w:t xml:space="preserve"> </w:t>
      </w:r>
      <w:proofErr w:type="gramStart"/>
      <w:r w:rsidRPr="00C068F3">
        <w:rPr>
          <w:rFonts w:ascii="Times New Roman" w:eastAsia="Times New Roman" w:hAnsi="Times New Roman" w:cs="Times New Roman"/>
          <w:color w:val="000000"/>
          <w:sz w:val="28"/>
          <w:szCs w:val="28"/>
          <w:lang w:eastAsia="ru-RU"/>
        </w:rPr>
        <w:t>Невьянском</w:t>
      </w:r>
      <w:proofErr w:type="gramEnd"/>
      <w:r w:rsidRPr="00C068F3">
        <w:rPr>
          <w:rFonts w:ascii="Times New Roman" w:eastAsia="Times New Roman" w:hAnsi="Times New Roman" w:cs="Times New Roman"/>
          <w:color w:val="000000"/>
          <w:sz w:val="28"/>
          <w:szCs w:val="28"/>
          <w:lang w:eastAsia="ru-RU"/>
        </w:rPr>
        <w:t xml:space="preserve"> городском округе утвержден постановлением администрации Невьянского го</w:t>
      </w:r>
      <w:r w:rsidR="007F0598">
        <w:rPr>
          <w:rFonts w:ascii="Times New Roman" w:eastAsia="Times New Roman" w:hAnsi="Times New Roman" w:cs="Times New Roman"/>
          <w:color w:val="000000"/>
          <w:sz w:val="28"/>
          <w:szCs w:val="28"/>
          <w:lang w:eastAsia="ru-RU"/>
        </w:rPr>
        <w:t>родского округа от 07.12.2010</w:t>
      </w:r>
      <w:r w:rsidRPr="00C068F3">
        <w:rPr>
          <w:rFonts w:ascii="Times New Roman" w:eastAsia="Times New Roman" w:hAnsi="Times New Roman" w:cs="Times New Roman"/>
          <w:color w:val="000000"/>
          <w:sz w:val="28"/>
          <w:szCs w:val="28"/>
          <w:lang w:eastAsia="ru-RU"/>
        </w:rPr>
        <w:t xml:space="preserve"> № 3455-п «Об утверждении порядка создания, реорганизации, изменения типа и ликвидации муниципальных учреждений невьянского городского округа, а также утверждения уставов муниципальных учреждений невьянского городского округа и внесения в них изменений»</w:t>
      </w:r>
      <w:r w:rsidR="007F0598">
        <w:rPr>
          <w:rFonts w:ascii="Times New Roman" w:eastAsia="Times New Roman" w:hAnsi="Times New Roman" w:cs="Times New Roman"/>
          <w:color w:val="000000"/>
          <w:sz w:val="28"/>
          <w:szCs w:val="28"/>
          <w:lang w:eastAsia="ru-RU"/>
        </w:rPr>
        <w:t>.</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 xml:space="preserve">В 2016 году из всех муниципальных образовательных учреждений, подведомственных управлению образования Невьянского городского округа ни одно не подверглось реорганизации и (или) ликвидации. </w:t>
      </w:r>
      <w:r w:rsidR="007F0598">
        <w:rPr>
          <w:rFonts w:ascii="Times New Roman" w:eastAsia="Times New Roman" w:hAnsi="Times New Roman" w:cs="Times New Roman"/>
          <w:color w:val="000000"/>
          <w:sz w:val="28"/>
          <w:szCs w:val="28"/>
          <w:lang w:eastAsia="ru-RU"/>
        </w:rPr>
        <w:t>В</w:t>
      </w:r>
      <w:r w:rsidRPr="00C068F3">
        <w:rPr>
          <w:rFonts w:ascii="Times New Roman" w:eastAsia="Times New Roman" w:hAnsi="Times New Roman" w:cs="Times New Roman"/>
          <w:color w:val="000000"/>
          <w:sz w:val="28"/>
          <w:szCs w:val="28"/>
          <w:lang w:eastAsia="ru-RU"/>
        </w:rPr>
        <w:t xml:space="preserve"> 2016 году муниципальные образовательные учреждения не создавались.</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068F3">
        <w:rPr>
          <w:rFonts w:ascii="Times New Roman" w:eastAsia="Times New Roman" w:hAnsi="Times New Roman" w:cs="Times New Roman"/>
          <w:color w:val="000000"/>
          <w:sz w:val="28"/>
          <w:szCs w:val="28"/>
          <w:lang w:eastAsia="ru-RU"/>
        </w:rPr>
        <w:lastRenderedPageBreak/>
        <w:t>Порядок утверждения уставов муниципальных образовательных учреждений, а также внесение в них изменений определен вышеуказанным постановлением администрации Невьянского гор</w:t>
      </w:r>
      <w:r w:rsidR="007F0598">
        <w:rPr>
          <w:rFonts w:ascii="Times New Roman" w:eastAsia="Times New Roman" w:hAnsi="Times New Roman" w:cs="Times New Roman"/>
          <w:color w:val="000000"/>
          <w:sz w:val="28"/>
          <w:szCs w:val="28"/>
          <w:lang w:eastAsia="ru-RU"/>
        </w:rPr>
        <w:t>одского округа от</w:t>
      </w:r>
      <w:r w:rsidR="0075159C" w:rsidRPr="0075159C">
        <w:rPr>
          <w:rFonts w:ascii="Times New Roman" w:eastAsia="Times New Roman" w:hAnsi="Times New Roman" w:cs="Times New Roman"/>
          <w:color w:val="000000"/>
          <w:sz w:val="28"/>
          <w:szCs w:val="28"/>
          <w:lang w:eastAsia="ru-RU"/>
        </w:rPr>
        <w:t xml:space="preserve">      </w:t>
      </w:r>
      <w:r w:rsidR="007F0598">
        <w:rPr>
          <w:rFonts w:ascii="Times New Roman" w:eastAsia="Times New Roman" w:hAnsi="Times New Roman" w:cs="Times New Roman"/>
          <w:color w:val="000000"/>
          <w:sz w:val="28"/>
          <w:szCs w:val="28"/>
          <w:lang w:eastAsia="ru-RU"/>
        </w:rPr>
        <w:t xml:space="preserve"> 07.12.2010</w:t>
      </w:r>
      <w:r w:rsidR="0075159C">
        <w:rPr>
          <w:rFonts w:ascii="Times New Roman" w:eastAsia="Times New Roman" w:hAnsi="Times New Roman" w:cs="Times New Roman"/>
          <w:color w:val="000000"/>
          <w:sz w:val="28"/>
          <w:szCs w:val="28"/>
          <w:lang w:eastAsia="ru-RU"/>
        </w:rPr>
        <w:t xml:space="preserve"> г.</w:t>
      </w:r>
      <w:r w:rsidR="007F0598">
        <w:rPr>
          <w:rFonts w:ascii="Times New Roman" w:eastAsia="Times New Roman" w:hAnsi="Times New Roman" w:cs="Times New Roman"/>
          <w:color w:val="000000"/>
          <w:sz w:val="28"/>
          <w:szCs w:val="28"/>
          <w:lang w:eastAsia="ru-RU"/>
        </w:rPr>
        <w:t xml:space="preserve"> № </w:t>
      </w:r>
      <w:r w:rsidRPr="00C068F3">
        <w:rPr>
          <w:rFonts w:ascii="Times New Roman" w:eastAsia="Times New Roman" w:hAnsi="Times New Roman" w:cs="Times New Roman"/>
          <w:color w:val="000000"/>
          <w:sz w:val="28"/>
          <w:szCs w:val="28"/>
          <w:lang w:eastAsia="ru-RU"/>
        </w:rPr>
        <w:t>3</w:t>
      </w:r>
      <w:r w:rsidR="007F0598">
        <w:rPr>
          <w:rFonts w:ascii="Times New Roman" w:eastAsia="Times New Roman" w:hAnsi="Times New Roman" w:cs="Times New Roman"/>
          <w:color w:val="000000"/>
          <w:sz w:val="28"/>
          <w:szCs w:val="28"/>
          <w:lang w:eastAsia="ru-RU"/>
        </w:rPr>
        <w:t>4</w:t>
      </w:r>
      <w:r w:rsidRPr="00C068F3">
        <w:rPr>
          <w:rFonts w:ascii="Times New Roman" w:eastAsia="Times New Roman" w:hAnsi="Times New Roman" w:cs="Times New Roman"/>
          <w:color w:val="000000"/>
          <w:sz w:val="28"/>
          <w:szCs w:val="28"/>
          <w:lang w:eastAsia="ru-RU"/>
        </w:rPr>
        <w:t>55-п</w:t>
      </w:r>
      <w:r w:rsidR="007F0598">
        <w:rPr>
          <w:rFonts w:ascii="Times New Roman" w:eastAsia="Times New Roman" w:hAnsi="Times New Roman" w:cs="Times New Roman"/>
          <w:color w:val="000000"/>
          <w:sz w:val="28"/>
          <w:szCs w:val="28"/>
          <w:lang w:eastAsia="ru-RU"/>
        </w:rPr>
        <w:t xml:space="preserve"> </w:t>
      </w:r>
      <w:r w:rsidR="007F0598" w:rsidRPr="00C068F3">
        <w:rPr>
          <w:rFonts w:ascii="Times New Roman" w:eastAsia="Times New Roman" w:hAnsi="Times New Roman" w:cs="Times New Roman"/>
          <w:color w:val="000000"/>
          <w:sz w:val="28"/>
          <w:szCs w:val="28"/>
          <w:lang w:eastAsia="ru-RU"/>
        </w:rPr>
        <w:t>«Об утверждении порядка создания, реорганизации, изменения типа и ликви</w:t>
      </w:r>
      <w:r w:rsidR="0075159C">
        <w:rPr>
          <w:rFonts w:ascii="Times New Roman" w:eastAsia="Times New Roman" w:hAnsi="Times New Roman" w:cs="Times New Roman"/>
          <w:color w:val="000000"/>
          <w:sz w:val="28"/>
          <w:szCs w:val="28"/>
          <w:lang w:eastAsia="ru-RU"/>
        </w:rPr>
        <w:t>дации муниципальных учреждений Н</w:t>
      </w:r>
      <w:r w:rsidR="007F0598" w:rsidRPr="00C068F3">
        <w:rPr>
          <w:rFonts w:ascii="Times New Roman" w:eastAsia="Times New Roman" w:hAnsi="Times New Roman" w:cs="Times New Roman"/>
          <w:color w:val="000000"/>
          <w:sz w:val="28"/>
          <w:szCs w:val="28"/>
          <w:lang w:eastAsia="ru-RU"/>
        </w:rPr>
        <w:t>евьянского городского округа, а также утверждения уставов муниципальных учреждений невьянского городского округа и внесения в них изменений»</w:t>
      </w:r>
      <w:r w:rsidRPr="00C068F3">
        <w:rPr>
          <w:rFonts w:ascii="Times New Roman" w:eastAsia="Times New Roman" w:hAnsi="Times New Roman" w:cs="Times New Roman"/>
          <w:color w:val="000000"/>
          <w:sz w:val="28"/>
          <w:szCs w:val="28"/>
          <w:lang w:eastAsia="ru-RU"/>
        </w:rPr>
        <w:t>.</w:t>
      </w:r>
      <w:proofErr w:type="gramEnd"/>
    </w:p>
    <w:p w:rsidR="00C068F3" w:rsidRPr="00C068F3" w:rsidRDefault="007F0598" w:rsidP="00C068F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r w:rsidR="00C068F3" w:rsidRPr="00C068F3">
        <w:rPr>
          <w:rFonts w:ascii="Times New Roman" w:eastAsia="Times New Roman" w:hAnsi="Times New Roman" w:cs="Times New Roman"/>
          <w:color w:val="000000"/>
          <w:sz w:val="28"/>
          <w:szCs w:val="28"/>
          <w:lang w:eastAsia="ru-RU"/>
        </w:rPr>
        <w:t xml:space="preserve"> 2016 году муниципальными образовательными учреждениями не проводились сделки, соответствующие критериям, установленным в</w:t>
      </w:r>
      <w:r w:rsidR="0075159C">
        <w:rPr>
          <w:rFonts w:ascii="Times New Roman" w:eastAsia="Times New Roman" w:hAnsi="Times New Roman" w:cs="Times New Roman"/>
          <w:color w:val="000000"/>
          <w:sz w:val="28"/>
          <w:szCs w:val="28"/>
          <w:lang w:eastAsia="ru-RU"/>
        </w:rPr>
        <w:t xml:space="preserve">         </w:t>
      </w:r>
      <w:r w:rsidR="00C068F3" w:rsidRPr="00C068F3">
        <w:rPr>
          <w:rFonts w:ascii="Times New Roman" w:eastAsia="Times New Roman" w:hAnsi="Times New Roman" w:cs="Times New Roman"/>
          <w:color w:val="000000"/>
          <w:sz w:val="28"/>
          <w:szCs w:val="28"/>
          <w:lang w:eastAsia="ru-RU"/>
        </w:rPr>
        <w:t xml:space="preserve"> пункте 13 статьи 9.2 Федерального закона </w:t>
      </w:r>
      <w:r>
        <w:rPr>
          <w:rFonts w:ascii="Times New Roman" w:eastAsia="Times New Roman" w:hAnsi="Times New Roman" w:cs="Times New Roman"/>
          <w:color w:val="000000"/>
          <w:sz w:val="28"/>
          <w:szCs w:val="28"/>
          <w:lang w:eastAsia="ru-RU"/>
        </w:rPr>
        <w:t xml:space="preserve">№ 7 от 12.01.1996г. </w:t>
      </w:r>
      <w:r w:rsidR="00C068F3" w:rsidRPr="00C068F3">
        <w:rPr>
          <w:rFonts w:ascii="Times New Roman" w:eastAsia="Times New Roman" w:hAnsi="Times New Roman" w:cs="Times New Roman"/>
          <w:color w:val="000000"/>
          <w:sz w:val="28"/>
          <w:szCs w:val="28"/>
          <w:lang w:eastAsia="ru-RU"/>
        </w:rPr>
        <w:t>«О некоммерческих организациях» (для бюджетных и автономных учреждений крупной сделкой признается сделка,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 этот вопрос рассмотрим позднее), а также с</w:t>
      </w:r>
      <w:proofErr w:type="gramEnd"/>
      <w:r w:rsidR="00C068F3" w:rsidRPr="00C068F3">
        <w:rPr>
          <w:rFonts w:ascii="Times New Roman" w:eastAsia="Times New Roman" w:hAnsi="Times New Roman" w:cs="Times New Roman"/>
          <w:color w:val="000000"/>
          <w:sz w:val="28"/>
          <w:szCs w:val="28"/>
          <w:lang w:eastAsia="ru-RU"/>
        </w:rPr>
        <w:t xml:space="preserve">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 Соответственно решения об одобрении вышеуказанных сделок не принимались.</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068F3">
        <w:rPr>
          <w:rFonts w:ascii="Times New Roman" w:eastAsia="Times New Roman" w:hAnsi="Times New Roman" w:cs="Times New Roman"/>
          <w:color w:val="000000"/>
          <w:sz w:val="28"/>
          <w:szCs w:val="28"/>
          <w:lang w:eastAsia="ru-RU"/>
        </w:rPr>
        <w:t>Размер платы, взимаемой с родителей или законных представителей за присмотр и уход за детьми в дошкольных образовательных учреждениях Невьянского городского округа установлен постановлением администрации Невьянского городского округа от 21.05.2015 года № 1326-п «Об оплате за присмотр и уход за детьми, осваивающими образовательные программы дошкольного образования в муниципальных образовательных учреждениях Невьянского городского округа».</w:t>
      </w:r>
      <w:proofErr w:type="gramEnd"/>
      <w:r w:rsidRPr="00C068F3">
        <w:rPr>
          <w:rFonts w:ascii="Times New Roman" w:eastAsia="Times New Roman" w:hAnsi="Times New Roman" w:cs="Times New Roman"/>
          <w:color w:val="000000"/>
          <w:sz w:val="28"/>
          <w:szCs w:val="28"/>
          <w:lang w:eastAsia="ru-RU"/>
        </w:rPr>
        <w:t xml:space="preserve"> Изменения размера родительской платы предполагается с 01.06.2017 года. Управлением образования Невьянского городского округа ведутся расчеты для внесения соответствующих изменений.</w:t>
      </w:r>
    </w:p>
    <w:p w:rsidR="00C068F3" w:rsidRPr="00C068F3" w:rsidRDefault="006B5995" w:rsidP="00C068F3">
      <w:pPr>
        <w:pStyle w:val="a3"/>
        <w:spacing w:before="0" w:beforeAutospacing="0" w:after="0" w:afterAutospacing="0"/>
        <w:ind w:firstLine="709"/>
        <w:jc w:val="both"/>
        <w:rPr>
          <w:color w:val="000000"/>
          <w:sz w:val="28"/>
          <w:szCs w:val="28"/>
        </w:rPr>
      </w:pPr>
      <w:r w:rsidRPr="00D948B2">
        <w:rPr>
          <w:b/>
          <w:sz w:val="28"/>
          <w:szCs w:val="28"/>
        </w:rPr>
        <w:t xml:space="preserve">Управление культуры Невьянского городского округа. </w:t>
      </w:r>
      <w:r w:rsidR="00C068F3" w:rsidRPr="00C068F3">
        <w:rPr>
          <w:color w:val="000000"/>
          <w:sz w:val="28"/>
          <w:szCs w:val="28"/>
        </w:rPr>
        <w:t>Учредителем муниципальной бюджетной образовательной организации дополнительного образования в сфере культуры (далее - организация) является администрация Невьянского городского округа.</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 xml:space="preserve">В соответствии с письмом </w:t>
      </w:r>
      <w:proofErr w:type="spellStart"/>
      <w:r w:rsidRPr="00C068F3">
        <w:rPr>
          <w:rFonts w:ascii="Times New Roman" w:eastAsia="Times New Roman" w:hAnsi="Times New Roman" w:cs="Times New Roman"/>
          <w:color w:val="000000"/>
          <w:sz w:val="28"/>
          <w:szCs w:val="28"/>
          <w:lang w:eastAsia="ru-RU"/>
        </w:rPr>
        <w:t>Минобрнауки</w:t>
      </w:r>
      <w:proofErr w:type="spellEnd"/>
      <w:r w:rsidRPr="00C068F3">
        <w:rPr>
          <w:rFonts w:ascii="Times New Roman" w:eastAsia="Times New Roman" w:hAnsi="Times New Roman" w:cs="Times New Roman"/>
          <w:color w:val="000000"/>
          <w:sz w:val="28"/>
          <w:szCs w:val="28"/>
          <w:lang w:eastAsia="ru-RU"/>
        </w:rPr>
        <w:t xml:space="preserve"> от 01.04.2013 г. № ИР 170/17 «О федеральном законе «Об образовании в Российской Федерации» к исключительной компетенции Учредителя относится:</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а) определение порядка принятия решения о создании, реорганизации, изменении типа и ликвидации организаций;</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б) создание, реорганизация, изменение типа и ликвидация организаций;</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в) определение порядка утверждения уставов муниципальных образовательных организаций и внесения в них изменений;</w:t>
      </w:r>
    </w:p>
    <w:p w:rsidR="007F0598"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068F3">
        <w:rPr>
          <w:rFonts w:ascii="Times New Roman" w:eastAsia="Times New Roman" w:hAnsi="Times New Roman" w:cs="Times New Roman"/>
          <w:color w:val="000000"/>
          <w:sz w:val="28"/>
          <w:szCs w:val="28"/>
          <w:lang w:eastAsia="ru-RU"/>
        </w:rPr>
        <w:t xml:space="preserve">г) определение размера платы, взимаемой с родителей или законных представителей (далее – родительская плата) за посещение детьми учреждений дополнительного образования Невьянского городского округа, реализующих </w:t>
      </w:r>
      <w:r w:rsidRPr="00C068F3">
        <w:rPr>
          <w:rFonts w:ascii="Times New Roman" w:eastAsia="Times New Roman" w:hAnsi="Times New Roman" w:cs="Times New Roman"/>
          <w:color w:val="000000"/>
          <w:sz w:val="28"/>
          <w:szCs w:val="28"/>
          <w:lang w:eastAsia="ru-RU"/>
        </w:rPr>
        <w:lastRenderedPageBreak/>
        <w:t xml:space="preserve">предпрофессиональные и дополнительные общеобразовательные программы в сфере культуры; </w:t>
      </w:r>
      <w:proofErr w:type="gramEnd"/>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д) осуществляет путем издания своего распоряжения назначение на должность и освобождение от занимаемой должности руководителя организации. Администрация Невьянского городского округа вправе устанавливать специальные денежные поощрения для лиц, проявивших выдающиеся способности, и иные меры стимулирования указанных лиц.</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Функции и полномочия учредителя оформляются постановлениями (распоряжениями) администрации Невьянского городского округа.</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Органом (должностным лицом), действующим от имени администрации Невьянского городского округа, выполняющим определенные функции и полномочия учредителя является муниципальное казенное учреждение «Управление культуры Невьянского городского округа в отношении образовательных организаций дополнительного образования, а именно:</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 муниципальное бюджетное учреждение дополнительного образования «Невьянская детская музыкальная школа»;</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 муниципальное бюджетное учреждение дополнительного образования «Невьянская детская художественная школа»;</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 xml:space="preserve">- муниципальное бюджетное учреждение дополнительного образования «Детская школа искусств» поселка </w:t>
      </w:r>
      <w:proofErr w:type="gramStart"/>
      <w:r w:rsidRPr="00C068F3">
        <w:rPr>
          <w:rFonts w:ascii="Times New Roman" w:eastAsia="Times New Roman" w:hAnsi="Times New Roman" w:cs="Times New Roman"/>
          <w:color w:val="000000"/>
          <w:sz w:val="28"/>
          <w:szCs w:val="28"/>
          <w:lang w:eastAsia="ru-RU"/>
        </w:rPr>
        <w:t>Цементный</w:t>
      </w:r>
      <w:proofErr w:type="gramEnd"/>
      <w:r w:rsidRPr="00C068F3">
        <w:rPr>
          <w:rFonts w:ascii="Times New Roman" w:eastAsia="Times New Roman" w:hAnsi="Times New Roman" w:cs="Times New Roman"/>
          <w:color w:val="000000"/>
          <w:sz w:val="28"/>
          <w:szCs w:val="28"/>
          <w:lang w:eastAsia="ru-RU"/>
        </w:rPr>
        <w:t>;</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 муниципальное бюджетное образовательное учреждение дополнительного образования «Детская школа искусств поселка Калиново».</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В течение 2016 года муниципальные бюджетные организации дополнительного образования осуществляли свою деятельность за счет субсидий на обеспечение муниципального задания, иных субсидий, а также приносящей доход деятельности.</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 xml:space="preserve">В 2016 году организациями дополнительного образования получены субсидии на организацию и обеспечение деятельности муниципальных организаций дополнительного образования в области искусства в сумме </w:t>
      </w:r>
      <w:r w:rsidR="0075159C">
        <w:rPr>
          <w:rFonts w:ascii="Times New Roman" w:eastAsia="Times New Roman" w:hAnsi="Times New Roman" w:cs="Times New Roman"/>
          <w:color w:val="000000"/>
          <w:sz w:val="28"/>
          <w:szCs w:val="28"/>
          <w:lang w:eastAsia="ru-RU"/>
        </w:rPr>
        <w:t xml:space="preserve">          </w:t>
      </w:r>
      <w:r w:rsidRPr="00C068F3">
        <w:rPr>
          <w:rFonts w:ascii="Times New Roman" w:eastAsia="Times New Roman" w:hAnsi="Times New Roman" w:cs="Times New Roman"/>
          <w:color w:val="000000"/>
          <w:sz w:val="28"/>
          <w:szCs w:val="28"/>
          <w:lang w:eastAsia="ru-RU"/>
        </w:rPr>
        <w:t>32 793 910 рублей, произведены расходы на сумму 32 793 910 рублей. Исполнение составило 100%.</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 xml:space="preserve">На капитальный ремонт зданий и помещений, в которых располагаются организации дополнительного образования, направлено 1 100 000 рублей. На ремонт актового зала детской музыкальной школы затрачено 1 000 000 рублей, 100 000 рублей израсходовано на замену эвакуационной лестницы в ДШИ </w:t>
      </w:r>
      <w:r w:rsidR="004B72AB">
        <w:rPr>
          <w:rFonts w:ascii="Times New Roman" w:eastAsia="Times New Roman" w:hAnsi="Times New Roman" w:cs="Times New Roman"/>
          <w:color w:val="000000"/>
          <w:sz w:val="28"/>
          <w:szCs w:val="28"/>
          <w:lang w:eastAsia="ru-RU"/>
        </w:rPr>
        <w:t xml:space="preserve">       </w:t>
      </w:r>
      <w:r w:rsidRPr="00C068F3">
        <w:rPr>
          <w:rFonts w:ascii="Times New Roman" w:eastAsia="Times New Roman" w:hAnsi="Times New Roman" w:cs="Times New Roman"/>
          <w:color w:val="000000"/>
          <w:sz w:val="28"/>
          <w:szCs w:val="28"/>
          <w:lang w:eastAsia="ru-RU"/>
        </w:rPr>
        <w:t>п. Цементный. Исполнение составило 100%.</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 xml:space="preserve">На реализацию </w:t>
      </w:r>
      <w:proofErr w:type="spellStart"/>
      <w:r w:rsidRPr="00C068F3">
        <w:rPr>
          <w:rFonts w:ascii="Times New Roman" w:eastAsia="Times New Roman" w:hAnsi="Times New Roman" w:cs="Times New Roman"/>
          <w:color w:val="000000"/>
          <w:sz w:val="28"/>
          <w:szCs w:val="28"/>
          <w:lang w:eastAsia="ru-RU"/>
        </w:rPr>
        <w:t>выставочно</w:t>
      </w:r>
      <w:proofErr w:type="spellEnd"/>
      <w:r w:rsidRPr="00C068F3">
        <w:rPr>
          <w:rFonts w:ascii="Times New Roman" w:eastAsia="Times New Roman" w:hAnsi="Times New Roman" w:cs="Times New Roman"/>
          <w:color w:val="000000"/>
          <w:sz w:val="28"/>
          <w:szCs w:val="28"/>
          <w:lang w:eastAsia="ru-RU"/>
        </w:rPr>
        <w:t>-издательского проекта «Невьянская азбука» затрачено 111 762 рубля. Выпущено 300 экземпляров альбома «Невьянская азбука» на сумму 111 762 рубля. Исполнение составило 100%.</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Во исполнение постановления администрации Невьянского городского округа от 04 марта 2016 года № 430-п «О присуждении премии главы Невьянского городского округа в области культуры» выплачены премии:</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1. В номинации «Лучший педагогический работник учреждения дополнительного образования детей» - Груздевой Нине Викторовне, преподавателю по классу фортепиано МБУ ДО «НДМШ»;</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lastRenderedPageBreak/>
        <w:t>2. В номинации «Юное дарование» - Ушакову Александру, учащемуся МБУ ДО «НДМШ».</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068F3">
        <w:rPr>
          <w:rFonts w:ascii="Times New Roman" w:eastAsia="Times New Roman" w:hAnsi="Times New Roman" w:cs="Times New Roman"/>
          <w:color w:val="000000"/>
          <w:sz w:val="28"/>
          <w:szCs w:val="28"/>
          <w:lang w:eastAsia="ru-RU"/>
        </w:rPr>
        <w:t>На основании постановления администрации Невьянского гор</w:t>
      </w:r>
      <w:r w:rsidR="007F0598">
        <w:rPr>
          <w:rFonts w:ascii="Times New Roman" w:eastAsia="Times New Roman" w:hAnsi="Times New Roman" w:cs="Times New Roman"/>
          <w:color w:val="000000"/>
          <w:sz w:val="28"/>
          <w:szCs w:val="28"/>
          <w:lang w:eastAsia="ru-RU"/>
        </w:rPr>
        <w:t>одского округа от 16.06.2016</w:t>
      </w:r>
      <w:r w:rsidRPr="00C068F3">
        <w:rPr>
          <w:rFonts w:ascii="Times New Roman" w:eastAsia="Times New Roman" w:hAnsi="Times New Roman" w:cs="Times New Roman"/>
          <w:color w:val="000000"/>
          <w:sz w:val="28"/>
          <w:szCs w:val="28"/>
          <w:lang w:eastAsia="ru-RU"/>
        </w:rPr>
        <w:t xml:space="preserve"> № 1245-п «О размерах и порядке внесения привлеченных дополнительных финансовых средств за счет платы за посещение детьми учреждений дополнительного образования Невьянского городского округа, реализующих предпрофессиональные и дополнительные общеобразовательные программы в сфере культуры» с 1 сентября 2016 года установлены фиксированные размеры привлеченных дополнительных финансовых средств за счет платы за посещение детьми учреждений дополнительного</w:t>
      </w:r>
      <w:proofErr w:type="gramEnd"/>
      <w:r w:rsidRPr="00C068F3">
        <w:rPr>
          <w:rFonts w:ascii="Times New Roman" w:eastAsia="Times New Roman" w:hAnsi="Times New Roman" w:cs="Times New Roman"/>
          <w:color w:val="000000"/>
          <w:sz w:val="28"/>
          <w:szCs w:val="28"/>
          <w:lang w:eastAsia="ru-RU"/>
        </w:rPr>
        <w:t xml:space="preserve"> образования.</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Постановлениями администрации Невьянского городского округа назначены на должности директора:</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1. Жидкова О.П. – МБУ ДО «НДХШ»;</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2. Елизарова Л.И. – МБУ ДО «НДМШ»;</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 xml:space="preserve">3. </w:t>
      </w:r>
      <w:proofErr w:type="spellStart"/>
      <w:r w:rsidRPr="00C068F3">
        <w:rPr>
          <w:rFonts w:ascii="Times New Roman" w:eastAsia="Times New Roman" w:hAnsi="Times New Roman" w:cs="Times New Roman"/>
          <w:color w:val="000000"/>
          <w:sz w:val="28"/>
          <w:szCs w:val="28"/>
          <w:lang w:eastAsia="ru-RU"/>
        </w:rPr>
        <w:t>Коченовская</w:t>
      </w:r>
      <w:proofErr w:type="spellEnd"/>
      <w:r w:rsidRPr="00C068F3">
        <w:rPr>
          <w:rFonts w:ascii="Times New Roman" w:eastAsia="Times New Roman" w:hAnsi="Times New Roman" w:cs="Times New Roman"/>
          <w:color w:val="000000"/>
          <w:sz w:val="28"/>
          <w:szCs w:val="28"/>
          <w:lang w:eastAsia="ru-RU"/>
        </w:rPr>
        <w:t xml:space="preserve"> Т.П. – МБУ ДО «ДШИ п. Калиново»</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 xml:space="preserve">Основными проблемами является отсутствие достаточных финансовых средств </w:t>
      </w:r>
      <w:proofErr w:type="gramStart"/>
      <w:r w:rsidRPr="00C068F3">
        <w:rPr>
          <w:rFonts w:ascii="Times New Roman" w:eastAsia="Times New Roman" w:hAnsi="Times New Roman" w:cs="Times New Roman"/>
          <w:color w:val="000000"/>
          <w:sz w:val="28"/>
          <w:szCs w:val="28"/>
          <w:lang w:eastAsia="ru-RU"/>
        </w:rPr>
        <w:t>для</w:t>
      </w:r>
      <w:proofErr w:type="gramEnd"/>
      <w:r w:rsidRPr="00C068F3">
        <w:rPr>
          <w:rFonts w:ascii="Times New Roman" w:eastAsia="Times New Roman" w:hAnsi="Times New Roman" w:cs="Times New Roman"/>
          <w:color w:val="000000"/>
          <w:sz w:val="28"/>
          <w:szCs w:val="28"/>
          <w:lang w:eastAsia="ru-RU"/>
        </w:rPr>
        <w:t>:</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 капитальных ремонтов школ;</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 обновления музыкальных инструментов и оборудования.</w:t>
      </w:r>
    </w:p>
    <w:p w:rsidR="00C068F3" w:rsidRPr="00C068F3" w:rsidRDefault="00C068F3" w:rsidP="00C068F3">
      <w:pPr>
        <w:spacing w:after="0" w:line="240" w:lineRule="auto"/>
        <w:ind w:firstLine="709"/>
        <w:jc w:val="both"/>
        <w:rPr>
          <w:rFonts w:ascii="Times New Roman" w:eastAsia="Times New Roman" w:hAnsi="Times New Roman" w:cs="Times New Roman"/>
          <w:color w:val="000000"/>
          <w:sz w:val="28"/>
          <w:szCs w:val="28"/>
          <w:lang w:eastAsia="ru-RU"/>
        </w:rPr>
      </w:pPr>
      <w:r w:rsidRPr="00C068F3">
        <w:rPr>
          <w:rFonts w:ascii="Times New Roman" w:eastAsia="Times New Roman" w:hAnsi="Times New Roman" w:cs="Times New Roman"/>
          <w:color w:val="000000"/>
          <w:sz w:val="28"/>
          <w:szCs w:val="28"/>
          <w:lang w:eastAsia="ru-RU"/>
        </w:rPr>
        <w:t>А также существует потребность в дополнительных помещениях для предоставления дополнительных образовательных услуг.</w:t>
      </w:r>
    </w:p>
    <w:p w:rsidR="00C76389" w:rsidRPr="00C76389" w:rsidRDefault="003D03E0" w:rsidP="00C76389">
      <w:pPr>
        <w:pStyle w:val="a3"/>
        <w:spacing w:before="0" w:beforeAutospacing="0" w:after="0" w:afterAutospacing="0"/>
        <w:ind w:firstLine="709"/>
        <w:jc w:val="both"/>
        <w:rPr>
          <w:color w:val="000000"/>
          <w:sz w:val="28"/>
          <w:szCs w:val="28"/>
        </w:rPr>
      </w:pPr>
      <w:r w:rsidRPr="00C76389">
        <w:rPr>
          <w:b/>
          <w:sz w:val="28"/>
          <w:szCs w:val="28"/>
        </w:rPr>
        <w:t>Отдел физкультуры, спорта и молодежной политики.</w:t>
      </w:r>
      <w:r w:rsidRPr="00C76389">
        <w:rPr>
          <w:sz w:val="28"/>
          <w:szCs w:val="28"/>
        </w:rPr>
        <w:t xml:space="preserve"> </w:t>
      </w:r>
      <w:r w:rsidR="00C76389" w:rsidRPr="00C76389">
        <w:rPr>
          <w:color w:val="000000"/>
          <w:sz w:val="28"/>
          <w:szCs w:val="28"/>
        </w:rPr>
        <w:t>К Полномочиям органов местного самоуправления в области физической культуры и спорта относятся:</w:t>
      </w:r>
    </w:p>
    <w:p w:rsidR="00C76389" w:rsidRPr="00C76389" w:rsidRDefault="00C76389" w:rsidP="00C76389">
      <w:pPr>
        <w:spacing w:after="0" w:line="240" w:lineRule="auto"/>
        <w:ind w:firstLine="709"/>
        <w:jc w:val="both"/>
        <w:rPr>
          <w:rFonts w:ascii="Times New Roman" w:eastAsia="Times New Roman" w:hAnsi="Times New Roman" w:cs="Times New Roman"/>
          <w:color w:val="000000"/>
          <w:sz w:val="28"/>
          <w:szCs w:val="28"/>
          <w:lang w:eastAsia="ru-RU"/>
        </w:rPr>
      </w:pPr>
      <w:r w:rsidRPr="00C76389">
        <w:rPr>
          <w:rFonts w:ascii="Times New Roman" w:eastAsia="Times New Roman" w:hAnsi="Times New Roman" w:cs="Times New Roman"/>
          <w:color w:val="000000"/>
          <w:sz w:val="28"/>
          <w:szCs w:val="28"/>
          <w:lang w:eastAsia="ru-RU"/>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C76389" w:rsidRPr="00C76389" w:rsidRDefault="007F0598" w:rsidP="00C7638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76389" w:rsidRPr="00C76389">
        <w:rPr>
          <w:rFonts w:ascii="Times New Roman" w:eastAsia="Times New Roman" w:hAnsi="Times New Roman" w:cs="Times New Roman"/>
          <w:color w:val="000000"/>
          <w:sz w:val="28"/>
          <w:szCs w:val="28"/>
          <w:lang w:eastAsia="ru-RU"/>
        </w:rPr>
        <w:t>) развитие школьного спорта и массового спорта;</w:t>
      </w:r>
    </w:p>
    <w:p w:rsidR="00C76389" w:rsidRPr="00C76389" w:rsidRDefault="007F0598" w:rsidP="00C7638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76389" w:rsidRPr="00C76389">
        <w:rPr>
          <w:rFonts w:ascii="Times New Roman" w:eastAsia="Times New Roman" w:hAnsi="Times New Roman" w:cs="Times New Roman"/>
          <w:color w:val="000000"/>
          <w:sz w:val="28"/>
          <w:szCs w:val="28"/>
          <w:lang w:eastAsia="ru-RU"/>
        </w:rPr>
        <w:t>) присвоение спортивных разрядов и квалификацио</w:t>
      </w:r>
      <w:r>
        <w:rPr>
          <w:rFonts w:ascii="Times New Roman" w:eastAsia="Times New Roman" w:hAnsi="Times New Roman" w:cs="Times New Roman"/>
          <w:color w:val="000000"/>
          <w:sz w:val="28"/>
          <w:szCs w:val="28"/>
          <w:lang w:eastAsia="ru-RU"/>
        </w:rPr>
        <w:t>нных категорий спортивных судей</w:t>
      </w:r>
      <w:r w:rsidR="00C76389" w:rsidRPr="00C76389">
        <w:rPr>
          <w:rFonts w:ascii="Times New Roman" w:eastAsia="Times New Roman" w:hAnsi="Times New Roman" w:cs="Times New Roman"/>
          <w:color w:val="000000"/>
          <w:sz w:val="28"/>
          <w:szCs w:val="28"/>
          <w:lang w:eastAsia="ru-RU"/>
        </w:rPr>
        <w:t>;</w:t>
      </w:r>
    </w:p>
    <w:p w:rsidR="00C76389" w:rsidRPr="00C76389" w:rsidRDefault="007F0598" w:rsidP="00C7638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C76389" w:rsidRPr="00C76389">
        <w:rPr>
          <w:rFonts w:ascii="Times New Roman" w:eastAsia="Times New Roman" w:hAnsi="Times New Roman" w:cs="Times New Roman"/>
          <w:color w:val="000000"/>
          <w:sz w:val="28"/>
          <w:szCs w:val="28"/>
          <w:lang w:eastAsia="ru-RU"/>
        </w:rPr>
        <w:t>) популяризация физической культуры и спорта среди различных групп населения;</w:t>
      </w:r>
    </w:p>
    <w:p w:rsidR="00C76389" w:rsidRPr="00C76389" w:rsidRDefault="007F0598" w:rsidP="00C7638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76389" w:rsidRPr="00C76389">
        <w:rPr>
          <w:rFonts w:ascii="Times New Roman" w:eastAsia="Times New Roman" w:hAnsi="Times New Roman" w:cs="Times New Roman"/>
          <w:color w:val="000000"/>
          <w:sz w:val="28"/>
          <w:szCs w:val="28"/>
          <w:lang w:eastAsia="ru-RU"/>
        </w:rPr>
        <w:t>)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C76389" w:rsidRPr="00C76389" w:rsidRDefault="007F0598" w:rsidP="00C7638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76389" w:rsidRPr="00C76389">
        <w:rPr>
          <w:rFonts w:ascii="Times New Roman" w:eastAsia="Times New Roman" w:hAnsi="Times New Roman" w:cs="Times New Roman"/>
          <w:color w:val="000000"/>
          <w:sz w:val="28"/>
          <w:szCs w:val="28"/>
          <w:lang w:eastAsia="ru-RU"/>
        </w:rPr>
        <w:t>)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C76389" w:rsidRPr="00C76389" w:rsidRDefault="007F0598" w:rsidP="00C7638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76389" w:rsidRPr="00C76389">
        <w:rPr>
          <w:rFonts w:ascii="Times New Roman" w:eastAsia="Times New Roman" w:hAnsi="Times New Roman" w:cs="Times New Roman"/>
          <w:color w:val="000000"/>
          <w:sz w:val="28"/>
          <w:szCs w:val="28"/>
          <w:lang w:eastAsia="ru-RU"/>
        </w:rPr>
        <w:t>) организация медицинского обеспечения официальных физкультурных мероприятий и спортивных мероприятий муниципальных образований;</w:t>
      </w:r>
    </w:p>
    <w:p w:rsidR="00C76389" w:rsidRPr="00C76389" w:rsidRDefault="007F0598" w:rsidP="00C7638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C76389" w:rsidRPr="00C76389">
        <w:rPr>
          <w:rFonts w:ascii="Times New Roman" w:eastAsia="Times New Roman" w:hAnsi="Times New Roman" w:cs="Times New Roman"/>
          <w:color w:val="000000"/>
          <w:sz w:val="28"/>
          <w:szCs w:val="28"/>
          <w:lang w:eastAsia="ru-RU"/>
        </w:rPr>
        <w:t>)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C76389" w:rsidRPr="00C76389" w:rsidRDefault="007F0598" w:rsidP="00C7638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r w:rsidR="00C76389" w:rsidRPr="00C76389">
        <w:rPr>
          <w:rFonts w:ascii="Times New Roman" w:eastAsia="Times New Roman" w:hAnsi="Times New Roman" w:cs="Times New Roman"/>
          <w:color w:val="000000"/>
          <w:sz w:val="28"/>
          <w:szCs w:val="28"/>
          <w:lang w:eastAsia="ru-RU"/>
        </w:rPr>
        <w:t xml:space="preserve">) осуществление </w:t>
      </w:r>
      <w:proofErr w:type="gramStart"/>
      <w:r w:rsidR="00C76389" w:rsidRPr="00C76389">
        <w:rPr>
          <w:rFonts w:ascii="Times New Roman" w:eastAsia="Times New Roman" w:hAnsi="Times New Roman" w:cs="Times New Roman"/>
          <w:color w:val="000000"/>
          <w:sz w:val="28"/>
          <w:szCs w:val="28"/>
          <w:lang w:eastAsia="ru-RU"/>
        </w:rPr>
        <w:t>контроля за</w:t>
      </w:r>
      <w:proofErr w:type="gramEnd"/>
      <w:r w:rsidR="00C76389" w:rsidRPr="00C76389">
        <w:rPr>
          <w:rFonts w:ascii="Times New Roman" w:eastAsia="Times New Roman" w:hAnsi="Times New Roman" w:cs="Times New Roman"/>
          <w:color w:val="000000"/>
          <w:sz w:val="28"/>
          <w:szCs w:val="28"/>
          <w:lang w:eastAsia="ru-RU"/>
        </w:rPr>
        <w:t xml:space="preserve">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C76389" w:rsidRPr="00C76389" w:rsidRDefault="007F0598" w:rsidP="00C7638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C76389" w:rsidRPr="00C76389">
        <w:rPr>
          <w:rFonts w:ascii="Times New Roman" w:eastAsia="Times New Roman" w:hAnsi="Times New Roman" w:cs="Times New Roman"/>
          <w:color w:val="000000"/>
          <w:sz w:val="28"/>
          <w:szCs w:val="28"/>
          <w:lang w:eastAsia="ru-RU"/>
        </w:rPr>
        <w:t>)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C76389" w:rsidRPr="00C76389" w:rsidRDefault="007F0598" w:rsidP="00C7638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C76389" w:rsidRPr="00C76389">
        <w:rPr>
          <w:rFonts w:ascii="Times New Roman" w:eastAsia="Times New Roman" w:hAnsi="Times New Roman" w:cs="Times New Roman"/>
          <w:color w:val="000000"/>
          <w:sz w:val="28"/>
          <w:szCs w:val="28"/>
          <w:lang w:eastAsia="ru-RU"/>
        </w:rPr>
        <w:t>) наделение некоммерческих организаций правом по оценке выполнения нормативов испытаний (тестов) комплекса ГТО;</w:t>
      </w:r>
    </w:p>
    <w:p w:rsidR="00C76389" w:rsidRPr="00C76389" w:rsidRDefault="007F0598" w:rsidP="00C7638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C76389" w:rsidRPr="00C76389">
        <w:rPr>
          <w:rFonts w:ascii="Times New Roman" w:eastAsia="Times New Roman" w:hAnsi="Times New Roman" w:cs="Times New Roman"/>
          <w:color w:val="000000"/>
          <w:sz w:val="28"/>
          <w:szCs w:val="28"/>
          <w:lang w:eastAsia="ru-RU"/>
        </w:rPr>
        <w:t>)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C76389" w:rsidRPr="00C76389" w:rsidRDefault="00C76389" w:rsidP="00C76389">
      <w:pPr>
        <w:spacing w:after="0" w:line="240" w:lineRule="auto"/>
        <w:ind w:firstLine="709"/>
        <w:jc w:val="both"/>
        <w:rPr>
          <w:rFonts w:ascii="Times New Roman" w:eastAsia="Times New Roman" w:hAnsi="Times New Roman" w:cs="Times New Roman"/>
          <w:color w:val="000000"/>
          <w:sz w:val="28"/>
          <w:szCs w:val="28"/>
          <w:lang w:eastAsia="ru-RU"/>
        </w:rPr>
      </w:pPr>
      <w:r w:rsidRPr="00C76389">
        <w:rPr>
          <w:rFonts w:ascii="Times New Roman" w:eastAsia="Times New Roman" w:hAnsi="Times New Roman" w:cs="Times New Roman"/>
          <w:color w:val="000000"/>
          <w:sz w:val="28"/>
          <w:szCs w:val="28"/>
          <w:lang w:eastAsia="ru-RU"/>
        </w:rPr>
        <w:t>Функции в сфере развития физической культуры и спорта в администрации Невьянского городского округа выполняет отдел физической культуры, спорта и молодежной политики администрации Невьянского городского округа.</w:t>
      </w:r>
    </w:p>
    <w:p w:rsidR="00C76389" w:rsidRPr="00C76389" w:rsidRDefault="00C76389" w:rsidP="007F059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76389">
        <w:rPr>
          <w:rFonts w:ascii="Times New Roman" w:eastAsia="Times New Roman" w:hAnsi="Times New Roman" w:cs="Times New Roman"/>
          <w:color w:val="000000"/>
          <w:sz w:val="28"/>
          <w:szCs w:val="28"/>
          <w:lang w:eastAsia="ru-RU"/>
        </w:rPr>
        <w:t>Так отдел физической культуры, спорта и молодежной политики Невьянского городского округа координирует деятельность</w:t>
      </w:r>
      <w:r w:rsidR="007F0598">
        <w:rPr>
          <w:rFonts w:ascii="Times New Roman" w:eastAsia="Times New Roman" w:hAnsi="Times New Roman" w:cs="Times New Roman"/>
          <w:color w:val="000000"/>
          <w:sz w:val="28"/>
          <w:szCs w:val="28"/>
          <w:lang w:eastAsia="ru-RU"/>
        </w:rPr>
        <w:t xml:space="preserve"> </w:t>
      </w:r>
      <w:r w:rsidRPr="00C76389">
        <w:rPr>
          <w:rFonts w:ascii="Times New Roman" w:eastAsia="Times New Roman" w:hAnsi="Times New Roman" w:cs="Times New Roman"/>
          <w:color w:val="000000"/>
          <w:sz w:val="28"/>
          <w:szCs w:val="28"/>
          <w:lang w:eastAsia="ru-RU"/>
        </w:rPr>
        <w:t>учреждений, предприятий и организаций физкультуры и спорта всех форм собственности, руководит деятельностью подведомственных муниципальных учреждений – это муниципальное казенное учреждение Невьянского городского округа «Центр спортивной подготовки», муниципальное казенное учреждение Невьянского городского округа «Центр молодежной политики», Муниципальное казенное учреждение дополнительного образования «Детско-юношеская спортивная школа» п. Цементный, муниципальное казенное учреждение</w:t>
      </w:r>
      <w:proofErr w:type="gramEnd"/>
      <w:r w:rsidRPr="00C76389">
        <w:rPr>
          <w:rFonts w:ascii="Times New Roman" w:eastAsia="Times New Roman" w:hAnsi="Times New Roman" w:cs="Times New Roman"/>
          <w:color w:val="000000"/>
          <w:sz w:val="28"/>
          <w:szCs w:val="28"/>
          <w:lang w:eastAsia="ru-RU"/>
        </w:rPr>
        <w:t xml:space="preserve"> дополнительного образования «Спортивно-патриотический клуб «Витязь».</w:t>
      </w:r>
    </w:p>
    <w:p w:rsidR="00C76389" w:rsidRPr="00C76389" w:rsidRDefault="00C76389" w:rsidP="00C76389">
      <w:pPr>
        <w:spacing w:after="0" w:line="240" w:lineRule="auto"/>
        <w:ind w:firstLine="709"/>
        <w:jc w:val="both"/>
        <w:rPr>
          <w:rFonts w:ascii="Times New Roman" w:eastAsia="Times New Roman" w:hAnsi="Times New Roman" w:cs="Times New Roman"/>
          <w:color w:val="000000"/>
          <w:sz w:val="28"/>
          <w:szCs w:val="28"/>
          <w:lang w:eastAsia="ru-RU"/>
        </w:rPr>
      </w:pPr>
      <w:r w:rsidRPr="00C76389">
        <w:rPr>
          <w:rFonts w:ascii="Times New Roman" w:eastAsia="Times New Roman" w:hAnsi="Times New Roman" w:cs="Times New Roman"/>
          <w:color w:val="000000"/>
          <w:sz w:val="28"/>
          <w:szCs w:val="28"/>
          <w:lang w:eastAsia="ru-RU"/>
        </w:rPr>
        <w:t>Отдел физической культуры, спорта и молодежной политики совместно с руководителями учреждений определяет виды и типы учреждения, цели и задачи, разрабатывает и утверждает годовые планы спортивных мероприятий.</w:t>
      </w:r>
    </w:p>
    <w:p w:rsidR="00C76389" w:rsidRPr="00C76389" w:rsidRDefault="00C76389" w:rsidP="00C76389">
      <w:pPr>
        <w:spacing w:after="0" w:line="240" w:lineRule="auto"/>
        <w:ind w:firstLine="709"/>
        <w:jc w:val="both"/>
        <w:rPr>
          <w:rFonts w:ascii="Times New Roman" w:eastAsia="Times New Roman" w:hAnsi="Times New Roman" w:cs="Times New Roman"/>
          <w:color w:val="000000"/>
          <w:sz w:val="28"/>
          <w:szCs w:val="28"/>
          <w:lang w:eastAsia="ru-RU"/>
        </w:rPr>
      </w:pPr>
      <w:r w:rsidRPr="00C76389">
        <w:rPr>
          <w:rFonts w:ascii="Times New Roman" w:eastAsia="Times New Roman" w:hAnsi="Times New Roman" w:cs="Times New Roman"/>
          <w:color w:val="000000"/>
          <w:sz w:val="28"/>
          <w:szCs w:val="28"/>
          <w:lang w:eastAsia="ru-RU"/>
        </w:rPr>
        <w:t>Разрабатывает и представляет на рассмотрение Администрации НГО муниципальные программы развития физической культуры и спорта и молодежной политики Невьянского городского округа.</w:t>
      </w:r>
    </w:p>
    <w:p w:rsidR="00C76389" w:rsidRPr="00C76389" w:rsidRDefault="00C76389" w:rsidP="00C76389">
      <w:pPr>
        <w:spacing w:after="0" w:line="240" w:lineRule="auto"/>
        <w:ind w:firstLine="709"/>
        <w:jc w:val="both"/>
        <w:rPr>
          <w:rFonts w:ascii="Times New Roman" w:eastAsia="Times New Roman" w:hAnsi="Times New Roman" w:cs="Times New Roman"/>
          <w:color w:val="000000"/>
          <w:sz w:val="28"/>
          <w:szCs w:val="28"/>
          <w:lang w:eastAsia="ru-RU"/>
        </w:rPr>
      </w:pPr>
      <w:r w:rsidRPr="00C76389">
        <w:rPr>
          <w:rFonts w:ascii="Times New Roman" w:eastAsia="Times New Roman" w:hAnsi="Times New Roman" w:cs="Times New Roman"/>
          <w:color w:val="000000"/>
          <w:sz w:val="28"/>
          <w:szCs w:val="28"/>
          <w:lang w:eastAsia="ru-RU"/>
        </w:rPr>
        <w:t>Совместно с учреждениями определяет стратегию развития инфраструктуры, содействует развитию и укреплению материальной базы физкультуры и спорта.</w:t>
      </w:r>
    </w:p>
    <w:p w:rsidR="00C76389" w:rsidRPr="00C76389" w:rsidRDefault="00C76389" w:rsidP="00C76389">
      <w:pPr>
        <w:spacing w:after="0" w:line="240" w:lineRule="auto"/>
        <w:ind w:firstLine="709"/>
        <w:jc w:val="both"/>
        <w:rPr>
          <w:rFonts w:ascii="Times New Roman" w:eastAsia="Times New Roman" w:hAnsi="Times New Roman" w:cs="Times New Roman"/>
          <w:color w:val="000000"/>
          <w:sz w:val="28"/>
          <w:szCs w:val="28"/>
          <w:lang w:eastAsia="ru-RU"/>
        </w:rPr>
      </w:pPr>
      <w:r w:rsidRPr="00C76389">
        <w:rPr>
          <w:rFonts w:ascii="Times New Roman" w:eastAsia="Times New Roman" w:hAnsi="Times New Roman" w:cs="Times New Roman"/>
          <w:color w:val="000000"/>
          <w:sz w:val="28"/>
          <w:szCs w:val="28"/>
          <w:lang w:eastAsia="ru-RU"/>
        </w:rPr>
        <w:t>Взаимоотношения в отношении образовательных учреждений это:</w:t>
      </w:r>
    </w:p>
    <w:p w:rsidR="00C76389" w:rsidRPr="00C76389" w:rsidRDefault="00C76389" w:rsidP="00C76389">
      <w:pPr>
        <w:spacing w:after="0" w:line="240" w:lineRule="auto"/>
        <w:ind w:firstLine="709"/>
        <w:jc w:val="both"/>
        <w:rPr>
          <w:rFonts w:ascii="Times New Roman" w:eastAsia="Times New Roman" w:hAnsi="Times New Roman" w:cs="Times New Roman"/>
          <w:color w:val="000000"/>
          <w:sz w:val="28"/>
          <w:szCs w:val="28"/>
          <w:lang w:eastAsia="ru-RU"/>
        </w:rPr>
      </w:pPr>
      <w:r w:rsidRPr="00C76389">
        <w:rPr>
          <w:rFonts w:ascii="Times New Roman" w:eastAsia="Times New Roman" w:hAnsi="Times New Roman" w:cs="Times New Roman"/>
          <w:color w:val="000000"/>
          <w:sz w:val="28"/>
          <w:szCs w:val="28"/>
          <w:lang w:eastAsia="ru-RU"/>
        </w:rPr>
        <w:t>1) утверждение устава Учреждения, внесение в него изменений;</w:t>
      </w:r>
    </w:p>
    <w:p w:rsidR="00C76389" w:rsidRPr="00C76389" w:rsidRDefault="00C76389" w:rsidP="00C76389">
      <w:pPr>
        <w:spacing w:after="0" w:line="240" w:lineRule="auto"/>
        <w:ind w:firstLine="709"/>
        <w:jc w:val="both"/>
        <w:rPr>
          <w:rFonts w:ascii="Times New Roman" w:eastAsia="Times New Roman" w:hAnsi="Times New Roman" w:cs="Times New Roman"/>
          <w:color w:val="000000"/>
          <w:sz w:val="28"/>
          <w:szCs w:val="28"/>
          <w:lang w:eastAsia="ru-RU"/>
        </w:rPr>
      </w:pPr>
      <w:r w:rsidRPr="00C76389">
        <w:rPr>
          <w:rFonts w:ascii="Times New Roman" w:eastAsia="Times New Roman" w:hAnsi="Times New Roman" w:cs="Times New Roman"/>
          <w:color w:val="000000"/>
          <w:sz w:val="28"/>
          <w:szCs w:val="28"/>
          <w:lang w:eastAsia="ru-RU"/>
        </w:rPr>
        <w:t>2) реорганизация и ликвидация Учреждения, а также изменение его типа;</w:t>
      </w:r>
    </w:p>
    <w:p w:rsidR="00C76389" w:rsidRPr="00C76389" w:rsidRDefault="00C76389" w:rsidP="00C76389">
      <w:pPr>
        <w:spacing w:after="0" w:line="240" w:lineRule="auto"/>
        <w:ind w:firstLine="709"/>
        <w:jc w:val="both"/>
        <w:rPr>
          <w:rFonts w:ascii="Times New Roman" w:eastAsia="Times New Roman" w:hAnsi="Times New Roman" w:cs="Times New Roman"/>
          <w:color w:val="000000"/>
          <w:sz w:val="28"/>
          <w:szCs w:val="28"/>
          <w:lang w:eastAsia="ru-RU"/>
        </w:rPr>
      </w:pPr>
      <w:r w:rsidRPr="00C76389">
        <w:rPr>
          <w:rFonts w:ascii="Times New Roman" w:eastAsia="Times New Roman" w:hAnsi="Times New Roman" w:cs="Times New Roman"/>
          <w:color w:val="000000"/>
          <w:sz w:val="28"/>
          <w:szCs w:val="28"/>
          <w:lang w:eastAsia="ru-RU"/>
        </w:rPr>
        <w:t>3) утверждение передаточного акта или разделительного баланса;</w:t>
      </w:r>
    </w:p>
    <w:p w:rsidR="00C76389" w:rsidRPr="00C76389" w:rsidRDefault="00C76389" w:rsidP="00C76389">
      <w:pPr>
        <w:spacing w:after="0" w:line="240" w:lineRule="auto"/>
        <w:ind w:firstLine="709"/>
        <w:jc w:val="both"/>
        <w:rPr>
          <w:rFonts w:ascii="Times New Roman" w:eastAsia="Times New Roman" w:hAnsi="Times New Roman" w:cs="Times New Roman"/>
          <w:color w:val="000000"/>
          <w:sz w:val="28"/>
          <w:szCs w:val="28"/>
          <w:lang w:eastAsia="ru-RU"/>
        </w:rPr>
      </w:pPr>
      <w:r w:rsidRPr="00C76389">
        <w:rPr>
          <w:rFonts w:ascii="Times New Roman" w:eastAsia="Times New Roman" w:hAnsi="Times New Roman" w:cs="Times New Roman"/>
          <w:color w:val="000000"/>
          <w:sz w:val="28"/>
          <w:szCs w:val="28"/>
          <w:lang w:eastAsia="ru-RU"/>
        </w:rPr>
        <w:t>4) назначение ликвидационной комиссии и утверждение промежуточного и окончательного ликвидационных балансов;</w:t>
      </w:r>
    </w:p>
    <w:p w:rsidR="00C76389" w:rsidRPr="00C76389" w:rsidRDefault="00C76389" w:rsidP="00C76389">
      <w:pPr>
        <w:spacing w:after="0" w:line="240" w:lineRule="auto"/>
        <w:ind w:firstLine="709"/>
        <w:jc w:val="both"/>
        <w:rPr>
          <w:rFonts w:ascii="Times New Roman" w:eastAsia="Times New Roman" w:hAnsi="Times New Roman" w:cs="Times New Roman"/>
          <w:color w:val="000000"/>
          <w:sz w:val="28"/>
          <w:szCs w:val="28"/>
          <w:lang w:eastAsia="ru-RU"/>
        </w:rPr>
      </w:pPr>
      <w:r w:rsidRPr="00C76389">
        <w:rPr>
          <w:rFonts w:ascii="Times New Roman" w:eastAsia="Times New Roman" w:hAnsi="Times New Roman" w:cs="Times New Roman"/>
          <w:color w:val="000000"/>
          <w:sz w:val="28"/>
          <w:szCs w:val="28"/>
          <w:lang w:eastAsia="ru-RU"/>
        </w:rPr>
        <w:t xml:space="preserve">5) рассмотрение и одобрение предложений руководителя Учреждения о совершении сделок с имуществом Учреждения в случаях, если в соответствии с </w:t>
      </w:r>
      <w:r w:rsidRPr="00C76389">
        <w:rPr>
          <w:rFonts w:ascii="Times New Roman" w:eastAsia="Times New Roman" w:hAnsi="Times New Roman" w:cs="Times New Roman"/>
          <w:color w:val="000000"/>
          <w:sz w:val="28"/>
          <w:szCs w:val="28"/>
          <w:lang w:eastAsia="ru-RU"/>
        </w:rPr>
        <w:lastRenderedPageBreak/>
        <w:t>действующим законодательством для совершения таких сделок требуется согласие Учредителя Учреждения;</w:t>
      </w:r>
    </w:p>
    <w:p w:rsidR="00C76389" w:rsidRPr="00C76389" w:rsidRDefault="00C76389" w:rsidP="00C76389">
      <w:pPr>
        <w:spacing w:after="0" w:line="240" w:lineRule="auto"/>
        <w:ind w:firstLine="709"/>
        <w:jc w:val="both"/>
        <w:rPr>
          <w:rFonts w:ascii="Times New Roman" w:eastAsia="Times New Roman" w:hAnsi="Times New Roman" w:cs="Times New Roman"/>
          <w:color w:val="000000"/>
          <w:sz w:val="28"/>
          <w:szCs w:val="28"/>
          <w:lang w:eastAsia="ru-RU"/>
        </w:rPr>
      </w:pPr>
      <w:r w:rsidRPr="00C76389">
        <w:rPr>
          <w:rFonts w:ascii="Times New Roman" w:eastAsia="Times New Roman" w:hAnsi="Times New Roman" w:cs="Times New Roman"/>
          <w:color w:val="000000"/>
          <w:sz w:val="28"/>
          <w:szCs w:val="28"/>
          <w:lang w:eastAsia="ru-RU"/>
        </w:rPr>
        <w:t>6) осуществление полномочий собственника имущества, закрепляемого за Учреждением, в том числе закрепление за ним на праве оперативного управления имущества, находящегося в муниципальной собственности, изъятие муниципального имущества, находящегося в оперативном управлении Учреждения, в случаях, предусмотренных законодательством Российской Федерации, муниципальными правовыми актами и настоящим Уставом;</w:t>
      </w:r>
    </w:p>
    <w:p w:rsidR="00C76389" w:rsidRPr="00C76389" w:rsidRDefault="00C76389" w:rsidP="00C76389">
      <w:pPr>
        <w:spacing w:after="0" w:line="240" w:lineRule="auto"/>
        <w:ind w:firstLine="709"/>
        <w:jc w:val="both"/>
        <w:rPr>
          <w:rFonts w:ascii="Times New Roman" w:eastAsia="Times New Roman" w:hAnsi="Times New Roman" w:cs="Times New Roman"/>
          <w:color w:val="000000"/>
          <w:sz w:val="28"/>
          <w:szCs w:val="28"/>
          <w:lang w:eastAsia="ru-RU"/>
        </w:rPr>
      </w:pPr>
      <w:r w:rsidRPr="00C76389">
        <w:rPr>
          <w:rFonts w:ascii="Times New Roman" w:eastAsia="Times New Roman" w:hAnsi="Times New Roman" w:cs="Times New Roman"/>
          <w:color w:val="000000"/>
          <w:sz w:val="28"/>
          <w:szCs w:val="28"/>
          <w:lang w:eastAsia="ru-RU"/>
        </w:rPr>
        <w:t xml:space="preserve">7) осуществление </w:t>
      </w:r>
      <w:proofErr w:type="gramStart"/>
      <w:r w:rsidRPr="00C76389">
        <w:rPr>
          <w:rFonts w:ascii="Times New Roman" w:eastAsia="Times New Roman" w:hAnsi="Times New Roman" w:cs="Times New Roman"/>
          <w:color w:val="000000"/>
          <w:sz w:val="28"/>
          <w:szCs w:val="28"/>
          <w:lang w:eastAsia="ru-RU"/>
        </w:rPr>
        <w:t>контроля за</w:t>
      </w:r>
      <w:proofErr w:type="gramEnd"/>
      <w:r w:rsidRPr="00C76389">
        <w:rPr>
          <w:rFonts w:ascii="Times New Roman" w:eastAsia="Times New Roman" w:hAnsi="Times New Roman" w:cs="Times New Roman"/>
          <w:color w:val="000000"/>
          <w:sz w:val="28"/>
          <w:szCs w:val="28"/>
          <w:lang w:eastAsia="ru-RU"/>
        </w:rPr>
        <w:t xml:space="preserve"> деятельностью Учреждения в соответствии с законодательством Российской Федерации, в том числе осуществление контроля за сохранностью, целевым и эффективным использованием имущества, закрепленного за Учреждением на праве оперативного управления;</w:t>
      </w:r>
    </w:p>
    <w:p w:rsidR="00C76389" w:rsidRPr="00C76389" w:rsidRDefault="00C76389" w:rsidP="00C76389">
      <w:pPr>
        <w:spacing w:after="0" w:line="240" w:lineRule="auto"/>
        <w:ind w:firstLine="709"/>
        <w:jc w:val="both"/>
        <w:rPr>
          <w:rFonts w:ascii="Times New Roman" w:eastAsia="Times New Roman" w:hAnsi="Times New Roman" w:cs="Times New Roman"/>
          <w:color w:val="000000"/>
          <w:sz w:val="28"/>
          <w:szCs w:val="28"/>
          <w:lang w:eastAsia="ru-RU"/>
        </w:rPr>
      </w:pPr>
      <w:r w:rsidRPr="00C76389">
        <w:rPr>
          <w:rFonts w:ascii="Times New Roman" w:eastAsia="Times New Roman" w:hAnsi="Times New Roman" w:cs="Times New Roman"/>
          <w:color w:val="000000"/>
          <w:sz w:val="28"/>
          <w:szCs w:val="28"/>
          <w:lang w:eastAsia="ru-RU"/>
        </w:rPr>
        <w:t>8) согласование распоряжением имущества, закрепленного за Учреждением на праве оперативного управления в порядке, установленном муниципальными правовыми актами;</w:t>
      </w:r>
    </w:p>
    <w:p w:rsidR="00C76389" w:rsidRPr="00C76389" w:rsidRDefault="00C76389" w:rsidP="00C76389">
      <w:pPr>
        <w:spacing w:after="0" w:line="240" w:lineRule="auto"/>
        <w:ind w:firstLine="709"/>
        <w:jc w:val="both"/>
        <w:rPr>
          <w:rFonts w:ascii="Times New Roman" w:eastAsia="Times New Roman" w:hAnsi="Times New Roman" w:cs="Times New Roman"/>
          <w:color w:val="000000"/>
          <w:sz w:val="28"/>
          <w:szCs w:val="28"/>
          <w:lang w:eastAsia="ru-RU"/>
        </w:rPr>
      </w:pPr>
      <w:r w:rsidRPr="00C76389">
        <w:rPr>
          <w:rFonts w:ascii="Times New Roman" w:eastAsia="Times New Roman" w:hAnsi="Times New Roman" w:cs="Times New Roman"/>
          <w:color w:val="000000"/>
          <w:sz w:val="28"/>
          <w:szCs w:val="28"/>
          <w:lang w:eastAsia="ru-RU"/>
        </w:rPr>
        <w:t>9) получение информации о финансово-хозяйственной деятельности Учреждения;</w:t>
      </w:r>
    </w:p>
    <w:p w:rsidR="00C76389" w:rsidRPr="00C76389" w:rsidRDefault="00C76389" w:rsidP="00C76389">
      <w:pPr>
        <w:spacing w:after="0" w:line="240" w:lineRule="auto"/>
        <w:ind w:firstLine="709"/>
        <w:jc w:val="both"/>
        <w:rPr>
          <w:rFonts w:ascii="Times New Roman" w:eastAsia="Times New Roman" w:hAnsi="Times New Roman" w:cs="Times New Roman"/>
          <w:color w:val="000000"/>
          <w:sz w:val="28"/>
          <w:szCs w:val="28"/>
          <w:lang w:eastAsia="ru-RU"/>
        </w:rPr>
      </w:pPr>
      <w:r w:rsidRPr="00C76389">
        <w:rPr>
          <w:rFonts w:ascii="Times New Roman" w:eastAsia="Times New Roman" w:hAnsi="Times New Roman" w:cs="Times New Roman"/>
          <w:color w:val="000000"/>
          <w:sz w:val="28"/>
          <w:szCs w:val="28"/>
          <w:lang w:eastAsia="ru-RU"/>
        </w:rPr>
        <w:t>10) осуществление иных функций и полномочий Учредителя, установленных законодательством Российской Федерации, Свердловской области, муниципальными правовыми актами, Уставом Учреждения.</w:t>
      </w:r>
    </w:p>
    <w:p w:rsidR="006B5995" w:rsidRPr="001F49DC" w:rsidRDefault="006B5995" w:rsidP="00C76389">
      <w:pPr>
        <w:pStyle w:val="a3"/>
        <w:shd w:val="clear" w:color="auto" w:fill="FFFFFF"/>
        <w:spacing w:before="0" w:beforeAutospacing="0" w:after="0" w:afterAutospacing="0"/>
        <w:ind w:firstLine="709"/>
        <w:jc w:val="both"/>
        <w:rPr>
          <w:sz w:val="28"/>
          <w:szCs w:val="28"/>
        </w:rPr>
      </w:pPr>
    </w:p>
    <w:p w:rsidR="00856601" w:rsidRPr="001F49DC" w:rsidRDefault="00856601" w:rsidP="006B5995">
      <w:pPr>
        <w:spacing w:after="0" w:line="240" w:lineRule="auto"/>
        <w:ind w:firstLine="709"/>
        <w:jc w:val="both"/>
        <w:rPr>
          <w:rFonts w:ascii="Times New Roman" w:hAnsi="Times New Roman" w:cs="Times New Roman"/>
          <w:sz w:val="28"/>
          <w:szCs w:val="28"/>
        </w:rPr>
      </w:pPr>
    </w:p>
    <w:p w:rsidR="00856601" w:rsidRPr="001F49DC" w:rsidRDefault="00856601" w:rsidP="006B5995">
      <w:pPr>
        <w:spacing w:after="0" w:line="240" w:lineRule="auto"/>
        <w:ind w:firstLine="709"/>
        <w:jc w:val="both"/>
        <w:rPr>
          <w:rFonts w:ascii="Times New Roman" w:hAnsi="Times New Roman" w:cs="Times New Roman"/>
          <w:sz w:val="28"/>
          <w:szCs w:val="28"/>
        </w:rPr>
      </w:pPr>
    </w:p>
    <w:p w:rsidR="00856601" w:rsidRPr="00856601" w:rsidRDefault="00856601" w:rsidP="0085660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856601" w:rsidRPr="00856601" w:rsidRDefault="00856601" w:rsidP="00856601">
      <w:pPr>
        <w:spacing w:after="0" w:line="240" w:lineRule="auto"/>
        <w:jc w:val="both"/>
        <w:rPr>
          <w:rFonts w:ascii="Times New Roman" w:eastAsia="Times New Roman" w:hAnsi="Times New Roman" w:cs="Times New Roman"/>
          <w:spacing w:val="11"/>
          <w:sz w:val="28"/>
          <w:szCs w:val="28"/>
          <w:lang w:eastAsia="ru-RU"/>
        </w:rPr>
      </w:pPr>
      <w:r w:rsidRPr="00856601">
        <w:rPr>
          <w:rFonts w:ascii="Times New Roman" w:eastAsia="Times New Roman" w:hAnsi="Times New Roman" w:cs="Times New Roman"/>
          <w:sz w:val="28"/>
          <w:szCs w:val="28"/>
          <w:lang w:eastAsia="ru-RU"/>
        </w:rPr>
        <w:t xml:space="preserve">Невьянского городского округа                                                     </w:t>
      </w:r>
      <w:r w:rsidR="003D4C9F">
        <w:rPr>
          <w:rFonts w:ascii="Times New Roman" w:eastAsia="Times New Roman" w:hAnsi="Times New Roman" w:cs="Times New Roman"/>
          <w:sz w:val="28"/>
          <w:szCs w:val="28"/>
          <w:lang w:eastAsia="ru-RU"/>
        </w:rPr>
        <w:t>С.Л. Делидов</w:t>
      </w:r>
    </w:p>
    <w:p w:rsidR="00C2333C" w:rsidRDefault="00856601" w:rsidP="008566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социальным вопросам</w:t>
      </w:r>
    </w:p>
    <w:p w:rsidR="00C2333C" w:rsidRDefault="00C2333C">
      <w:pPr>
        <w:rPr>
          <w:rFonts w:ascii="Times New Roman" w:hAnsi="Times New Roman" w:cs="Times New Roman"/>
          <w:sz w:val="28"/>
          <w:szCs w:val="28"/>
        </w:rPr>
      </w:pPr>
      <w:r>
        <w:rPr>
          <w:rFonts w:ascii="Times New Roman" w:hAnsi="Times New Roman" w:cs="Times New Roman"/>
          <w:sz w:val="28"/>
          <w:szCs w:val="28"/>
        </w:rPr>
        <w:br w:type="page"/>
      </w:r>
    </w:p>
    <w:sectPr w:rsidR="00C2333C" w:rsidSect="00D948B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D0518"/>
    <w:multiLevelType w:val="hybridMultilevel"/>
    <w:tmpl w:val="318C12DE"/>
    <w:lvl w:ilvl="0" w:tplc="0419000F">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95"/>
    <w:rsid w:val="00001B89"/>
    <w:rsid w:val="000047D2"/>
    <w:rsid w:val="000074C7"/>
    <w:rsid w:val="00012AD5"/>
    <w:rsid w:val="000139D4"/>
    <w:rsid w:val="00022357"/>
    <w:rsid w:val="0003218F"/>
    <w:rsid w:val="000323B9"/>
    <w:rsid w:val="0003293C"/>
    <w:rsid w:val="00033368"/>
    <w:rsid w:val="000342E4"/>
    <w:rsid w:val="00041639"/>
    <w:rsid w:val="00042528"/>
    <w:rsid w:val="000442FD"/>
    <w:rsid w:val="000443AE"/>
    <w:rsid w:val="000468FE"/>
    <w:rsid w:val="00053E04"/>
    <w:rsid w:val="00061BB5"/>
    <w:rsid w:val="000639B1"/>
    <w:rsid w:val="00065C21"/>
    <w:rsid w:val="00067F5D"/>
    <w:rsid w:val="00070203"/>
    <w:rsid w:val="0007558C"/>
    <w:rsid w:val="00075CC1"/>
    <w:rsid w:val="0008467A"/>
    <w:rsid w:val="000866EA"/>
    <w:rsid w:val="00086F84"/>
    <w:rsid w:val="0009302A"/>
    <w:rsid w:val="000963E5"/>
    <w:rsid w:val="000973D2"/>
    <w:rsid w:val="000A7E3D"/>
    <w:rsid w:val="000B07F9"/>
    <w:rsid w:val="000B13BE"/>
    <w:rsid w:val="000B3860"/>
    <w:rsid w:val="000B3BD7"/>
    <w:rsid w:val="000B65BD"/>
    <w:rsid w:val="000C3CB4"/>
    <w:rsid w:val="000C53D5"/>
    <w:rsid w:val="000C6A33"/>
    <w:rsid w:val="000C6B21"/>
    <w:rsid w:val="000C7A1E"/>
    <w:rsid w:val="000C7CB3"/>
    <w:rsid w:val="000D4359"/>
    <w:rsid w:val="000D4DCB"/>
    <w:rsid w:val="000D5F8A"/>
    <w:rsid w:val="000E0180"/>
    <w:rsid w:val="000E1843"/>
    <w:rsid w:val="000E21DF"/>
    <w:rsid w:val="000E23BA"/>
    <w:rsid w:val="000E2E74"/>
    <w:rsid w:val="000E6EFA"/>
    <w:rsid w:val="000F1589"/>
    <w:rsid w:val="000F3A92"/>
    <w:rsid w:val="000F48B5"/>
    <w:rsid w:val="000F602B"/>
    <w:rsid w:val="000F7255"/>
    <w:rsid w:val="00102017"/>
    <w:rsid w:val="00105D64"/>
    <w:rsid w:val="0011446D"/>
    <w:rsid w:val="001217D4"/>
    <w:rsid w:val="00121B73"/>
    <w:rsid w:val="00123C64"/>
    <w:rsid w:val="00126FE4"/>
    <w:rsid w:val="0013149F"/>
    <w:rsid w:val="00134610"/>
    <w:rsid w:val="00135909"/>
    <w:rsid w:val="00136B19"/>
    <w:rsid w:val="00137BE3"/>
    <w:rsid w:val="001429E3"/>
    <w:rsid w:val="00145C7F"/>
    <w:rsid w:val="00146B42"/>
    <w:rsid w:val="00150331"/>
    <w:rsid w:val="00155138"/>
    <w:rsid w:val="001577A2"/>
    <w:rsid w:val="00164055"/>
    <w:rsid w:val="001715AE"/>
    <w:rsid w:val="00175E75"/>
    <w:rsid w:val="0017759C"/>
    <w:rsid w:val="0018021C"/>
    <w:rsid w:val="001876F0"/>
    <w:rsid w:val="001904F4"/>
    <w:rsid w:val="0019175B"/>
    <w:rsid w:val="00191F6A"/>
    <w:rsid w:val="00195ACA"/>
    <w:rsid w:val="001973E4"/>
    <w:rsid w:val="001A02F7"/>
    <w:rsid w:val="001B1F29"/>
    <w:rsid w:val="001B4D1B"/>
    <w:rsid w:val="001B6AAD"/>
    <w:rsid w:val="001C049E"/>
    <w:rsid w:val="001C1D92"/>
    <w:rsid w:val="001C331E"/>
    <w:rsid w:val="001C41CB"/>
    <w:rsid w:val="001C502F"/>
    <w:rsid w:val="001C666A"/>
    <w:rsid w:val="001F36DE"/>
    <w:rsid w:val="001F49DC"/>
    <w:rsid w:val="001F5058"/>
    <w:rsid w:val="00201E8A"/>
    <w:rsid w:val="00202205"/>
    <w:rsid w:val="002057B0"/>
    <w:rsid w:val="00205FC5"/>
    <w:rsid w:val="0021071E"/>
    <w:rsid w:val="0021329B"/>
    <w:rsid w:val="00213A12"/>
    <w:rsid w:val="00222C46"/>
    <w:rsid w:val="0023192C"/>
    <w:rsid w:val="00236991"/>
    <w:rsid w:val="00237309"/>
    <w:rsid w:val="002403CC"/>
    <w:rsid w:val="00240CA5"/>
    <w:rsid w:val="00244920"/>
    <w:rsid w:val="0024504F"/>
    <w:rsid w:val="00250D3F"/>
    <w:rsid w:val="002536E2"/>
    <w:rsid w:val="00253DDF"/>
    <w:rsid w:val="002544DB"/>
    <w:rsid w:val="00260841"/>
    <w:rsid w:val="00262C8D"/>
    <w:rsid w:val="00267F42"/>
    <w:rsid w:val="00276C37"/>
    <w:rsid w:val="00276EBA"/>
    <w:rsid w:val="0028006B"/>
    <w:rsid w:val="002832BD"/>
    <w:rsid w:val="002836EC"/>
    <w:rsid w:val="00284B18"/>
    <w:rsid w:val="002959FB"/>
    <w:rsid w:val="002A58B0"/>
    <w:rsid w:val="002B06B5"/>
    <w:rsid w:val="002B344D"/>
    <w:rsid w:val="002B4AFA"/>
    <w:rsid w:val="002B6084"/>
    <w:rsid w:val="002B740B"/>
    <w:rsid w:val="002C0967"/>
    <w:rsid w:val="002C26AC"/>
    <w:rsid w:val="002C5C43"/>
    <w:rsid w:val="002C7378"/>
    <w:rsid w:val="002D1057"/>
    <w:rsid w:val="002D2305"/>
    <w:rsid w:val="002D5265"/>
    <w:rsid w:val="002D666E"/>
    <w:rsid w:val="002D6D23"/>
    <w:rsid w:val="002E071A"/>
    <w:rsid w:val="002E2A33"/>
    <w:rsid w:val="002E4420"/>
    <w:rsid w:val="002E7F6B"/>
    <w:rsid w:val="002F14C5"/>
    <w:rsid w:val="002F7CF0"/>
    <w:rsid w:val="00301C05"/>
    <w:rsid w:val="00303641"/>
    <w:rsid w:val="003062BF"/>
    <w:rsid w:val="0030742E"/>
    <w:rsid w:val="0031077F"/>
    <w:rsid w:val="00311915"/>
    <w:rsid w:val="0031445E"/>
    <w:rsid w:val="003152B7"/>
    <w:rsid w:val="003152BB"/>
    <w:rsid w:val="00315483"/>
    <w:rsid w:val="00325456"/>
    <w:rsid w:val="00326291"/>
    <w:rsid w:val="00327454"/>
    <w:rsid w:val="003278CA"/>
    <w:rsid w:val="00330671"/>
    <w:rsid w:val="003312CB"/>
    <w:rsid w:val="003324FB"/>
    <w:rsid w:val="003355FF"/>
    <w:rsid w:val="003374A0"/>
    <w:rsid w:val="003400B4"/>
    <w:rsid w:val="0034148F"/>
    <w:rsid w:val="003467E5"/>
    <w:rsid w:val="00347DFC"/>
    <w:rsid w:val="00351D84"/>
    <w:rsid w:val="00355AFB"/>
    <w:rsid w:val="00356BC2"/>
    <w:rsid w:val="0036005D"/>
    <w:rsid w:val="00361DBC"/>
    <w:rsid w:val="00364320"/>
    <w:rsid w:val="00367065"/>
    <w:rsid w:val="00367A46"/>
    <w:rsid w:val="00375E84"/>
    <w:rsid w:val="00381258"/>
    <w:rsid w:val="00381F1F"/>
    <w:rsid w:val="0038355E"/>
    <w:rsid w:val="00384955"/>
    <w:rsid w:val="0038572B"/>
    <w:rsid w:val="00393558"/>
    <w:rsid w:val="00396AEE"/>
    <w:rsid w:val="003A293B"/>
    <w:rsid w:val="003A3F73"/>
    <w:rsid w:val="003B026C"/>
    <w:rsid w:val="003B2419"/>
    <w:rsid w:val="003B2BE4"/>
    <w:rsid w:val="003B4BDD"/>
    <w:rsid w:val="003C46C2"/>
    <w:rsid w:val="003C6BEC"/>
    <w:rsid w:val="003C75B2"/>
    <w:rsid w:val="003C7BDF"/>
    <w:rsid w:val="003D03E0"/>
    <w:rsid w:val="003D3C80"/>
    <w:rsid w:val="003D4C9F"/>
    <w:rsid w:val="003D6A9A"/>
    <w:rsid w:val="003E096E"/>
    <w:rsid w:val="003F4352"/>
    <w:rsid w:val="003F7822"/>
    <w:rsid w:val="003F79A7"/>
    <w:rsid w:val="003F7A54"/>
    <w:rsid w:val="00400B62"/>
    <w:rsid w:val="004022ED"/>
    <w:rsid w:val="004169B7"/>
    <w:rsid w:val="00416EC6"/>
    <w:rsid w:val="00417235"/>
    <w:rsid w:val="004246E8"/>
    <w:rsid w:val="00427BE0"/>
    <w:rsid w:val="004329DE"/>
    <w:rsid w:val="00436682"/>
    <w:rsid w:val="00443BDC"/>
    <w:rsid w:val="00445FF9"/>
    <w:rsid w:val="0044668B"/>
    <w:rsid w:val="0044701F"/>
    <w:rsid w:val="00450A50"/>
    <w:rsid w:val="004510E0"/>
    <w:rsid w:val="00456511"/>
    <w:rsid w:val="00470EFC"/>
    <w:rsid w:val="004711D7"/>
    <w:rsid w:val="0047121E"/>
    <w:rsid w:val="0047723D"/>
    <w:rsid w:val="004800F7"/>
    <w:rsid w:val="004804CC"/>
    <w:rsid w:val="00482521"/>
    <w:rsid w:val="00483BC2"/>
    <w:rsid w:val="004853C2"/>
    <w:rsid w:val="00486B02"/>
    <w:rsid w:val="0049117C"/>
    <w:rsid w:val="0049142C"/>
    <w:rsid w:val="004923D8"/>
    <w:rsid w:val="00493C89"/>
    <w:rsid w:val="00496036"/>
    <w:rsid w:val="004A2044"/>
    <w:rsid w:val="004A583C"/>
    <w:rsid w:val="004B0CF2"/>
    <w:rsid w:val="004B4120"/>
    <w:rsid w:val="004B56B4"/>
    <w:rsid w:val="004B6DE8"/>
    <w:rsid w:val="004B72AB"/>
    <w:rsid w:val="004B72E5"/>
    <w:rsid w:val="004C240D"/>
    <w:rsid w:val="004C5B19"/>
    <w:rsid w:val="004D0B18"/>
    <w:rsid w:val="004D174D"/>
    <w:rsid w:val="004D3242"/>
    <w:rsid w:val="004D37BF"/>
    <w:rsid w:val="004E23A5"/>
    <w:rsid w:val="004E6E14"/>
    <w:rsid w:val="004F313A"/>
    <w:rsid w:val="004F46C0"/>
    <w:rsid w:val="004F4BD9"/>
    <w:rsid w:val="004F5420"/>
    <w:rsid w:val="004F64A0"/>
    <w:rsid w:val="004F7FF0"/>
    <w:rsid w:val="00502777"/>
    <w:rsid w:val="00502DBF"/>
    <w:rsid w:val="005045C6"/>
    <w:rsid w:val="00504FF5"/>
    <w:rsid w:val="00510BBA"/>
    <w:rsid w:val="00512213"/>
    <w:rsid w:val="005124A6"/>
    <w:rsid w:val="0051795A"/>
    <w:rsid w:val="00517FFE"/>
    <w:rsid w:val="00521245"/>
    <w:rsid w:val="00523F4F"/>
    <w:rsid w:val="005244E1"/>
    <w:rsid w:val="0053521A"/>
    <w:rsid w:val="00536F27"/>
    <w:rsid w:val="00540893"/>
    <w:rsid w:val="00540C74"/>
    <w:rsid w:val="005442E6"/>
    <w:rsid w:val="00544A86"/>
    <w:rsid w:val="00545FB8"/>
    <w:rsid w:val="0054676B"/>
    <w:rsid w:val="005524C4"/>
    <w:rsid w:val="00552CE4"/>
    <w:rsid w:val="00554404"/>
    <w:rsid w:val="00555232"/>
    <w:rsid w:val="00555C73"/>
    <w:rsid w:val="0056045F"/>
    <w:rsid w:val="005636B1"/>
    <w:rsid w:val="00565BF3"/>
    <w:rsid w:val="00571569"/>
    <w:rsid w:val="00571C9D"/>
    <w:rsid w:val="00573E35"/>
    <w:rsid w:val="00575AEA"/>
    <w:rsid w:val="005918B7"/>
    <w:rsid w:val="00592EA2"/>
    <w:rsid w:val="00592F8F"/>
    <w:rsid w:val="0059697B"/>
    <w:rsid w:val="005979E0"/>
    <w:rsid w:val="005A1447"/>
    <w:rsid w:val="005A22A9"/>
    <w:rsid w:val="005A29E3"/>
    <w:rsid w:val="005A79A3"/>
    <w:rsid w:val="005B035D"/>
    <w:rsid w:val="005B34F3"/>
    <w:rsid w:val="005B49A1"/>
    <w:rsid w:val="005B6269"/>
    <w:rsid w:val="005C127A"/>
    <w:rsid w:val="005D1FFC"/>
    <w:rsid w:val="005D674D"/>
    <w:rsid w:val="005E359F"/>
    <w:rsid w:val="005E45F2"/>
    <w:rsid w:val="005F4AF8"/>
    <w:rsid w:val="005F5200"/>
    <w:rsid w:val="005F7DC4"/>
    <w:rsid w:val="0060150B"/>
    <w:rsid w:val="00603DD6"/>
    <w:rsid w:val="006144C9"/>
    <w:rsid w:val="00616A3A"/>
    <w:rsid w:val="0061775E"/>
    <w:rsid w:val="006238A2"/>
    <w:rsid w:val="0062539F"/>
    <w:rsid w:val="00625D64"/>
    <w:rsid w:val="00635F8F"/>
    <w:rsid w:val="00637BCA"/>
    <w:rsid w:val="006440F8"/>
    <w:rsid w:val="00646662"/>
    <w:rsid w:val="006502D1"/>
    <w:rsid w:val="00657F89"/>
    <w:rsid w:val="0066675A"/>
    <w:rsid w:val="00666D22"/>
    <w:rsid w:val="00667116"/>
    <w:rsid w:val="00672663"/>
    <w:rsid w:val="00677591"/>
    <w:rsid w:val="006809CB"/>
    <w:rsid w:val="00681101"/>
    <w:rsid w:val="006811A3"/>
    <w:rsid w:val="00683A23"/>
    <w:rsid w:val="006848B0"/>
    <w:rsid w:val="006857B6"/>
    <w:rsid w:val="0069138A"/>
    <w:rsid w:val="006B1967"/>
    <w:rsid w:val="006B21FA"/>
    <w:rsid w:val="006B3B24"/>
    <w:rsid w:val="006B4949"/>
    <w:rsid w:val="006B4B94"/>
    <w:rsid w:val="006B5995"/>
    <w:rsid w:val="006B6D49"/>
    <w:rsid w:val="006C1F6B"/>
    <w:rsid w:val="006C267C"/>
    <w:rsid w:val="006C3F1A"/>
    <w:rsid w:val="006C4F04"/>
    <w:rsid w:val="006C5AC6"/>
    <w:rsid w:val="006C5FFB"/>
    <w:rsid w:val="006C7200"/>
    <w:rsid w:val="006C75D2"/>
    <w:rsid w:val="006C76C3"/>
    <w:rsid w:val="006D0161"/>
    <w:rsid w:val="006D1341"/>
    <w:rsid w:val="006D38F5"/>
    <w:rsid w:val="006D457F"/>
    <w:rsid w:val="006D4C9B"/>
    <w:rsid w:val="006D5253"/>
    <w:rsid w:val="006D539D"/>
    <w:rsid w:val="006D5A75"/>
    <w:rsid w:val="006D78C8"/>
    <w:rsid w:val="006E0DE4"/>
    <w:rsid w:val="006E155B"/>
    <w:rsid w:val="006E2F78"/>
    <w:rsid w:val="006F0F0D"/>
    <w:rsid w:val="006F1E40"/>
    <w:rsid w:val="006F650B"/>
    <w:rsid w:val="00701A4F"/>
    <w:rsid w:val="00705506"/>
    <w:rsid w:val="00710F76"/>
    <w:rsid w:val="00711A41"/>
    <w:rsid w:val="00720DF8"/>
    <w:rsid w:val="007241F9"/>
    <w:rsid w:val="00724AA1"/>
    <w:rsid w:val="00724C49"/>
    <w:rsid w:val="00727B64"/>
    <w:rsid w:val="00727CB0"/>
    <w:rsid w:val="00731BFC"/>
    <w:rsid w:val="00736048"/>
    <w:rsid w:val="00741916"/>
    <w:rsid w:val="00741964"/>
    <w:rsid w:val="00744094"/>
    <w:rsid w:val="0074655B"/>
    <w:rsid w:val="0075159C"/>
    <w:rsid w:val="0075327A"/>
    <w:rsid w:val="00753E83"/>
    <w:rsid w:val="007612FF"/>
    <w:rsid w:val="00761F87"/>
    <w:rsid w:val="0077511A"/>
    <w:rsid w:val="007762F1"/>
    <w:rsid w:val="00777BBA"/>
    <w:rsid w:val="00781DED"/>
    <w:rsid w:val="0078264A"/>
    <w:rsid w:val="00783C1B"/>
    <w:rsid w:val="00785B15"/>
    <w:rsid w:val="007935BC"/>
    <w:rsid w:val="00794737"/>
    <w:rsid w:val="00795A13"/>
    <w:rsid w:val="00795EF4"/>
    <w:rsid w:val="007964CA"/>
    <w:rsid w:val="007A2D2E"/>
    <w:rsid w:val="007A35CA"/>
    <w:rsid w:val="007A538C"/>
    <w:rsid w:val="007A5D5E"/>
    <w:rsid w:val="007C076E"/>
    <w:rsid w:val="007C08EF"/>
    <w:rsid w:val="007C42F9"/>
    <w:rsid w:val="007C497A"/>
    <w:rsid w:val="007C6078"/>
    <w:rsid w:val="007D3468"/>
    <w:rsid w:val="007E0D5A"/>
    <w:rsid w:val="007E2832"/>
    <w:rsid w:val="007E4E5C"/>
    <w:rsid w:val="007E516B"/>
    <w:rsid w:val="007F0598"/>
    <w:rsid w:val="007F0E4A"/>
    <w:rsid w:val="007F4EFA"/>
    <w:rsid w:val="007F65A9"/>
    <w:rsid w:val="00800EE0"/>
    <w:rsid w:val="00802CD1"/>
    <w:rsid w:val="008042DF"/>
    <w:rsid w:val="008101C6"/>
    <w:rsid w:val="00811CFF"/>
    <w:rsid w:val="00823188"/>
    <w:rsid w:val="00825F85"/>
    <w:rsid w:val="00830E4F"/>
    <w:rsid w:val="008349B7"/>
    <w:rsid w:val="00836721"/>
    <w:rsid w:val="00842AAB"/>
    <w:rsid w:val="008432A0"/>
    <w:rsid w:val="00851FCC"/>
    <w:rsid w:val="0085413B"/>
    <w:rsid w:val="0085414C"/>
    <w:rsid w:val="00855E84"/>
    <w:rsid w:val="00856601"/>
    <w:rsid w:val="0085663B"/>
    <w:rsid w:val="008603F9"/>
    <w:rsid w:val="0086071F"/>
    <w:rsid w:val="00860E4E"/>
    <w:rsid w:val="00863BAB"/>
    <w:rsid w:val="00866535"/>
    <w:rsid w:val="0086722A"/>
    <w:rsid w:val="00870921"/>
    <w:rsid w:val="00872212"/>
    <w:rsid w:val="0087492B"/>
    <w:rsid w:val="00880D78"/>
    <w:rsid w:val="0088204E"/>
    <w:rsid w:val="00882219"/>
    <w:rsid w:val="0088616A"/>
    <w:rsid w:val="008A0D24"/>
    <w:rsid w:val="008A43B0"/>
    <w:rsid w:val="008B38EA"/>
    <w:rsid w:val="008B7D8A"/>
    <w:rsid w:val="008C0268"/>
    <w:rsid w:val="008C2C5F"/>
    <w:rsid w:val="008C5651"/>
    <w:rsid w:val="008D10F8"/>
    <w:rsid w:val="008D3A11"/>
    <w:rsid w:val="008E1371"/>
    <w:rsid w:val="008E34A1"/>
    <w:rsid w:val="008F3349"/>
    <w:rsid w:val="009001ED"/>
    <w:rsid w:val="009020B1"/>
    <w:rsid w:val="00902C8B"/>
    <w:rsid w:val="00904514"/>
    <w:rsid w:val="00904680"/>
    <w:rsid w:val="00904D67"/>
    <w:rsid w:val="00905C34"/>
    <w:rsid w:val="00910D7A"/>
    <w:rsid w:val="00911B62"/>
    <w:rsid w:val="00912789"/>
    <w:rsid w:val="0092092E"/>
    <w:rsid w:val="0092230A"/>
    <w:rsid w:val="00922438"/>
    <w:rsid w:val="00924945"/>
    <w:rsid w:val="00930E16"/>
    <w:rsid w:val="00936BC0"/>
    <w:rsid w:val="00937AB3"/>
    <w:rsid w:val="009407EE"/>
    <w:rsid w:val="00940DE9"/>
    <w:rsid w:val="0094258C"/>
    <w:rsid w:val="009461FF"/>
    <w:rsid w:val="009527E9"/>
    <w:rsid w:val="00954A3A"/>
    <w:rsid w:val="00955B47"/>
    <w:rsid w:val="0096699C"/>
    <w:rsid w:val="0097146B"/>
    <w:rsid w:val="00971BE8"/>
    <w:rsid w:val="00972AFD"/>
    <w:rsid w:val="00972FAA"/>
    <w:rsid w:val="00977918"/>
    <w:rsid w:val="009828B3"/>
    <w:rsid w:val="009918E1"/>
    <w:rsid w:val="00993E9C"/>
    <w:rsid w:val="009950F2"/>
    <w:rsid w:val="00996AD4"/>
    <w:rsid w:val="009A5901"/>
    <w:rsid w:val="009C1293"/>
    <w:rsid w:val="009C4CBB"/>
    <w:rsid w:val="009C6BFF"/>
    <w:rsid w:val="009D1D38"/>
    <w:rsid w:val="009D1D8B"/>
    <w:rsid w:val="009D339F"/>
    <w:rsid w:val="009D4301"/>
    <w:rsid w:val="009E0368"/>
    <w:rsid w:val="009E1B3C"/>
    <w:rsid w:val="009E1FA6"/>
    <w:rsid w:val="009E40A5"/>
    <w:rsid w:val="009F0202"/>
    <w:rsid w:val="009F027B"/>
    <w:rsid w:val="00A0009E"/>
    <w:rsid w:val="00A07888"/>
    <w:rsid w:val="00A07A7D"/>
    <w:rsid w:val="00A1175C"/>
    <w:rsid w:val="00A11A4C"/>
    <w:rsid w:val="00A11D56"/>
    <w:rsid w:val="00A139CC"/>
    <w:rsid w:val="00A14762"/>
    <w:rsid w:val="00A224AA"/>
    <w:rsid w:val="00A23AA4"/>
    <w:rsid w:val="00A23DC2"/>
    <w:rsid w:val="00A3210E"/>
    <w:rsid w:val="00A33A7E"/>
    <w:rsid w:val="00A34BB1"/>
    <w:rsid w:val="00A35649"/>
    <w:rsid w:val="00A40775"/>
    <w:rsid w:val="00A4194F"/>
    <w:rsid w:val="00A44D48"/>
    <w:rsid w:val="00A44FC3"/>
    <w:rsid w:val="00A50589"/>
    <w:rsid w:val="00A563F7"/>
    <w:rsid w:val="00A6129E"/>
    <w:rsid w:val="00A620F4"/>
    <w:rsid w:val="00A633D2"/>
    <w:rsid w:val="00A63637"/>
    <w:rsid w:val="00A711BF"/>
    <w:rsid w:val="00A74DE9"/>
    <w:rsid w:val="00A7623D"/>
    <w:rsid w:val="00A77009"/>
    <w:rsid w:val="00A77131"/>
    <w:rsid w:val="00A850D0"/>
    <w:rsid w:val="00A863E5"/>
    <w:rsid w:val="00A93C23"/>
    <w:rsid w:val="00A94BB8"/>
    <w:rsid w:val="00A96342"/>
    <w:rsid w:val="00AA2E4D"/>
    <w:rsid w:val="00AA356C"/>
    <w:rsid w:val="00AA37BF"/>
    <w:rsid w:val="00AA42BE"/>
    <w:rsid w:val="00AA4EC2"/>
    <w:rsid w:val="00AA525E"/>
    <w:rsid w:val="00AA5951"/>
    <w:rsid w:val="00AB1E12"/>
    <w:rsid w:val="00AB2E89"/>
    <w:rsid w:val="00AB3508"/>
    <w:rsid w:val="00AB5F14"/>
    <w:rsid w:val="00AB635D"/>
    <w:rsid w:val="00AB79EC"/>
    <w:rsid w:val="00AC1322"/>
    <w:rsid w:val="00AC13B5"/>
    <w:rsid w:val="00AC1E9D"/>
    <w:rsid w:val="00AC32C0"/>
    <w:rsid w:val="00AC3520"/>
    <w:rsid w:val="00AC3611"/>
    <w:rsid w:val="00AD0D8E"/>
    <w:rsid w:val="00AD2D33"/>
    <w:rsid w:val="00AD3A0D"/>
    <w:rsid w:val="00AD3F63"/>
    <w:rsid w:val="00AD79B3"/>
    <w:rsid w:val="00AD7CC7"/>
    <w:rsid w:val="00AF1212"/>
    <w:rsid w:val="00AF44CA"/>
    <w:rsid w:val="00AF7ED8"/>
    <w:rsid w:val="00B029CA"/>
    <w:rsid w:val="00B02A71"/>
    <w:rsid w:val="00B02DCA"/>
    <w:rsid w:val="00B0487B"/>
    <w:rsid w:val="00B04F36"/>
    <w:rsid w:val="00B124E9"/>
    <w:rsid w:val="00B12F67"/>
    <w:rsid w:val="00B200A6"/>
    <w:rsid w:val="00B213AE"/>
    <w:rsid w:val="00B330E7"/>
    <w:rsid w:val="00B40945"/>
    <w:rsid w:val="00B43B7E"/>
    <w:rsid w:val="00B568AE"/>
    <w:rsid w:val="00B63E4B"/>
    <w:rsid w:val="00B72433"/>
    <w:rsid w:val="00B73321"/>
    <w:rsid w:val="00B73BCB"/>
    <w:rsid w:val="00B75CFE"/>
    <w:rsid w:val="00B773FD"/>
    <w:rsid w:val="00B77785"/>
    <w:rsid w:val="00B82AD7"/>
    <w:rsid w:val="00B87C48"/>
    <w:rsid w:val="00B90187"/>
    <w:rsid w:val="00B91B81"/>
    <w:rsid w:val="00B94C63"/>
    <w:rsid w:val="00B955FE"/>
    <w:rsid w:val="00B97BA0"/>
    <w:rsid w:val="00B97C98"/>
    <w:rsid w:val="00BA0FEF"/>
    <w:rsid w:val="00BA2280"/>
    <w:rsid w:val="00BA27E1"/>
    <w:rsid w:val="00BA2E12"/>
    <w:rsid w:val="00BB13FE"/>
    <w:rsid w:val="00BB3CFD"/>
    <w:rsid w:val="00BB52ED"/>
    <w:rsid w:val="00BC1127"/>
    <w:rsid w:val="00BC24B5"/>
    <w:rsid w:val="00BC348C"/>
    <w:rsid w:val="00BC6E5A"/>
    <w:rsid w:val="00BD0746"/>
    <w:rsid w:val="00BD0B8B"/>
    <w:rsid w:val="00BD3040"/>
    <w:rsid w:val="00BD4A6F"/>
    <w:rsid w:val="00BD7759"/>
    <w:rsid w:val="00BF21E5"/>
    <w:rsid w:val="00BF27E1"/>
    <w:rsid w:val="00BF5270"/>
    <w:rsid w:val="00BF64F8"/>
    <w:rsid w:val="00C00E8D"/>
    <w:rsid w:val="00C02482"/>
    <w:rsid w:val="00C0399D"/>
    <w:rsid w:val="00C06464"/>
    <w:rsid w:val="00C068F3"/>
    <w:rsid w:val="00C15A38"/>
    <w:rsid w:val="00C2092A"/>
    <w:rsid w:val="00C22F43"/>
    <w:rsid w:val="00C2333C"/>
    <w:rsid w:val="00C25C4F"/>
    <w:rsid w:val="00C26C04"/>
    <w:rsid w:val="00C27325"/>
    <w:rsid w:val="00C306F6"/>
    <w:rsid w:val="00C3118C"/>
    <w:rsid w:val="00C314A6"/>
    <w:rsid w:val="00C3308F"/>
    <w:rsid w:val="00C43AE7"/>
    <w:rsid w:val="00C46BA8"/>
    <w:rsid w:val="00C4777A"/>
    <w:rsid w:val="00C5621A"/>
    <w:rsid w:val="00C60058"/>
    <w:rsid w:val="00C62ADD"/>
    <w:rsid w:val="00C63F03"/>
    <w:rsid w:val="00C713FE"/>
    <w:rsid w:val="00C72759"/>
    <w:rsid w:val="00C76389"/>
    <w:rsid w:val="00C76EC4"/>
    <w:rsid w:val="00C81FF6"/>
    <w:rsid w:val="00C82EEE"/>
    <w:rsid w:val="00C85EF5"/>
    <w:rsid w:val="00C8609D"/>
    <w:rsid w:val="00C929CF"/>
    <w:rsid w:val="00C938D9"/>
    <w:rsid w:val="00C94448"/>
    <w:rsid w:val="00CA3ACD"/>
    <w:rsid w:val="00CB31C7"/>
    <w:rsid w:val="00CC387A"/>
    <w:rsid w:val="00CC43FA"/>
    <w:rsid w:val="00CC4D6C"/>
    <w:rsid w:val="00CD75D0"/>
    <w:rsid w:val="00CE00F2"/>
    <w:rsid w:val="00CE5BD4"/>
    <w:rsid w:val="00CE71E7"/>
    <w:rsid w:val="00CF36FB"/>
    <w:rsid w:val="00CF385C"/>
    <w:rsid w:val="00CF533A"/>
    <w:rsid w:val="00CF5CFA"/>
    <w:rsid w:val="00CF6C1E"/>
    <w:rsid w:val="00D012A7"/>
    <w:rsid w:val="00D02774"/>
    <w:rsid w:val="00D13828"/>
    <w:rsid w:val="00D26CF1"/>
    <w:rsid w:val="00D30CAA"/>
    <w:rsid w:val="00D36E21"/>
    <w:rsid w:val="00D36EBA"/>
    <w:rsid w:val="00D430D1"/>
    <w:rsid w:val="00D46D79"/>
    <w:rsid w:val="00D4708F"/>
    <w:rsid w:val="00D4755A"/>
    <w:rsid w:val="00D4792C"/>
    <w:rsid w:val="00D51BC5"/>
    <w:rsid w:val="00D52417"/>
    <w:rsid w:val="00D53073"/>
    <w:rsid w:val="00D540EB"/>
    <w:rsid w:val="00D5780D"/>
    <w:rsid w:val="00D648F3"/>
    <w:rsid w:val="00D6590A"/>
    <w:rsid w:val="00D6694D"/>
    <w:rsid w:val="00D757A8"/>
    <w:rsid w:val="00D77638"/>
    <w:rsid w:val="00D81ACA"/>
    <w:rsid w:val="00D83D9B"/>
    <w:rsid w:val="00D841E3"/>
    <w:rsid w:val="00D91883"/>
    <w:rsid w:val="00D948B2"/>
    <w:rsid w:val="00D97CA9"/>
    <w:rsid w:val="00DA1330"/>
    <w:rsid w:val="00DA6320"/>
    <w:rsid w:val="00DB4224"/>
    <w:rsid w:val="00DB72ED"/>
    <w:rsid w:val="00DC1615"/>
    <w:rsid w:val="00DC77F0"/>
    <w:rsid w:val="00DD10D2"/>
    <w:rsid w:val="00DD2EFA"/>
    <w:rsid w:val="00DD3683"/>
    <w:rsid w:val="00DE0A61"/>
    <w:rsid w:val="00DE1399"/>
    <w:rsid w:val="00DE38FD"/>
    <w:rsid w:val="00DE408D"/>
    <w:rsid w:val="00DE4326"/>
    <w:rsid w:val="00DE5FAA"/>
    <w:rsid w:val="00DE7B6C"/>
    <w:rsid w:val="00DF3D38"/>
    <w:rsid w:val="00DF4EF1"/>
    <w:rsid w:val="00DF57E8"/>
    <w:rsid w:val="00E00E59"/>
    <w:rsid w:val="00E012C2"/>
    <w:rsid w:val="00E10C18"/>
    <w:rsid w:val="00E1488D"/>
    <w:rsid w:val="00E20E06"/>
    <w:rsid w:val="00E21721"/>
    <w:rsid w:val="00E21776"/>
    <w:rsid w:val="00E24300"/>
    <w:rsid w:val="00E30EF1"/>
    <w:rsid w:val="00E314CF"/>
    <w:rsid w:val="00E32CDB"/>
    <w:rsid w:val="00E44AFC"/>
    <w:rsid w:val="00E550E1"/>
    <w:rsid w:val="00E60524"/>
    <w:rsid w:val="00E63FF6"/>
    <w:rsid w:val="00E726B8"/>
    <w:rsid w:val="00E75541"/>
    <w:rsid w:val="00E91815"/>
    <w:rsid w:val="00E919B7"/>
    <w:rsid w:val="00E91C1B"/>
    <w:rsid w:val="00E93746"/>
    <w:rsid w:val="00E938E2"/>
    <w:rsid w:val="00E96553"/>
    <w:rsid w:val="00E977A9"/>
    <w:rsid w:val="00EA0B14"/>
    <w:rsid w:val="00EA5EE9"/>
    <w:rsid w:val="00EA6EBD"/>
    <w:rsid w:val="00EB09B3"/>
    <w:rsid w:val="00EB09BE"/>
    <w:rsid w:val="00EB2838"/>
    <w:rsid w:val="00EB56A5"/>
    <w:rsid w:val="00EB5EF4"/>
    <w:rsid w:val="00EB61C5"/>
    <w:rsid w:val="00EB75B8"/>
    <w:rsid w:val="00EC2D6A"/>
    <w:rsid w:val="00ED013A"/>
    <w:rsid w:val="00ED5B58"/>
    <w:rsid w:val="00ED5C54"/>
    <w:rsid w:val="00ED7381"/>
    <w:rsid w:val="00ED7ADA"/>
    <w:rsid w:val="00EE68CA"/>
    <w:rsid w:val="00EE6FDB"/>
    <w:rsid w:val="00EE757E"/>
    <w:rsid w:val="00EF0E42"/>
    <w:rsid w:val="00EF4158"/>
    <w:rsid w:val="00F010E9"/>
    <w:rsid w:val="00F02980"/>
    <w:rsid w:val="00F05D71"/>
    <w:rsid w:val="00F1038B"/>
    <w:rsid w:val="00F1059A"/>
    <w:rsid w:val="00F137D2"/>
    <w:rsid w:val="00F22297"/>
    <w:rsid w:val="00F319F2"/>
    <w:rsid w:val="00F37A10"/>
    <w:rsid w:val="00F42CB0"/>
    <w:rsid w:val="00F4624D"/>
    <w:rsid w:val="00F507B1"/>
    <w:rsid w:val="00F50E84"/>
    <w:rsid w:val="00F56175"/>
    <w:rsid w:val="00F600DF"/>
    <w:rsid w:val="00F62F57"/>
    <w:rsid w:val="00F63DEA"/>
    <w:rsid w:val="00F64C10"/>
    <w:rsid w:val="00F71EE4"/>
    <w:rsid w:val="00F72D0F"/>
    <w:rsid w:val="00F73AB4"/>
    <w:rsid w:val="00F75AB6"/>
    <w:rsid w:val="00F8168C"/>
    <w:rsid w:val="00F87202"/>
    <w:rsid w:val="00F87BA2"/>
    <w:rsid w:val="00F93D4F"/>
    <w:rsid w:val="00F96ACF"/>
    <w:rsid w:val="00F9772F"/>
    <w:rsid w:val="00FA1551"/>
    <w:rsid w:val="00FA5AA0"/>
    <w:rsid w:val="00FB2400"/>
    <w:rsid w:val="00FB6D91"/>
    <w:rsid w:val="00FC0505"/>
    <w:rsid w:val="00FC49CA"/>
    <w:rsid w:val="00FC78E3"/>
    <w:rsid w:val="00FD0EC4"/>
    <w:rsid w:val="00FD1B88"/>
    <w:rsid w:val="00FD6B80"/>
    <w:rsid w:val="00FD71EB"/>
    <w:rsid w:val="00FE70CA"/>
    <w:rsid w:val="00FE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59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9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948B2"/>
  </w:style>
  <w:style w:type="character" w:customStyle="1" w:styleId="1">
    <w:name w:val="Основной текст Знак1"/>
    <w:link w:val="a5"/>
    <w:uiPriority w:val="99"/>
    <w:rsid w:val="00D948B2"/>
    <w:rPr>
      <w:rFonts w:ascii="Times New Roman" w:hAnsi="Times New Roman" w:cs="Times New Roman"/>
      <w:spacing w:val="4"/>
      <w:shd w:val="clear" w:color="auto" w:fill="FFFFFF"/>
    </w:rPr>
  </w:style>
  <w:style w:type="paragraph" w:styleId="a5">
    <w:name w:val="Body Text"/>
    <w:basedOn w:val="a"/>
    <w:link w:val="1"/>
    <w:uiPriority w:val="99"/>
    <w:rsid w:val="00D948B2"/>
    <w:pPr>
      <w:widowControl w:val="0"/>
      <w:shd w:val="clear" w:color="auto" w:fill="FFFFFF"/>
      <w:spacing w:before="240" w:after="420" w:line="240" w:lineRule="atLeast"/>
      <w:jc w:val="both"/>
    </w:pPr>
    <w:rPr>
      <w:rFonts w:ascii="Times New Roman" w:hAnsi="Times New Roman" w:cs="Times New Roman"/>
      <w:spacing w:val="4"/>
    </w:rPr>
  </w:style>
  <w:style w:type="character" w:customStyle="1" w:styleId="a6">
    <w:name w:val="Основной текст Знак"/>
    <w:basedOn w:val="a0"/>
    <w:uiPriority w:val="99"/>
    <w:semiHidden/>
    <w:rsid w:val="00D948B2"/>
  </w:style>
  <w:style w:type="paragraph" w:customStyle="1" w:styleId="ConsPlusNormal">
    <w:name w:val="ConsPlusNormal"/>
    <w:rsid w:val="00D948B2"/>
    <w:pPr>
      <w:autoSpaceDE w:val="0"/>
      <w:autoSpaceDN w:val="0"/>
      <w:adjustRightInd w:val="0"/>
      <w:spacing w:after="0" w:line="240" w:lineRule="auto"/>
    </w:pPr>
    <w:rPr>
      <w:rFonts w:ascii="Calibri" w:eastAsia="Calibri" w:hAnsi="Calibri" w:cs="Calibri"/>
    </w:rPr>
  </w:style>
  <w:style w:type="character" w:styleId="a7">
    <w:name w:val="Hyperlink"/>
    <w:uiPriority w:val="99"/>
    <w:semiHidden/>
    <w:unhideWhenUsed/>
    <w:rsid w:val="00D948B2"/>
    <w:rPr>
      <w:color w:val="0000FF"/>
      <w:u w:val="single"/>
    </w:rPr>
  </w:style>
  <w:style w:type="paragraph" w:customStyle="1" w:styleId="doktekstj">
    <w:name w:val="doktekstj"/>
    <w:basedOn w:val="a"/>
    <w:rsid w:val="00D94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D0B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0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59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9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948B2"/>
  </w:style>
  <w:style w:type="character" w:customStyle="1" w:styleId="1">
    <w:name w:val="Основной текст Знак1"/>
    <w:link w:val="a5"/>
    <w:uiPriority w:val="99"/>
    <w:rsid w:val="00D948B2"/>
    <w:rPr>
      <w:rFonts w:ascii="Times New Roman" w:hAnsi="Times New Roman" w:cs="Times New Roman"/>
      <w:spacing w:val="4"/>
      <w:shd w:val="clear" w:color="auto" w:fill="FFFFFF"/>
    </w:rPr>
  </w:style>
  <w:style w:type="paragraph" w:styleId="a5">
    <w:name w:val="Body Text"/>
    <w:basedOn w:val="a"/>
    <w:link w:val="1"/>
    <w:uiPriority w:val="99"/>
    <w:rsid w:val="00D948B2"/>
    <w:pPr>
      <w:widowControl w:val="0"/>
      <w:shd w:val="clear" w:color="auto" w:fill="FFFFFF"/>
      <w:spacing w:before="240" w:after="420" w:line="240" w:lineRule="atLeast"/>
      <w:jc w:val="both"/>
    </w:pPr>
    <w:rPr>
      <w:rFonts w:ascii="Times New Roman" w:hAnsi="Times New Roman" w:cs="Times New Roman"/>
      <w:spacing w:val="4"/>
    </w:rPr>
  </w:style>
  <w:style w:type="character" w:customStyle="1" w:styleId="a6">
    <w:name w:val="Основной текст Знак"/>
    <w:basedOn w:val="a0"/>
    <w:uiPriority w:val="99"/>
    <w:semiHidden/>
    <w:rsid w:val="00D948B2"/>
  </w:style>
  <w:style w:type="paragraph" w:customStyle="1" w:styleId="ConsPlusNormal">
    <w:name w:val="ConsPlusNormal"/>
    <w:rsid w:val="00D948B2"/>
    <w:pPr>
      <w:autoSpaceDE w:val="0"/>
      <w:autoSpaceDN w:val="0"/>
      <w:adjustRightInd w:val="0"/>
      <w:spacing w:after="0" w:line="240" w:lineRule="auto"/>
    </w:pPr>
    <w:rPr>
      <w:rFonts w:ascii="Calibri" w:eastAsia="Calibri" w:hAnsi="Calibri" w:cs="Calibri"/>
    </w:rPr>
  </w:style>
  <w:style w:type="character" w:styleId="a7">
    <w:name w:val="Hyperlink"/>
    <w:uiPriority w:val="99"/>
    <w:semiHidden/>
    <w:unhideWhenUsed/>
    <w:rsid w:val="00D948B2"/>
    <w:rPr>
      <w:color w:val="0000FF"/>
      <w:u w:val="single"/>
    </w:rPr>
  </w:style>
  <w:style w:type="paragraph" w:customStyle="1" w:styleId="doktekstj">
    <w:name w:val="doktekstj"/>
    <w:basedOn w:val="a"/>
    <w:rsid w:val="00D94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D0B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0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2402">
      <w:bodyDiv w:val="1"/>
      <w:marLeft w:val="0"/>
      <w:marRight w:val="0"/>
      <w:marTop w:val="0"/>
      <w:marBottom w:val="0"/>
      <w:divBdr>
        <w:top w:val="none" w:sz="0" w:space="0" w:color="auto"/>
        <w:left w:val="none" w:sz="0" w:space="0" w:color="auto"/>
        <w:bottom w:val="none" w:sz="0" w:space="0" w:color="auto"/>
        <w:right w:val="none" w:sz="0" w:space="0" w:color="auto"/>
      </w:divBdr>
    </w:div>
    <w:div w:id="213860068">
      <w:bodyDiv w:val="1"/>
      <w:marLeft w:val="0"/>
      <w:marRight w:val="0"/>
      <w:marTop w:val="0"/>
      <w:marBottom w:val="0"/>
      <w:divBdr>
        <w:top w:val="none" w:sz="0" w:space="0" w:color="auto"/>
        <w:left w:val="none" w:sz="0" w:space="0" w:color="auto"/>
        <w:bottom w:val="none" w:sz="0" w:space="0" w:color="auto"/>
        <w:right w:val="none" w:sz="0" w:space="0" w:color="auto"/>
      </w:divBdr>
    </w:div>
    <w:div w:id="642127028">
      <w:bodyDiv w:val="1"/>
      <w:marLeft w:val="0"/>
      <w:marRight w:val="0"/>
      <w:marTop w:val="0"/>
      <w:marBottom w:val="0"/>
      <w:divBdr>
        <w:top w:val="none" w:sz="0" w:space="0" w:color="auto"/>
        <w:left w:val="none" w:sz="0" w:space="0" w:color="auto"/>
        <w:bottom w:val="none" w:sz="0" w:space="0" w:color="auto"/>
        <w:right w:val="none" w:sz="0" w:space="0" w:color="auto"/>
      </w:divBdr>
    </w:div>
    <w:div w:id="85557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1258</TotalTime>
  <Pages>1</Pages>
  <Words>2327</Words>
  <Characters>13269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Терентьев</dc:creator>
  <cp:lastModifiedBy>Nadegda A. Alexandrova</cp:lastModifiedBy>
  <cp:revision>9</cp:revision>
  <cp:lastPrinted>2017-03-02T04:44:00Z</cp:lastPrinted>
  <dcterms:created xsi:type="dcterms:W3CDTF">2017-02-08T07:09:00Z</dcterms:created>
  <dcterms:modified xsi:type="dcterms:W3CDTF">2017-03-02T04:44:00Z</dcterms:modified>
</cp:coreProperties>
</file>