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276EB" w:rsidRPr="003E6586" w:rsidTr="00ED04E7">
        <w:tc>
          <w:tcPr>
            <w:tcW w:w="9855" w:type="dxa"/>
            <w:gridSpan w:val="6"/>
          </w:tcPr>
          <w:p w:rsidR="00F276EB" w:rsidRPr="003E6586" w:rsidRDefault="0047473D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" style="position:absolute;left:0;text-align:left;margin-left:212.8pt;margin-top:-.8pt;width:56.3pt;height:68.8pt;z-index:251658240;visibility:visible">
                  <v:imagedata r:id="rId6" o:title=""/>
                </v:shape>
              </w:pict>
            </w: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  <w:tr w:rsidR="00F276EB" w:rsidRPr="003E6586" w:rsidTr="00ED04E7">
        <w:trPr>
          <w:trHeight w:val="951"/>
        </w:trPr>
        <w:tc>
          <w:tcPr>
            <w:tcW w:w="9855" w:type="dxa"/>
            <w:gridSpan w:val="6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3E6586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F276EB" w:rsidRPr="003E6586" w:rsidRDefault="0047473D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276EB" w:rsidRPr="003E6586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276EB" w:rsidRPr="003E6586" w:rsidTr="00ED04E7">
        <w:tc>
          <w:tcPr>
            <w:tcW w:w="2434" w:type="dxa"/>
            <w:tcBorders>
              <w:bottom w:val="single" w:sz="4" w:space="0" w:color="auto"/>
            </w:tcBorders>
          </w:tcPr>
          <w:p w:rsidR="00F276EB" w:rsidRPr="003179EB" w:rsidRDefault="00500333" w:rsidP="00420A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21.10.2021</w:t>
            </w:r>
          </w:p>
        </w:tc>
        <w:tc>
          <w:tcPr>
            <w:tcW w:w="2434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276EB" w:rsidRPr="003E6586" w:rsidRDefault="00500333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>- гп</w:t>
            </w:r>
          </w:p>
        </w:tc>
      </w:tr>
      <w:tr w:rsidR="00F276EB" w:rsidRPr="003E6586" w:rsidTr="00ED04E7">
        <w:tc>
          <w:tcPr>
            <w:tcW w:w="2434" w:type="dxa"/>
            <w:tcBorders>
              <w:top w:val="single" w:sz="4" w:space="0" w:color="auto"/>
            </w:tcBorders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6586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276EB" w:rsidRPr="003E6586" w:rsidRDefault="00F276EB" w:rsidP="00732888">
      <w:pPr>
        <w:jc w:val="both"/>
        <w:rPr>
          <w:rFonts w:ascii="Liberation Serif" w:hAnsi="Liberation Serif"/>
        </w:rPr>
      </w:pPr>
    </w:p>
    <w:p w:rsidR="006E76AF" w:rsidRDefault="00F276EB" w:rsidP="006E76AF">
      <w:pPr>
        <w:ind w:left="-180"/>
        <w:jc w:val="center"/>
        <w:rPr>
          <w:rFonts w:ascii="Liberation Serif" w:hAnsi="Liberation Serif"/>
          <w:b/>
          <w:sz w:val="26"/>
          <w:szCs w:val="26"/>
        </w:rPr>
      </w:pPr>
      <w:r w:rsidRPr="006E76AF">
        <w:rPr>
          <w:rFonts w:ascii="Liberation Serif" w:hAnsi="Liberation Serif"/>
          <w:b/>
          <w:sz w:val="26"/>
          <w:szCs w:val="26"/>
        </w:rPr>
        <w:t xml:space="preserve">О проведении </w:t>
      </w:r>
      <w:r w:rsidR="00094556" w:rsidRPr="006E76AF">
        <w:rPr>
          <w:rFonts w:ascii="Liberation Serif" w:hAnsi="Liberation Serif"/>
          <w:b/>
          <w:sz w:val="26"/>
          <w:szCs w:val="26"/>
        </w:rPr>
        <w:t xml:space="preserve">внепланового </w:t>
      </w:r>
      <w:r w:rsidRPr="006E76AF">
        <w:rPr>
          <w:rFonts w:ascii="Liberation Serif" w:hAnsi="Liberation Serif"/>
          <w:b/>
          <w:sz w:val="26"/>
          <w:szCs w:val="26"/>
        </w:rPr>
        <w:t xml:space="preserve">аудиторского мероприятия </w:t>
      </w:r>
    </w:p>
    <w:p w:rsidR="00F276EB" w:rsidRPr="006E76AF" w:rsidRDefault="00F276EB" w:rsidP="006E76AF">
      <w:pPr>
        <w:ind w:left="-180"/>
        <w:jc w:val="center"/>
        <w:rPr>
          <w:rFonts w:ascii="Liberation Serif" w:hAnsi="Liberation Serif"/>
          <w:b/>
          <w:sz w:val="26"/>
          <w:szCs w:val="26"/>
        </w:rPr>
      </w:pPr>
      <w:r w:rsidRPr="006E76AF">
        <w:rPr>
          <w:rFonts w:ascii="Liberation Serif" w:hAnsi="Liberation Serif"/>
          <w:b/>
          <w:sz w:val="26"/>
          <w:szCs w:val="26"/>
        </w:rPr>
        <w:t>«</w:t>
      </w:r>
      <w:r w:rsidR="00013E4A" w:rsidRPr="006E76AF">
        <w:rPr>
          <w:rFonts w:ascii="Liberation Serif" w:hAnsi="Liberation Serif"/>
          <w:b/>
          <w:color w:val="000000"/>
          <w:sz w:val="26"/>
          <w:szCs w:val="26"/>
        </w:rPr>
        <w:t xml:space="preserve">Аудит </w:t>
      </w:r>
      <w:r w:rsidR="00094556" w:rsidRPr="006E76AF">
        <w:rPr>
          <w:rFonts w:ascii="Liberation Serif" w:hAnsi="Liberation Serif"/>
          <w:b/>
          <w:color w:val="000000"/>
          <w:sz w:val="26"/>
          <w:szCs w:val="26"/>
        </w:rPr>
        <w:t xml:space="preserve">соблюдения Порядка определения объема и условия предоставления </w:t>
      </w:r>
      <w:r w:rsidR="00751305">
        <w:rPr>
          <w:rFonts w:ascii="Liberation Serif" w:hAnsi="Liberation Serif"/>
          <w:b/>
          <w:color w:val="000000"/>
          <w:sz w:val="26"/>
          <w:szCs w:val="26"/>
        </w:rPr>
        <w:t xml:space="preserve">       </w:t>
      </w:r>
      <w:r w:rsidR="00094556" w:rsidRPr="006E76AF">
        <w:rPr>
          <w:rFonts w:ascii="Liberation Serif" w:hAnsi="Liberation Serif"/>
          <w:b/>
          <w:color w:val="000000"/>
          <w:sz w:val="26"/>
          <w:szCs w:val="26"/>
        </w:rPr>
        <w:t xml:space="preserve">из бюджета Невьянского городского округа субсидий на иные цели и субсидий </w:t>
      </w:r>
      <w:r w:rsidR="00751305">
        <w:rPr>
          <w:rFonts w:ascii="Liberation Serif" w:hAnsi="Liberation Serif"/>
          <w:b/>
          <w:color w:val="000000"/>
          <w:sz w:val="26"/>
          <w:szCs w:val="26"/>
        </w:rPr>
        <w:t xml:space="preserve">       </w:t>
      </w:r>
      <w:r w:rsidR="00094556" w:rsidRPr="006E76AF">
        <w:rPr>
          <w:rFonts w:ascii="Liberation Serif" w:hAnsi="Liberation Serif"/>
          <w:b/>
          <w:color w:val="000000"/>
          <w:sz w:val="26"/>
          <w:szCs w:val="26"/>
        </w:rPr>
        <w:t>на финансовое обеспечение выполнения муниципального задания на оказание муниципальных услуг в отношении учреждений, подведомственных администрации Невьянского городского округа</w:t>
      </w:r>
      <w:r w:rsidRPr="006E76AF">
        <w:rPr>
          <w:rFonts w:ascii="Liberation Serif" w:hAnsi="Liberation Serif"/>
          <w:b/>
          <w:color w:val="000000"/>
          <w:sz w:val="26"/>
          <w:szCs w:val="26"/>
        </w:rPr>
        <w:t>»</w:t>
      </w:r>
    </w:p>
    <w:p w:rsidR="00F276EB" w:rsidRPr="006E76AF" w:rsidRDefault="00F276EB" w:rsidP="005C0296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F276EB" w:rsidRPr="006E76AF" w:rsidRDefault="00F276EB" w:rsidP="008329CA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6E76AF">
        <w:rPr>
          <w:rFonts w:ascii="Liberation Serif" w:hAnsi="Liberation Serif"/>
          <w:sz w:val="26"/>
          <w:szCs w:val="26"/>
        </w:rPr>
        <w:t>В соответствии с пунктом 5 статьи 160.2-1 Бюджетного кодекса Российской Федерации, Порядком осуществления внутреннего финансового аудит</w:t>
      </w:r>
      <w:r w:rsidR="0043185E" w:rsidRPr="006E76AF">
        <w:rPr>
          <w:rFonts w:ascii="Liberation Serif" w:hAnsi="Liberation Serif"/>
          <w:sz w:val="26"/>
          <w:szCs w:val="26"/>
        </w:rPr>
        <w:t>а</w:t>
      </w:r>
      <w:r w:rsidR="00013E4A" w:rsidRPr="006E76AF">
        <w:rPr>
          <w:rFonts w:ascii="Liberation Serif" w:hAnsi="Liberation Serif"/>
          <w:sz w:val="26"/>
          <w:szCs w:val="26"/>
        </w:rPr>
        <w:t xml:space="preserve"> </w:t>
      </w:r>
      <w:r w:rsidR="00751305">
        <w:rPr>
          <w:rFonts w:ascii="Liberation Serif" w:hAnsi="Liberation Serif"/>
          <w:sz w:val="26"/>
          <w:szCs w:val="26"/>
        </w:rPr>
        <w:t xml:space="preserve">                       </w:t>
      </w:r>
      <w:r w:rsidRPr="006E76AF">
        <w:rPr>
          <w:rFonts w:ascii="Liberation Serif" w:hAnsi="Liberation Serif"/>
          <w:sz w:val="26"/>
          <w:szCs w:val="26"/>
        </w:rPr>
        <w:t xml:space="preserve">в администрации Невьянского городского округа, утвержденным постановлением администрации Невьянского городского округа от 08.06.2021 № 838 - п, </w:t>
      </w:r>
      <w:r w:rsidR="009176BD" w:rsidRPr="006E76AF">
        <w:rPr>
          <w:rFonts w:ascii="Liberation Serif" w:hAnsi="Liberation Serif"/>
          <w:sz w:val="26"/>
          <w:szCs w:val="26"/>
        </w:rPr>
        <w:t xml:space="preserve">в целях </w:t>
      </w:r>
      <w:r w:rsidR="00AC17AC" w:rsidRPr="00AC17AC">
        <w:rPr>
          <w:rFonts w:ascii="Liberation Serif" w:hAnsi="Liberation Serif"/>
          <w:sz w:val="26"/>
          <w:szCs w:val="26"/>
        </w:rPr>
        <w:t>оценк</w:t>
      </w:r>
      <w:r w:rsidR="00AC17AC">
        <w:rPr>
          <w:rFonts w:ascii="Liberation Serif" w:hAnsi="Liberation Serif"/>
          <w:sz w:val="26"/>
          <w:szCs w:val="26"/>
        </w:rPr>
        <w:t>и</w:t>
      </w:r>
      <w:r w:rsidR="00AC17AC" w:rsidRPr="00AC17AC">
        <w:rPr>
          <w:rFonts w:ascii="Liberation Serif" w:hAnsi="Liberation Serif"/>
          <w:sz w:val="26"/>
          <w:szCs w:val="26"/>
        </w:rPr>
        <w:t xml:space="preserve"> надежности внутреннего финансового контроля </w:t>
      </w:r>
      <w:r w:rsidR="00AC17AC">
        <w:rPr>
          <w:rFonts w:ascii="Liberation Serif" w:hAnsi="Liberation Serif"/>
          <w:sz w:val="26"/>
          <w:szCs w:val="26"/>
        </w:rPr>
        <w:t xml:space="preserve">и </w:t>
      </w:r>
      <w:r w:rsidR="009B5E32">
        <w:rPr>
          <w:rFonts w:ascii="Liberation Serif" w:hAnsi="Liberation Serif"/>
          <w:sz w:val="26"/>
          <w:szCs w:val="26"/>
        </w:rPr>
        <w:t>повышения</w:t>
      </w:r>
      <w:r w:rsidR="009B5E32" w:rsidRPr="009B5E32">
        <w:t xml:space="preserve"> </w:t>
      </w:r>
      <w:r w:rsidR="009B5E32" w:rsidRPr="009B5E32">
        <w:rPr>
          <w:rFonts w:ascii="Liberation Serif" w:hAnsi="Liberation Serif"/>
          <w:sz w:val="26"/>
          <w:szCs w:val="26"/>
        </w:rPr>
        <w:t>качества финансового менеджмента в администрации Невьянского городского округа</w:t>
      </w:r>
      <w:r w:rsidRPr="006E76AF">
        <w:rPr>
          <w:rFonts w:ascii="Liberation Serif" w:hAnsi="Liberation Serif"/>
          <w:sz w:val="26"/>
          <w:szCs w:val="26"/>
        </w:rPr>
        <w:t>, руководствуясь статьей 28 Устава Невьянского городского округа</w:t>
      </w:r>
    </w:p>
    <w:p w:rsidR="00F276EB" w:rsidRPr="006E76AF" w:rsidRDefault="00F276EB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F276EB" w:rsidRPr="006E76AF" w:rsidRDefault="00F276EB" w:rsidP="005C0296">
      <w:pPr>
        <w:jc w:val="both"/>
        <w:rPr>
          <w:rFonts w:ascii="Liberation Serif" w:hAnsi="Liberation Serif"/>
          <w:b/>
          <w:sz w:val="26"/>
          <w:szCs w:val="26"/>
        </w:rPr>
      </w:pPr>
      <w:r w:rsidRPr="006E76AF">
        <w:rPr>
          <w:rFonts w:ascii="Liberation Serif" w:hAnsi="Liberation Serif"/>
          <w:b/>
          <w:sz w:val="26"/>
          <w:szCs w:val="26"/>
        </w:rPr>
        <w:t>ПОСТАНОВЛЯЮ:</w:t>
      </w:r>
    </w:p>
    <w:p w:rsidR="00F276EB" w:rsidRPr="006E76AF" w:rsidRDefault="00F276EB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470B3B" w:rsidRDefault="00CA1468" w:rsidP="004707B9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6E76AF">
        <w:rPr>
          <w:rFonts w:ascii="Liberation Serif" w:hAnsi="Liberation Serif"/>
          <w:sz w:val="26"/>
          <w:szCs w:val="26"/>
        </w:rPr>
        <w:t xml:space="preserve">1. </w:t>
      </w:r>
      <w:r w:rsidR="00470B3B">
        <w:rPr>
          <w:rFonts w:ascii="Liberation Serif" w:hAnsi="Liberation Serif"/>
          <w:sz w:val="26"/>
          <w:szCs w:val="26"/>
        </w:rPr>
        <w:t>П</w:t>
      </w:r>
      <w:r w:rsidR="00470B3B" w:rsidRPr="006E76AF">
        <w:rPr>
          <w:rFonts w:ascii="Liberation Serif" w:hAnsi="Liberation Serif"/>
          <w:sz w:val="26"/>
          <w:szCs w:val="26"/>
        </w:rPr>
        <w:t>ровести</w:t>
      </w:r>
      <w:r w:rsidR="00470B3B">
        <w:rPr>
          <w:rFonts w:ascii="Liberation Serif" w:hAnsi="Liberation Serif"/>
          <w:sz w:val="26"/>
          <w:szCs w:val="26"/>
        </w:rPr>
        <w:t xml:space="preserve"> внеплановое а</w:t>
      </w:r>
      <w:r w:rsidR="00470B3B" w:rsidRPr="006E76AF">
        <w:rPr>
          <w:rFonts w:ascii="Liberation Serif" w:hAnsi="Liberation Serif"/>
          <w:sz w:val="26"/>
          <w:szCs w:val="26"/>
        </w:rPr>
        <w:t xml:space="preserve">удиторское мероприятие «Аудит соблюдения Порядка определения объема и условия предоставления из бюджета Невьянского городского округа субсидий на иные цели и субсидий на финансовое обеспечение выполнения муниципального задания на оказание муниципальных услуг в отношении учреждений, подведомственных администрации Невьянского городского округа» </w:t>
      </w:r>
      <w:r w:rsidR="00470B3B">
        <w:rPr>
          <w:rFonts w:ascii="Liberation Serif" w:hAnsi="Liberation Serif"/>
          <w:sz w:val="26"/>
          <w:szCs w:val="26"/>
        </w:rPr>
        <w:t xml:space="preserve">      в период </w:t>
      </w:r>
      <w:r w:rsidR="00470B3B" w:rsidRPr="006E76AF">
        <w:rPr>
          <w:rFonts w:ascii="Liberation Serif" w:hAnsi="Liberation Serif"/>
          <w:sz w:val="26"/>
          <w:szCs w:val="26"/>
        </w:rPr>
        <w:t>с 0</w:t>
      </w:r>
      <w:r w:rsidR="00470B3B">
        <w:rPr>
          <w:rFonts w:ascii="Liberation Serif" w:hAnsi="Liberation Serif"/>
          <w:sz w:val="26"/>
          <w:szCs w:val="26"/>
        </w:rPr>
        <w:t>8</w:t>
      </w:r>
      <w:r w:rsidR="00470B3B" w:rsidRPr="006E76AF">
        <w:rPr>
          <w:rFonts w:ascii="Liberation Serif" w:hAnsi="Liberation Serif"/>
          <w:sz w:val="26"/>
          <w:szCs w:val="26"/>
        </w:rPr>
        <w:t xml:space="preserve"> ноября 2021 года по </w:t>
      </w:r>
      <w:r w:rsidR="00470B3B">
        <w:rPr>
          <w:rFonts w:ascii="Liberation Serif" w:hAnsi="Liberation Serif"/>
          <w:sz w:val="26"/>
          <w:szCs w:val="26"/>
        </w:rPr>
        <w:t>12</w:t>
      </w:r>
      <w:r w:rsidR="00470B3B" w:rsidRPr="006E76AF">
        <w:rPr>
          <w:rFonts w:ascii="Liberation Serif" w:hAnsi="Liberation Serif"/>
          <w:sz w:val="26"/>
          <w:szCs w:val="26"/>
        </w:rPr>
        <w:t xml:space="preserve"> ноября 2021 года.</w:t>
      </w:r>
    </w:p>
    <w:p w:rsidR="00F276EB" w:rsidRPr="006E76AF" w:rsidRDefault="00470B3B" w:rsidP="004707B9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6E76AF">
        <w:rPr>
          <w:rFonts w:ascii="Liberation Serif" w:hAnsi="Liberation Serif"/>
          <w:sz w:val="26"/>
          <w:szCs w:val="26"/>
        </w:rPr>
        <w:t xml:space="preserve">2.  </w:t>
      </w:r>
      <w:r w:rsidR="00F276EB" w:rsidRPr="006E76AF">
        <w:rPr>
          <w:rFonts w:ascii="Liberation Serif" w:hAnsi="Liberation Serif"/>
          <w:sz w:val="26"/>
          <w:szCs w:val="26"/>
        </w:rPr>
        <w:t xml:space="preserve">Утвердить Программу </w:t>
      </w:r>
      <w:r w:rsidR="00396D5A">
        <w:rPr>
          <w:rFonts w:ascii="Liberation Serif" w:hAnsi="Liberation Serif"/>
          <w:sz w:val="26"/>
          <w:szCs w:val="26"/>
        </w:rPr>
        <w:t xml:space="preserve">внепланового </w:t>
      </w:r>
      <w:r w:rsidR="00F276EB" w:rsidRPr="006E76AF">
        <w:rPr>
          <w:rFonts w:ascii="Liberation Serif" w:hAnsi="Liberation Serif"/>
          <w:sz w:val="26"/>
          <w:szCs w:val="26"/>
        </w:rPr>
        <w:t>аудиторского мероприятия</w:t>
      </w:r>
      <w:r w:rsidR="000A22C4" w:rsidRPr="006E76AF">
        <w:rPr>
          <w:rFonts w:ascii="Liberation Serif" w:hAnsi="Liberation Serif"/>
          <w:sz w:val="26"/>
          <w:szCs w:val="26"/>
        </w:rPr>
        <w:t xml:space="preserve"> </w:t>
      </w:r>
      <w:r w:rsidR="00F276EB" w:rsidRPr="006E76AF">
        <w:rPr>
          <w:rFonts w:ascii="Liberation Serif" w:hAnsi="Liberation Serif"/>
          <w:sz w:val="26"/>
          <w:szCs w:val="26"/>
        </w:rPr>
        <w:t>«</w:t>
      </w:r>
      <w:r w:rsidR="00013E4A" w:rsidRPr="006E76AF">
        <w:rPr>
          <w:rFonts w:ascii="Liberation Serif" w:hAnsi="Liberation Serif"/>
          <w:sz w:val="26"/>
          <w:szCs w:val="26"/>
        </w:rPr>
        <w:t xml:space="preserve">Аудит </w:t>
      </w:r>
      <w:r w:rsidR="009176BD" w:rsidRPr="006E76AF">
        <w:rPr>
          <w:rFonts w:ascii="Liberation Serif" w:hAnsi="Liberation Serif"/>
          <w:sz w:val="26"/>
          <w:szCs w:val="26"/>
        </w:rPr>
        <w:t>соблюдения Порядка определения объема и условия предоставления из бюджета Невьянского городского округа субсидий на иные цели и субсидий на финансовое обеспечение выполнения муниципального задания на оказание муниципальных услуг в отношении учреждений, подведомственных администрации Невьянского городского округа</w:t>
      </w:r>
      <w:r w:rsidR="00F276EB" w:rsidRPr="006E76AF">
        <w:rPr>
          <w:rFonts w:ascii="Liberation Serif" w:hAnsi="Liberation Serif"/>
          <w:sz w:val="26"/>
          <w:szCs w:val="26"/>
        </w:rPr>
        <w:t>» (прилагается).</w:t>
      </w:r>
    </w:p>
    <w:p w:rsidR="00470B3B" w:rsidRPr="006E76AF" w:rsidRDefault="003D746D" w:rsidP="00470B3B">
      <w:pPr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CA1468" w:rsidRPr="006E76AF">
        <w:rPr>
          <w:rFonts w:ascii="Liberation Serif" w:hAnsi="Liberation Serif"/>
          <w:sz w:val="26"/>
          <w:szCs w:val="26"/>
        </w:rPr>
        <w:t xml:space="preserve">. </w:t>
      </w:r>
      <w:r w:rsidR="00470B3B" w:rsidRPr="006E76AF">
        <w:rPr>
          <w:rFonts w:ascii="Liberation Serif" w:hAnsi="Liberation Serif"/>
          <w:sz w:val="26"/>
          <w:szCs w:val="26"/>
        </w:rPr>
        <w:t xml:space="preserve">Назначить ответственным за проведение </w:t>
      </w:r>
      <w:r w:rsidR="00470B3B">
        <w:rPr>
          <w:rFonts w:ascii="Liberation Serif" w:hAnsi="Liberation Serif"/>
          <w:sz w:val="26"/>
          <w:szCs w:val="26"/>
        </w:rPr>
        <w:t xml:space="preserve">внепланового </w:t>
      </w:r>
      <w:r w:rsidR="00470B3B" w:rsidRPr="006E76AF">
        <w:rPr>
          <w:rFonts w:ascii="Liberation Serif" w:hAnsi="Liberation Serif"/>
          <w:sz w:val="26"/>
          <w:szCs w:val="26"/>
        </w:rPr>
        <w:t>аудиторского мероприятия с</w:t>
      </w:r>
      <w:r w:rsidR="00470B3B" w:rsidRPr="006E76AF">
        <w:rPr>
          <w:rFonts w:ascii="Liberation Serif" w:hAnsi="Liberation Serif"/>
          <w:color w:val="000000"/>
          <w:sz w:val="26"/>
          <w:szCs w:val="26"/>
        </w:rPr>
        <w:t xml:space="preserve">таршего инженера по внутреннему финансовому аудиту и антимонопольному комплаенсу Лазаренко Ирину Викторовну. </w:t>
      </w:r>
    </w:p>
    <w:p w:rsidR="00F276EB" w:rsidRPr="006E76AF" w:rsidRDefault="003D746D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013E4A" w:rsidRPr="006E76AF">
        <w:rPr>
          <w:rFonts w:ascii="Liberation Serif" w:hAnsi="Liberation Serif"/>
          <w:sz w:val="26"/>
          <w:szCs w:val="26"/>
        </w:rPr>
        <w:t xml:space="preserve">. </w:t>
      </w:r>
      <w:r w:rsidR="00F276EB" w:rsidRPr="006E76AF">
        <w:rPr>
          <w:rFonts w:ascii="Liberation Serif" w:hAnsi="Liberation Serif"/>
          <w:sz w:val="26"/>
          <w:szCs w:val="26"/>
        </w:rPr>
        <w:t>Контроль за исполнением настоящего постановления оставляю за собой.</w:t>
      </w:r>
    </w:p>
    <w:p w:rsidR="00F276EB" w:rsidRPr="006E76AF" w:rsidRDefault="00F276EB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F276EB" w:rsidRPr="006E76AF" w:rsidRDefault="00F276EB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16571D" w:rsidRPr="006E76AF" w:rsidRDefault="006767AF" w:rsidP="00F15589">
      <w:pPr>
        <w:jc w:val="both"/>
        <w:rPr>
          <w:rFonts w:ascii="Liberation Serif" w:hAnsi="Liberation Serif"/>
          <w:sz w:val="26"/>
          <w:szCs w:val="26"/>
        </w:rPr>
      </w:pPr>
      <w:r w:rsidRPr="006E76AF">
        <w:rPr>
          <w:rFonts w:ascii="Liberation Serif" w:hAnsi="Liberation Serif"/>
          <w:sz w:val="26"/>
          <w:szCs w:val="26"/>
        </w:rPr>
        <w:t>Г</w:t>
      </w:r>
      <w:r w:rsidR="00F15589" w:rsidRPr="006E76AF">
        <w:rPr>
          <w:rFonts w:ascii="Liberation Serif" w:hAnsi="Liberation Serif"/>
          <w:sz w:val="26"/>
          <w:szCs w:val="26"/>
        </w:rPr>
        <w:t>лав</w:t>
      </w:r>
      <w:r w:rsidRPr="006E76AF">
        <w:rPr>
          <w:rFonts w:ascii="Liberation Serif" w:hAnsi="Liberation Serif"/>
          <w:sz w:val="26"/>
          <w:szCs w:val="26"/>
        </w:rPr>
        <w:t>а</w:t>
      </w:r>
      <w:r w:rsidR="00F15589" w:rsidRPr="006E76AF">
        <w:rPr>
          <w:rFonts w:ascii="Liberation Serif" w:hAnsi="Liberation Serif"/>
          <w:sz w:val="26"/>
          <w:szCs w:val="26"/>
        </w:rPr>
        <w:t xml:space="preserve"> Невьянского </w:t>
      </w:r>
    </w:p>
    <w:p w:rsidR="00F276EB" w:rsidRPr="006E76AF" w:rsidRDefault="00F15589" w:rsidP="00F15589">
      <w:pPr>
        <w:jc w:val="both"/>
        <w:rPr>
          <w:rFonts w:ascii="Liberation Serif" w:hAnsi="Liberation Serif"/>
          <w:sz w:val="26"/>
          <w:szCs w:val="26"/>
        </w:rPr>
        <w:sectPr w:rsidR="00F276EB" w:rsidRPr="006E76AF" w:rsidSect="009E49E0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  <w:r w:rsidRPr="006E76AF">
        <w:rPr>
          <w:rFonts w:ascii="Liberation Serif" w:hAnsi="Liberation Serif"/>
          <w:sz w:val="26"/>
          <w:szCs w:val="26"/>
        </w:rPr>
        <w:t xml:space="preserve">городского округа </w:t>
      </w:r>
      <w:r w:rsidRPr="006E76AF">
        <w:rPr>
          <w:rFonts w:ascii="Liberation Serif" w:hAnsi="Liberation Serif"/>
          <w:sz w:val="26"/>
          <w:szCs w:val="26"/>
        </w:rPr>
        <w:tab/>
      </w:r>
      <w:r w:rsidRPr="006E76AF">
        <w:rPr>
          <w:rFonts w:ascii="Liberation Serif" w:hAnsi="Liberation Serif"/>
          <w:sz w:val="26"/>
          <w:szCs w:val="26"/>
        </w:rPr>
        <w:tab/>
      </w:r>
      <w:r w:rsidRPr="006E76AF">
        <w:rPr>
          <w:rFonts w:ascii="Liberation Serif" w:hAnsi="Liberation Serif"/>
          <w:sz w:val="26"/>
          <w:szCs w:val="26"/>
        </w:rPr>
        <w:tab/>
      </w:r>
      <w:r w:rsidRPr="006E76AF">
        <w:rPr>
          <w:rFonts w:ascii="Liberation Serif" w:hAnsi="Liberation Serif"/>
          <w:sz w:val="26"/>
          <w:szCs w:val="26"/>
        </w:rPr>
        <w:tab/>
        <w:t xml:space="preserve">     </w:t>
      </w:r>
      <w:r w:rsidRPr="006E76AF">
        <w:rPr>
          <w:rFonts w:ascii="Liberation Serif" w:hAnsi="Liberation Serif"/>
          <w:sz w:val="26"/>
          <w:szCs w:val="26"/>
        </w:rPr>
        <w:tab/>
        <w:t xml:space="preserve">   </w:t>
      </w:r>
      <w:r w:rsidR="0016571D" w:rsidRPr="006E76AF">
        <w:rPr>
          <w:rFonts w:ascii="Liberation Serif" w:hAnsi="Liberation Serif"/>
          <w:sz w:val="26"/>
          <w:szCs w:val="26"/>
        </w:rPr>
        <w:tab/>
      </w:r>
      <w:r w:rsidR="0016571D" w:rsidRPr="006E76AF">
        <w:rPr>
          <w:rFonts w:ascii="Liberation Serif" w:hAnsi="Liberation Serif"/>
          <w:sz w:val="26"/>
          <w:szCs w:val="26"/>
        </w:rPr>
        <w:tab/>
      </w:r>
      <w:r w:rsidR="0016571D" w:rsidRPr="006E76AF">
        <w:rPr>
          <w:rFonts w:ascii="Liberation Serif" w:hAnsi="Liberation Serif"/>
          <w:sz w:val="26"/>
          <w:szCs w:val="26"/>
        </w:rPr>
        <w:tab/>
        <w:t xml:space="preserve">   </w:t>
      </w:r>
      <w:r w:rsidR="00B97FAB" w:rsidRPr="006E76AF">
        <w:rPr>
          <w:rFonts w:ascii="Liberation Serif" w:hAnsi="Liberation Serif"/>
          <w:sz w:val="26"/>
          <w:szCs w:val="26"/>
        </w:rPr>
        <w:t xml:space="preserve">  </w:t>
      </w:r>
      <w:r w:rsidR="006E76AF">
        <w:rPr>
          <w:rFonts w:ascii="Liberation Serif" w:hAnsi="Liberation Serif"/>
          <w:sz w:val="26"/>
          <w:szCs w:val="26"/>
        </w:rPr>
        <w:t xml:space="preserve">             </w:t>
      </w:r>
      <w:r w:rsidR="00B97FAB" w:rsidRPr="006E76AF">
        <w:rPr>
          <w:rFonts w:ascii="Liberation Serif" w:hAnsi="Liberation Serif"/>
          <w:sz w:val="26"/>
          <w:szCs w:val="26"/>
        </w:rPr>
        <w:t>А.А. Берчук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 xml:space="preserve">УТВЕРЖДЕНА 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постановлением главы 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Невьянского городского округа</w:t>
      </w:r>
    </w:p>
    <w:p w:rsidR="00F276EB" w:rsidRPr="00EE74FB" w:rsidRDefault="0047473D" w:rsidP="00420ACE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21.10.</w:t>
      </w:r>
      <w:r w:rsidR="00F15589">
        <w:rPr>
          <w:rFonts w:ascii="Liberation Serif" w:hAnsi="Liberation Serif"/>
          <w:color w:val="000000"/>
        </w:rPr>
        <w:t>2021</w:t>
      </w:r>
      <w:r w:rsidR="00F276EB">
        <w:rPr>
          <w:rFonts w:ascii="Liberation Serif" w:hAnsi="Liberation Serif"/>
          <w:color w:val="000000"/>
        </w:rPr>
        <w:t xml:space="preserve"> </w:t>
      </w:r>
      <w:r w:rsidR="003179EB">
        <w:rPr>
          <w:rFonts w:ascii="Liberation Serif" w:hAnsi="Liberation Serif"/>
          <w:color w:val="000000"/>
        </w:rPr>
        <w:t xml:space="preserve"> </w:t>
      </w:r>
      <w:r w:rsidR="00F276EB" w:rsidRPr="00EE74FB">
        <w:rPr>
          <w:rFonts w:ascii="Liberation Serif" w:hAnsi="Liberation Serif"/>
          <w:color w:val="000000"/>
        </w:rPr>
        <w:t>№</w:t>
      </w:r>
      <w:r w:rsidR="00DE47E8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102 </w:t>
      </w:r>
      <w:bookmarkStart w:id="0" w:name="_GoBack"/>
      <w:bookmarkEnd w:id="0"/>
      <w:r w:rsidR="00F276EB" w:rsidRPr="00EE74FB">
        <w:rPr>
          <w:rFonts w:ascii="Liberation Serif" w:hAnsi="Liberation Serif"/>
          <w:color w:val="000000"/>
        </w:rPr>
        <w:t>- гп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ПРОГРАММА</w:t>
      </w:r>
    </w:p>
    <w:p w:rsidR="00F276EB" w:rsidRPr="00EE74FB" w:rsidRDefault="00396D5A" w:rsidP="00420ACE">
      <w:pPr>
        <w:jc w:val="center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внепланового </w:t>
      </w:r>
      <w:r w:rsidR="00F276EB" w:rsidRPr="00EE74FB">
        <w:rPr>
          <w:rFonts w:ascii="Liberation Serif" w:hAnsi="Liberation Serif"/>
          <w:bCs/>
          <w:color w:val="000000"/>
        </w:rPr>
        <w:t>аудиторского мероприятия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6767AF" w:rsidRDefault="00F15589" w:rsidP="00F15589">
      <w:pPr>
        <w:ind w:left="-180"/>
        <w:jc w:val="center"/>
        <w:rPr>
          <w:rFonts w:ascii="Liberation Serif" w:hAnsi="Liberation Serif"/>
          <w:color w:val="000000"/>
        </w:rPr>
      </w:pPr>
      <w:r w:rsidRPr="006767AF">
        <w:rPr>
          <w:rFonts w:ascii="Liberation Serif" w:hAnsi="Liberation Serif"/>
          <w:color w:val="000000"/>
        </w:rPr>
        <w:t xml:space="preserve">Аудит </w:t>
      </w:r>
      <w:r w:rsidR="00EA3EA7" w:rsidRPr="006767AF">
        <w:rPr>
          <w:rFonts w:ascii="Liberation Serif" w:hAnsi="Liberation Serif"/>
          <w:color w:val="000000"/>
        </w:rPr>
        <w:t>соблюдения Порядка</w:t>
      </w:r>
      <w:r w:rsidRPr="006767AF">
        <w:rPr>
          <w:rFonts w:ascii="Liberation Serif" w:hAnsi="Liberation Serif"/>
          <w:color w:val="000000"/>
        </w:rPr>
        <w:t xml:space="preserve"> </w:t>
      </w:r>
      <w:r w:rsidR="00EA3EA7" w:rsidRPr="006767AF">
        <w:rPr>
          <w:rFonts w:ascii="Liberation Serif" w:hAnsi="Liberation Serif"/>
          <w:color w:val="000000"/>
        </w:rPr>
        <w:t xml:space="preserve">определения объема и условия предоставления </w:t>
      </w:r>
      <w:r w:rsidR="00D35297">
        <w:rPr>
          <w:rFonts w:ascii="Liberation Serif" w:hAnsi="Liberation Serif"/>
          <w:color w:val="000000"/>
        </w:rPr>
        <w:t xml:space="preserve">         </w:t>
      </w:r>
      <w:r w:rsidR="00EA3EA7" w:rsidRPr="006767AF">
        <w:rPr>
          <w:rFonts w:ascii="Liberation Serif" w:hAnsi="Liberation Serif"/>
          <w:color w:val="000000"/>
        </w:rPr>
        <w:t xml:space="preserve">из бюджета Невьянского городского округа </w:t>
      </w:r>
      <w:r w:rsidR="00D11E53" w:rsidRPr="006767AF">
        <w:rPr>
          <w:rFonts w:ascii="Liberation Serif" w:hAnsi="Liberation Serif"/>
          <w:color w:val="000000"/>
        </w:rPr>
        <w:t xml:space="preserve">субсидий </w:t>
      </w:r>
      <w:r w:rsidR="00EA3EA7" w:rsidRPr="006767AF">
        <w:rPr>
          <w:rFonts w:ascii="Liberation Serif" w:hAnsi="Liberation Serif"/>
          <w:color w:val="000000"/>
        </w:rPr>
        <w:t>на иные цели</w:t>
      </w:r>
      <w:r w:rsidR="00D11E53" w:rsidRPr="006767AF">
        <w:rPr>
          <w:rFonts w:ascii="Liberation Serif" w:hAnsi="Liberation Serif"/>
          <w:color w:val="000000"/>
        </w:rPr>
        <w:t xml:space="preserve"> и</w:t>
      </w:r>
      <w:r w:rsidR="00057662" w:rsidRPr="006767AF">
        <w:rPr>
          <w:rFonts w:ascii="Liberation Serif" w:hAnsi="Liberation Serif"/>
          <w:color w:val="000000"/>
        </w:rPr>
        <w:t xml:space="preserve"> субсидий на финансовое обеспечение выполнения муниципального задания </w:t>
      </w:r>
      <w:r w:rsidR="009D15B2" w:rsidRPr="006767AF">
        <w:rPr>
          <w:rFonts w:ascii="Liberation Serif" w:hAnsi="Liberation Serif"/>
          <w:color w:val="000000"/>
        </w:rPr>
        <w:t xml:space="preserve">на оказание муниципальных услуг в отношении </w:t>
      </w:r>
      <w:r w:rsidR="00057662" w:rsidRPr="006767AF">
        <w:rPr>
          <w:rFonts w:ascii="Liberation Serif" w:hAnsi="Liberation Serif"/>
          <w:color w:val="000000"/>
        </w:rPr>
        <w:t>учреждени</w:t>
      </w:r>
      <w:r w:rsidR="009D15B2" w:rsidRPr="006767AF">
        <w:rPr>
          <w:rFonts w:ascii="Liberation Serif" w:hAnsi="Liberation Serif"/>
          <w:color w:val="000000"/>
        </w:rPr>
        <w:t>й</w:t>
      </w:r>
      <w:r w:rsidR="00057662" w:rsidRPr="006767AF">
        <w:rPr>
          <w:rFonts w:ascii="Liberation Serif" w:hAnsi="Liberation Serif"/>
          <w:color w:val="000000"/>
        </w:rPr>
        <w:t>, подведомственны</w:t>
      </w:r>
      <w:r w:rsidR="009D15B2" w:rsidRPr="006767AF">
        <w:rPr>
          <w:rFonts w:ascii="Liberation Serif" w:hAnsi="Liberation Serif"/>
          <w:color w:val="000000"/>
        </w:rPr>
        <w:t>х</w:t>
      </w:r>
      <w:r w:rsidR="00057662" w:rsidRPr="006767AF">
        <w:rPr>
          <w:rFonts w:ascii="Liberation Serif" w:hAnsi="Liberation Serif"/>
          <w:color w:val="000000"/>
        </w:rPr>
        <w:t xml:space="preserve"> администрации Невьянского городского округа</w:t>
      </w:r>
      <w:r w:rsidR="00EA3EA7" w:rsidRPr="006767AF">
        <w:rPr>
          <w:rFonts w:ascii="Liberation Serif" w:hAnsi="Liberation Serif"/>
          <w:color w:val="000000"/>
        </w:rPr>
        <w:t xml:space="preserve">  </w:t>
      </w:r>
    </w:p>
    <w:p w:rsidR="00F15589" w:rsidRPr="00EE74FB" w:rsidRDefault="00F15589" w:rsidP="00F15589">
      <w:pPr>
        <w:ind w:left="-180"/>
        <w:jc w:val="center"/>
        <w:rPr>
          <w:rFonts w:ascii="Liberation Serif" w:hAnsi="Liberation Serif"/>
          <w:b/>
          <w:color w:val="000000"/>
        </w:rPr>
      </w:pP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1. Основание для проведения </w:t>
      </w:r>
      <w:r w:rsidR="00396D5A">
        <w:rPr>
          <w:rFonts w:ascii="Liberation Serif" w:hAnsi="Liberation Serif"/>
          <w:color w:val="000000"/>
        </w:rPr>
        <w:t xml:space="preserve">внепланового </w:t>
      </w:r>
      <w:r w:rsidRPr="00EE74FB">
        <w:rPr>
          <w:rFonts w:ascii="Liberation Serif" w:hAnsi="Liberation Serif"/>
          <w:color w:val="000000"/>
        </w:rPr>
        <w:t xml:space="preserve">аудиторского мероприятия: </w:t>
      </w:r>
    </w:p>
    <w:p w:rsidR="00F276EB" w:rsidRPr="00EE74FB" w:rsidRDefault="00556E01" w:rsidP="00420ACE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>П</w:t>
      </w:r>
      <w:r w:rsidRPr="00805D42">
        <w:rPr>
          <w:rFonts w:ascii="Liberation Serif" w:hAnsi="Liberation Serif"/>
        </w:rPr>
        <w:t>оступлени</w:t>
      </w:r>
      <w:r>
        <w:rPr>
          <w:rFonts w:ascii="Liberation Serif" w:hAnsi="Liberation Serif"/>
        </w:rPr>
        <w:t>е</w:t>
      </w:r>
      <w:r w:rsidRPr="00805D42">
        <w:rPr>
          <w:rFonts w:ascii="Liberation Serif" w:hAnsi="Liberation Serif"/>
        </w:rPr>
        <w:t xml:space="preserve"> информации </w:t>
      </w:r>
      <w:r w:rsidR="00822FD0">
        <w:rPr>
          <w:rFonts w:ascii="Liberation Serif" w:hAnsi="Liberation Serif"/>
        </w:rPr>
        <w:t xml:space="preserve">от Финансового управления администрации Невьянского городского округа </w:t>
      </w:r>
      <w:r w:rsidRPr="00805D42">
        <w:rPr>
          <w:rFonts w:ascii="Liberation Serif" w:hAnsi="Liberation Serif"/>
        </w:rPr>
        <w:t>о нарушении законодательства Российской Федерации и иных нормативных правовых актов в сфере бюджетных правоотношений</w:t>
      </w:r>
      <w:r w:rsidR="00DB495F">
        <w:rPr>
          <w:rFonts w:ascii="Liberation Serif" w:hAnsi="Liberation Serif"/>
        </w:rPr>
        <w:t xml:space="preserve"> при формировании муниципального задания</w:t>
      </w:r>
      <w:r w:rsidR="008C0DDE">
        <w:rPr>
          <w:rFonts w:ascii="Liberation Serif" w:hAnsi="Liberation Serif"/>
        </w:rPr>
        <w:t xml:space="preserve"> на оказание муниципальных услуг (выполнение работ)</w:t>
      </w:r>
      <w:r w:rsidR="00DB495F" w:rsidRPr="00DB495F">
        <w:rPr>
          <w:rFonts w:ascii="Liberation Serif" w:hAnsi="Liberation Serif"/>
          <w:color w:val="000000"/>
        </w:rPr>
        <w:t xml:space="preserve"> </w:t>
      </w:r>
      <w:r w:rsidR="00DB495F" w:rsidRPr="006767AF">
        <w:rPr>
          <w:rFonts w:ascii="Liberation Serif" w:hAnsi="Liberation Serif"/>
          <w:color w:val="000000"/>
        </w:rPr>
        <w:t xml:space="preserve">в отношении </w:t>
      </w:r>
      <w:r w:rsidR="000162AD">
        <w:rPr>
          <w:rFonts w:ascii="Liberation Serif" w:hAnsi="Liberation Serif"/>
          <w:color w:val="000000"/>
        </w:rPr>
        <w:t>Специализированного муниципального бюджетного учреждения</w:t>
      </w:r>
      <w:r w:rsidR="00DB495F" w:rsidRPr="006767AF">
        <w:rPr>
          <w:rFonts w:ascii="Liberation Serif" w:hAnsi="Liberation Serif"/>
          <w:color w:val="000000"/>
        </w:rPr>
        <w:t xml:space="preserve"> Невьянского городского округа</w:t>
      </w:r>
      <w:r w:rsidR="000162AD">
        <w:rPr>
          <w:rFonts w:ascii="Liberation Serif" w:hAnsi="Liberation Serif"/>
          <w:color w:val="000000"/>
        </w:rPr>
        <w:t xml:space="preserve"> «Ритуал»</w:t>
      </w:r>
      <w:r w:rsidR="00A820A3">
        <w:rPr>
          <w:rFonts w:ascii="Liberation Serif" w:hAnsi="Liberation Serif"/>
          <w:color w:val="000000"/>
        </w:rPr>
        <w:t xml:space="preserve"> и </w:t>
      </w:r>
      <w:r w:rsidR="006B7246">
        <w:rPr>
          <w:rFonts w:ascii="Liberation Serif" w:hAnsi="Liberation Serif"/>
          <w:color w:val="000000"/>
        </w:rPr>
        <w:t>факте нецелевого расходования учреждением бюджетных средств</w:t>
      </w:r>
      <w:r w:rsidR="00F276EB"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2. Срок проведения </w:t>
      </w:r>
      <w:r w:rsidR="00B84370">
        <w:rPr>
          <w:rFonts w:ascii="Liberation Serif" w:hAnsi="Liberation Serif"/>
          <w:color w:val="000000"/>
        </w:rPr>
        <w:t xml:space="preserve">внепланового </w:t>
      </w:r>
      <w:r w:rsidRPr="00EE74FB">
        <w:rPr>
          <w:rFonts w:ascii="Liberation Serif" w:hAnsi="Liberation Serif"/>
          <w:color w:val="000000"/>
        </w:rPr>
        <w:t xml:space="preserve">аудиторского мероприятия: </w:t>
      </w:r>
      <w:r w:rsidR="00B84370">
        <w:rPr>
          <w:rFonts w:ascii="Liberation Serif" w:hAnsi="Liberation Serif"/>
          <w:color w:val="000000"/>
        </w:rPr>
        <w:t xml:space="preserve">                 </w:t>
      </w:r>
      <w:r w:rsidR="00BD59D3">
        <w:rPr>
          <w:rFonts w:ascii="Liberation Serif" w:hAnsi="Liberation Serif"/>
          <w:color w:val="000000"/>
        </w:rPr>
        <w:t>0</w:t>
      </w:r>
      <w:r w:rsidR="00556E01">
        <w:rPr>
          <w:rFonts w:ascii="Liberation Serif" w:hAnsi="Liberation Serif"/>
          <w:color w:val="000000"/>
        </w:rPr>
        <w:t>8</w:t>
      </w:r>
      <w:r w:rsidR="00BD59D3">
        <w:rPr>
          <w:rFonts w:ascii="Liberation Serif" w:hAnsi="Liberation Serif"/>
          <w:color w:val="000000"/>
        </w:rPr>
        <w:t xml:space="preserve"> ноября</w:t>
      </w:r>
      <w:r w:rsidR="00CA1468" w:rsidRPr="00CA1468">
        <w:rPr>
          <w:rFonts w:ascii="Liberation Serif" w:hAnsi="Liberation Serif"/>
          <w:color w:val="000000"/>
        </w:rPr>
        <w:t xml:space="preserve"> 2021 года </w:t>
      </w:r>
      <w:r w:rsidR="00BD59D3">
        <w:rPr>
          <w:rFonts w:ascii="Liberation Serif" w:hAnsi="Liberation Serif"/>
          <w:color w:val="000000"/>
        </w:rPr>
        <w:t>–</w:t>
      </w:r>
      <w:r w:rsidR="00CA1468" w:rsidRPr="00CA1468">
        <w:rPr>
          <w:rFonts w:ascii="Liberation Serif" w:hAnsi="Liberation Serif"/>
          <w:color w:val="000000"/>
        </w:rPr>
        <w:t xml:space="preserve"> </w:t>
      </w:r>
      <w:r w:rsidR="00556E01">
        <w:rPr>
          <w:rFonts w:ascii="Liberation Serif" w:hAnsi="Liberation Serif"/>
          <w:color w:val="000000"/>
        </w:rPr>
        <w:t>12</w:t>
      </w:r>
      <w:r w:rsidR="00BD59D3">
        <w:rPr>
          <w:rFonts w:ascii="Liberation Serif" w:hAnsi="Liberation Serif"/>
          <w:color w:val="000000"/>
        </w:rPr>
        <w:t xml:space="preserve"> ноября</w:t>
      </w:r>
      <w:r w:rsidR="00CA1468">
        <w:rPr>
          <w:rFonts w:ascii="Liberation Serif" w:hAnsi="Liberation Serif"/>
          <w:color w:val="000000"/>
        </w:rPr>
        <w:t xml:space="preserve"> 2021 года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rPr>
          <w:rFonts w:ascii="Liberation Serif" w:hAnsi="Liberation Serif"/>
        </w:rPr>
      </w:pPr>
      <w:r w:rsidRPr="00EE74FB">
        <w:rPr>
          <w:rFonts w:ascii="Liberation Serif" w:hAnsi="Liberation Serif"/>
          <w:color w:val="000000"/>
        </w:rPr>
        <w:t>3. Цел</w:t>
      </w:r>
      <w:r w:rsidR="009406FC">
        <w:rPr>
          <w:rFonts w:ascii="Liberation Serif" w:hAnsi="Liberation Serif"/>
          <w:color w:val="000000"/>
        </w:rPr>
        <w:t>и</w:t>
      </w:r>
      <w:r w:rsidRPr="00EE74FB"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</w:rPr>
        <w:t xml:space="preserve">и задачи </w:t>
      </w:r>
      <w:r w:rsidR="00B84370">
        <w:rPr>
          <w:rFonts w:ascii="Liberation Serif" w:hAnsi="Liberation Serif"/>
        </w:rPr>
        <w:t xml:space="preserve">внепланового </w:t>
      </w:r>
      <w:r w:rsidRPr="00EE74FB">
        <w:rPr>
          <w:rFonts w:ascii="Liberation Serif" w:hAnsi="Liberation Serif"/>
        </w:rPr>
        <w:t xml:space="preserve">аудиторского мероприятия: </w:t>
      </w:r>
    </w:p>
    <w:p w:rsidR="00751305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Цел</w:t>
      </w:r>
      <w:r w:rsidR="009406FC">
        <w:rPr>
          <w:rFonts w:ascii="Liberation Serif" w:hAnsi="Liberation Serif"/>
          <w:color w:val="000000"/>
        </w:rPr>
        <w:t>и</w:t>
      </w:r>
      <w:r w:rsidRPr="00EE74FB">
        <w:rPr>
          <w:rFonts w:ascii="Liberation Serif" w:hAnsi="Liberation Serif"/>
          <w:color w:val="000000"/>
        </w:rPr>
        <w:t xml:space="preserve"> </w:t>
      </w:r>
      <w:r w:rsidR="00B84370">
        <w:rPr>
          <w:rFonts w:ascii="Liberation Serif" w:hAnsi="Liberation Serif"/>
          <w:color w:val="000000"/>
        </w:rPr>
        <w:t xml:space="preserve">внепланового </w:t>
      </w:r>
      <w:r w:rsidRPr="00EE74FB">
        <w:rPr>
          <w:rFonts w:ascii="Liberation Serif" w:hAnsi="Liberation Serif"/>
          <w:color w:val="000000"/>
        </w:rPr>
        <w:t xml:space="preserve">аудиторского мероприятия: </w:t>
      </w:r>
    </w:p>
    <w:p w:rsidR="00751305" w:rsidRDefault="00751305" w:rsidP="00420ACE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 xml:space="preserve">1) </w:t>
      </w:r>
      <w:r w:rsidR="009406FC" w:rsidRPr="00E51AF2">
        <w:rPr>
          <w:rFonts w:ascii="Liberation Serif" w:hAnsi="Liberation Serif"/>
        </w:rPr>
        <w:t>оценк</w:t>
      </w:r>
      <w:r w:rsidR="009406FC">
        <w:rPr>
          <w:rFonts w:ascii="Liberation Serif" w:hAnsi="Liberation Serif"/>
        </w:rPr>
        <w:t>а</w:t>
      </w:r>
      <w:r w:rsidR="009406FC" w:rsidRPr="00E51AF2">
        <w:rPr>
          <w:rFonts w:ascii="Liberation Serif" w:hAnsi="Liberation Serif"/>
        </w:rPr>
        <w:t xml:space="preserve"> надежности внутреннего финансового контроля</w:t>
      </w:r>
      <w:r w:rsidR="009406FC" w:rsidRPr="00EE74FB">
        <w:rPr>
          <w:rFonts w:ascii="Liberation Serif" w:hAnsi="Liberation Serif"/>
        </w:rPr>
        <w:t xml:space="preserve"> </w:t>
      </w:r>
      <w:r w:rsidR="009406FC">
        <w:rPr>
          <w:rFonts w:ascii="Liberation Serif" w:hAnsi="Liberation Serif"/>
        </w:rPr>
        <w:t xml:space="preserve">при </w:t>
      </w:r>
      <w:r w:rsidR="00965A5A">
        <w:rPr>
          <w:rFonts w:ascii="Liberation Serif" w:hAnsi="Liberation Serif"/>
        </w:rPr>
        <w:t>предоставлении целевых субсидий из бюджета Невьянского городского округа</w:t>
      </w:r>
      <w:r>
        <w:rPr>
          <w:rFonts w:ascii="Liberation Serif" w:hAnsi="Liberation Serif"/>
        </w:rPr>
        <w:t>;</w:t>
      </w:r>
    </w:p>
    <w:p w:rsidR="00F276EB" w:rsidRPr="00EE74FB" w:rsidRDefault="00751305" w:rsidP="00420ACE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2) </w:t>
      </w:r>
      <w:r w:rsidR="009406FC" w:rsidRPr="00EE74FB">
        <w:rPr>
          <w:rFonts w:ascii="Liberation Serif" w:hAnsi="Liberation Serif"/>
        </w:rPr>
        <w:t xml:space="preserve">повышение качества финансового менеджмента в </w:t>
      </w:r>
      <w:r w:rsidR="009406FC" w:rsidRPr="00EE74FB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="00F276EB"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Задачи </w:t>
      </w:r>
      <w:r w:rsidR="00B84370">
        <w:rPr>
          <w:rFonts w:ascii="Liberation Serif" w:hAnsi="Liberation Serif"/>
          <w:color w:val="000000"/>
        </w:rPr>
        <w:t xml:space="preserve">внепланового </w:t>
      </w:r>
      <w:r w:rsidRPr="00EE74FB">
        <w:rPr>
          <w:rFonts w:ascii="Liberation Serif" w:hAnsi="Liberation Serif"/>
          <w:color w:val="000000"/>
        </w:rPr>
        <w:t>аудиторского мероприятия:</w:t>
      </w:r>
    </w:p>
    <w:p w:rsidR="007554EB" w:rsidRPr="007554EB" w:rsidRDefault="00F276EB" w:rsidP="007554EB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1)</w:t>
      </w:r>
      <w:r w:rsidR="007554EB" w:rsidRPr="007554EB">
        <w:t xml:space="preserve"> </w:t>
      </w:r>
      <w:r w:rsidR="007554EB" w:rsidRPr="007554EB">
        <w:rPr>
          <w:rFonts w:ascii="Liberation Serif" w:hAnsi="Liberation Serif"/>
        </w:rPr>
        <w:t>установление достаточности и актуальности правовых актов и документов администрации Невьянского городского округа, устанавливающих требования к выполнению бюджетной процедуры;</w:t>
      </w:r>
    </w:p>
    <w:p w:rsidR="007554EB" w:rsidRPr="007554EB" w:rsidRDefault="007554EB" w:rsidP="007554EB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7554EB">
        <w:rPr>
          <w:rFonts w:ascii="Liberation Serif" w:hAnsi="Liberation Serif"/>
        </w:rPr>
        <w:t xml:space="preserve">2) </w:t>
      </w:r>
      <w:r w:rsidR="00DB21D3" w:rsidRPr="007554EB">
        <w:rPr>
          <w:rFonts w:ascii="Liberation Serif" w:hAnsi="Liberation Serif"/>
        </w:rPr>
        <w:t xml:space="preserve">выявление операций по выполнению бюджетной процедуры, </w:t>
      </w:r>
      <w:r w:rsidR="00DB21D3">
        <w:rPr>
          <w:rFonts w:ascii="Liberation Serif" w:hAnsi="Liberation Serif"/>
        </w:rPr>
        <w:t xml:space="preserve">                  </w:t>
      </w:r>
      <w:r w:rsidR="00DB21D3" w:rsidRPr="007554EB">
        <w:rPr>
          <w:rFonts w:ascii="Liberation Serif" w:hAnsi="Liberation Serif"/>
        </w:rPr>
        <w:t xml:space="preserve">в отношении которых контрольные действия не осуществлялись и (или) осуществлялись не в полной мере, а также формирование рекомендаций </w:t>
      </w:r>
      <w:r w:rsidR="00DB21D3">
        <w:rPr>
          <w:rFonts w:ascii="Liberation Serif" w:hAnsi="Liberation Serif"/>
        </w:rPr>
        <w:t xml:space="preserve">           </w:t>
      </w:r>
      <w:r w:rsidR="00DB21D3" w:rsidRPr="007554EB">
        <w:rPr>
          <w:rFonts w:ascii="Liberation Serif" w:hAnsi="Liberation Serif"/>
        </w:rPr>
        <w:t>по организации контроль</w:t>
      </w:r>
      <w:r w:rsidR="00DB21D3">
        <w:rPr>
          <w:rFonts w:ascii="Liberation Serif" w:hAnsi="Liberation Serif"/>
        </w:rPr>
        <w:t xml:space="preserve">ных действий; </w:t>
      </w:r>
    </w:p>
    <w:p w:rsidR="007554EB" w:rsidRDefault="00B52342" w:rsidP="007554EB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7554EB" w:rsidRPr="007554EB">
        <w:rPr>
          <w:rFonts w:ascii="Liberation Serif" w:hAnsi="Liberation Serif"/>
        </w:rPr>
        <w:t xml:space="preserve">) </w:t>
      </w:r>
      <w:r w:rsidR="00DB21D3" w:rsidRPr="007554EB">
        <w:rPr>
          <w:rFonts w:ascii="Liberation Serif" w:hAnsi="Liberation Serif"/>
        </w:rPr>
        <w:t xml:space="preserve">формирование предложений и рекомендаций по совершенствованию </w:t>
      </w:r>
      <w:r w:rsidR="00DB21D3" w:rsidRPr="00EE74FB">
        <w:rPr>
          <w:rFonts w:ascii="Liberation Serif" w:hAnsi="Liberation Serif"/>
        </w:rPr>
        <w:t>информационного взаимодействия между субъектами бюджетных процедур при организации и выполнении бюджетных процедур</w:t>
      </w:r>
      <w:r w:rsidR="00DB21D3" w:rsidRPr="007554EB">
        <w:rPr>
          <w:rFonts w:ascii="Liberation Serif" w:hAnsi="Liberation Serif"/>
        </w:rPr>
        <w:t>;</w:t>
      </w:r>
    </w:p>
    <w:p w:rsidR="00FC1BF0" w:rsidRDefault="00B52342" w:rsidP="00FC1BF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Pr="00B52342">
        <w:rPr>
          <w:rFonts w:ascii="Liberation Serif" w:hAnsi="Liberation Serif"/>
        </w:rPr>
        <w:t>оценка исполнения бюджетных полномочий администрации Невьянского городского округа во взаимосвязи с результатами проведения мониторинга к</w:t>
      </w:r>
      <w:r w:rsidR="00FC1BF0">
        <w:rPr>
          <w:rFonts w:ascii="Liberation Serif" w:hAnsi="Liberation Serif"/>
        </w:rPr>
        <w:t>ачества финансового менеджмента.</w:t>
      </w:r>
    </w:p>
    <w:p w:rsidR="00F276EB" w:rsidRPr="00EE74FB" w:rsidRDefault="00F276EB" w:rsidP="00FC1BF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 xml:space="preserve">4. </w:t>
      </w:r>
      <w:r w:rsidR="00DE47E8">
        <w:rPr>
          <w:rFonts w:ascii="Liberation Serif" w:hAnsi="Liberation Serif"/>
          <w:color w:val="000000"/>
        </w:rPr>
        <w:t xml:space="preserve">Методы </w:t>
      </w:r>
      <w:r w:rsidR="00DE47E8" w:rsidRPr="001F5080">
        <w:rPr>
          <w:rFonts w:ascii="Liberation Serif" w:hAnsi="Liberation Serif"/>
        </w:rPr>
        <w:t xml:space="preserve">внутреннего финансового аудита, которые будут применены при проведении </w:t>
      </w:r>
      <w:r w:rsidR="00B84370">
        <w:rPr>
          <w:rFonts w:ascii="Liberation Serif" w:hAnsi="Liberation Serif"/>
        </w:rPr>
        <w:t xml:space="preserve">внепланового </w:t>
      </w:r>
      <w:r w:rsidR="00DE47E8" w:rsidRPr="001F5080">
        <w:rPr>
          <w:rFonts w:ascii="Liberation Serif" w:hAnsi="Liberation Serif"/>
        </w:rPr>
        <w:t>аудиторского мероприятия</w:t>
      </w:r>
      <w:r w:rsidRPr="00EE74FB">
        <w:rPr>
          <w:rFonts w:ascii="Liberation Serif" w:hAnsi="Liberation Serif"/>
          <w:color w:val="000000"/>
        </w:rPr>
        <w:t>: аналитические процедуры, инспектирование, на</w:t>
      </w:r>
      <w:r w:rsidR="007134A1">
        <w:rPr>
          <w:rFonts w:ascii="Liberation Serif" w:hAnsi="Liberation Serif"/>
          <w:color w:val="000000"/>
        </w:rPr>
        <w:t xml:space="preserve">блюдение, запрос, </w:t>
      </w:r>
      <w:r w:rsidR="007554EB">
        <w:rPr>
          <w:rFonts w:ascii="Liberation Serif" w:hAnsi="Liberation Serif"/>
          <w:color w:val="000000"/>
        </w:rPr>
        <w:t>мониторинг процедур внутреннего финансового контроля</w:t>
      </w:r>
      <w:r w:rsidRPr="00EE74FB">
        <w:rPr>
          <w:rFonts w:ascii="Liberation Serif" w:hAnsi="Liberation Serif"/>
          <w:color w:val="000000"/>
        </w:rPr>
        <w:t xml:space="preserve">.  </w:t>
      </w:r>
    </w:p>
    <w:p w:rsidR="00E505E1" w:rsidRDefault="00F276EB" w:rsidP="000A22C4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5. Перечень объектов внутреннего финансового аудита:</w:t>
      </w:r>
      <w:r w:rsidR="000A22C4">
        <w:rPr>
          <w:rFonts w:ascii="Liberation Serif" w:hAnsi="Liberation Serif"/>
          <w:color w:val="000000"/>
        </w:rPr>
        <w:t xml:space="preserve"> </w:t>
      </w:r>
    </w:p>
    <w:p w:rsidR="00E505E1" w:rsidRDefault="00E505E1" w:rsidP="000A22C4">
      <w:pPr>
        <w:ind w:firstLine="720"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  <w:color w:val="000000"/>
        </w:rPr>
        <w:t xml:space="preserve">5.1. </w:t>
      </w:r>
      <w:r w:rsidR="003F74C5">
        <w:rPr>
          <w:rFonts w:ascii="Liberation Serif" w:eastAsia="Calibri" w:hAnsi="Liberation Serif"/>
        </w:rPr>
        <w:t>с</w:t>
      </w:r>
      <w:r w:rsidR="003F74C5" w:rsidRPr="00E505E1">
        <w:rPr>
          <w:rFonts w:ascii="Liberation Serif" w:eastAsia="Calibri" w:hAnsi="Liberation Serif"/>
        </w:rPr>
        <w:t>оставление и представление в Финансовое управление администрации Невьянского городского округа</w:t>
      </w:r>
      <w:r w:rsidR="003F74C5">
        <w:rPr>
          <w:rFonts w:ascii="Liberation Serif" w:eastAsia="Calibri" w:hAnsi="Liberation Serif"/>
        </w:rPr>
        <w:t xml:space="preserve"> </w:t>
      </w:r>
      <w:r w:rsidR="003F74C5" w:rsidRPr="00E505E1">
        <w:rPr>
          <w:rFonts w:ascii="Liberation Serif" w:eastAsia="Calibri" w:hAnsi="Liberation Serif"/>
        </w:rPr>
        <w:t>документов, необходимых для составления и рассмотрения проекта бюджета</w:t>
      </w:r>
      <w:r w:rsidR="003F74C5">
        <w:rPr>
          <w:rFonts w:ascii="Liberation Serif" w:eastAsia="Calibri" w:hAnsi="Liberation Serif"/>
        </w:rPr>
        <w:t xml:space="preserve"> </w:t>
      </w:r>
      <w:r w:rsidR="003F74C5" w:rsidRPr="00E505E1">
        <w:rPr>
          <w:rFonts w:ascii="Liberation Serif" w:eastAsia="Calibri" w:hAnsi="Liberation Serif"/>
        </w:rPr>
        <w:t>Невьянского городского округа</w:t>
      </w:r>
      <w:r w:rsidR="002A387F">
        <w:rPr>
          <w:rFonts w:ascii="Liberation Serif" w:eastAsia="Calibri" w:hAnsi="Liberation Serif"/>
        </w:rPr>
        <w:t>;</w:t>
      </w:r>
    </w:p>
    <w:p w:rsidR="000A22C4" w:rsidRDefault="00E505E1" w:rsidP="000A22C4">
      <w:pPr>
        <w:ind w:firstLine="720"/>
        <w:jc w:val="both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5.2.</w:t>
      </w:r>
      <w:r w:rsidR="003F74C5" w:rsidRPr="003F74C5">
        <w:rPr>
          <w:rFonts w:ascii="Liberation Serif" w:hAnsi="Liberation Serif"/>
          <w:szCs w:val="24"/>
        </w:rPr>
        <w:t xml:space="preserve"> </w:t>
      </w:r>
      <w:r w:rsidR="003F74C5">
        <w:rPr>
          <w:rFonts w:ascii="Liberation Serif" w:hAnsi="Liberation Serif"/>
          <w:szCs w:val="24"/>
        </w:rPr>
        <w:t>ф</w:t>
      </w:r>
      <w:r w:rsidR="003F74C5" w:rsidRPr="00B679EB">
        <w:rPr>
          <w:rFonts w:ascii="Liberation Serif" w:hAnsi="Liberation Serif"/>
          <w:szCs w:val="24"/>
        </w:rPr>
        <w:t>ормирование и утверждение муниципальных заданий в отношении подведомственных учреждений</w:t>
      </w:r>
      <w:r>
        <w:rPr>
          <w:rFonts w:ascii="Liberation Serif" w:eastAsia="Calibri" w:hAnsi="Liberation Serif"/>
        </w:rPr>
        <w:t>.</w:t>
      </w:r>
    </w:p>
    <w:p w:rsidR="00F276EB" w:rsidRPr="00EE74FB" w:rsidRDefault="00F276EB" w:rsidP="000A22C4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6. Перечень вопросов, подлежащих изучению в ходе аудиторского мероприятия:</w:t>
      </w:r>
    </w:p>
    <w:p w:rsidR="00806999" w:rsidRPr="000C37CD" w:rsidRDefault="00806999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>6.</w:t>
      </w:r>
      <w:r w:rsidR="00BA40BA">
        <w:rPr>
          <w:rFonts w:ascii="Liberation Serif" w:hAnsi="Liberation Serif"/>
        </w:rPr>
        <w:t>1</w:t>
      </w:r>
      <w:r>
        <w:rPr>
          <w:rFonts w:ascii="Liberation Serif" w:hAnsi="Liberation Serif"/>
        </w:rPr>
        <w:t xml:space="preserve">. </w:t>
      </w:r>
      <w:r w:rsidR="002C31BA" w:rsidRPr="00EE74FB">
        <w:rPr>
          <w:rFonts w:ascii="Liberation Serif" w:hAnsi="Liberation Serif"/>
        </w:rPr>
        <w:t>соответствие задач и показателей муниципальных заданий на оказание муниципальных услуг (выполнение работ) задачам и показателям подпрограммы</w:t>
      </w:r>
      <w:r w:rsidR="002C31BA">
        <w:rPr>
          <w:rFonts w:ascii="Liberation Serif" w:hAnsi="Liberation Serif"/>
        </w:rPr>
        <w:t xml:space="preserve"> муниципальной программы</w:t>
      </w:r>
      <w:r w:rsidRPr="000C37CD">
        <w:rPr>
          <w:rFonts w:ascii="Liberation Serif" w:hAnsi="Liberation Serif"/>
          <w:color w:val="000000"/>
        </w:rPr>
        <w:t>;</w:t>
      </w:r>
    </w:p>
    <w:p w:rsidR="00806999" w:rsidRPr="000C37CD" w:rsidRDefault="00F276EB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>6.</w:t>
      </w:r>
      <w:r w:rsidR="00BA40BA">
        <w:rPr>
          <w:rFonts w:ascii="Liberation Serif" w:hAnsi="Liberation Serif"/>
        </w:rPr>
        <w:t>2</w:t>
      </w:r>
      <w:r w:rsidRPr="00EE74FB">
        <w:rPr>
          <w:rFonts w:ascii="Liberation Serif" w:hAnsi="Liberation Serif"/>
        </w:rPr>
        <w:t xml:space="preserve">. </w:t>
      </w:r>
      <w:r w:rsidR="00A54F84" w:rsidRPr="00EE74FB">
        <w:rPr>
          <w:rFonts w:ascii="Liberation Serif" w:hAnsi="Liberation Serif"/>
        </w:rPr>
        <w:t xml:space="preserve">своевременность утверждения методики расчета </w:t>
      </w:r>
      <w:r w:rsidR="00A54F84">
        <w:rPr>
          <w:rFonts w:ascii="Liberation Serif" w:hAnsi="Liberation Serif"/>
        </w:rPr>
        <w:t xml:space="preserve">целевых </w:t>
      </w:r>
      <w:r w:rsidR="00A54F84" w:rsidRPr="00EE74FB">
        <w:rPr>
          <w:rFonts w:ascii="Liberation Serif" w:hAnsi="Liberation Serif"/>
        </w:rPr>
        <w:t>субсидий</w:t>
      </w:r>
      <w:r w:rsidR="00806999" w:rsidRPr="000C37CD">
        <w:rPr>
          <w:rFonts w:ascii="Liberation Serif" w:hAnsi="Liberation Serif"/>
          <w:color w:val="000000"/>
        </w:rPr>
        <w:t>;</w:t>
      </w:r>
    </w:p>
    <w:p w:rsidR="00806999" w:rsidRPr="000C37CD" w:rsidRDefault="00F276EB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>6.</w:t>
      </w:r>
      <w:r w:rsidR="00AB2FA0">
        <w:rPr>
          <w:rFonts w:ascii="Liberation Serif" w:hAnsi="Liberation Serif"/>
        </w:rPr>
        <w:t>3</w:t>
      </w:r>
      <w:r w:rsidRPr="00EE74FB">
        <w:rPr>
          <w:rFonts w:ascii="Liberation Serif" w:hAnsi="Liberation Serif"/>
        </w:rPr>
        <w:t xml:space="preserve">. </w:t>
      </w:r>
      <w:r w:rsidR="00A54F84" w:rsidRPr="00EE74FB">
        <w:rPr>
          <w:rFonts w:ascii="Liberation Serif" w:hAnsi="Liberation Serif"/>
        </w:rPr>
        <w:t>своевременность заключения соглашений о предоставлении субсидий, имеющих целевое значение</w:t>
      </w:r>
      <w:r w:rsidR="00806999" w:rsidRPr="000C37CD">
        <w:rPr>
          <w:rFonts w:ascii="Liberation Serif" w:hAnsi="Liberation Serif"/>
          <w:color w:val="000000"/>
        </w:rPr>
        <w:t>;</w:t>
      </w:r>
    </w:p>
    <w:p w:rsidR="00806999" w:rsidRPr="000C37CD" w:rsidRDefault="00F276EB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>6.</w:t>
      </w:r>
      <w:r w:rsidR="00AB2FA0">
        <w:rPr>
          <w:rFonts w:ascii="Liberation Serif" w:hAnsi="Liberation Serif"/>
        </w:rPr>
        <w:t>4</w:t>
      </w:r>
      <w:r w:rsidRPr="00EE74FB">
        <w:rPr>
          <w:rFonts w:ascii="Liberation Serif" w:hAnsi="Liberation Serif"/>
        </w:rPr>
        <w:t xml:space="preserve">. </w:t>
      </w:r>
      <w:r w:rsidR="00D05CB6" w:rsidRPr="00EE74FB">
        <w:rPr>
          <w:rFonts w:ascii="Liberation Serif" w:hAnsi="Liberation Serif"/>
        </w:rPr>
        <w:t>сопоставление расходов на оказание муниципальных услуг (выполнения работ) с качественными и количественными характеристиками их предоставления</w:t>
      </w:r>
      <w:r w:rsidR="00806999" w:rsidRPr="000C37CD">
        <w:rPr>
          <w:rFonts w:ascii="Liberation Serif" w:hAnsi="Liberation Serif"/>
          <w:color w:val="000000"/>
        </w:rPr>
        <w:t>;</w:t>
      </w:r>
    </w:p>
    <w:p w:rsidR="00806999" w:rsidRPr="000C37CD" w:rsidRDefault="00806999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>6.</w:t>
      </w:r>
      <w:r w:rsidR="00AB2FA0">
        <w:rPr>
          <w:rFonts w:ascii="Liberation Serif" w:hAnsi="Liberation Serif"/>
        </w:rPr>
        <w:t>5</w:t>
      </w:r>
      <w:r>
        <w:rPr>
          <w:rFonts w:ascii="Liberation Serif" w:hAnsi="Liberation Serif"/>
        </w:rPr>
        <w:t xml:space="preserve">. </w:t>
      </w:r>
      <w:r w:rsidR="00B30113" w:rsidRPr="00EE74FB">
        <w:rPr>
          <w:rFonts w:ascii="Liberation Serif" w:hAnsi="Liberation Serif"/>
        </w:rPr>
        <w:t>наличие и объем дебиторской задолженности</w:t>
      </w:r>
      <w:r w:rsidR="001174B5">
        <w:rPr>
          <w:rFonts w:ascii="Liberation Serif" w:hAnsi="Liberation Serif"/>
          <w:color w:val="000000"/>
        </w:rPr>
        <w:t>.</w:t>
      </w:r>
    </w:p>
    <w:p w:rsidR="00F276EB" w:rsidRPr="00EE74FB" w:rsidRDefault="00396D5A" w:rsidP="00420ACE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7. Внеплановое а</w:t>
      </w:r>
      <w:r w:rsidR="00F276EB" w:rsidRPr="00EE74FB">
        <w:rPr>
          <w:rFonts w:ascii="Liberation Serif" w:hAnsi="Liberation Serif"/>
        </w:rPr>
        <w:t xml:space="preserve">удиторское мероприятие проводит </w:t>
      </w:r>
      <w:r w:rsidR="00F276EB" w:rsidRPr="00EE74FB">
        <w:rPr>
          <w:rFonts w:ascii="Liberation Serif" w:hAnsi="Liberation Serif"/>
          <w:color w:val="000000"/>
        </w:rPr>
        <w:t xml:space="preserve">старший инженер </w:t>
      </w:r>
      <w:r>
        <w:rPr>
          <w:rFonts w:ascii="Liberation Serif" w:hAnsi="Liberation Serif"/>
          <w:color w:val="000000"/>
        </w:rPr>
        <w:t xml:space="preserve">         </w:t>
      </w:r>
      <w:r w:rsidR="00F276EB" w:rsidRPr="00EE74FB">
        <w:rPr>
          <w:rFonts w:ascii="Liberation Serif" w:hAnsi="Liberation Serif"/>
          <w:color w:val="000000"/>
        </w:rPr>
        <w:t>по внутреннему финансовому аудиту и антимонопольному</w:t>
      </w:r>
      <w:r>
        <w:rPr>
          <w:rFonts w:ascii="Liberation Serif" w:hAnsi="Liberation Serif"/>
          <w:color w:val="000000"/>
        </w:rPr>
        <w:t xml:space="preserve"> </w:t>
      </w:r>
      <w:r w:rsidR="00F276EB" w:rsidRPr="00EE74FB">
        <w:rPr>
          <w:rFonts w:ascii="Liberation Serif" w:hAnsi="Liberation Serif"/>
          <w:color w:val="000000"/>
        </w:rPr>
        <w:t>комплаенсу администрации Невьянского городского округа</w:t>
      </w:r>
      <w:r w:rsidR="004E5BA6">
        <w:rPr>
          <w:rFonts w:ascii="Liberation Serif" w:hAnsi="Liberation Serif"/>
          <w:color w:val="000000"/>
        </w:rPr>
        <w:t xml:space="preserve"> </w:t>
      </w:r>
      <w:r w:rsidR="000C37CD" w:rsidRPr="00EE74FB">
        <w:rPr>
          <w:rFonts w:ascii="Liberation Serif" w:hAnsi="Liberation Serif"/>
          <w:color w:val="000000"/>
        </w:rPr>
        <w:t>Лазаренко</w:t>
      </w:r>
      <w:r w:rsidR="000C37CD">
        <w:rPr>
          <w:rFonts w:ascii="Liberation Serif" w:hAnsi="Liberation Serif"/>
          <w:color w:val="000000"/>
        </w:rPr>
        <w:t xml:space="preserve"> </w:t>
      </w:r>
      <w:r w:rsidR="00F276EB">
        <w:rPr>
          <w:rFonts w:ascii="Liberation Serif" w:hAnsi="Liberation Serif"/>
          <w:color w:val="000000"/>
        </w:rPr>
        <w:t>И</w:t>
      </w:r>
      <w:r w:rsidR="004E5BA6">
        <w:rPr>
          <w:rFonts w:ascii="Liberation Serif" w:hAnsi="Liberation Serif"/>
          <w:color w:val="000000"/>
        </w:rPr>
        <w:t>рина Викторовна</w:t>
      </w:r>
      <w:r w:rsidR="00F276EB"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rPr>
          <w:rFonts w:ascii="Liberation Serif" w:hAnsi="Liberation Serif"/>
          <w:color w:val="000000"/>
        </w:rPr>
      </w:pPr>
    </w:p>
    <w:p w:rsidR="00F276EB" w:rsidRPr="00EE74FB" w:rsidRDefault="00F276EB" w:rsidP="00420ACE">
      <w:pPr>
        <w:rPr>
          <w:rFonts w:ascii="Liberation Serif" w:hAnsi="Liberation Serif"/>
          <w:color w:val="000000"/>
        </w:rPr>
      </w:pPr>
    </w:p>
    <w:p w:rsidR="00F276EB" w:rsidRPr="003E6586" w:rsidRDefault="00F276EB" w:rsidP="00420ACE">
      <w:pPr>
        <w:jc w:val="center"/>
      </w:pPr>
    </w:p>
    <w:sectPr w:rsidR="00F276EB" w:rsidRPr="003E6586" w:rsidSect="00F5610D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EB" w:rsidRDefault="00F276EB" w:rsidP="00F276EB">
      <w:r>
        <w:separator/>
      </w:r>
    </w:p>
  </w:endnote>
  <w:endnote w:type="continuationSeparator" w:id="0">
    <w:p w:rsidR="00F276EB" w:rsidRDefault="00F276EB" w:rsidP="00F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EB" w:rsidRDefault="00F276EB" w:rsidP="00F276EB">
      <w:r>
        <w:separator/>
      </w:r>
    </w:p>
  </w:footnote>
  <w:footnote w:type="continuationSeparator" w:id="0">
    <w:p w:rsidR="00F276EB" w:rsidRDefault="00F276EB" w:rsidP="00F2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473D">
      <w:rPr>
        <w:rStyle w:val="aa"/>
        <w:noProof/>
      </w:rPr>
      <w:t>2</w: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3E4A"/>
    <w:rsid w:val="000162AD"/>
    <w:rsid w:val="00041719"/>
    <w:rsid w:val="00057662"/>
    <w:rsid w:val="00091567"/>
    <w:rsid w:val="0009373F"/>
    <w:rsid w:val="00094556"/>
    <w:rsid w:val="000A22C4"/>
    <w:rsid w:val="000B4EA2"/>
    <w:rsid w:val="000B5D0B"/>
    <w:rsid w:val="000B7122"/>
    <w:rsid w:val="000C37CD"/>
    <w:rsid w:val="000D01CD"/>
    <w:rsid w:val="000E57CF"/>
    <w:rsid w:val="000F773A"/>
    <w:rsid w:val="001174B5"/>
    <w:rsid w:val="00132E0E"/>
    <w:rsid w:val="00140AE7"/>
    <w:rsid w:val="001473E4"/>
    <w:rsid w:val="0016103A"/>
    <w:rsid w:val="0016571D"/>
    <w:rsid w:val="00165B34"/>
    <w:rsid w:val="00190162"/>
    <w:rsid w:val="001972E2"/>
    <w:rsid w:val="001B4E62"/>
    <w:rsid w:val="001C3792"/>
    <w:rsid w:val="001D67B8"/>
    <w:rsid w:val="00201212"/>
    <w:rsid w:val="00265CD4"/>
    <w:rsid w:val="002A387F"/>
    <w:rsid w:val="002B1D7E"/>
    <w:rsid w:val="002B2FF0"/>
    <w:rsid w:val="002B4828"/>
    <w:rsid w:val="002C31BA"/>
    <w:rsid w:val="002D5E5B"/>
    <w:rsid w:val="00300DE2"/>
    <w:rsid w:val="00302DD3"/>
    <w:rsid w:val="0030459A"/>
    <w:rsid w:val="003179EB"/>
    <w:rsid w:val="0033333D"/>
    <w:rsid w:val="0034061C"/>
    <w:rsid w:val="00356136"/>
    <w:rsid w:val="00361D9B"/>
    <w:rsid w:val="003832BB"/>
    <w:rsid w:val="003856E4"/>
    <w:rsid w:val="00391293"/>
    <w:rsid w:val="00395D2C"/>
    <w:rsid w:val="00396D5A"/>
    <w:rsid w:val="003B6605"/>
    <w:rsid w:val="003D746D"/>
    <w:rsid w:val="003D7A9B"/>
    <w:rsid w:val="003E6586"/>
    <w:rsid w:val="003F74C5"/>
    <w:rsid w:val="0041085A"/>
    <w:rsid w:val="00420ACE"/>
    <w:rsid w:val="00420D4F"/>
    <w:rsid w:val="004279CC"/>
    <w:rsid w:val="0043185E"/>
    <w:rsid w:val="004531C1"/>
    <w:rsid w:val="004613FA"/>
    <w:rsid w:val="00464CB7"/>
    <w:rsid w:val="00465F3B"/>
    <w:rsid w:val="004707B9"/>
    <w:rsid w:val="00470B3B"/>
    <w:rsid w:val="0047473D"/>
    <w:rsid w:val="00477AE5"/>
    <w:rsid w:val="00497342"/>
    <w:rsid w:val="004B0682"/>
    <w:rsid w:val="004B33B5"/>
    <w:rsid w:val="004E5BA6"/>
    <w:rsid w:val="00500333"/>
    <w:rsid w:val="005203C4"/>
    <w:rsid w:val="0052494A"/>
    <w:rsid w:val="0055025C"/>
    <w:rsid w:val="00551489"/>
    <w:rsid w:val="00556E01"/>
    <w:rsid w:val="005630E8"/>
    <w:rsid w:val="005649D6"/>
    <w:rsid w:val="0056648A"/>
    <w:rsid w:val="005729F2"/>
    <w:rsid w:val="005730CD"/>
    <w:rsid w:val="005B761F"/>
    <w:rsid w:val="005B7D37"/>
    <w:rsid w:val="005C0296"/>
    <w:rsid w:val="005C5C46"/>
    <w:rsid w:val="005F3B35"/>
    <w:rsid w:val="00646D96"/>
    <w:rsid w:val="006767AF"/>
    <w:rsid w:val="006B7246"/>
    <w:rsid w:val="006D1196"/>
    <w:rsid w:val="006D2949"/>
    <w:rsid w:val="006E36DE"/>
    <w:rsid w:val="006E5525"/>
    <w:rsid w:val="006E76AF"/>
    <w:rsid w:val="007134A1"/>
    <w:rsid w:val="007239CF"/>
    <w:rsid w:val="00732888"/>
    <w:rsid w:val="00733ABE"/>
    <w:rsid w:val="007458BC"/>
    <w:rsid w:val="00751305"/>
    <w:rsid w:val="007554EB"/>
    <w:rsid w:val="0076659F"/>
    <w:rsid w:val="007E5A24"/>
    <w:rsid w:val="00806999"/>
    <w:rsid w:val="00822FD0"/>
    <w:rsid w:val="008329CA"/>
    <w:rsid w:val="0086373E"/>
    <w:rsid w:val="008745EC"/>
    <w:rsid w:val="00881A94"/>
    <w:rsid w:val="008921B3"/>
    <w:rsid w:val="00897019"/>
    <w:rsid w:val="008C0DDE"/>
    <w:rsid w:val="008C39F6"/>
    <w:rsid w:val="008D1270"/>
    <w:rsid w:val="008D5C20"/>
    <w:rsid w:val="008F0097"/>
    <w:rsid w:val="00905509"/>
    <w:rsid w:val="009176BD"/>
    <w:rsid w:val="00927DDA"/>
    <w:rsid w:val="009406FC"/>
    <w:rsid w:val="00953C14"/>
    <w:rsid w:val="00965A5A"/>
    <w:rsid w:val="00974B90"/>
    <w:rsid w:val="009A7454"/>
    <w:rsid w:val="009B0FD5"/>
    <w:rsid w:val="009B5E32"/>
    <w:rsid w:val="009B7659"/>
    <w:rsid w:val="009C2421"/>
    <w:rsid w:val="009C2EE6"/>
    <w:rsid w:val="009C346B"/>
    <w:rsid w:val="009D15B2"/>
    <w:rsid w:val="009D4875"/>
    <w:rsid w:val="009E49E0"/>
    <w:rsid w:val="00A17D45"/>
    <w:rsid w:val="00A25569"/>
    <w:rsid w:val="00A54F84"/>
    <w:rsid w:val="00A555DF"/>
    <w:rsid w:val="00A732BE"/>
    <w:rsid w:val="00A820A3"/>
    <w:rsid w:val="00AB253C"/>
    <w:rsid w:val="00AB2FA0"/>
    <w:rsid w:val="00AC17AC"/>
    <w:rsid w:val="00AC5B86"/>
    <w:rsid w:val="00AD386E"/>
    <w:rsid w:val="00AD3A18"/>
    <w:rsid w:val="00AE7D5C"/>
    <w:rsid w:val="00B30113"/>
    <w:rsid w:val="00B315B5"/>
    <w:rsid w:val="00B52342"/>
    <w:rsid w:val="00B617C6"/>
    <w:rsid w:val="00B6751A"/>
    <w:rsid w:val="00B8334B"/>
    <w:rsid w:val="00B84370"/>
    <w:rsid w:val="00B95C21"/>
    <w:rsid w:val="00B97590"/>
    <w:rsid w:val="00B97FAB"/>
    <w:rsid w:val="00BA40BA"/>
    <w:rsid w:val="00BC6DE0"/>
    <w:rsid w:val="00BD59D3"/>
    <w:rsid w:val="00BF1471"/>
    <w:rsid w:val="00C055B9"/>
    <w:rsid w:val="00C249AB"/>
    <w:rsid w:val="00C26262"/>
    <w:rsid w:val="00C3513F"/>
    <w:rsid w:val="00C36513"/>
    <w:rsid w:val="00C70745"/>
    <w:rsid w:val="00C73D42"/>
    <w:rsid w:val="00CA1468"/>
    <w:rsid w:val="00CC2571"/>
    <w:rsid w:val="00D05CB6"/>
    <w:rsid w:val="00D11E53"/>
    <w:rsid w:val="00D31007"/>
    <w:rsid w:val="00D35297"/>
    <w:rsid w:val="00D611D8"/>
    <w:rsid w:val="00D644F4"/>
    <w:rsid w:val="00D72AFD"/>
    <w:rsid w:val="00D749E2"/>
    <w:rsid w:val="00D75B45"/>
    <w:rsid w:val="00D81C53"/>
    <w:rsid w:val="00D86600"/>
    <w:rsid w:val="00D97432"/>
    <w:rsid w:val="00DA0DBA"/>
    <w:rsid w:val="00DA621A"/>
    <w:rsid w:val="00DB1B9F"/>
    <w:rsid w:val="00DB21D3"/>
    <w:rsid w:val="00DB495F"/>
    <w:rsid w:val="00DE47E8"/>
    <w:rsid w:val="00E05656"/>
    <w:rsid w:val="00E13500"/>
    <w:rsid w:val="00E15589"/>
    <w:rsid w:val="00E43A05"/>
    <w:rsid w:val="00E46E34"/>
    <w:rsid w:val="00E505E1"/>
    <w:rsid w:val="00E51103"/>
    <w:rsid w:val="00E53F5F"/>
    <w:rsid w:val="00E81D74"/>
    <w:rsid w:val="00E957DC"/>
    <w:rsid w:val="00EA3EA7"/>
    <w:rsid w:val="00EC0214"/>
    <w:rsid w:val="00ED04E7"/>
    <w:rsid w:val="00EE74FB"/>
    <w:rsid w:val="00F007F9"/>
    <w:rsid w:val="00F04215"/>
    <w:rsid w:val="00F05636"/>
    <w:rsid w:val="00F15589"/>
    <w:rsid w:val="00F276EB"/>
    <w:rsid w:val="00F305DE"/>
    <w:rsid w:val="00F4618E"/>
    <w:rsid w:val="00F5610D"/>
    <w:rsid w:val="00F85138"/>
    <w:rsid w:val="00F963B2"/>
    <w:rsid w:val="00FB3A24"/>
    <w:rsid w:val="00FB4758"/>
    <w:rsid w:val="00FC1BF0"/>
    <w:rsid w:val="00FC4EC3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6384673"/>
  <w15:docId w15:val="{8B9DB294-09EE-4F74-B4DB-FA18A90D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E65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65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20AC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rsid w:val="00420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44AE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420A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50</cp:revision>
  <cp:lastPrinted>2021-10-21T04:48:00Z</cp:lastPrinted>
  <dcterms:created xsi:type="dcterms:W3CDTF">2021-06-02T09:22:00Z</dcterms:created>
  <dcterms:modified xsi:type="dcterms:W3CDTF">2021-12-15T07:13:00Z</dcterms:modified>
</cp:coreProperties>
</file>