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3AEB" w14:textId="77777777" w:rsidR="004832DB" w:rsidRPr="0029452E" w:rsidRDefault="004832DB" w:rsidP="004832DB">
      <w:pPr>
        <w:widowControl w:val="0"/>
        <w:autoSpaceDE w:val="0"/>
        <w:autoSpaceDN w:val="0"/>
        <w:ind w:left="5812"/>
        <w:rPr>
          <w:rFonts w:ascii="Liberation Serif" w:hAnsi="Liberation Serif"/>
          <w:sz w:val="26"/>
          <w:szCs w:val="26"/>
        </w:rPr>
      </w:pPr>
      <w:r w:rsidRPr="0029452E">
        <w:rPr>
          <w:rFonts w:ascii="Liberation Serif" w:hAnsi="Liberation Serif"/>
          <w:sz w:val="26"/>
          <w:szCs w:val="26"/>
        </w:rPr>
        <w:t>УТВЕРЖДЕН</w:t>
      </w:r>
    </w:p>
    <w:p w14:paraId="6AFC212F" w14:textId="77777777" w:rsidR="004832DB" w:rsidRPr="0029452E" w:rsidRDefault="004832DB" w:rsidP="004832DB">
      <w:pPr>
        <w:widowControl w:val="0"/>
        <w:autoSpaceDE w:val="0"/>
        <w:autoSpaceDN w:val="0"/>
        <w:ind w:left="5812"/>
        <w:rPr>
          <w:rFonts w:ascii="Liberation Serif" w:hAnsi="Liberation Serif"/>
          <w:sz w:val="26"/>
          <w:szCs w:val="26"/>
        </w:rPr>
      </w:pPr>
      <w:r w:rsidRPr="0029452E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14:paraId="659203C7" w14:textId="77777777" w:rsidR="004832DB" w:rsidRPr="0029452E" w:rsidRDefault="004832DB" w:rsidP="004832DB">
      <w:pPr>
        <w:widowControl w:val="0"/>
        <w:autoSpaceDE w:val="0"/>
        <w:autoSpaceDN w:val="0"/>
        <w:ind w:left="5812"/>
        <w:rPr>
          <w:rFonts w:ascii="Liberation Serif" w:hAnsi="Liberation Serif"/>
          <w:sz w:val="26"/>
          <w:szCs w:val="26"/>
        </w:rPr>
      </w:pPr>
      <w:r w:rsidRPr="0029452E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14:paraId="2DA7E54D" w14:textId="5A046B95" w:rsidR="004832DB" w:rsidRPr="00721187" w:rsidRDefault="004832DB" w:rsidP="004832DB">
      <w:pPr>
        <w:widowControl w:val="0"/>
        <w:tabs>
          <w:tab w:val="center" w:pos="4677"/>
          <w:tab w:val="left" w:pos="6750"/>
        </w:tabs>
        <w:autoSpaceDE w:val="0"/>
        <w:autoSpaceDN w:val="0"/>
        <w:ind w:left="5812"/>
        <w:rPr>
          <w:rFonts w:ascii="Liberation Serif" w:hAnsi="Liberation Serif"/>
          <w:sz w:val="26"/>
          <w:szCs w:val="26"/>
        </w:rPr>
      </w:pPr>
      <w:r w:rsidRPr="0029452E">
        <w:rPr>
          <w:rFonts w:ascii="Liberation Serif" w:hAnsi="Liberation Serif"/>
          <w:sz w:val="26"/>
          <w:szCs w:val="26"/>
        </w:rPr>
        <w:t xml:space="preserve">от </w:t>
      </w:r>
      <w:r w:rsidR="00741A37">
        <w:rPr>
          <w:rFonts w:ascii="Liberation Serif" w:hAnsi="Liberation Serif"/>
          <w:sz w:val="26"/>
          <w:szCs w:val="26"/>
        </w:rPr>
        <w:t xml:space="preserve">17.10.2023 </w:t>
      </w:r>
      <w:r w:rsidRPr="0029452E">
        <w:rPr>
          <w:rFonts w:ascii="Liberation Serif" w:hAnsi="Liberation Serif"/>
          <w:sz w:val="26"/>
          <w:szCs w:val="26"/>
        </w:rPr>
        <w:t xml:space="preserve">№ </w:t>
      </w:r>
      <w:r w:rsidR="00741A37">
        <w:rPr>
          <w:rFonts w:ascii="Liberation Serif" w:hAnsi="Liberation Serif"/>
          <w:sz w:val="26"/>
          <w:szCs w:val="26"/>
        </w:rPr>
        <w:t>2060</w:t>
      </w:r>
      <w:bookmarkStart w:id="0" w:name="_GoBack"/>
      <w:bookmarkEnd w:id="0"/>
      <w:r w:rsidRPr="0029452E">
        <w:rPr>
          <w:rFonts w:ascii="Liberation Serif" w:hAnsi="Liberation Serif"/>
          <w:sz w:val="26"/>
          <w:szCs w:val="26"/>
        </w:rPr>
        <w:t>-п</w:t>
      </w:r>
    </w:p>
    <w:p w14:paraId="1D14860E" w14:textId="77777777" w:rsidR="004832DB" w:rsidRPr="00721187" w:rsidRDefault="004832DB" w:rsidP="004832DB">
      <w:pPr>
        <w:widowControl w:val="0"/>
        <w:tabs>
          <w:tab w:val="center" w:pos="4677"/>
          <w:tab w:val="left" w:pos="6750"/>
        </w:tabs>
        <w:autoSpaceDE w:val="0"/>
        <w:autoSpaceDN w:val="0"/>
        <w:ind w:left="5812"/>
        <w:rPr>
          <w:rFonts w:ascii="Liberation Serif" w:hAnsi="Liberation Serif"/>
          <w:sz w:val="26"/>
          <w:szCs w:val="26"/>
        </w:rPr>
      </w:pPr>
    </w:p>
    <w:p w14:paraId="37677AB6" w14:textId="77777777" w:rsidR="004832DB" w:rsidRPr="0029452E" w:rsidRDefault="004832DB" w:rsidP="004832DB">
      <w:pPr>
        <w:widowControl w:val="0"/>
        <w:tabs>
          <w:tab w:val="center" w:pos="4677"/>
          <w:tab w:val="left" w:pos="6750"/>
        </w:tabs>
        <w:autoSpaceDE w:val="0"/>
        <w:autoSpaceDN w:val="0"/>
        <w:jc w:val="center"/>
        <w:rPr>
          <w:rFonts w:ascii="Liberation Serif" w:hAnsi="Liberation Serif"/>
          <w:sz w:val="24"/>
          <w:szCs w:val="20"/>
        </w:rPr>
      </w:pPr>
    </w:p>
    <w:p w14:paraId="17DB77BA" w14:textId="77777777" w:rsidR="004832DB" w:rsidRPr="0029452E" w:rsidRDefault="004832DB" w:rsidP="004832DB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Calibri"/>
          <w:sz w:val="26"/>
          <w:szCs w:val="26"/>
        </w:rPr>
      </w:pPr>
      <w:r>
        <w:rPr>
          <w:rFonts w:ascii="Liberation Serif" w:eastAsiaTheme="minorEastAsia" w:hAnsi="Liberation Serif" w:cs="Calibri"/>
          <w:sz w:val="26"/>
          <w:szCs w:val="26"/>
        </w:rPr>
        <w:t>П</w:t>
      </w:r>
      <w:r w:rsidRPr="0029452E">
        <w:rPr>
          <w:rFonts w:ascii="Liberation Serif" w:eastAsiaTheme="minorEastAsia" w:hAnsi="Liberation Serif" w:cs="Calibri"/>
          <w:sz w:val="26"/>
          <w:szCs w:val="26"/>
        </w:rPr>
        <w:t>орядок</w:t>
      </w:r>
    </w:p>
    <w:p w14:paraId="598CEBB7" w14:textId="77777777" w:rsidR="004832DB" w:rsidRPr="0029452E" w:rsidRDefault="004832DB" w:rsidP="004832DB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Calibri"/>
          <w:sz w:val="26"/>
          <w:szCs w:val="26"/>
        </w:rPr>
      </w:pPr>
      <w:r w:rsidRPr="0029452E">
        <w:rPr>
          <w:rFonts w:ascii="Liberation Serif" w:eastAsiaTheme="minorEastAsia" w:hAnsi="Liberation Serif" w:cs="Calibri"/>
          <w:sz w:val="26"/>
          <w:szCs w:val="26"/>
        </w:rPr>
        <w:t>уведомления муниципальными служащими,</w:t>
      </w:r>
    </w:p>
    <w:p w14:paraId="0E3BC0D2" w14:textId="77777777" w:rsidR="004832DB" w:rsidRDefault="004832DB" w:rsidP="004832DB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Calibri"/>
          <w:sz w:val="26"/>
          <w:szCs w:val="26"/>
        </w:rPr>
      </w:pPr>
      <w:r w:rsidRPr="0029452E">
        <w:rPr>
          <w:rFonts w:ascii="Liberation Serif" w:eastAsiaTheme="minorEastAsia" w:hAnsi="Liberation Serif" w:cs="Calibri"/>
          <w:sz w:val="26"/>
          <w:szCs w:val="26"/>
        </w:rPr>
        <w:t xml:space="preserve">замещающими должности муниципальной службы </w:t>
      </w:r>
    </w:p>
    <w:p w14:paraId="2560FD00" w14:textId="77777777" w:rsidR="004832DB" w:rsidRDefault="004832DB" w:rsidP="004832DB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Calibri"/>
          <w:sz w:val="26"/>
          <w:szCs w:val="26"/>
        </w:rPr>
      </w:pPr>
      <w:r w:rsidRPr="0029452E">
        <w:rPr>
          <w:rFonts w:ascii="Liberation Serif" w:eastAsiaTheme="minorEastAsia" w:hAnsi="Liberation Serif" w:cs="Calibri"/>
          <w:sz w:val="26"/>
          <w:szCs w:val="26"/>
        </w:rPr>
        <w:t>в администрации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 Невьянского городского округа</w:t>
      </w:r>
      <w:r w:rsidRPr="0029452E">
        <w:rPr>
          <w:rFonts w:ascii="Liberation Serif" w:eastAsiaTheme="minorEastAsia" w:hAnsi="Liberation Serif" w:cs="Calibri"/>
          <w:sz w:val="26"/>
          <w:szCs w:val="26"/>
        </w:rPr>
        <w:t xml:space="preserve">, </w:t>
      </w:r>
    </w:p>
    <w:p w14:paraId="14D6B222" w14:textId="77777777" w:rsidR="004832DB" w:rsidRDefault="004832DB" w:rsidP="004832DB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Calibri"/>
          <w:sz w:val="26"/>
          <w:szCs w:val="26"/>
        </w:rPr>
      </w:pPr>
      <w:r w:rsidRPr="0029452E">
        <w:rPr>
          <w:rFonts w:ascii="Liberation Serif" w:eastAsiaTheme="minorEastAsia" w:hAnsi="Liberation Serif" w:cs="Calibri"/>
          <w:sz w:val="26"/>
          <w:szCs w:val="26"/>
        </w:rPr>
        <w:t>о возникновении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 </w:t>
      </w:r>
      <w:r w:rsidRPr="0029452E">
        <w:rPr>
          <w:rFonts w:ascii="Liberation Serif" w:eastAsiaTheme="minorEastAsia" w:hAnsi="Liberation Serif" w:cs="Calibri"/>
          <w:sz w:val="26"/>
          <w:szCs w:val="26"/>
        </w:rPr>
        <w:t xml:space="preserve">личной заинтересованности, которая </w:t>
      </w:r>
    </w:p>
    <w:p w14:paraId="0B7C809F" w14:textId="77777777" w:rsidR="004832DB" w:rsidRDefault="004832DB" w:rsidP="004832DB">
      <w:pPr>
        <w:widowControl w:val="0"/>
        <w:autoSpaceDE w:val="0"/>
        <w:autoSpaceDN w:val="0"/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29452E">
        <w:rPr>
          <w:rFonts w:ascii="Liberation Serif" w:eastAsiaTheme="minorEastAsia" w:hAnsi="Liberation Serif" w:cs="Calibri"/>
          <w:sz w:val="26"/>
          <w:szCs w:val="26"/>
        </w:rPr>
        <w:t>приводит или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 </w:t>
      </w:r>
      <w:r w:rsidRPr="0029452E">
        <w:rPr>
          <w:rFonts w:ascii="Liberation Serif" w:eastAsiaTheme="minorHAnsi" w:hAnsi="Liberation Serif" w:cstheme="minorBidi"/>
          <w:sz w:val="26"/>
          <w:szCs w:val="26"/>
          <w:lang w:eastAsia="en-US"/>
        </w:rPr>
        <w:t>может привести к конфликту интересов</w:t>
      </w:r>
    </w:p>
    <w:p w14:paraId="425F0511" w14:textId="77777777" w:rsidR="004832DB" w:rsidRDefault="004832DB" w:rsidP="004832DB">
      <w:pPr>
        <w:widowControl w:val="0"/>
        <w:autoSpaceDE w:val="0"/>
        <w:autoSpaceDN w:val="0"/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</w:p>
    <w:p w14:paraId="52522495" w14:textId="2C6B512A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1. Настоящий Порядок разработан в соответствии с </w:t>
      </w:r>
      <w:hyperlink r:id="rId7">
        <w:r w:rsidRPr="00EA7D10">
          <w:rPr>
            <w:rFonts w:ascii="Liberation Serif" w:eastAsiaTheme="minorEastAsia" w:hAnsi="Liberation Serif" w:cs="Calibri"/>
            <w:sz w:val="26"/>
            <w:szCs w:val="26"/>
          </w:rPr>
          <w:t>пунктом 11 части 1 статьи 12</w:t>
        </w:r>
      </w:hyperlink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Федерального закона от </w:t>
      </w:r>
      <w:r>
        <w:rPr>
          <w:rFonts w:ascii="Liberation Serif" w:eastAsiaTheme="minorEastAsia" w:hAnsi="Liberation Serif" w:cs="Calibri"/>
          <w:sz w:val="26"/>
          <w:szCs w:val="26"/>
        </w:rPr>
        <w:t>02</w:t>
      </w:r>
      <w:r w:rsidR="008A1D30">
        <w:rPr>
          <w:rFonts w:ascii="Liberation Serif" w:eastAsiaTheme="minorEastAsia" w:hAnsi="Liberation Serif" w:cs="Calibri"/>
          <w:sz w:val="26"/>
          <w:szCs w:val="26"/>
        </w:rPr>
        <w:t xml:space="preserve"> марта </w:t>
      </w:r>
      <w:r>
        <w:rPr>
          <w:rFonts w:ascii="Liberation Serif" w:eastAsiaTheme="minorEastAsia" w:hAnsi="Liberation Serif" w:cs="Calibri"/>
          <w:sz w:val="26"/>
          <w:szCs w:val="26"/>
        </w:rPr>
        <w:t>2007</w:t>
      </w:r>
      <w:r w:rsidR="008A1D30">
        <w:rPr>
          <w:rFonts w:ascii="Liberation Serif" w:eastAsiaTheme="minorEastAsia" w:hAnsi="Liberation Serif" w:cs="Calibri"/>
          <w:sz w:val="26"/>
          <w:szCs w:val="26"/>
        </w:rPr>
        <w:t xml:space="preserve"> года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 №</w:t>
      </w:r>
      <w:r w:rsidR="002F1A05">
        <w:rPr>
          <w:rFonts w:ascii="Liberation Serif" w:eastAsiaTheme="minorEastAsia" w:hAnsi="Liberation Serif" w:cs="Calibri"/>
          <w:sz w:val="26"/>
          <w:szCs w:val="26"/>
        </w:rPr>
        <w:t xml:space="preserve"> 25-ФЗ «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О муниципально</w:t>
      </w:r>
      <w:r w:rsidR="002F1A05">
        <w:rPr>
          <w:rFonts w:ascii="Liberation Serif" w:eastAsiaTheme="minorEastAsia" w:hAnsi="Liberation Serif" w:cs="Calibri"/>
          <w:sz w:val="26"/>
          <w:szCs w:val="26"/>
        </w:rPr>
        <w:t>й службе в Российской Федерации»</w:t>
      </w:r>
      <w:r>
        <w:rPr>
          <w:rFonts w:ascii="Liberation Serif" w:eastAsiaTheme="minorEastAsia" w:hAnsi="Liberation Serif" w:cs="Calibri"/>
          <w:sz w:val="26"/>
          <w:szCs w:val="26"/>
        </w:rPr>
        <w:t>, Федеральным законом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от 28</w:t>
      </w:r>
      <w:r w:rsidR="008A1D30">
        <w:rPr>
          <w:rFonts w:ascii="Liberation Serif" w:eastAsiaTheme="minorEastAsia" w:hAnsi="Liberation Serif" w:cs="Calibri"/>
          <w:sz w:val="26"/>
          <w:szCs w:val="26"/>
        </w:rPr>
        <w:t xml:space="preserve"> декабря 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2008</w:t>
      </w:r>
      <w:r w:rsidR="008A1D30">
        <w:rPr>
          <w:rFonts w:ascii="Liberation Serif" w:eastAsiaTheme="minorEastAsia" w:hAnsi="Liberation Serif" w:cs="Calibri"/>
          <w:sz w:val="26"/>
          <w:szCs w:val="26"/>
        </w:rPr>
        <w:t xml:space="preserve"> года №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273-ФЗ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 </w:t>
      </w:r>
      <w:r w:rsidR="002F1A05">
        <w:rPr>
          <w:rFonts w:ascii="Liberation Serif" w:eastAsiaTheme="minorEastAsia" w:hAnsi="Liberation Serif" w:cs="Calibri"/>
          <w:sz w:val="26"/>
          <w:szCs w:val="26"/>
        </w:rPr>
        <w:br/>
        <w:t>«О противодействии коррупции»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 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14:paraId="345245F1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- порядок уведомления муниципальными служащими, замещающими до</w:t>
      </w:r>
      <w:r>
        <w:rPr>
          <w:rFonts w:ascii="Liberation Serif" w:eastAsiaTheme="minorEastAsia" w:hAnsi="Liberation Serif" w:cs="Calibri"/>
          <w:sz w:val="26"/>
          <w:szCs w:val="26"/>
        </w:rPr>
        <w:t>лжности муниципальной службы в администрации Невьянского городского округа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14:paraId="5351F1E9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- перечень сведений, содержащихся в таких уведомлениях;</w:t>
      </w:r>
    </w:p>
    <w:p w14:paraId="09BA5CCD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14:paraId="4D86E031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bookmarkStart w:id="1" w:name="P46"/>
      <w:bookmarkEnd w:id="1"/>
      <w:r w:rsidRPr="00EA7D10">
        <w:rPr>
          <w:rFonts w:ascii="Liberation Serif" w:eastAsiaTheme="minorEastAsia" w:hAnsi="Liberation Serif" w:cs="Calibri"/>
          <w:sz w:val="26"/>
          <w:szCs w:val="26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4A5388B9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3. В </w:t>
      </w:r>
      <w:hyperlink w:anchor="P46">
        <w:r w:rsidRPr="00EA7D10">
          <w:rPr>
            <w:rFonts w:ascii="Liberation Serif" w:eastAsiaTheme="minorEastAsia" w:hAnsi="Liberation Serif" w:cs="Calibri"/>
            <w:sz w:val="26"/>
            <w:szCs w:val="26"/>
          </w:rPr>
          <w:t>пункте 2</w:t>
        </w:r>
      </w:hyperlink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01B101A5" w14:textId="77777777" w:rsidR="004832DB" w:rsidRPr="00EA7D10" w:rsidRDefault="004832DB" w:rsidP="004832D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48"/>
      <w:bookmarkEnd w:id="2"/>
      <w:r w:rsidRPr="00EA7D10">
        <w:rPr>
          <w:rFonts w:ascii="Liberation Serif" w:eastAsiaTheme="minorEastAsia" w:hAnsi="Liberation Serif" w:cs="Calibri"/>
          <w:sz w:val="26"/>
          <w:szCs w:val="26"/>
        </w:rPr>
        <w:t>4. Муниципальный служащий обязан в письменной форме увед</w:t>
      </w:r>
      <w:r>
        <w:rPr>
          <w:rFonts w:ascii="Liberation Serif" w:eastAsiaTheme="minorEastAsia" w:hAnsi="Liberation Serif" w:cs="Calibri"/>
          <w:sz w:val="26"/>
          <w:szCs w:val="26"/>
        </w:rPr>
        <w:t>омить представителя нанимателя, работодателя, иное уполномоченное лицо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(далее - работодатель)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возникшем конфликте интересов или о возможности его возникновения, как только ему станет об этом известно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, а также обязан принимать меры по недопущению любой возможности возникновения конфликта интересов.</w:t>
      </w:r>
    </w:p>
    <w:p w14:paraId="7E98C1A6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lastRenderedPageBreak/>
        <w:t xml:space="preserve">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управление делами администрации Невьянского городского округа 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(далее </w:t>
      </w:r>
      <w:r>
        <w:rPr>
          <w:rFonts w:ascii="Liberation Serif" w:eastAsiaTheme="minorEastAsia" w:hAnsi="Liberation Serif" w:cs="Calibri"/>
          <w:sz w:val="26"/>
          <w:szCs w:val="26"/>
        </w:rPr>
        <w:t>–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</w:t>
      </w:r>
      <w:r>
        <w:rPr>
          <w:rFonts w:ascii="Liberation Serif" w:eastAsiaTheme="minorEastAsia" w:hAnsi="Liberation Serif" w:cs="Calibri"/>
          <w:sz w:val="26"/>
          <w:szCs w:val="26"/>
        </w:rPr>
        <w:t>Управление делами администрации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), а по прибытии к месту прохождения муниципальной службы - оформить уведомление.</w:t>
      </w:r>
    </w:p>
    <w:p w14:paraId="4549EBAD" w14:textId="77777777" w:rsidR="004832DB" w:rsidRPr="007215A2" w:rsidRDefault="004832DB" w:rsidP="004832D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6. </w:t>
      </w:r>
      <w:r>
        <w:rPr>
          <w:rFonts w:ascii="Liberation Serif" w:eastAsiaTheme="minorEastAsia" w:hAnsi="Liberation Serif" w:cs="Calibri"/>
          <w:sz w:val="26"/>
          <w:szCs w:val="26"/>
        </w:rPr>
        <w:t>Непринятие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муниципальным служащим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Федерации, за исключением случаев, установленных федеральными законами.</w:t>
      </w:r>
    </w:p>
    <w:p w14:paraId="3FE32BAE" w14:textId="77777777" w:rsidR="004832DB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>
        <w:rPr>
          <w:rFonts w:ascii="Liberation Serif" w:eastAsiaTheme="minorEastAsia" w:hAnsi="Liberation Serif" w:cs="Calibri"/>
          <w:sz w:val="26"/>
          <w:szCs w:val="26"/>
        </w:rPr>
        <w:t xml:space="preserve">7. </w:t>
      </w:r>
      <w:r w:rsidRPr="006645EF">
        <w:rPr>
          <w:rFonts w:ascii="Liberation Serif" w:eastAsiaTheme="minorEastAsia" w:hAnsi="Liberation Serif" w:cs="Calibri"/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ным законом </w:t>
      </w:r>
      <w:r w:rsidRPr="006645EF">
        <w:rPr>
          <w:rFonts w:ascii="Liberation Serif" w:eastAsiaTheme="minorEastAsia" w:hAnsi="Liberation Serif" w:cs="Calibri"/>
          <w:sz w:val="26"/>
          <w:szCs w:val="26"/>
        </w:rPr>
        <w:t>от 02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 25 декабря 2008 года </w:t>
      </w:r>
      <w:r w:rsidRPr="006645EF">
        <w:rPr>
          <w:rFonts w:ascii="Liberation Serif" w:eastAsiaTheme="minorEastAsia" w:hAnsi="Liberation Serif" w:cs="Calibri"/>
          <w:sz w:val="26"/>
          <w:szCs w:val="26"/>
        </w:rPr>
        <w:t>№ 273-ФЗ «О противодействии коррупции.»</w:t>
      </w:r>
      <w:r>
        <w:rPr>
          <w:rFonts w:ascii="Liberation Serif" w:eastAsiaTheme="minorEastAsia" w:hAnsi="Liberation Serif" w:cs="Calibri"/>
          <w:sz w:val="26"/>
          <w:szCs w:val="26"/>
        </w:rPr>
        <w:t>.</w:t>
      </w:r>
    </w:p>
    <w:p w14:paraId="090F9844" w14:textId="77777777" w:rsidR="004832DB" w:rsidRPr="00EA7D10" w:rsidRDefault="004832DB" w:rsidP="004832D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8. В случае,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8" w:history="1">
        <w:r w:rsidRPr="00375CCB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законодательством</w:t>
        </w:r>
      </w:hyperlink>
      <w:r w:rsidRPr="00375CC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6512B51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>
        <w:rPr>
          <w:rFonts w:ascii="Liberation Serif" w:eastAsiaTheme="minorEastAsia" w:hAnsi="Liberation Serif" w:cs="Calibri"/>
          <w:sz w:val="26"/>
          <w:szCs w:val="26"/>
        </w:rPr>
        <w:t>9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104">
        <w:r w:rsidRPr="00EA7D10">
          <w:rPr>
            <w:rFonts w:ascii="Liberation Serif" w:eastAsiaTheme="minorEastAsia" w:hAnsi="Liberation Serif" w:cs="Calibri"/>
            <w:sz w:val="26"/>
            <w:szCs w:val="26"/>
          </w:rPr>
          <w:t>уведомления</w:t>
        </w:r>
      </w:hyperlink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</w:t>
      </w:r>
      <w:r>
        <w:rPr>
          <w:rFonts w:ascii="Liberation Serif" w:eastAsiaTheme="minorEastAsia" w:hAnsi="Liberation Serif" w:cs="Calibri"/>
          <w:sz w:val="26"/>
          <w:szCs w:val="26"/>
        </w:rPr>
        <w:t>(приложение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№ 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1 к настоящему Порядку</w:t>
      </w:r>
      <w:r>
        <w:rPr>
          <w:rFonts w:ascii="Liberation Serif" w:eastAsiaTheme="minorEastAsia" w:hAnsi="Liberation Serif" w:cs="Calibri"/>
          <w:sz w:val="26"/>
          <w:szCs w:val="26"/>
        </w:rPr>
        <w:t>)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.</w:t>
      </w:r>
    </w:p>
    <w:p w14:paraId="62F78842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>
        <w:rPr>
          <w:rFonts w:ascii="Liberation Serif" w:eastAsiaTheme="minorEastAsia" w:hAnsi="Liberation Serif" w:cs="Calibri"/>
          <w:sz w:val="26"/>
          <w:szCs w:val="26"/>
        </w:rPr>
        <w:t>10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. Уведомление должно содержать сведения:</w:t>
      </w:r>
    </w:p>
    <w:p w14:paraId="4D3330E8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1) о муниципальном служащем, составившем уведомление (фамилия, имя, отчество, замещаемая должность);</w:t>
      </w:r>
    </w:p>
    <w:p w14:paraId="3FE80175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14:paraId="428CC2CA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14:paraId="2D199EB1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4) предложения по урегулированию конфликта интересов.</w:t>
      </w:r>
    </w:p>
    <w:p w14:paraId="4AE9C7F0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Уведомление подписывается муниципальным служащим с указанием даты составления уведомления.</w:t>
      </w:r>
    </w:p>
    <w:p w14:paraId="05A821A6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>
        <w:rPr>
          <w:rFonts w:ascii="Liberation Serif" w:eastAsiaTheme="minorEastAsia" w:hAnsi="Liberation Serif" w:cs="Calibri"/>
          <w:sz w:val="26"/>
          <w:szCs w:val="26"/>
        </w:rPr>
        <w:t>11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. Уведомление подается муниципальным служащим в 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Управление делами администрации 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либо направляется почтовым отправлением (в том числе заказным) в адрес работодателя и подлежит регистрации в день поступления в </w:t>
      </w:r>
      <w:hyperlink w:anchor="P143">
        <w:r w:rsidRPr="00EA7D10">
          <w:rPr>
            <w:rFonts w:ascii="Liberation Serif" w:eastAsiaTheme="minorEastAsia" w:hAnsi="Liberation Serif" w:cs="Calibri"/>
            <w:sz w:val="26"/>
            <w:szCs w:val="26"/>
          </w:rPr>
          <w:t>журнале</w:t>
        </w:r>
      </w:hyperlink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регистрации уведомлений о возникновении личной заинтересованности, которая приводит или может </w:t>
      </w:r>
      <w:r>
        <w:rPr>
          <w:rFonts w:ascii="Liberation Serif" w:eastAsiaTheme="minorEastAsia" w:hAnsi="Liberation Serif" w:cs="Calibri"/>
          <w:sz w:val="26"/>
          <w:szCs w:val="26"/>
        </w:rPr>
        <w:t>привести к конфликту интересов (приложение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</w:t>
      </w:r>
      <w:r>
        <w:rPr>
          <w:rFonts w:ascii="Liberation Serif" w:eastAsiaTheme="minorEastAsia" w:hAnsi="Liberation Serif" w:cs="Calibri"/>
          <w:sz w:val="26"/>
          <w:szCs w:val="26"/>
        </w:rPr>
        <w:t>№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2 к настоящему Порядку</w:t>
      </w:r>
      <w:r>
        <w:rPr>
          <w:rFonts w:ascii="Liberation Serif" w:eastAsiaTheme="minorEastAsia" w:hAnsi="Liberation Serif" w:cs="Calibri"/>
          <w:sz w:val="26"/>
          <w:szCs w:val="26"/>
        </w:rPr>
        <w:t>)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.</w:t>
      </w:r>
    </w:p>
    <w:p w14:paraId="1E1FA085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lastRenderedPageBreak/>
        <w:t>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14:paraId="3E5DBF2C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14:paraId="2D7BBEF2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>
        <w:rPr>
          <w:rFonts w:ascii="Liberation Serif" w:eastAsiaTheme="minorEastAsia" w:hAnsi="Liberation Serif" w:cs="Calibri"/>
          <w:sz w:val="26"/>
          <w:szCs w:val="26"/>
        </w:rPr>
        <w:t>12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. 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Специалист управления делами администрации 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передает работодателю поступившие уведомления в день их регистрации.</w:t>
      </w:r>
    </w:p>
    <w:p w14:paraId="7F591A15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>
        <w:rPr>
          <w:rFonts w:ascii="Liberation Serif" w:eastAsiaTheme="minorEastAsia" w:hAnsi="Liberation Serif" w:cs="Calibri"/>
          <w:sz w:val="26"/>
          <w:szCs w:val="26"/>
        </w:rPr>
        <w:t>13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. Для дополнительного выяснения обстоятельств, содержащихся в уведомлении, по решению работодателя может проводиться проверка </w:t>
      </w:r>
      <w:r>
        <w:rPr>
          <w:rFonts w:ascii="Liberation Serif" w:eastAsiaTheme="minorEastAsia" w:hAnsi="Liberation Serif" w:cs="Calibri"/>
          <w:sz w:val="26"/>
          <w:szCs w:val="26"/>
        </w:rPr>
        <w:t>специалистом управления делами администрации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.</w:t>
      </w:r>
    </w:p>
    <w:p w14:paraId="184AA579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Муниципальный служащий, направивший уведомление, в ходе проведения проверки имеет право:</w:t>
      </w:r>
    </w:p>
    <w:p w14:paraId="02BAC098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1) давать устные и письменные объяснения, представлять заявления и иные документы;</w:t>
      </w:r>
    </w:p>
    <w:p w14:paraId="517B2C15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14:paraId="7D57098E" w14:textId="77777777" w:rsidR="004832DB" w:rsidRPr="00EA7D10" w:rsidRDefault="004832DB" w:rsidP="004832D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EastAsia" w:hAnsi="Liberation Serif" w:cs="Calibri"/>
          <w:sz w:val="26"/>
          <w:szCs w:val="26"/>
        </w:rPr>
        <w:t>14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. </w:t>
      </w:r>
      <w:r>
        <w:rPr>
          <w:rFonts w:ascii="Liberation Serif" w:eastAsiaTheme="minorEastAsia" w:hAnsi="Liberation Serif" w:cs="Calibri"/>
          <w:sz w:val="26"/>
          <w:szCs w:val="26"/>
        </w:rPr>
        <w:t>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аботодатель </w:t>
      </w:r>
      <w:r>
        <w:rPr>
          <w:rFonts w:ascii="Liberation Serif" w:eastAsiaTheme="minorEastAsia" w:hAnsi="Liberation Serif" w:cs="Calibri"/>
          <w:sz w:val="26"/>
          <w:szCs w:val="26"/>
        </w:rPr>
        <w:t>направляет у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ведомление (и результаты проверки, в случае ее проведения) в комиссию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Liberation Serif" w:eastAsiaTheme="minorEastAsia" w:hAnsi="Liberation Serif" w:cs="Calibri"/>
          <w:sz w:val="26"/>
          <w:szCs w:val="26"/>
        </w:rPr>
        <w:t>администрации Невьянского городского округа и</w:t>
      </w:r>
      <w:r w:rsidR="00D06E93">
        <w:rPr>
          <w:rFonts w:ascii="Liberation Serif" w:eastAsiaTheme="minorEastAsia" w:hAnsi="Liberation Serif" w:cs="Calibri"/>
          <w:sz w:val="26"/>
          <w:szCs w:val="26"/>
        </w:rPr>
        <w:t>,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 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с учетом решения комиссии, принимается одно из следующих решений:</w:t>
      </w:r>
    </w:p>
    <w:p w14:paraId="0F167AF5" w14:textId="77777777" w:rsidR="004832DB" w:rsidRPr="009A497F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14:paraId="6C77D1E8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bookmarkStart w:id="3" w:name="P70"/>
      <w:bookmarkEnd w:id="3"/>
      <w:r w:rsidRPr="00EA7D10">
        <w:rPr>
          <w:rFonts w:ascii="Liberation Serif" w:eastAsiaTheme="minorEastAsia" w:hAnsi="Liberation Serif" w:cs="Calibri"/>
          <w:sz w:val="26"/>
          <w:szCs w:val="26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14:paraId="4BBCA75E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bookmarkStart w:id="4" w:name="P71"/>
      <w:bookmarkEnd w:id="4"/>
      <w:r w:rsidRPr="00EA7D10">
        <w:rPr>
          <w:rFonts w:ascii="Liberation Serif" w:eastAsiaTheme="minorEastAsia" w:hAnsi="Liberation Serif" w:cs="Calibri"/>
          <w:sz w:val="26"/>
          <w:szCs w:val="26"/>
        </w:rPr>
        <w:t>3) признать, что муниципальным служащим не соблюдались требования об урегулировании конфликта интересов.</w:t>
      </w:r>
    </w:p>
    <w:p w14:paraId="1F6DA52E" w14:textId="77777777" w:rsidR="004832DB" w:rsidRDefault="004832DB" w:rsidP="004832D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EastAsia" w:hAnsi="Liberation Serif" w:cs="Calibri"/>
          <w:sz w:val="26"/>
          <w:szCs w:val="26"/>
        </w:rPr>
        <w:t>15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.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Работодатель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14:paraId="4C669BFE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14:paraId="177B47A7" w14:textId="77777777" w:rsidR="004832DB" w:rsidRPr="00EA7D10" w:rsidRDefault="004832DB" w:rsidP="004832DB">
      <w:pPr>
        <w:widowControl w:val="0"/>
        <w:autoSpaceDE w:val="0"/>
        <w:autoSpaceDN w:val="0"/>
        <w:ind w:firstLine="709"/>
        <w:jc w:val="both"/>
        <w:rPr>
          <w:rFonts w:ascii="Liberation Serif" w:eastAsiaTheme="minorEastAsia" w:hAnsi="Liberation Serif" w:cs="Calibri"/>
          <w:sz w:val="26"/>
          <w:szCs w:val="26"/>
        </w:rPr>
      </w:pPr>
      <w:r>
        <w:rPr>
          <w:rFonts w:ascii="Liberation Serif" w:eastAsiaTheme="minorEastAsia" w:hAnsi="Liberation Serif" w:cs="Calibri"/>
          <w:sz w:val="26"/>
          <w:szCs w:val="26"/>
        </w:rPr>
        <w:t>16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. </w:t>
      </w:r>
      <w:r>
        <w:rPr>
          <w:rFonts w:ascii="Liberation Serif" w:eastAsiaTheme="minorEastAsia" w:hAnsi="Liberation Serif" w:cs="Calibri"/>
          <w:sz w:val="26"/>
          <w:szCs w:val="26"/>
        </w:rPr>
        <w:t xml:space="preserve">Управление делами администрации 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>обеспечивает информирование о принятом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14:paraId="6F78861D" w14:textId="083AF028" w:rsidR="004832DB" w:rsidRPr="00EA7D10" w:rsidRDefault="004832DB" w:rsidP="00A366D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EastAsia" w:hAnsi="Liberation Serif" w:cs="Calibri"/>
          <w:sz w:val="26"/>
          <w:szCs w:val="26"/>
        </w:rPr>
        <w:lastRenderedPageBreak/>
        <w:t>17</w:t>
      </w:r>
      <w:r w:rsidRPr="00EA7D10">
        <w:rPr>
          <w:rFonts w:ascii="Liberation Serif" w:eastAsiaTheme="minorEastAsia" w:hAnsi="Liberation Serif" w:cs="Calibri"/>
          <w:sz w:val="26"/>
          <w:szCs w:val="26"/>
        </w:rPr>
        <w:t xml:space="preserve">. </w:t>
      </w:r>
      <w:r w:rsidR="00A366D4" w:rsidRPr="00A366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</w:t>
      </w:r>
      <w:r w:rsidR="00A366D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имателя, с муниципальной службы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, за исключением случаев, установленных пунктом 7 настоящего Порядка.</w:t>
      </w:r>
    </w:p>
    <w:p w14:paraId="4FEEAFE7" w14:textId="77777777" w:rsidR="001024B4" w:rsidRDefault="001024B4">
      <w:pPr>
        <w:rPr>
          <w:rFonts w:ascii="Liberation Serif" w:hAnsi="Liberation Serif"/>
          <w:sz w:val="24"/>
          <w:szCs w:val="24"/>
        </w:rPr>
      </w:pPr>
    </w:p>
    <w:p w14:paraId="12DF1E8B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14A36402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5B406C54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5188B6EB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04DE3E80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5D1061E8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5888DDF7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15B84106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58A3330F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07EAA2EA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4F78A407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62398326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53692424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039C6308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218FD73D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264114E1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29CACDC9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64456DE3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56957D72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3FFA7267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0603BA27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580930C0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73A013A2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5F1E1E8B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21869B88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44096C80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389437E7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293164BF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66F2C655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0AAF87A5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0AF3737A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38A1BB14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2F92CB1A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2D86804F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1BF524B4" w14:textId="047BE7BE" w:rsidR="004832DB" w:rsidRDefault="004832DB">
      <w:pPr>
        <w:rPr>
          <w:rFonts w:ascii="Liberation Serif" w:hAnsi="Liberation Serif"/>
          <w:sz w:val="24"/>
          <w:szCs w:val="24"/>
        </w:rPr>
      </w:pPr>
    </w:p>
    <w:p w14:paraId="20760824" w14:textId="2719BFC4" w:rsidR="00781762" w:rsidRDefault="00781762">
      <w:pPr>
        <w:rPr>
          <w:rFonts w:ascii="Liberation Serif" w:hAnsi="Liberation Serif"/>
          <w:sz w:val="24"/>
          <w:szCs w:val="24"/>
        </w:rPr>
      </w:pPr>
    </w:p>
    <w:p w14:paraId="21DE8411" w14:textId="4A80EE9A" w:rsidR="00781762" w:rsidRDefault="00781762">
      <w:pPr>
        <w:rPr>
          <w:rFonts w:ascii="Liberation Serif" w:hAnsi="Liberation Serif"/>
          <w:sz w:val="24"/>
          <w:szCs w:val="24"/>
        </w:rPr>
      </w:pPr>
    </w:p>
    <w:p w14:paraId="4F4E6176" w14:textId="74D6609E" w:rsidR="00781762" w:rsidRDefault="00781762">
      <w:pPr>
        <w:rPr>
          <w:rFonts w:ascii="Liberation Serif" w:hAnsi="Liberation Serif"/>
          <w:sz w:val="24"/>
          <w:szCs w:val="24"/>
        </w:rPr>
      </w:pPr>
    </w:p>
    <w:p w14:paraId="5F457339" w14:textId="457F4ADF" w:rsidR="00781762" w:rsidRDefault="00781762">
      <w:pPr>
        <w:rPr>
          <w:rFonts w:ascii="Liberation Serif" w:hAnsi="Liberation Serif"/>
          <w:sz w:val="24"/>
          <w:szCs w:val="24"/>
        </w:rPr>
      </w:pPr>
    </w:p>
    <w:p w14:paraId="3F681E89" w14:textId="1C65DDB9" w:rsidR="00781762" w:rsidRDefault="00781762">
      <w:pPr>
        <w:rPr>
          <w:rFonts w:ascii="Liberation Serif" w:hAnsi="Liberation Serif"/>
          <w:sz w:val="24"/>
          <w:szCs w:val="24"/>
        </w:rPr>
      </w:pPr>
    </w:p>
    <w:p w14:paraId="0AF7CD97" w14:textId="3923B3FD" w:rsidR="00781762" w:rsidRDefault="00781762">
      <w:pPr>
        <w:rPr>
          <w:rFonts w:ascii="Liberation Serif" w:hAnsi="Liberation Serif"/>
          <w:sz w:val="24"/>
          <w:szCs w:val="24"/>
        </w:rPr>
      </w:pPr>
    </w:p>
    <w:p w14:paraId="29BCB6AC" w14:textId="77777777" w:rsidR="00781762" w:rsidRDefault="00781762">
      <w:pPr>
        <w:rPr>
          <w:rFonts w:ascii="Liberation Serif" w:hAnsi="Liberation Serif"/>
          <w:sz w:val="24"/>
          <w:szCs w:val="24"/>
        </w:rPr>
      </w:pPr>
    </w:p>
    <w:p w14:paraId="268DC43D" w14:textId="77777777" w:rsidR="004832DB" w:rsidRDefault="004832DB">
      <w:pPr>
        <w:rPr>
          <w:rFonts w:ascii="Liberation Serif" w:hAnsi="Liberation Serif"/>
          <w:sz w:val="24"/>
          <w:szCs w:val="24"/>
        </w:rPr>
      </w:pPr>
    </w:p>
    <w:p w14:paraId="60877E42" w14:textId="77777777" w:rsidR="004832DB" w:rsidRPr="00484A9A" w:rsidRDefault="004832DB" w:rsidP="004832DB">
      <w:pPr>
        <w:widowControl w:val="0"/>
        <w:autoSpaceDE w:val="0"/>
        <w:autoSpaceDN w:val="0"/>
        <w:ind w:left="4820"/>
        <w:rPr>
          <w:rFonts w:ascii="Liberation Serif" w:hAnsi="Liberation Serif"/>
          <w:sz w:val="24"/>
          <w:szCs w:val="20"/>
        </w:rPr>
      </w:pPr>
      <w:r w:rsidRPr="00484A9A">
        <w:rPr>
          <w:rFonts w:ascii="Liberation Serif" w:hAnsi="Liberation Serif"/>
          <w:sz w:val="24"/>
          <w:szCs w:val="20"/>
        </w:rPr>
        <w:t>Приложение № 1</w:t>
      </w:r>
    </w:p>
    <w:p w14:paraId="4903890F" w14:textId="77777777" w:rsidR="004832DB" w:rsidRPr="00610BA3" w:rsidRDefault="004832DB" w:rsidP="004832DB">
      <w:pPr>
        <w:widowControl w:val="0"/>
        <w:autoSpaceDE w:val="0"/>
        <w:autoSpaceDN w:val="0"/>
        <w:ind w:left="4820"/>
        <w:rPr>
          <w:rFonts w:ascii="Liberation Serif" w:hAnsi="Liberation Serif"/>
          <w:sz w:val="24"/>
          <w:szCs w:val="24"/>
        </w:rPr>
      </w:pPr>
      <w:r w:rsidRPr="00484A9A">
        <w:rPr>
          <w:rFonts w:ascii="Liberation Serif" w:hAnsi="Liberation Serif"/>
          <w:sz w:val="24"/>
          <w:szCs w:val="20"/>
        </w:rPr>
        <w:t xml:space="preserve">к Порядку </w:t>
      </w:r>
      <w:r w:rsidRPr="00610BA3">
        <w:rPr>
          <w:rFonts w:ascii="Liberation Serif" w:hAnsi="Liberation Serif"/>
          <w:sz w:val="24"/>
          <w:szCs w:val="24"/>
        </w:rPr>
        <w:t>уведомления муниципальными служащими, замещающими должности муниципальной службы в администрации</w:t>
      </w:r>
    </w:p>
    <w:p w14:paraId="27ADF18C" w14:textId="77777777" w:rsidR="004832DB" w:rsidRPr="00484A9A" w:rsidRDefault="004832DB" w:rsidP="004832DB">
      <w:pPr>
        <w:widowControl w:val="0"/>
        <w:autoSpaceDE w:val="0"/>
        <w:autoSpaceDN w:val="0"/>
        <w:ind w:left="4820"/>
        <w:rPr>
          <w:rFonts w:ascii="Liberation Serif" w:hAnsi="Liberation Serif"/>
          <w:sz w:val="24"/>
          <w:szCs w:val="24"/>
        </w:rPr>
      </w:pPr>
      <w:r w:rsidRPr="00610BA3">
        <w:rPr>
          <w:rFonts w:ascii="Liberation Serif" w:hAnsi="Liberation Serif"/>
          <w:sz w:val="24"/>
          <w:szCs w:val="24"/>
        </w:rPr>
        <w:t>Невьянского городского округа, о возникновении личной заинтересованности, которая приводит или может привести к конфликту интересов</w:t>
      </w:r>
      <w:r w:rsidRPr="00484A9A">
        <w:rPr>
          <w:rFonts w:ascii="Liberation Serif" w:hAnsi="Liberation Serif"/>
          <w:sz w:val="24"/>
          <w:szCs w:val="20"/>
        </w:rPr>
        <w:t xml:space="preserve">                                         </w:t>
      </w:r>
    </w:p>
    <w:p w14:paraId="57184D51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/>
          <w:sz w:val="24"/>
          <w:szCs w:val="20"/>
        </w:rPr>
      </w:pPr>
    </w:p>
    <w:p w14:paraId="5A5B04E0" w14:textId="77777777" w:rsidR="004832DB" w:rsidRPr="00484A9A" w:rsidRDefault="004832DB" w:rsidP="004832DB">
      <w:pPr>
        <w:widowControl w:val="0"/>
        <w:autoSpaceDE w:val="0"/>
        <w:autoSpaceDN w:val="0"/>
        <w:rPr>
          <w:rFonts w:ascii="Liberation Serif" w:hAnsi="Liberation Serif"/>
          <w:sz w:val="24"/>
          <w:szCs w:val="20"/>
        </w:rPr>
      </w:pPr>
      <w:r w:rsidRPr="00484A9A">
        <w:rPr>
          <w:rFonts w:ascii="Liberation Serif" w:hAnsi="Liberation Serif"/>
          <w:sz w:val="24"/>
          <w:szCs w:val="20"/>
        </w:rPr>
        <w:t>ФОРМА УВЕДОМЛЕНИЯ</w:t>
      </w:r>
    </w:p>
    <w:p w14:paraId="70D6E727" w14:textId="77777777" w:rsidR="004832DB" w:rsidRPr="00484A9A" w:rsidRDefault="004832DB" w:rsidP="004832DB">
      <w:pPr>
        <w:widowControl w:val="0"/>
        <w:autoSpaceDE w:val="0"/>
        <w:autoSpaceDN w:val="0"/>
        <w:rPr>
          <w:rFonts w:ascii="Liberation Serif" w:hAnsi="Liberation Serif"/>
          <w:sz w:val="20"/>
          <w:szCs w:val="20"/>
        </w:rPr>
      </w:pPr>
    </w:p>
    <w:p w14:paraId="7F6EC4F1" w14:textId="77777777" w:rsidR="004832DB" w:rsidRPr="00610BA3" w:rsidRDefault="004832DB" w:rsidP="004832DB">
      <w:pPr>
        <w:jc w:val="right"/>
        <w:rPr>
          <w:rFonts w:ascii="Liberation Serif" w:hAnsi="Liberation Serif"/>
          <w:sz w:val="20"/>
          <w:szCs w:val="20"/>
        </w:rPr>
      </w:pPr>
      <w:r w:rsidRPr="00484A9A">
        <w:rPr>
          <w:rFonts w:ascii="Liberation Serif" w:hAnsi="Liberation Serif"/>
          <w:sz w:val="20"/>
          <w:szCs w:val="20"/>
        </w:rPr>
        <w:t xml:space="preserve">                                    Представителю нанимателя</w:t>
      </w:r>
      <w:r w:rsidRPr="00610BA3">
        <w:rPr>
          <w:rFonts w:ascii="Liberation Serif" w:hAnsi="Liberation Serif"/>
          <w:sz w:val="20"/>
          <w:szCs w:val="20"/>
        </w:rPr>
        <w:t xml:space="preserve">, </w:t>
      </w:r>
      <w:r w:rsidRPr="00484A9A">
        <w:rPr>
          <w:rFonts w:ascii="Liberation Serif" w:hAnsi="Liberation Serif"/>
          <w:sz w:val="20"/>
          <w:szCs w:val="20"/>
        </w:rPr>
        <w:t>работодател</w:t>
      </w:r>
      <w:r w:rsidRPr="00610BA3">
        <w:rPr>
          <w:rFonts w:ascii="Liberation Serif" w:hAnsi="Liberation Serif"/>
          <w:sz w:val="20"/>
          <w:szCs w:val="20"/>
        </w:rPr>
        <w:t xml:space="preserve">ю, </w:t>
      </w:r>
    </w:p>
    <w:p w14:paraId="57864277" w14:textId="77777777" w:rsidR="004832DB" w:rsidRPr="00484A9A" w:rsidRDefault="004832DB" w:rsidP="004832DB">
      <w:pPr>
        <w:jc w:val="right"/>
        <w:rPr>
          <w:rFonts w:ascii="Liberation Serif" w:hAnsi="Liberation Serif"/>
          <w:sz w:val="20"/>
          <w:szCs w:val="20"/>
        </w:rPr>
      </w:pPr>
      <w:r w:rsidRPr="00610BA3">
        <w:rPr>
          <w:rFonts w:ascii="Liberation Serif" w:hAnsi="Liberation Serif"/>
          <w:sz w:val="20"/>
          <w:szCs w:val="20"/>
        </w:rPr>
        <w:t>иному уполномоченному лицу</w:t>
      </w:r>
    </w:p>
    <w:p w14:paraId="54B0C53E" w14:textId="77777777" w:rsidR="004832DB" w:rsidRPr="00484A9A" w:rsidRDefault="004832DB" w:rsidP="004832DB">
      <w:pPr>
        <w:jc w:val="right"/>
        <w:rPr>
          <w:rFonts w:ascii="Liberation Serif" w:hAnsi="Liberation Serif"/>
          <w:sz w:val="20"/>
          <w:szCs w:val="20"/>
        </w:rPr>
      </w:pPr>
    </w:p>
    <w:p w14:paraId="1C8BB896" w14:textId="77777777" w:rsidR="004832DB" w:rsidRPr="00484A9A" w:rsidRDefault="004832DB" w:rsidP="004832DB">
      <w:pPr>
        <w:jc w:val="right"/>
        <w:rPr>
          <w:rFonts w:ascii="Liberation Serif" w:hAnsi="Liberation Serif"/>
          <w:sz w:val="20"/>
          <w:szCs w:val="20"/>
        </w:rPr>
      </w:pPr>
      <w:r w:rsidRPr="00484A9A">
        <w:rPr>
          <w:rFonts w:ascii="Liberation Serif" w:hAnsi="Liberation Serif"/>
          <w:sz w:val="20"/>
          <w:szCs w:val="20"/>
        </w:rPr>
        <w:t>____________</w:t>
      </w:r>
      <w:r>
        <w:rPr>
          <w:rFonts w:ascii="Liberation Serif" w:hAnsi="Liberation Serif"/>
          <w:sz w:val="20"/>
          <w:szCs w:val="20"/>
        </w:rPr>
        <w:t>___________________________</w:t>
      </w:r>
    </w:p>
    <w:p w14:paraId="37351CE6" w14:textId="77777777" w:rsidR="004832DB" w:rsidRPr="00484A9A" w:rsidRDefault="004832DB" w:rsidP="004832DB">
      <w:pPr>
        <w:widowControl w:val="0"/>
        <w:tabs>
          <w:tab w:val="left" w:pos="7560"/>
        </w:tabs>
        <w:autoSpaceDE w:val="0"/>
        <w:autoSpaceDN w:val="0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</w:t>
      </w:r>
      <w:r w:rsidRPr="00484A9A">
        <w:rPr>
          <w:rFonts w:ascii="Liberation Serif" w:hAnsi="Liberation Serif" w:cs="Courier New"/>
          <w:sz w:val="20"/>
          <w:szCs w:val="20"/>
        </w:rPr>
        <w:t xml:space="preserve">  (Ф.И.О.)</w:t>
      </w:r>
    </w:p>
    <w:p w14:paraId="0BA26532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</w:t>
      </w:r>
      <w:r>
        <w:rPr>
          <w:rFonts w:ascii="Liberation Serif" w:hAnsi="Liberation Serif" w:cs="Courier New"/>
          <w:sz w:val="20"/>
          <w:szCs w:val="20"/>
        </w:rPr>
        <w:t>о</w:t>
      </w:r>
      <w:r w:rsidRPr="00484A9A">
        <w:rPr>
          <w:rFonts w:ascii="Liberation Serif" w:hAnsi="Liberation Serif" w:cs="Courier New"/>
          <w:sz w:val="20"/>
          <w:szCs w:val="20"/>
        </w:rPr>
        <w:t>т ____________________________________</w:t>
      </w:r>
    </w:p>
    <w:p w14:paraId="7010E722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      (фамилия, инициалы муниципального</w:t>
      </w:r>
    </w:p>
    <w:p w14:paraId="537FF77D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        служащего в родительном падеже)</w:t>
      </w:r>
    </w:p>
    <w:p w14:paraId="6F46653A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_______________________________________</w:t>
      </w:r>
    </w:p>
    <w:p w14:paraId="7AA654B5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                (наименование должности</w:t>
      </w:r>
    </w:p>
    <w:p w14:paraId="5A0CA0A8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_______________________________________</w:t>
      </w:r>
    </w:p>
    <w:p w14:paraId="317C4571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      с указанием подразделения органа)</w:t>
      </w:r>
    </w:p>
    <w:p w14:paraId="0780D5EC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14:paraId="749B785A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bookmarkStart w:id="5" w:name="P90"/>
      <w:bookmarkEnd w:id="5"/>
      <w:r w:rsidRPr="00484A9A">
        <w:rPr>
          <w:rFonts w:ascii="Liberation Serif" w:hAnsi="Liberation Serif" w:cs="Courier New"/>
          <w:sz w:val="20"/>
          <w:szCs w:val="20"/>
        </w:rPr>
        <w:t xml:space="preserve">                      УВЕДОМЛЕНИЕ    № _______________________________</w:t>
      </w:r>
    </w:p>
    <w:p w14:paraId="0B6508B0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 (указывается регистрационный номер</w:t>
      </w:r>
    </w:p>
    <w:p w14:paraId="3E0B024F" w14:textId="77777777" w:rsidR="004832DB" w:rsidRPr="00484A9A" w:rsidRDefault="004832DB" w:rsidP="004832DB">
      <w:pPr>
        <w:widowControl w:val="0"/>
        <w:autoSpaceDE w:val="0"/>
        <w:autoSpaceDN w:val="0"/>
        <w:jc w:val="right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  в журнале регистрации уведомлений)</w:t>
      </w:r>
    </w:p>
    <w:p w14:paraId="47645748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           </w:t>
      </w:r>
    </w:p>
    <w:p w14:paraId="6F75430A" w14:textId="77777777" w:rsidR="004832DB" w:rsidRPr="00484A9A" w:rsidRDefault="004832DB" w:rsidP="004832DB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>О ВОЗНИКНОВЕНИИ ЛИЧНОЙ ЗАИНТЕРЕСОВАННОСТИ, КОТОРАЯ</w:t>
      </w:r>
    </w:p>
    <w:p w14:paraId="0099C754" w14:textId="77777777" w:rsidR="004832DB" w:rsidRPr="00484A9A" w:rsidRDefault="004832DB" w:rsidP="004832DB">
      <w:pPr>
        <w:widowControl w:val="0"/>
        <w:autoSpaceDE w:val="0"/>
        <w:autoSpaceDN w:val="0"/>
        <w:jc w:val="center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>ПРИВОДИТ ИЛИ МОЖЕТ ПРИВЕСТИ К КОНФЛИКТУ ИНТЕРЕСОВ</w:t>
      </w:r>
    </w:p>
    <w:p w14:paraId="26809C30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14:paraId="2EF49988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Сообщаю, что:</w:t>
      </w:r>
    </w:p>
    <w:p w14:paraId="78B2CF4E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1. ______________________________________________________________________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____________________</w:t>
      </w:r>
    </w:p>
    <w:p w14:paraId="7EC7E42C" w14:textId="77777777" w:rsidR="004832DB" w:rsidRPr="00484A9A" w:rsidRDefault="004832DB" w:rsidP="004832DB">
      <w:pPr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/>
        </w:rPr>
        <w:t>___________________________________</w:t>
      </w:r>
      <w:r>
        <w:rPr>
          <w:rFonts w:ascii="Liberation Serif" w:hAnsi="Liberation Serif"/>
        </w:rPr>
        <w:t>____________________________</w:t>
      </w:r>
      <w:r w:rsidRPr="00484A9A">
        <w:rPr>
          <w:rFonts w:ascii="Liberation Serif" w:hAnsi="Liberation Serif"/>
        </w:rPr>
        <w:t>___________________________________</w:t>
      </w:r>
      <w:r>
        <w:rPr>
          <w:rFonts w:ascii="Liberation Serif" w:hAnsi="Liberation Serif"/>
        </w:rPr>
        <w:t>_______________________________</w:t>
      </w:r>
      <w:r w:rsidRPr="00484A9A">
        <w:rPr>
          <w:rFonts w:ascii="Liberation Serif" w:hAnsi="Liberation Serif"/>
        </w:rPr>
        <w:t>________________________________________________________________</w:t>
      </w:r>
      <w:r>
        <w:rPr>
          <w:rFonts w:ascii="Liberation Serif" w:hAnsi="Liberation Serif"/>
        </w:rPr>
        <w:t>________</w:t>
      </w:r>
    </w:p>
    <w:p w14:paraId="558965BE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(описание личной заинтересованности, которая приводит</w:t>
      </w:r>
    </w:p>
    <w:p w14:paraId="13110A4F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>___________________________________________________________________________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___________________</w:t>
      </w:r>
    </w:p>
    <w:p w14:paraId="0FC53BD7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или может привести к возникновению конфликта интересов)</w:t>
      </w:r>
    </w:p>
    <w:p w14:paraId="1C9550FE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_________________</w:t>
      </w:r>
    </w:p>
    <w:p w14:paraId="2750E85B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2. ______________________________________________________________________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____________________</w:t>
      </w:r>
    </w:p>
    <w:p w14:paraId="65EEBADB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>_____________________________________________________________________________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_________________</w:t>
      </w:r>
    </w:p>
    <w:p w14:paraId="12834E8F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(описание должностных обязанностей, на исполнение которых может негативно повлиять</w:t>
      </w:r>
    </w:p>
    <w:p w14:paraId="5269861C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>___________________________________________________________________________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___________________</w:t>
      </w:r>
    </w:p>
    <w:p w14:paraId="354AC8EC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либо негативно влияет личная заинтересованность)</w:t>
      </w:r>
    </w:p>
    <w:p w14:paraId="110ADD07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>___________________________________________________________________________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___________________</w:t>
      </w:r>
    </w:p>
    <w:p w14:paraId="68CE2078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3. 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__________________________________</w:t>
      </w:r>
    </w:p>
    <w:p w14:paraId="46C08E02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(предложения по урегулированию конфликта интересов)</w:t>
      </w:r>
    </w:p>
    <w:p w14:paraId="6414CA93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>___________________________________________________________________________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___________________</w:t>
      </w:r>
    </w:p>
    <w:p w14:paraId="0CAC602B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14:paraId="4BF20146" w14:textId="77777777" w:rsidR="004832DB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  <w:sectPr w:rsidR="004832DB" w:rsidSect="009558C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484A9A">
        <w:rPr>
          <w:rFonts w:ascii="Liberation Serif" w:hAnsi="Liberation Serif" w:cs="Courier New"/>
          <w:sz w:val="20"/>
          <w:szCs w:val="20"/>
        </w:rPr>
        <w:t>"__" _______________ 20__ г.                 ________________</w:t>
      </w:r>
    </w:p>
    <w:p w14:paraId="1E27C85A" w14:textId="77777777" w:rsidR="004832DB" w:rsidRPr="004832DB" w:rsidRDefault="004832DB" w:rsidP="004832DB">
      <w:pPr>
        <w:widowControl w:val="0"/>
        <w:autoSpaceDE w:val="0"/>
        <w:autoSpaceDN w:val="0"/>
        <w:ind w:left="9923"/>
        <w:rPr>
          <w:rFonts w:ascii="Liberation Serif" w:hAnsi="Liberation Serif"/>
          <w:sz w:val="24"/>
          <w:szCs w:val="20"/>
        </w:rPr>
      </w:pPr>
      <w:r w:rsidRPr="004832DB">
        <w:rPr>
          <w:rFonts w:ascii="Liberation Serif" w:hAnsi="Liberation Serif"/>
          <w:sz w:val="24"/>
          <w:szCs w:val="20"/>
        </w:rPr>
        <w:lastRenderedPageBreak/>
        <w:t>Приложение № 2</w:t>
      </w:r>
    </w:p>
    <w:p w14:paraId="773DEA13" w14:textId="77777777" w:rsidR="004832DB" w:rsidRPr="004832DB" w:rsidRDefault="004832DB" w:rsidP="004832DB">
      <w:pPr>
        <w:widowControl w:val="0"/>
        <w:autoSpaceDE w:val="0"/>
        <w:autoSpaceDN w:val="0"/>
        <w:ind w:left="9923"/>
        <w:rPr>
          <w:rFonts w:ascii="Liberation Serif" w:hAnsi="Liberation Serif"/>
          <w:sz w:val="24"/>
          <w:szCs w:val="24"/>
        </w:rPr>
      </w:pPr>
      <w:r w:rsidRPr="004832DB">
        <w:rPr>
          <w:rFonts w:ascii="Liberation Serif" w:hAnsi="Liberation Serif"/>
          <w:sz w:val="24"/>
          <w:szCs w:val="20"/>
        </w:rPr>
        <w:t xml:space="preserve">к Порядку </w:t>
      </w:r>
      <w:r w:rsidRPr="004832DB">
        <w:rPr>
          <w:rFonts w:ascii="Liberation Serif" w:hAnsi="Liberation Serif"/>
          <w:sz w:val="24"/>
          <w:szCs w:val="24"/>
        </w:rPr>
        <w:t>уведомления муниципальными служащими, замещающими должности муниципальной службы в администрации</w:t>
      </w:r>
    </w:p>
    <w:p w14:paraId="1D49E2C0" w14:textId="77777777" w:rsidR="004832DB" w:rsidRPr="004832DB" w:rsidRDefault="004832DB" w:rsidP="004832DB">
      <w:pPr>
        <w:widowControl w:val="0"/>
        <w:autoSpaceDE w:val="0"/>
        <w:autoSpaceDN w:val="0"/>
        <w:ind w:left="9923"/>
        <w:rPr>
          <w:rFonts w:ascii="Liberation Serif" w:hAnsi="Liberation Serif"/>
          <w:sz w:val="24"/>
          <w:szCs w:val="24"/>
        </w:rPr>
      </w:pPr>
      <w:r w:rsidRPr="004832DB">
        <w:rPr>
          <w:rFonts w:ascii="Liberation Serif" w:hAnsi="Liberation Serif"/>
          <w:sz w:val="24"/>
          <w:szCs w:val="24"/>
        </w:rPr>
        <w:t>Невьянского городского округа, о возникновении личной заинтересованности, которая приводит или может привести к конфликту интересов</w:t>
      </w:r>
      <w:r w:rsidRPr="004832DB">
        <w:rPr>
          <w:rFonts w:ascii="Liberation Serif" w:hAnsi="Liberation Serif"/>
          <w:sz w:val="24"/>
          <w:szCs w:val="20"/>
        </w:rPr>
        <w:t xml:space="preserve">                                         </w:t>
      </w:r>
    </w:p>
    <w:p w14:paraId="368C9F5D" w14:textId="77777777" w:rsidR="004832DB" w:rsidRPr="004832DB" w:rsidRDefault="004832DB" w:rsidP="004832DB">
      <w:pPr>
        <w:widowControl w:val="0"/>
        <w:tabs>
          <w:tab w:val="right" w:pos="14570"/>
        </w:tabs>
        <w:autoSpaceDE w:val="0"/>
        <w:autoSpaceDN w:val="0"/>
        <w:rPr>
          <w:rFonts w:ascii="Liberation Serif" w:hAnsi="Liberation Serif"/>
          <w:sz w:val="24"/>
          <w:szCs w:val="20"/>
        </w:rPr>
      </w:pPr>
    </w:p>
    <w:p w14:paraId="4BCA94CA" w14:textId="77777777" w:rsidR="004832DB" w:rsidRPr="004832DB" w:rsidRDefault="004832DB" w:rsidP="004832DB">
      <w:pPr>
        <w:widowControl w:val="0"/>
        <w:tabs>
          <w:tab w:val="right" w:pos="14570"/>
        </w:tabs>
        <w:autoSpaceDE w:val="0"/>
        <w:autoSpaceDN w:val="0"/>
        <w:rPr>
          <w:rFonts w:ascii="Liberation Serif" w:hAnsi="Liberation Serif"/>
          <w:sz w:val="24"/>
          <w:szCs w:val="20"/>
        </w:rPr>
      </w:pPr>
    </w:p>
    <w:p w14:paraId="35BAF9B4" w14:textId="77777777" w:rsidR="004832DB" w:rsidRPr="004832DB" w:rsidRDefault="004832DB" w:rsidP="004832DB">
      <w:pPr>
        <w:widowControl w:val="0"/>
        <w:tabs>
          <w:tab w:val="right" w:pos="14570"/>
        </w:tabs>
        <w:autoSpaceDE w:val="0"/>
        <w:autoSpaceDN w:val="0"/>
        <w:rPr>
          <w:rFonts w:ascii="Liberation Serif" w:hAnsi="Liberation Serif"/>
          <w:sz w:val="24"/>
          <w:szCs w:val="20"/>
        </w:rPr>
      </w:pPr>
      <w:r w:rsidRPr="004832DB">
        <w:rPr>
          <w:rFonts w:ascii="Liberation Serif" w:hAnsi="Liberation Serif"/>
          <w:sz w:val="24"/>
          <w:szCs w:val="20"/>
        </w:rPr>
        <w:t>ФОРМА</w:t>
      </w:r>
    </w:p>
    <w:p w14:paraId="610A2C94" w14:textId="77777777" w:rsidR="004832DB" w:rsidRPr="004832DB" w:rsidRDefault="004832DB" w:rsidP="004832DB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0"/>
        </w:rPr>
      </w:pPr>
    </w:p>
    <w:p w14:paraId="5E5D20D3" w14:textId="77777777" w:rsidR="004832DB" w:rsidRPr="004832DB" w:rsidRDefault="004832DB" w:rsidP="004832DB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0"/>
        </w:rPr>
      </w:pPr>
      <w:r w:rsidRPr="004832DB">
        <w:rPr>
          <w:rFonts w:ascii="Liberation Serif" w:hAnsi="Liberation Serif"/>
          <w:sz w:val="24"/>
          <w:szCs w:val="20"/>
        </w:rPr>
        <w:t>ЖУРНАЛ</w:t>
      </w:r>
    </w:p>
    <w:p w14:paraId="35C1308B" w14:textId="77777777" w:rsidR="004832DB" w:rsidRPr="004832DB" w:rsidRDefault="004832DB" w:rsidP="004832DB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0"/>
        </w:rPr>
      </w:pPr>
      <w:r w:rsidRPr="004832DB">
        <w:rPr>
          <w:rFonts w:ascii="Liberation Serif" w:hAnsi="Liberation Serif"/>
          <w:sz w:val="24"/>
          <w:szCs w:val="20"/>
        </w:rPr>
        <w:t>РЕГИСТРАЦИИ УВЕДОМЛЕНИЙ О ВОЗНИКНОВЕНИИ ЛИЧНОЙ</w:t>
      </w:r>
    </w:p>
    <w:p w14:paraId="4F7021EE" w14:textId="77777777" w:rsidR="004832DB" w:rsidRPr="004832DB" w:rsidRDefault="004832DB" w:rsidP="004832DB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0"/>
        </w:rPr>
      </w:pPr>
      <w:r w:rsidRPr="004832DB">
        <w:rPr>
          <w:rFonts w:ascii="Liberation Serif" w:hAnsi="Liberation Serif"/>
          <w:sz w:val="24"/>
          <w:szCs w:val="20"/>
        </w:rPr>
        <w:t>ЗАИНТЕРЕСОВАННОСТИ, КОТОРАЯ ПРИВОДИТ ИЛИ МОЖЕТ ПРИВЕСТИ</w:t>
      </w:r>
    </w:p>
    <w:p w14:paraId="1BD294B5" w14:textId="77777777" w:rsidR="004832DB" w:rsidRPr="004832DB" w:rsidRDefault="004832DB" w:rsidP="004832DB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0"/>
        </w:rPr>
      </w:pPr>
      <w:r w:rsidRPr="004832DB">
        <w:rPr>
          <w:rFonts w:ascii="Liberation Serif" w:hAnsi="Liberation Serif"/>
          <w:sz w:val="24"/>
          <w:szCs w:val="20"/>
        </w:rPr>
        <w:t>К КОНФЛИКТУ ИНТЕРЕСОВ, МУНИЦИПАЛЬНЫХ СЛУЖАЩИХ,</w:t>
      </w:r>
    </w:p>
    <w:p w14:paraId="789FB725" w14:textId="77777777" w:rsidR="004832DB" w:rsidRPr="004832DB" w:rsidRDefault="004832DB" w:rsidP="004832DB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0"/>
        </w:rPr>
      </w:pPr>
      <w:r w:rsidRPr="004832DB">
        <w:rPr>
          <w:rFonts w:ascii="Liberation Serif" w:hAnsi="Liberation Serif"/>
          <w:sz w:val="24"/>
          <w:szCs w:val="20"/>
        </w:rPr>
        <w:t>ЗАМЕЩАЮЩИХ ДОЛЖНОСТИ МУНИЦИПАЛЬНОЙ СЛУЖБЫ</w:t>
      </w:r>
    </w:p>
    <w:p w14:paraId="22420D04" w14:textId="77777777" w:rsidR="004832DB" w:rsidRPr="004832DB" w:rsidRDefault="004832DB" w:rsidP="004832DB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0"/>
        </w:rPr>
      </w:pPr>
      <w:r w:rsidRPr="004832DB">
        <w:rPr>
          <w:rFonts w:ascii="Liberation Serif" w:hAnsi="Liberation Serif"/>
          <w:sz w:val="24"/>
          <w:szCs w:val="20"/>
        </w:rPr>
        <w:t>в _________________________________________________________</w:t>
      </w:r>
    </w:p>
    <w:p w14:paraId="5AFA0E9F" w14:textId="77777777" w:rsidR="004832DB" w:rsidRPr="004832DB" w:rsidRDefault="004832DB" w:rsidP="004832DB">
      <w:pPr>
        <w:widowControl w:val="0"/>
        <w:autoSpaceDE w:val="0"/>
        <w:autoSpaceDN w:val="0"/>
        <w:jc w:val="center"/>
        <w:rPr>
          <w:rFonts w:ascii="Liberation Serif" w:hAnsi="Liberation Serif"/>
          <w:sz w:val="24"/>
          <w:szCs w:val="20"/>
        </w:rPr>
      </w:pPr>
      <w:r w:rsidRPr="004832DB">
        <w:rPr>
          <w:rFonts w:ascii="Liberation Serif" w:hAnsi="Liberation Serif"/>
          <w:sz w:val="24"/>
          <w:szCs w:val="20"/>
        </w:rPr>
        <w:t>(наименование органа местного самоуправления)</w:t>
      </w:r>
    </w:p>
    <w:p w14:paraId="460FBE22" w14:textId="77777777" w:rsidR="004832DB" w:rsidRPr="004832DB" w:rsidRDefault="004832DB" w:rsidP="004832DB">
      <w:pPr>
        <w:widowControl w:val="0"/>
        <w:autoSpaceDE w:val="0"/>
        <w:autoSpaceDN w:val="0"/>
        <w:rPr>
          <w:rFonts w:ascii="Liberation Serif" w:hAnsi="Liberation Serif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77"/>
        <w:gridCol w:w="1701"/>
        <w:gridCol w:w="1871"/>
        <w:gridCol w:w="1417"/>
        <w:gridCol w:w="1134"/>
        <w:gridCol w:w="1984"/>
        <w:gridCol w:w="2041"/>
      </w:tblGrid>
      <w:tr w:rsidR="004832DB" w:rsidRPr="004832DB" w14:paraId="6238DC55" w14:textId="77777777" w:rsidTr="000E24D0">
        <w:tc>
          <w:tcPr>
            <w:tcW w:w="1871" w:type="dxa"/>
            <w:gridSpan w:val="2"/>
            <w:vAlign w:val="center"/>
          </w:tcPr>
          <w:p w14:paraId="64FDE60E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Уведомление</w:t>
            </w:r>
          </w:p>
        </w:tc>
        <w:tc>
          <w:tcPr>
            <w:tcW w:w="1701" w:type="dxa"/>
            <w:vMerge w:val="restart"/>
            <w:vAlign w:val="center"/>
          </w:tcPr>
          <w:p w14:paraId="7B6FA0C4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Ф.И.О. муниципального служащего, подавшего уведомление (заявление и т.д.)</w:t>
            </w:r>
          </w:p>
        </w:tc>
        <w:tc>
          <w:tcPr>
            <w:tcW w:w="1871" w:type="dxa"/>
            <w:vMerge w:val="restart"/>
            <w:vAlign w:val="center"/>
          </w:tcPr>
          <w:p w14:paraId="04777ECF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417" w:type="dxa"/>
            <w:vMerge w:val="restart"/>
            <w:vAlign w:val="center"/>
          </w:tcPr>
          <w:p w14:paraId="77488B8F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Ф.И.О. регистрирующего</w:t>
            </w:r>
          </w:p>
        </w:tc>
        <w:tc>
          <w:tcPr>
            <w:tcW w:w="1134" w:type="dxa"/>
            <w:vMerge w:val="restart"/>
            <w:vAlign w:val="center"/>
          </w:tcPr>
          <w:p w14:paraId="351EEE47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Подпись регистрирующего</w:t>
            </w:r>
          </w:p>
        </w:tc>
        <w:tc>
          <w:tcPr>
            <w:tcW w:w="1984" w:type="dxa"/>
            <w:vMerge w:val="restart"/>
            <w:vAlign w:val="center"/>
          </w:tcPr>
          <w:p w14:paraId="7EA7E10C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Подпись муниципального служащего, подавшего уведомление (заявление и т.д.)</w:t>
            </w:r>
          </w:p>
        </w:tc>
        <w:tc>
          <w:tcPr>
            <w:tcW w:w="2041" w:type="dxa"/>
            <w:vMerge w:val="restart"/>
            <w:vAlign w:val="center"/>
          </w:tcPr>
          <w:p w14:paraId="09717F9A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Отметка о получении копии уведомления ("копию получил", подпись)</w:t>
            </w:r>
          </w:p>
        </w:tc>
      </w:tr>
      <w:tr w:rsidR="004832DB" w:rsidRPr="004832DB" w14:paraId="446A0D5A" w14:textId="77777777" w:rsidTr="000E24D0">
        <w:tc>
          <w:tcPr>
            <w:tcW w:w="794" w:type="dxa"/>
            <w:vAlign w:val="center"/>
          </w:tcPr>
          <w:p w14:paraId="3A699B38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номер</w:t>
            </w:r>
          </w:p>
        </w:tc>
        <w:tc>
          <w:tcPr>
            <w:tcW w:w="1077" w:type="dxa"/>
            <w:vAlign w:val="center"/>
          </w:tcPr>
          <w:p w14:paraId="0074943B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дата регистрации</w:t>
            </w:r>
          </w:p>
        </w:tc>
        <w:tc>
          <w:tcPr>
            <w:tcW w:w="1701" w:type="dxa"/>
            <w:vMerge/>
          </w:tcPr>
          <w:p w14:paraId="13674998" w14:textId="77777777" w:rsidR="004832DB" w:rsidRPr="004832DB" w:rsidRDefault="004832DB" w:rsidP="004832DB">
            <w:pPr>
              <w:rPr>
                <w:rFonts w:ascii="Liberation Serif" w:hAnsi="Liberation Serif"/>
              </w:rPr>
            </w:pPr>
          </w:p>
        </w:tc>
        <w:tc>
          <w:tcPr>
            <w:tcW w:w="1871" w:type="dxa"/>
            <w:vMerge/>
          </w:tcPr>
          <w:p w14:paraId="7C7EFB7F" w14:textId="77777777" w:rsidR="004832DB" w:rsidRPr="004832DB" w:rsidRDefault="004832DB" w:rsidP="004832DB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14:paraId="2E833415" w14:textId="77777777" w:rsidR="004832DB" w:rsidRPr="004832DB" w:rsidRDefault="004832DB" w:rsidP="004832DB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14:paraId="7A71CBF0" w14:textId="77777777" w:rsidR="004832DB" w:rsidRPr="004832DB" w:rsidRDefault="004832DB" w:rsidP="004832DB">
            <w:pPr>
              <w:rPr>
                <w:rFonts w:ascii="Liberation Serif" w:hAnsi="Liberation Serif"/>
              </w:rPr>
            </w:pPr>
          </w:p>
        </w:tc>
        <w:tc>
          <w:tcPr>
            <w:tcW w:w="1984" w:type="dxa"/>
            <w:vMerge/>
          </w:tcPr>
          <w:p w14:paraId="7AA9ACDF" w14:textId="77777777" w:rsidR="004832DB" w:rsidRPr="004832DB" w:rsidRDefault="004832DB" w:rsidP="004832DB">
            <w:pPr>
              <w:rPr>
                <w:rFonts w:ascii="Liberation Serif" w:hAnsi="Liberation Serif"/>
              </w:rPr>
            </w:pPr>
          </w:p>
        </w:tc>
        <w:tc>
          <w:tcPr>
            <w:tcW w:w="2041" w:type="dxa"/>
            <w:vMerge/>
          </w:tcPr>
          <w:p w14:paraId="5A59DC6C" w14:textId="77777777" w:rsidR="004832DB" w:rsidRPr="004832DB" w:rsidRDefault="004832DB" w:rsidP="004832DB">
            <w:pPr>
              <w:rPr>
                <w:rFonts w:ascii="Liberation Serif" w:hAnsi="Liberation Serif"/>
              </w:rPr>
            </w:pPr>
          </w:p>
        </w:tc>
      </w:tr>
      <w:tr w:rsidR="004832DB" w:rsidRPr="004832DB" w14:paraId="6A6E8F70" w14:textId="77777777" w:rsidTr="000E24D0">
        <w:tc>
          <w:tcPr>
            <w:tcW w:w="794" w:type="dxa"/>
            <w:vAlign w:val="center"/>
          </w:tcPr>
          <w:p w14:paraId="338F01AC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1040045F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2F45EAC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3</w:t>
            </w:r>
          </w:p>
        </w:tc>
        <w:tc>
          <w:tcPr>
            <w:tcW w:w="1871" w:type="dxa"/>
            <w:vAlign w:val="center"/>
          </w:tcPr>
          <w:p w14:paraId="73E09BC3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0AC4794A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E6DB039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410E5838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7</w:t>
            </w:r>
          </w:p>
        </w:tc>
        <w:tc>
          <w:tcPr>
            <w:tcW w:w="2041" w:type="dxa"/>
            <w:vAlign w:val="center"/>
          </w:tcPr>
          <w:p w14:paraId="5E5B2A31" w14:textId="77777777" w:rsidR="004832DB" w:rsidRPr="004832DB" w:rsidRDefault="004832DB" w:rsidP="004832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0"/>
              </w:rPr>
            </w:pPr>
            <w:r w:rsidRPr="004832DB">
              <w:rPr>
                <w:rFonts w:ascii="Liberation Serif" w:hAnsi="Liberation Serif"/>
                <w:sz w:val="24"/>
                <w:szCs w:val="20"/>
              </w:rPr>
              <w:t>8</w:t>
            </w:r>
          </w:p>
        </w:tc>
      </w:tr>
    </w:tbl>
    <w:p w14:paraId="2E819C45" w14:textId="77777777" w:rsidR="004832DB" w:rsidRPr="00484A9A" w:rsidRDefault="004832DB" w:rsidP="004832DB">
      <w:pPr>
        <w:widowControl w:val="0"/>
        <w:autoSpaceDE w:val="0"/>
        <w:autoSpaceDN w:val="0"/>
        <w:jc w:val="both"/>
        <w:rPr>
          <w:rFonts w:ascii="Liberation Serif" w:hAnsi="Liberation Serif" w:cs="Courier New"/>
          <w:sz w:val="20"/>
          <w:szCs w:val="20"/>
        </w:rPr>
      </w:pPr>
    </w:p>
    <w:p w14:paraId="3D54E213" w14:textId="77777777" w:rsidR="004832DB" w:rsidRDefault="004832DB" w:rsidP="004832DB">
      <w:pPr>
        <w:rPr>
          <w:rFonts w:ascii="Liberation Serif" w:hAnsi="Liberation Serif" w:cs="Courier New"/>
          <w:sz w:val="20"/>
          <w:szCs w:val="20"/>
        </w:rPr>
      </w:pPr>
      <w:r w:rsidRPr="00484A9A">
        <w:rPr>
          <w:rFonts w:ascii="Liberation Serif" w:hAnsi="Liberation Serif" w:cs="Courier New"/>
          <w:sz w:val="20"/>
          <w:szCs w:val="20"/>
        </w:rPr>
        <w:t xml:space="preserve">                         </w:t>
      </w:r>
      <w:r w:rsidRPr="00610BA3">
        <w:rPr>
          <w:rFonts w:ascii="Liberation Serif" w:hAnsi="Liberation Serif" w:cs="Courier New"/>
          <w:sz w:val="20"/>
          <w:szCs w:val="20"/>
        </w:rPr>
        <w:t xml:space="preserve">                      </w:t>
      </w:r>
    </w:p>
    <w:p w14:paraId="7C71D907" w14:textId="77777777" w:rsidR="004832DB" w:rsidRPr="00AB65A0" w:rsidRDefault="004832DB" w:rsidP="004832DB">
      <w:pPr>
        <w:rPr>
          <w:rFonts w:ascii="Liberation Serif" w:hAnsi="Liberation Serif"/>
          <w:sz w:val="24"/>
          <w:szCs w:val="24"/>
        </w:rPr>
      </w:pPr>
    </w:p>
    <w:sectPr w:rsidR="004832DB" w:rsidRPr="00AB65A0" w:rsidSect="006B1F91">
      <w:pgSz w:w="16838" w:h="11906" w:orient="landscape" w:code="9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37DCD" w14:textId="77777777" w:rsidR="00594933" w:rsidRDefault="00594933" w:rsidP="0045537F">
      <w:r>
        <w:separator/>
      </w:r>
    </w:p>
  </w:endnote>
  <w:endnote w:type="continuationSeparator" w:id="0">
    <w:p w14:paraId="2680A489" w14:textId="77777777" w:rsidR="00594933" w:rsidRDefault="00594933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562C" w14:textId="77777777"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14:paraId="247388F0" w14:textId="77777777"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DEAF" w14:textId="77777777"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  <w:r w:rsidRPr="00FB4FB3">
      <w:rPr>
        <w:rFonts w:ascii="Liberation Serif" w:hAnsi="Liberation Serif"/>
        <w:sz w:val="24"/>
        <w:szCs w:val="24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FF3D" w14:textId="77777777" w:rsidR="00594933" w:rsidRDefault="00594933" w:rsidP="0045537F">
      <w:r>
        <w:separator/>
      </w:r>
    </w:p>
  </w:footnote>
  <w:footnote w:type="continuationSeparator" w:id="0">
    <w:p w14:paraId="14393C0D" w14:textId="77777777" w:rsidR="00594933" w:rsidRDefault="00594933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637E8A2F" w14:textId="091E8C6A"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741A37">
          <w:rPr>
            <w:rFonts w:ascii="Liberation Serif" w:hAnsi="Liberation Serif"/>
            <w:noProof/>
            <w:sz w:val="24"/>
            <w:szCs w:val="24"/>
          </w:rPr>
          <w:t>6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088810CF" w14:textId="77777777"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B34A" w14:textId="77777777" w:rsidR="0036071A" w:rsidRPr="00FB4FB3" w:rsidRDefault="0036071A" w:rsidP="006B1F91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№ 2060-п от 17.10.2023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96EFB"/>
    <w:rsid w:val="000B79D4"/>
    <w:rsid w:val="000C3BCB"/>
    <w:rsid w:val="001024B4"/>
    <w:rsid w:val="00114FF8"/>
    <w:rsid w:val="00154860"/>
    <w:rsid w:val="00162491"/>
    <w:rsid w:val="0029047E"/>
    <w:rsid w:val="002F1A05"/>
    <w:rsid w:val="0036071A"/>
    <w:rsid w:val="00437489"/>
    <w:rsid w:val="0045537F"/>
    <w:rsid w:val="004763F8"/>
    <w:rsid w:val="00483123"/>
    <w:rsid w:val="004832DB"/>
    <w:rsid w:val="005326B8"/>
    <w:rsid w:val="00594933"/>
    <w:rsid w:val="00597E6F"/>
    <w:rsid w:val="005E767B"/>
    <w:rsid w:val="005F1ADA"/>
    <w:rsid w:val="00617CAA"/>
    <w:rsid w:val="006450DA"/>
    <w:rsid w:val="006B0702"/>
    <w:rsid w:val="006B1F91"/>
    <w:rsid w:val="006D3C93"/>
    <w:rsid w:val="00741A37"/>
    <w:rsid w:val="007472DF"/>
    <w:rsid w:val="00781762"/>
    <w:rsid w:val="007D47C6"/>
    <w:rsid w:val="008A1D30"/>
    <w:rsid w:val="00911372"/>
    <w:rsid w:val="009312E6"/>
    <w:rsid w:val="009558C2"/>
    <w:rsid w:val="009A497F"/>
    <w:rsid w:val="009E16AE"/>
    <w:rsid w:val="00A366D4"/>
    <w:rsid w:val="00A80FF6"/>
    <w:rsid w:val="00AB65A0"/>
    <w:rsid w:val="00AF19CE"/>
    <w:rsid w:val="00BE310C"/>
    <w:rsid w:val="00BE4077"/>
    <w:rsid w:val="00BF15A9"/>
    <w:rsid w:val="00D0501D"/>
    <w:rsid w:val="00D06E93"/>
    <w:rsid w:val="00D152AD"/>
    <w:rsid w:val="00E06152"/>
    <w:rsid w:val="00E27ED5"/>
    <w:rsid w:val="00E37BC0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F6C46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character" w:styleId="a7">
    <w:name w:val="annotation reference"/>
    <w:basedOn w:val="a0"/>
    <w:uiPriority w:val="99"/>
    <w:semiHidden/>
    <w:unhideWhenUsed/>
    <w:rsid w:val="00096E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6EF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6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6E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6E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6E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6E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04B8B5B8885A1399CDB59C5D3643ED5D1D5FCAE08432891D863B08BC4528A042AE400B9C4A319543352EF99D4DCA9074006270984F1D7n11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6AB3787556490827D8E0515F7441BD5D18DC08E24B48F70B86BA88666DAE6370E990D7FA0D218038220A3EA72D4CCA7336D55eBx3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8822-1C50-45B5-B9AA-024EBD91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3</cp:revision>
  <dcterms:created xsi:type="dcterms:W3CDTF">2023-10-18T12:14:00Z</dcterms:created>
  <dcterms:modified xsi:type="dcterms:W3CDTF">2023-10-18T12:16:00Z</dcterms:modified>
</cp:coreProperties>
</file>