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40085F" w:rsidRDefault="00C40F35" w:rsidP="00494D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05AA"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A1C6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строительству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архитектуре</w:t>
      </w:r>
      <w:r w:rsidR="00BB5E8F" w:rsidRPr="00C03407">
        <w:rPr>
          <w:sz w:val="28"/>
          <w:szCs w:val="28"/>
        </w:rPr>
        <w:t xml:space="preserve">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190D64">
        <w:rPr>
          <w:sz w:val="28"/>
          <w:szCs w:val="28"/>
        </w:rPr>
        <w:t xml:space="preserve"> упр</w:t>
      </w:r>
      <w:r w:rsidR="001D4E2C">
        <w:rPr>
          <w:sz w:val="28"/>
          <w:szCs w:val="28"/>
        </w:rPr>
        <w:t>а</w:t>
      </w:r>
      <w:r w:rsidR="00190D64">
        <w:rPr>
          <w:sz w:val="28"/>
          <w:szCs w:val="28"/>
        </w:rPr>
        <w:t>влению</w:t>
      </w:r>
      <w:r>
        <w:rPr>
          <w:sz w:val="28"/>
          <w:szCs w:val="28"/>
        </w:rPr>
        <w:t xml:space="preserve"> </w:t>
      </w:r>
      <w:r w:rsidR="00A06B6C">
        <w:rPr>
          <w:sz w:val="28"/>
          <w:szCs w:val="28"/>
        </w:rPr>
        <w:t>муниципальным имуществом</w:t>
      </w:r>
      <w:r w:rsidRPr="00C03407">
        <w:rPr>
          <w:sz w:val="28"/>
          <w:szCs w:val="28"/>
        </w:rPr>
        <w:t xml:space="preserve">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CA1C6E">
        <w:rPr>
          <w:sz w:val="28"/>
          <w:szCs w:val="28"/>
        </w:rPr>
        <w:t>А.В. Сурков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7F70C8">
        <w:rPr>
          <w:sz w:val="28"/>
          <w:szCs w:val="28"/>
        </w:rPr>
        <w:t>21» августа</w:t>
      </w:r>
      <w:r w:rsidR="00CA1C6E">
        <w:rPr>
          <w:sz w:val="28"/>
          <w:szCs w:val="28"/>
        </w:rPr>
        <w:t xml:space="preserve"> 2017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C40F35" w:rsidRDefault="00C40F35" w:rsidP="007C2367">
      <w:pPr>
        <w:jc w:val="center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7A718D">
        <w:rPr>
          <w:sz w:val="28"/>
          <w:szCs w:val="28"/>
        </w:rPr>
        <w:t>«Внесение</w:t>
      </w:r>
      <w:r w:rsidR="007A718D" w:rsidRPr="00995D29">
        <w:rPr>
          <w:sz w:val="28"/>
          <w:szCs w:val="28"/>
        </w:rPr>
        <w:t xml:space="preserve"> изменений в </w:t>
      </w:r>
      <w:r w:rsidR="007F06B7">
        <w:rPr>
          <w:sz w:val="28"/>
          <w:szCs w:val="28"/>
        </w:rPr>
        <w:t xml:space="preserve">Генеральный план Невьянского городского округа применительно к </w:t>
      </w:r>
      <w:r w:rsidR="007C2367">
        <w:rPr>
          <w:sz w:val="28"/>
          <w:szCs w:val="28"/>
        </w:rPr>
        <w:t>территории</w:t>
      </w:r>
      <w:r w:rsidR="007F06B7">
        <w:rPr>
          <w:sz w:val="28"/>
          <w:szCs w:val="28"/>
        </w:rPr>
        <w:t xml:space="preserve"> города Невьянск и в Правила землепользования и застройки Невьянского городского округа применительно к территории города Не</w:t>
      </w:r>
      <w:r w:rsidR="007C2367">
        <w:rPr>
          <w:sz w:val="28"/>
          <w:szCs w:val="28"/>
        </w:rPr>
        <w:t>вьянск</w:t>
      </w:r>
      <w:r w:rsidR="007A718D">
        <w:rPr>
          <w:sz w:val="28"/>
          <w:szCs w:val="28"/>
        </w:rPr>
        <w:t>».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7F70C8" w:rsidP="00C40F3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517CD" w:rsidRPr="00D517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E6FC1">
        <w:rPr>
          <w:sz w:val="28"/>
          <w:szCs w:val="28"/>
        </w:rPr>
        <w:t xml:space="preserve"> 2017</w:t>
      </w:r>
      <w:r w:rsidR="00C40F35" w:rsidRPr="0040085F">
        <w:rPr>
          <w:sz w:val="28"/>
          <w:szCs w:val="28"/>
        </w:rPr>
        <w:t xml:space="preserve">года                   </w:t>
      </w:r>
      <w:r w:rsidR="007C2367">
        <w:rPr>
          <w:sz w:val="28"/>
          <w:szCs w:val="28"/>
        </w:rPr>
        <w:t xml:space="preserve">                              </w:t>
      </w:r>
      <w:r w:rsidR="00C40F35" w:rsidRPr="0040085F">
        <w:rPr>
          <w:sz w:val="28"/>
          <w:szCs w:val="28"/>
        </w:rPr>
        <w:t xml:space="preserve">    </w:t>
      </w:r>
      <w:r w:rsidR="00153352">
        <w:rPr>
          <w:sz w:val="28"/>
          <w:szCs w:val="28"/>
        </w:rPr>
        <w:t xml:space="preserve">    </w:t>
      </w:r>
      <w:r w:rsidR="007A718D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 w:rsidR="007C2367">
        <w:rPr>
          <w:sz w:val="28"/>
          <w:szCs w:val="28"/>
        </w:rPr>
        <w:t xml:space="preserve">        город Невьянск</w:t>
      </w:r>
    </w:p>
    <w:p w:rsidR="00C40F35" w:rsidRPr="0040085F" w:rsidRDefault="00C40F35" w:rsidP="00C40F35">
      <w:pPr>
        <w:rPr>
          <w:sz w:val="28"/>
          <w:szCs w:val="28"/>
        </w:rPr>
      </w:pPr>
    </w:p>
    <w:p w:rsidR="0019571A" w:rsidRPr="0019571A" w:rsidRDefault="0019571A" w:rsidP="0019571A">
      <w:pPr>
        <w:ind w:firstLine="709"/>
        <w:jc w:val="both"/>
        <w:rPr>
          <w:sz w:val="28"/>
          <w:szCs w:val="28"/>
        </w:rPr>
      </w:pPr>
      <w:r w:rsidRPr="0019571A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            от 06.07.2017г. № 23-гп «О проведении публичных слушаний по вопросу: «Внесение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Невьянск». 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протокола публичных слушаний от 22.08.2016г., в соответствии со статьями 28, 31, 32 Градостроительного кодекса Российской Федерации, со статьей 28 Федерального закона от 06.10.2003 г.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973C9B">
        <w:rPr>
          <w:color w:val="000000"/>
          <w:sz w:val="28"/>
          <w:szCs w:val="28"/>
          <w:shd w:val="clear" w:color="auto" w:fill="FFFFFF"/>
        </w:rPr>
        <w:t>21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0A5911">
        <w:rPr>
          <w:color w:val="000000"/>
          <w:sz w:val="28"/>
          <w:szCs w:val="28"/>
          <w:shd w:val="clear" w:color="auto" w:fill="FFFFFF"/>
        </w:rPr>
        <w:t>августа</w:t>
      </w:r>
      <w:r w:rsidR="00C8298C">
        <w:rPr>
          <w:color w:val="000000"/>
          <w:sz w:val="28"/>
          <w:szCs w:val="28"/>
          <w:shd w:val="clear" w:color="auto" w:fill="FFFFFF"/>
        </w:rPr>
        <w:t xml:space="preserve"> 201</w:t>
      </w:r>
      <w:r w:rsidR="000A5911">
        <w:rPr>
          <w:color w:val="000000"/>
          <w:sz w:val="28"/>
          <w:szCs w:val="28"/>
          <w:shd w:val="clear" w:color="auto" w:fill="FFFFFF"/>
        </w:rPr>
        <w:t>7</w:t>
      </w:r>
      <w:r w:rsidR="00C8298C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0A5911">
        <w:rPr>
          <w:color w:val="000000"/>
          <w:sz w:val="28"/>
          <w:szCs w:val="28"/>
          <w:shd w:val="clear" w:color="auto" w:fill="FFFFFF"/>
        </w:rPr>
        <w:t>7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3A7A5B">
        <w:rPr>
          <w:color w:val="000000"/>
          <w:sz w:val="28"/>
          <w:szCs w:val="28"/>
          <w:shd w:val="clear" w:color="auto" w:fill="FFFFFF"/>
        </w:rPr>
        <w:t>3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 xml:space="preserve">овская область, </w:t>
      </w:r>
      <w:r w:rsidR="00973C9B">
        <w:rPr>
          <w:color w:val="000000"/>
          <w:sz w:val="28"/>
          <w:szCs w:val="28"/>
          <w:shd w:val="clear" w:color="auto" w:fill="FFFFFF"/>
        </w:rPr>
        <w:t>город Невьянск</w:t>
      </w:r>
      <w:r w:rsidR="00C8298C">
        <w:rPr>
          <w:color w:val="000000"/>
          <w:sz w:val="28"/>
          <w:szCs w:val="28"/>
          <w:shd w:val="clear" w:color="auto" w:fill="FFFFFF"/>
        </w:rPr>
        <w:t xml:space="preserve">, </w:t>
      </w:r>
      <w:r w:rsidR="0002491D">
        <w:rPr>
          <w:color w:val="000000"/>
          <w:sz w:val="28"/>
          <w:szCs w:val="28"/>
          <w:shd w:val="clear" w:color="auto" w:fill="FFFFFF"/>
        </w:rPr>
        <w:t xml:space="preserve">улица </w:t>
      </w:r>
      <w:r w:rsidR="00C4568F">
        <w:rPr>
          <w:color w:val="000000"/>
          <w:sz w:val="28"/>
          <w:szCs w:val="28"/>
          <w:shd w:val="clear" w:color="auto" w:fill="FFFFFF"/>
        </w:rPr>
        <w:t>Кирова</w:t>
      </w:r>
      <w:r w:rsidR="0002491D">
        <w:rPr>
          <w:color w:val="000000"/>
          <w:sz w:val="28"/>
          <w:szCs w:val="28"/>
          <w:shd w:val="clear" w:color="auto" w:fill="FFFFFF"/>
        </w:rPr>
        <w:t>, №</w:t>
      </w:r>
      <w:r w:rsidR="00C4568F">
        <w:rPr>
          <w:color w:val="000000"/>
          <w:sz w:val="28"/>
          <w:szCs w:val="28"/>
          <w:shd w:val="clear" w:color="auto" w:fill="FFFFFF"/>
        </w:rPr>
        <w:t xml:space="preserve"> </w:t>
      </w:r>
      <w:r w:rsidR="00D85C74">
        <w:rPr>
          <w:color w:val="000000"/>
          <w:sz w:val="28"/>
          <w:szCs w:val="28"/>
          <w:shd w:val="clear" w:color="auto" w:fill="FFFFFF"/>
        </w:rPr>
        <w:t xml:space="preserve">1, </w:t>
      </w:r>
      <w:r w:rsidR="00D85C74" w:rsidRPr="0095413D">
        <w:rPr>
          <w:color w:val="000000"/>
          <w:sz w:val="28"/>
          <w:szCs w:val="28"/>
          <w:shd w:val="clear" w:color="auto" w:fill="FFFFFF"/>
        </w:rPr>
        <w:t>с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0A5911">
        <w:rPr>
          <w:color w:val="000000"/>
          <w:sz w:val="28"/>
          <w:szCs w:val="28"/>
          <w:shd w:val="clear" w:color="auto" w:fill="FFFFFF"/>
        </w:rPr>
        <w:t>13 июля 2017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0A5911">
        <w:rPr>
          <w:color w:val="000000"/>
          <w:sz w:val="28"/>
          <w:szCs w:val="28"/>
          <w:shd w:val="clear" w:color="auto" w:fill="FFFFFF"/>
        </w:rPr>
        <w:t>28(8673)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6D7428" w:rsidRDefault="00256478" w:rsidP="006D74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 w:rsidR="009836AC">
        <w:rPr>
          <w:sz w:val="28"/>
          <w:szCs w:val="28"/>
        </w:rPr>
        <w:t xml:space="preserve"> </w:t>
      </w:r>
      <w:r w:rsidR="00F80E5C">
        <w:rPr>
          <w:sz w:val="28"/>
          <w:szCs w:val="28"/>
        </w:rPr>
        <w:t>«</w:t>
      </w:r>
      <w:r w:rsidR="00D85C74" w:rsidRPr="00D85C74">
        <w:rPr>
          <w:sz w:val="28"/>
          <w:szCs w:val="28"/>
        </w:rPr>
        <w:t xml:space="preserve">Внесение </w:t>
      </w:r>
      <w:r w:rsidR="00D85C74" w:rsidRPr="00D85C74">
        <w:rPr>
          <w:sz w:val="28"/>
          <w:szCs w:val="28"/>
        </w:rPr>
        <w:lastRenderedPageBreak/>
        <w:t>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F80E5C">
        <w:rPr>
          <w:sz w:val="28"/>
          <w:szCs w:val="28"/>
        </w:rPr>
        <w:t>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вопросу </w:t>
      </w:r>
      <w:r>
        <w:rPr>
          <w:sz w:val="28"/>
          <w:szCs w:val="28"/>
        </w:rPr>
        <w:t>«</w:t>
      </w:r>
      <w:r w:rsidR="0020371E" w:rsidRPr="0020371E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>
        <w:rPr>
          <w:sz w:val="28"/>
          <w:szCs w:val="28"/>
        </w:rPr>
        <w:t>»</w:t>
      </w:r>
      <w:r w:rsidRPr="006D7428">
        <w:rPr>
          <w:sz w:val="28"/>
          <w:szCs w:val="28"/>
        </w:rPr>
        <w:t xml:space="preserve"> были заслушаны члены комиссии. В ходе публичных слушаний замеча</w:t>
      </w:r>
      <w:r>
        <w:rPr>
          <w:sz w:val="28"/>
          <w:szCs w:val="28"/>
        </w:rPr>
        <w:t>ний и предложений не поступило.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7A335E">
        <w:rPr>
          <w:sz w:val="28"/>
          <w:szCs w:val="28"/>
        </w:rPr>
        <w:t>«</w:t>
      </w:r>
      <w:r w:rsidR="00A35DF1" w:rsidRPr="00A35DF1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7A335E">
        <w:rPr>
          <w:sz w:val="28"/>
          <w:szCs w:val="28"/>
        </w:rPr>
        <w:t>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</w:t>
      </w:r>
      <w:r w:rsidR="00BD370C" w:rsidRPr="00BD370C">
        <w:rPr>
          <w:sz w:val="28"/>
          <w:szCs w:val="28"/>
        </w:rPr>
        <w:t xml:space="preserve">2. По результатам проведения публичных слушаний, комиссия рекомендует главе </w:t>
      </w:r>
      <w:r w:rsidR="00BD370C">
        <w:rPr>
          <w:sz w:val="28"/>
          <w:szCs w:val="28"/>
        </w:rPr>
        <w:t xml:space="preserve">администрации </w:t>
      </w:r>
      <w:r w:rsidR="00BD370C" w:rsidRPr="00BD370C">
        <w:rPr>
          <w:sz w:val="28"/>
          <w:szCs w:val="28"/>
        </w:rPr>
        <w:t>Невьянского городского округа принять решение о направлении предложений по вопросу «</w:t>
      </w:r>
      <w:r w:rsidR="00736ED7" w:rsidRPr="00736ED7">
        <w:rPr>
          <w:sz w:val="28"/>
          <w:szCs w:val="28"/>
        </w:rPr>
        <w:t>Внесение изменений в Генеральный план Невьянского городского округа применительно к территории города Невьянск и в Правила землепользования и застройки Невьянского городского округа применительно к территории города Невьянск</w:t>
      </w:r>
      <w:r w:rsidR="00BD370C" w:rsidRPr="00BD370C">
        <w:rPr>
          <w:sz w:val="28"/>
          <w:szCs w:val="28"/>
        </w:rPr>
        <w:t>»</w:t>
      </w:r>
      <w:r w:rsidR="006D5E3C" w:rsidRPr="006D5E3C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497D62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и</w:t>
      </w:r>
      <w:r w:rsidR="00190D64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C71445" w:rsidRDefault="00A06B6C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имуществ</w:t>
      </w:r>
      <w:r>
        <w:rPr>
          <w:rFonts w:eastAsia="Calibri"/>
          <w:sz w:val="28"/>
          <w:szCs w:val="28"/>
          <w:lang w:eastAsia="en-US"/>
        </w:rPr>
        <w:t>ом</w:t>
      </w:r>
      <w:r w:rsidR="007D13E5" w:rsidRPr="00C71445">
        <w:rPr>
          <w:rFonts w:eastAsia="Calibri"/>
          <w:sz w:val="28"/>
          <w:szCs w:val="28"/>
          <w:lang w:eastAsia="en-US"/>
        </w:rPr>
        <w:t>,</w:t>
      </w:r>
      <w:r w:rsidR="007D13E5"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497D62">
        <w:rPr>
          <w:rFonts w:eastAsia="Calibri"/>
          <w:sz w:val="28"/>
          <w:szCs w:val="28"/>
          <w:lang w:eastAsia="en-US"/>
        </w:rPr>
        <w:t>А.В.Сурков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______</w:t>
      </w:r>
      <w:r w:rsidR="0059455A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59455A">
        <w:rPr>
          <w:sz w:val="28"/>
          <w:szCs w:val="28"/>
        </w:rPr>
        <w:t>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</w:t>
      </w:r>
      <w:r w:rsidR="0059455A">
        <w:rPr>
          <w:sz w:val="28"/>
          <w:szCs w:val="28"/>
        </w:rPr>
        <w:t>М.Н.</w:t>
      </w:r>
      <w:r w:rsidR="00A06B6C">
        <w:rPr>
          <w:sz w:val="28"/>
          <w:szCs w:val="28"/>
        </w:rPr>
        <w:t>Кондюрина</w:t>
      </w:r>
      <w:r>
        <w:rPr>
          <w:sz w:val="28"/>
          <w:szCs w:val="28"/>
        </w:rPr>
        <w:t xml:space="preserve">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1957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71A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4E2C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A7A5B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3C4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3</cp:revision>
  <cp:lastPrinted>2017-08-22T05:35:00Z</cp:lastPrinted>
  <dcterms:created xsi:type="dcterms:W3CDTF">2017-08-22T05:37:00Z</dcterms:created>
  <dcterms:modified xsi:type="dcterms:W3CDTF">2017-08-22T06:12:00Z</dcterms:modified>
</cp:coreProperties>
</file>