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9D" w:rsidRPr="00FB587B" w:rsidRDefault="00447F75" w:rsidP="00447F75">
      <w:pPr>
        <w:tabs>
          <w:tab w:val="left" w:pos="6675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</w:t>
      </w:r>
      <w:r w:rsidR="00FB587B" w:rsidRPr="00FB587B">
        <w:rPr>
          <w:rFonts w:ascii="Liberation Serif" w:hAnsi="Liberation Serif"/>
        </w:rPr>
        <w:t>Приложение №1</w:t>
      </w:r>
    </w:p>
    <w:p w:rsidR="00590FDE" w:rsidRDefault="00FB587B" w:rsidP="00590FDE">
      <w:pPr>
        <w:ind w:right="-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</w:t>
      </w:r>
      <w:r w:rsidR="00590FDE">
        <w:rPr>
          <w:rFonts w:ascii="Liberation Serif" w:hAnsi="Liberation Serif"/>
        </w:rPr>
        <w:t xml:space="preserve"> </w:t>
      </w:r>
      <w:r w:rsidR="00447F75">
        <w:rPr>
          <w:rFonts w:ascii="Liberation Serif" w:hAnsi="Liberation Serif"/>
        </w:rPr>
        <w:t xml:space="preserve">     </w:t>
      </w:r>
      <w:r w:rsidR="00590FDE">
        <w:rPr>
          <w:rFonts w:ascii="Liberation Serif" w:hAnsi="Liberation Serif"/>
        </w:rPr>
        <w:t xml:space="preserve">УТВЕРЖДЕНЫ </w:t>
      </w:r>
    </w:p>
    <w:p w:rsidR="00470302" w:rsidRPr="00950D47" w:rsidRDefault="00590FDE" w:rsidP="00590FDE">
      <w:pPr>
        <w:ind w:right="-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  <w:r w:rsidR="00447F75">
        <w:rPr>
          <w:rFonts w:ascii="Liberation Serif" w:hAnsi="Liberation Serif"/>
        </w:rPr>
        <w:t xml:space="preserve"> </w:t>
      </w:r>
      <w:r w:rsidR="00FB587B">
        <w:rPr>
          <w:rFonts w:ascii="Liberation Serif" w:hAnsi="Liberation Serif"/>
        </w:rPr>
        <w:t>п</w:t>
      </w:r>
      <w:r w:rsidR="00470302" w:rsidRPr="00950D47">
        <w:rPr>
          <w:rFonts w:ascii="Liberation Serif" w:hAnsi="Liberation Serif"/>
        </w:rPr>
        <w:t>остановлением администрации</w:t>
      </w:r>
    </w:p>
    <w:p w:rsidR="00470302" w:rsidRPr="00950D47" w:rsidRDefault="00132423" w:rsidP="00950D47">
      <w:pPr>
        <w:ind w:right="-1"/>
        <w:jc w:val="center"/>
        <w:rPr>
          <w:rFonts w:ascii="Liberation Serif" w:hAnsi="Liberation Serif"/>
        </w:rPr>
      </w:pPr>
      <w:r w:rsidRPr="00950D47">
        <w:rPr>
          <w:rFonts w:ascii="Liberation Serif" w:hAnsi="Liberation Serif"/>
        </w:rPr>
        <w:t xml:space="preserve">                                                                           </w:t>
      </w:r>
      <w:r w:rsidR="00FB587B">
        <w:rPr>
          <w:rFonts w:ascii="Liberation Serif" w:hAnsi="Liberation Serif"/>
        </w:rPr>
        <w:t xml:space="preserve">      </w:t>
      </w:r>
      <w:r w:rsidR="00470302" w:rsidRPr="00950D47">
        <w:rPr>
          <w:rFonts w:ascii="Liberation Serif" w:hAnsi="Liberation Serif"/>
        </w:rPr>
        <w:t>Невьянского городского округа</w:t>
      </w:r>
    </w:p>
    <w:p w:rsidR="00470302" w:rsidRPr="00950D47" w:rsidRDefault="00447F75" w:rsidP="00447F75">
      <w:pPr>
        <w:ind w:right="-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="00470302" w:rsidRPr="00950D47">
        <w:rPr>
          <w:rFonts w:ascii="Liberation Serif" w:hAnsi="Liberation Serif"/>
        </w:rPr>
        <w:t xml:space="preserve">от </w:t>
      </w:r>
      <w:r w:rsidR="00132423" w:rsidRPr="00950D47">
        <w:rPr>
          <w:rFonts w:ascii="Liberation Serif" w:hAnsi="Liberation Serif"/>
        </w:rPr>
        <w:t>_____________</w:t>
      </w:r>
      <w:r w:rsidR="00470302" w:rsidRPr="00950D47">
        <w:rPr>
          <w:rFonts w:ascii="Liberation Serif" w:hAnsi="Liberation Serif"/>
        </w:rPr>
        <w:t xml:space="preserve"> № ______</w:t>
      </w:r>
    </w:p>
    <w:p w:rsidR="003E3D38" w:rsidRPr="00950D47" w:rsidRDefault="003E3D38" w:rsidP="00470302">
      <w:pPr>
        <w:ind w:right="566"/>
        <w:jc w:val="right"/>
        <w:rPr>
          <w:rFonts w:ascii="Liberation Serif" w:hAnsi="Liberation Serif"/>
          <w:sz w:val="24"/>
          <w:szCs w:val="24"/>
        </w:rPr>
      </w:pPr>
    </w:p>
    <w:p w:rsidR="003E3D38" w:rsidRDefault="003E3D38" w:rsidP="00470302">
      <w:pPr>
        <w:ind w:right="566"/>
        <w:jc w:val="right"/>
        <w:rPr>
          <w:rFonts w:ascii="Liberation Serif" w:hAnsi="Liberation Serif"/>
          <w:sz w:val="24"/>
          <w:szCs w:val="24"/>
        </w:rPr>
      </w:pPr>
    </w:p>
    <w:p w:rsidR="003E3D38" w:rsidRDefault="003E3D38" w:rsidP="00470302">
      <w:pPr>
        <w:ind w:right="566"/>
        <w:jc w:val="right"/>
        <w:rPr>
          <w:rFonts w:ascii="Liberation Serif" w:hAnsi="Liberation Serif"/>
          <w:sz w:val="24"/>
          <w:szCs w:val="24"/>
        </w:rPr>
      </w:pPr>
    </w:p>
    <w:p w:rsidR="002B054D" w:rsidRPr="00132423" w:rsidRDefault="008C3B6B" w:rsidP="008C3B6B">
      <w:pPr>
        <w:ind w:right="56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СТАВКИ </w:t>
      </w:r>
      <w:r w:rsidR="002B054D" w:rsidRPr="00132423">
        <w:rPr>
          <w:rFonts w:ascii="Liberation Serif" w:hAnsi="Liberation Serif"/>
          <w:b/>
          <w:sz w:val="24"/>
          <w:szCs w:val="24"/>
        </w:rPr>
        <w:t>ПЛАТЫ ЗА ЕДИНИЦУ ОБЪЕМА ДРЕВЕСИНЫ</w:t>
      </w:r>
      <w:r>
        <w:rPr>
          <w:rFonts w:ascii="Liberation Serif" w:hAnsi="Liberation Serif"/>
          <w:b/>
          <w:sz w:val="24"/>
          <w:szCs w:val="24"/>
        </w:rPr>
        <w:t>, ЗА ЕДИНИЦУ ОБЪЕМА</w:t>
      </w:r>
      <w:r w:rsidR="002B054D" w:rsidRPr="00132423">
        <w:rPr>
          <w:rFonts w:ascii="Liberation Serif" w:hAnsi="Liberation Serif"/>
          <w:b/>
          <w:sz w:val="24"/>
          <w:szCs w:val="24"/>
        </w:rPr>
        <w:t xml:space="preserve"> ЛЕСНЫХ </w:t>
      </w:r>
      <w:r>
        <w:rPr>
          <w:rFonts w:ascii="Liberation Serif" w:hAnsi="Liberation Serif"/>
          <w:b/>
          <w:sz w:val="24"/>
          <w:szCs w:val="24"/>
        </w:rPr>
        <w:t>РЕСУРСОВ</w:t>
      </w:r>
    </w:p>
    <w:p w:rsidR="00C37DC3" w:rsidRDefault="00C37DC3" w:rsidP="003E3D38">
      <w:pPr>
        <w:ind w:right="566"/>
        <w:jc w:val="center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133"/>
        <w:gridCol w:w="1757"/>
        <w:gridCol w:w="1077"/>
        <w:gridCol w:w="1077"/>
        <w:gridCol w:w="1473"/>
        <w:gridCol w:w="1417"/>
      </w:tblGrid>
      <w:tr w:rsidR="00C37DC3" w:rsidRPr="00C37DC3" w:rsidTr="00D512C0">
        <w:tc>
          <w:tcPr>
            <w:tcW w:w="1700" w:type="dxa"/>
            <w:vMerge w:val="restart"/>
          </w:tcPr>
          <w:p w:rsidR="00C37DC3" w:rsidRPr="00C37DC3" w:rsidRDefault="00BA6C55" w:rsidP="00CB441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Породы лесных насаждений</w:t>
            </w:r>
            <w:r w:rsidR="00CC5A50">
              <w:rPr>
                <w:rFonts w:ascii="Liberation Serif" w:hAnsi="Liberation Serif" w:cs="Calibri"/>
                <w:sz w:val="22"/>
                <w:szCs w:val="20"/>
                <w:lang w:val="en-US"/>
              </w:rPr>
              <w:t xml:space="preserve"> (1)</w:t>
            </w:r>
            <w:r>
              <w:rPr>
                <w:rFonts w:ascii="Liberation Serif" w:hAnsi="Liberation Serif" w:cs="Calibri"/>
                <w:sz w:val="22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Разряды такс</w:t>
            </w:r>
            <w:r w:rsidR="008E4DF4">
              <w:rPr>
                <w:rFonts w:ascii="Liberation Serif" w:hAnsi="Liberation Serif" w:cs="Calibri"/>
                <w:sz w:val="22"/>
                <w:szCs w:val="20"/>
              </w:rPr>
              <w:t xml:space="preserve"> (</w:t>
            </w:r>
            <w:r w:rsidR="00CC5A50">
              <w:rPr>
                <w:rFonts w:ascii="Liberation Serif" w:hAnsi="Liberation Serif" w:cs="Calibri"/>
                <w:sz w:val="22"/>
                <w:szCs w:val="20"/>
              </w:rPr>
              <w:t>4</w:t>
            </w:r>
            <w:r w:rsidR="008E4DF4">
              <w:rPr>
                <w:rFonts w:ascii="Liberation Serif" w:hAnsi="Liberation Serif" w:cs="Calibri"/>
                <w:sz w:val="22"/>
                <w:szCs w:val="20"/>
              </w:rPr>
              <w:t>)</w:t>
            </w:r>
          </w:p>
        </w:tc>
        <w:tc>
          <w:tcPr>
            <w:tcW w:w="1757" w:type="dxa"/>
            <w:vMerge w:val="restart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Расстояние вывозки, км</w:t>
            </w:r>
          </w:p>
        </w:tc>
        <w:tc>
          <w:tcPr>
            <w:tcW w:w="5044" w:type="dxa"/>
            <w:gridSpan w:val="4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Ставка платы, рублей за 1 плотный куб. м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627" w:type="dxa"/>
            <w:gridSpan w:val="3"/>
          </w:tcPr>
          <w:p w:rsidR="00C37DC3" w:rsidRPr="00C37DC3" w:rsidRDefault="00CC5A50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деловая древесина без коры (2</w:t>
            </w:r>
            <w:r w:rsidR="00C37DC3" w:rsidRPr="00C37DC3">
              <w:rPr>
                <w:rFonts w:ascii="Liberation Serif" w:hAnsi="Liberation Serif" w:cs="Calibri"/>
                <w:sz w:val="22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C37DC3" w:rsidRPr="00C37DC3" w:rsidRDefault="00CC5A50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дровяная древесина (в коре) (3</w:t>
            </w:r>
            <w:r w:rsidR="00C37DC3" w:rsidRPr="00C37DC3">
              <w:rPr>
                <w:rFonts w:ascii="Liberation Serif" w:hAnsi="Liberation Serif" w:cs="Calibri"/>
                <w:sz w:val="22"/>
                <w:szCs w:val="20"/>
              </w:rPr>
              <w:t>)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крупная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средняя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мелкая</w:t>
            </w:r>
          </w:p>
        </w:tc>
        <w:tc>
          <w:tcPr>
            <w:tcW w:w="1417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</w:tr>
      <w:tr w:rsidR="00C37DC3" w:rsidRPr="00C37DC3" w:rsidTr="00D512C0">
        <w:tc>
          <w:tcPr>
            <w:tcW w:w="1700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</w:tr>
      <w:tr w:rsidR="00C37DC3" w:rsidRPr="00C37DC3" w:rsidTr="00D512C0">
        <w:tc>
          <w:tcPr>
            <w:tcW w:w="1700" w:type="dxa"/>
            <w:vMerge w:val="restart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Сосна</w:t>
            </w: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148,86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106,38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53,1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135,36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96,66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115,2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82,26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41,58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87,84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62,64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32,04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67,32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24,12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54,18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38,88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40,68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28,98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9634" w:type="dxa"/>
            <w:gridSpan w:val="7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C37DC3" w:rsidRPr="00C37DC3" w:rsidTr="00D512C0">
        <w:tc>
          <w:tcPr>
            <w:tcW w:w="1700" w:type="dxa"/>
            <w:vMerge w:val="restart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Кедр</w:t>
            </w: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178,92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127,44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63,72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162,18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115,92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57,78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138,24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98,46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49,5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105,3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75,24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37,98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81,18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57,78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28,98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64,62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46,26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23,04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34,74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17,46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9634" w:type="dxa"/>
            <w:gridSpan w:val="7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C37DC3" w:rsidRPr="00C37DC3" w:rsidTr="00D512C0">
        <w:tc>
          <w:tcPr>
            <w:tcW w:w="1700" w:type="dxa"/>
            <w:vMerge w:val="restart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Лиственница</w:t>
            </w: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118,8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85,14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42,66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108,36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77,22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38,88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92,16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65,7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32,76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70,56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50,58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25,02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54,18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38,88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43,56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30,96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15,12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32,76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23,04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11,52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1700" w:type="dxa"/>
            <w:vMerge w:val="restart"/>
          </w:tcPr>
          <w:p w:rsidR="00C37DC3" w:rsidRPr="00C37DC3" w:rsidRDefault="00BC422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Ель</w:t>
            </w:r>
            <w:r w:rsidR="00C37DC3" w:rsidRPr="00C37DC3">
              <w:rPr>
                <w:rFonts w:ascii="Liberation Serif" w:hAnsi="Liberation Serif" w:cs="Calibri"/>
                <w:sz w:val="22"/>
                <w:szCs w:val="20"/>
              </w:rPr>
              <w:t>, пихта</w:t>
            </w: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134,28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95,76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121,5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86,76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43,56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103,68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74,34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36,72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78,84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56,7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28,08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61,02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43,56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22,14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34,74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17,46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36,72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25,74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13,5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9634" w:type="dxa"/>
            <w:gridSpan w:val="7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C37DC3" w:rsidRPr="00C37DC3" w:rsidTr="00D512C0">
        <w:tc>
          <w:tcPr>
            <w:tcW w:w="1700" w:type="dxa"/>
            <w:vMerge w:val="restart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Дуб, ясень, клен</w:t>
            </w: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446,4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318,96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160,74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13,86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405,72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290,16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145,26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11,88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345,6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247,68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123,84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9,18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264,42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189,54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94,5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7,2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203,4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145,26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72,9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5,58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162,72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115,56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58,14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122,22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86,76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44,28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C37DC3" w:rsidRPr="00C37DC3" w:rsidTr="00D512C0">
        <w:tc>
          <w:tcPr>
            <w:tcW w:w="9634" w:type="dxa"/>
            <w:gridSpan w:val="7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C37DC3" w:rsidRPr="00C37DC3" w:rsidTr="00D512C0">
        <w:tc>
          <w:tcPr>
            <w:tcW w:w="1700" w:type="dxa"/>
            <w:vMerge w:val="restart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Береза</w:t>
            </w: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74,34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53,1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27,36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4,32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67,32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24,12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4,32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57,78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41,58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20,52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3,24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44,28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32,04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15,12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3,24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33,66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24,12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12,6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2,34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27,36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9,54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20,52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7,92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9634" w:type="dxa"/>
            <w:gridSpan w:val="7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C37DC3" w:rsidRPr="00C37DC3" w:rsidTr="00D512C0">
        <w:tc>
          <w:tcPr>
            <w:tcW w:w="1700" w:type="dxa"/>
            <w:vMerge w:val="restart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Ольха черная, липа</w:t>
            </w: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44,28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32,04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16,56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40,68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28,98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34,74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25,02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12,6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25,74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9,54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20,52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7,92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16,56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11,52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5,94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12,6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C37DC3" w:rsidRPr="00C37DC3" w:rsidTr="00D512C0">
        <w:tc>
          <w:tcPr>
            <w:tcW w:w="9634" w:type="dxa"/>
            <w:gridSpan w:val="7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C37DC3" w:rsidRPr="00C37DC3" w:rsidTr="00D512C0">
        <w:tc>
          <w:tcPr>
            <w:tcW w:w="1700" w:type="dxa"/>
            <w:vMerge w:val="restart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Осина, ольха белая, тополь</w:t>
            </w: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10,62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5,94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13,5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9,54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11,52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7,02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7,02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5,94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C37DC3" w:rsidRPr="00C37DC3" w:rsidTr="00D512C0">
        <w:tc>
          <w:tcPr>
            <w:tcW w:w="1700" w:type="dxa"/>
            <w:vMerge/>
          </w:tcPr>
          <w:p w:rsidR="00C37DC3" w:rsidRPr="00C37DC3" w:rsidRDefault="00C37DC3" w:rsidP="00950D47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  <w:tc>
          <w:tcPr>
            <w:tcW w:w="107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  <w:tc>
          <w:tcPr>
            <w:tcW w:w="1473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  <w:tc>
          <w:tcPr>
            <w:tcW w:w="1417" w:type="dxa"/>
          </w:tcPr>
          <w:p w:rsidR="00C37DC3" w:rsidRPr="00C37DC3" w:rsidRDefault="00C37DC3" w:rsidP="00950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0,11</w:t>
            </w:r>
          </w:p>
        </w:tc>
      </w:tr>
    </w:tbl>
    <w:p w:rsidR="00952B43" w:rsidRDefault="00950D47" w:rsidP="00C37DC3">
      <w:pPr>
        <w:ind w:right="566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br w:type="textWrapping" w:clear="all"/>
      </w:r>
    </w:p>
    <w:p w:rsidR="00C37DC3" w:rsidRPr="00952B43" w:rsidRDefault="00952B43" w:rsidP="00C37DC3">
      <w:pPr>
        <w:ind w:right="566"/>
        <w:rPr>
          <w:rFonts w:ascii="Liberation Serif" w:hAnsi="Liberation Serif"/>
        </w:rPr>
      </w:pPr>
      <w:r w:rsidRPr="00952B43">
        <w:rPr>
          <w:rFonts w:ascii="Liberation Serif" w:hAnsi="Liberation Serif"/>
        </w:rPr>
        <w:t xml:space="preserve">Примечания: </w:t>
      </w:r>
    </w:p>
    <w:p w:rsidR="00952B43" w:rsidRPr="00C37DC3" w:rsidRDefault="00952B43" w:rsidP="00C37DC3">
      <w:pPr>
        <w:ind w:right="566"/>
        <w:rPr>
          <w:rFonts w:ascii="Liberation Serif" w:hAnsi="Liberation Serif"/>
          <w:sz w:val="24"/>
          <w:szCs w:val="24"/>
        </w:rPr>
      </w:pPr>
    </w:p>
    <w:p w:rsidR="00CC5A50" w:rsidRPr="00CC5A50" w:rsidRDefault="00CC5A50" w:rsidP="00BA6C55">
      <w:pPr>
        <w:ind w:right="-1" w:firstLine="709"/>
        <w:jc w:val="both"/>
        <w:rPr>
          <w:rFonts w:ascii="Liberation Serif" w:hAnsi="Liberation Serif"/>
        </w:rPr>
      </w:pPr>
      <w:r w:rsidRPr="00CC5A50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. </w:t>
      </w:r>
      <w:r w:rsidRPr="00CC5A50">
        <w:rPr>
          <w:rFonts w:ascii="Liberation Serif" w:hAnsi="Liberation Serif"/>
        </w:rPr>
        <w:t>Породы лесных насаждений, за исключением пород лесных насаждений, входящих в перечень видов (пород) деревьев и кустарников, заготовка древесины котор</w:t>
      </w:r>
      <w:r>
        <w:rPr>
          <w:rFonts w:ascii="Liberation Serif" w:hAnsi="Liberation Serif"/>
        </w:rPr>
        <w:t>ых не допускается, установлены</w:t>
      </w:r>
      <w:r w:rsidRPr="00CC5A50">
        <w:rPr>
          <w:rFonts w:ascii="Liberation Serif" w:hAnsi="Liberation Serif"/>
        </w:rPr>
        <w:t xml:space="preserve"> федеральным органом исполнительной власти в соответствии с пунктом 2 статьи 81 Лесного кодекса Российской Федерации.</w:t>
      </w:r>
    </w:p>
    <w:p w:rsidR="00BA6C55" w:rsidRPr="00BA6C55" w:rsidRDefault="00CC5A50" w:rsidP="00BA6C55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BA6C55" w:rsidRPr="00BA6C55">
        <w:rPr>
          <w:rFonts w:ascii="Liberation Serif" w:hAnsi="Liberation Serif"/>
        </w:rPr>
        <w:t>.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BA6C55" w:rsidRDefault="00CC5A50" w:rsidP="00BA6C55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BA6C55" w:rsidRPr="00BA6C55">
        <w:rPr>
          <w:rFonts w:ascii="Liberation Serif" w:hAnsi="Liberation Serif"/>
        </w:rPr>
        <w:t>. Диаметр дровяной древесины липы измеряется без коры, остальных пород лесных насаждений - в коре.</w:t>
      </w:r>
    </w:p>
    <w:p w:rsidR="002D6E2B" w:rsidRPr="002D6E2B" w:rsidRDefault="00CC5A50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9D3E82">
        <w:rPr>
          <w:rFonts w:ascii="Liberation Serif" w:hAnsi="Liberation Serif"/>
        </w:rPr>
        <w:t>.</w:t>
      </w:r>
      <w:r w:rsidR="002D6E2B">
        <w:rPr>
          <w:rFonts w:ascii="Liberation Serif" w:hAnsi="Liberation Serif"/>
        </w:rPr>
        <w:t xml:space="preserve"> </w:t>
      </w:r>
      <w:r w:rsidR="009D3E82">
        <w:rPr>
          <w:rFonts w:ascii="Liberation Serif" w:hAnsi="Liberation Serif"/>
        </w:rPr>
        <w:t>В</w:t>
      </w:r>
      <w:r w:rsidR="002D6E2B" w:rsidRPr="002D6E2B">
        <w:rPr>
          <w:rFonts w:ascii="Liberation Serif" w:hAnsi="Liberation Serif"/>
        </w:rPr>
        <w:t>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 автомобильным транспортом, водным транспортом или сплав древес</w:t>
      </w:r>
      <w:r w:rsidR="00A77F71">
        <w:rPr>
          <w:rFonts w:ascii="Liberation Serif" w:hAnsi="Liberation Serif"/>
        </w:rPr>
        <w:t>ины (далее - погрузочный пункт).</w:t>
      </w:r>
    </w:p>
    <w:p w:rsidR="002D6E2B" w:rsidRPr="00A77F71" w:rsidRDefault="002D6E2B" w:rsidP="002D6E2B">
      <w:pPr>
        <w:ind w:right="-1" w:firstLine="709"/>
        <w:jc w:val="both"/>
        <w:rPr>
          <w:rFonts w:ascii="Liberation Serif" w:hAnsi="Liberation Serif"/>
        </w:rPr>
      </w:pPr>
      <w:r w:rsidRPr="002D6E2B">
        <w:rPr>
          <w:rFonts w:ascii="Liberation Serif" w:hAnsi="Liberation Serif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</w:t>
      </w:r>
      <w:r w:rsidR="00A77F71">
        <w:rPr>
          <w:rFonts w:ascii="Liberation Serif" w:hAnsi="Liberation Serif"/>
        </w:rPr>
        <w:t xml:space="preserve"> понижаются на один разряд такс:</w:t>
      </w:r>
    </w:p>
    <w:p w:rsidR="002D6E2B" w:rsidRPr="002D6E2B" w:rsidRDefault="009D3E82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D84BAB">
        <w:rPr>
          <w:rFonts w:ascii="Liberation Serif" w:hAnsi="Liberation Serif"/>
        </w:rPr>
        <w:t>) и</w:t>
      </w:r>
      <w:r w:rsidR="002D6E2B" w:rsidRPr="002D6E2B">
        <w:rPr>
          <w:rFonts w:ascii="Liberation Serif" w:hAnsi="Liberation Serif"/>
        </w:rPr>
        <w:t>зменение распределения лесов по разрядам такс возможно в следующих случаях:</w:t>
      </w:r>
    </w:p>
    <w:p w:rsidR="002D6E2B" w:rsidRPr="002D6E2B" w:rsidRDefault="00D84BAB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="002D6E2B" w:rsidRPr="002D6E2B">
        <w:rPr>
          <w:rFonts w:ascii="Liberation Serif" w:hAnsi="Liberation Serif"/>
        </w:rPr>
        <w:t>) запрещение сплава древесины;</w:t>
      </w:r>
    </w:p>
    <w:p w:rsidR="002D6E2B" w:rsidRPr="002D6E2B" w:rsidRDefault="00D84BAB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="002D6E2B" w:rsidRPr="002D6E2B">
        <w:rPr>
          <w:rFonts w:ascii="Liberation Serif" w:hAnsi="Liberation Serif"/>
        </w:rPr>
        <w:t>) изменение местонахождения погрузочных пунктов;</w:t>
      </w:r>
    </w:p>
    <w:p w:rsidR="002D6E2B" w:rsidRPr="002D6E2B" w:rsidRDefault="00D84BAB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2D6E2B" w:rsidRPr="002D6E2B">
        <w:rPr>
          <w:rFonts w:ascii="Liberation Serif" w:hAnsi="Liberation Serif"/>
        </w:rPr>
        <w:t>) устранение несоответствий установленного порядка распределения лесов по разрядам такс.</w:t>
      </w:r>
    </w:p>
    <w:p w:rsidR="002D6E2B" w:rsidRPr="002D6E2B" w:rsidRDefault="009D3E82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  <w:r w:rsidR="00D84BAB">
        <w:rPr>
          <w:rFonts w:ascii="Liberation Serif" w:hAnsi="Liberation Serif"/>
        </w:rPr>
        <w:t>) р</w:t>
      </w:r>
      <w:r w:rsidR="002D6E2B" w:rsidRPr="002D6E2B">
        <w:rPr>
          <w:rFonts w:ascii="Liberation Serif" w:hAnsi="Liberation Serif"/>
        </w:rPr>
        <w:t>асстояние от центра лесного квартала до погрузочного пункта определяется по прямой с использованием карт и с применением следующих корректирующих коэффициентов:</w:t>
      </w:r>
    </w:p>
    <w:p w:rsidR="002D6E2B" w:rsidRPr="002D6E2B" w:rsidRDefault="00D84BAB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="002D6E2B" w:rsidRPr="002D6E2B">
        <w:rPr>
          <w:rFonts w:ascii="Liberation Serif" w:hAnsi="Liberation Serif"/>
        </w:rPr>
        <w:t>) 1,25 - в лесах с холмистым рельефом, или в лесах, свыше 30 процентов территории которых занято болотами и озерами;</w:t>
      </w:r>
    </w:p>
    <w:p w:rsidR="002D6E2B" w:rsidRPr="002D6E2B" w:rsidRDefault="00D84BAB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="002D6E2B" w:rsidRPr="002D6E2B">
        <w:rPr>
          <w:rFonts w:ascii="Liberation Serif" w:hAnsi="Liberation Serif"/>
        </w:rPr>
        <w:t>) 1,5 - в лесах с горным рельефом.</w:t>
      </w:r>
    </w:p>
    <w:p w:rsidR="002D6E2B" w:rsidRPr="002D6E2B" w:rsidRDefault="009D3E82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D84BAB">
        <w:rPr>
          <w:rFonts w:ascii="Liberation Serif" w:hAnsi="Liberation Serif"/>
        </w:rPr>
        <w:t>)</w:t>
      </w:r>
      <w:r w:rsidR="002D5C05">
        <w:rPr>
          <w:rFonts w:ascii="Liberation Serif" w:hAnsi="Liberation Serif"/>
        </w:rPr>
        <w:t xml:space="preserve"> с</w:t>
      </w:r>
      <w:r w:rsidR="002D6E2B" w:rsidRPr="002D6E2B">
        <w:rPr>
          <w:rFonts w:ascii="Liberation Serif" w:hAnsi="Liberation Serif"/>
        </w:rPr>
        <w:t>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2D6E2B" w:rsidRPr="002D6E2B" w:rsidRDefault="00D84BAB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="002D6E2B" w:rsidRPr="002D6E2B">
        <w:rPr>
          <w:rFonts w:ascii="Liberation Serif" w:hAnsi="Liberation Serif"/>
        </w:rPr>
        <w:t>) 0,9 - при ликвидном запасе древесины до 100 плотных куб. метров на 1 гектар;</w:t>
      </w:r>
    </w:p>
    <w:p w:rsidR="002D6E2B" w:rsidRPr="002D6E2B" w:rsidRDefault="00D84BAB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="002D6E2B" w:rsidRPr="002D6E2B">
        <w:rPr>
          <w:rFonts w:ascii="Liberation Serif" w:hAnsi="Liberation Serif"/>
        </w:rPr>
        <w:t>) 1 - при ликвидном запасе древесины от 100,1 до 150 плотных куб. метров на 1 гектар;</w:t>
      </w:r>
    </w:p>
    <w:p w:rsidR="002D6E2B" w:rsidRPr="002D6E2B" w:rsidRDefault="00D84BAB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2D6E2B" w:rsidRPr="002D6E2B">
        <w:rPr>
          <w:rFonts w:ascii="Liberation Serif" w:hAnsi="Liberation Serif"/>
        </w:rPr>
        <w:t>) 1,05 - при ликвидном запасе древесины от 150,1 и более плотных куб. метров на 1 гектар.</w:t>
      </w:r>
    </w:p>
    <w:p w:rsidR="002D6E2B" w:rsidRPr="002D6E2B" w:rsidRDefault="009D3E82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2D5C05">
        <w:rPr>
          <w:rFonts w:ascii="Liberation Serif" w:hAnsi="Liberation Serif"/>
        </w:rPr>
        <w:t>) п</w:t>
      </w:r>
      <w:r w:rsidR="002D6E2B" w:rsidRPr="002D6E2B">
        <w:rPr>
          <w:rFonts w:ascii="Liberation Serif" w:hAnsi="Liberation Serif"/>
        </w:rPr>
        <w:t>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2D6E2B" w:rsidRPr="002D6E2B" w:rsidRDefault="00A77F71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="002D6E2B" w:rsidRPr="002D6E2B">
        <w:rPr>
          <w:rFonts w:ascii="Liberation Serif" w:hAnsi="Liberation Serif"/>
        </w:rPr>
        <w:t>) 0,9 - при степени повреждения лесных насаждений до 10 процентов;</w:t>
      </w:r>
    </w:p>
    <w:p w:rsidR="002D6E2B" w:rsidRPr="002D6E2B" w:rsidRDefault="00A77F71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="002D6E2B" w:rsidRPr="002D6E2B">
        <w:rPr>
          <w:rFonts w:ascii="Liberation Serif" w:hAnsi="Liberation Serif"/>
        </w:rPr>
        <w:t>) 0,8 - при степени повреждения лесных насаждений до 20 процентов;</w:t>
      </w:r>
    </w:p>
    <w:p w:rsidR="002D6E2B" w:rsidRPr="002D6E2B" w:rsidRDefault="00A77F71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2D6E2B" w:rsidRPr="002D6E2B">
        <w:rPr>
          <w:rFonts w:ascii="Liberation Serif" w:hAnsi="Liberation Serif"/>
        </w:rPr>
        <w:t>) 0,7 - при степени повреждения лесных насаждений до 30 процентов;</w:t>
      </w:r>
    </w:p>
    <w:p w:rsidR="002D6E2B" w:rsidRPr="002D6E2B" w:rsidRDefault="00A77F71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D6E2B" w:rsidRPr="002D6E2B">
        <w:rPr>
          <w:rFonts w:ascii="Liberation Serif" w:hAnsi="Liberation Serif"/>
        </w:rPr>
        <w:t>) 0,6 - при степени повреждения лесных насаждений до 40 процентов;</w:t>
      </w:r>
    </w:p>
    <w:p w:rsidR="002D6E2B" w:rsidRPr="002D6E2B" w:rsidRDefault="00A77F71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="002D6E2B" w:rsidRPr="002D6E2B">
        <w:rPr>
          <w:rFonts w:ascii="Liberation Serif" w:hAnsi="Liberation Serif"/>
        </w:rPr>
        <w:t>) 0,5 - при степени повреждения лесных насаждений до 50 процентов;</w:t>
      </w:r>
    </w:p>
    <w:p w:rsidR="002D6E2B" w:rsidRPr="002D6E2B" w:rsidRDefault="00A77F71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е</w:t>
      </w:r>
      <w:r w:rsidR="002D6E2B" w:rsidRPr="002D6E2B">
        <w:rPr>
          <w:rFonts w:ascii="Liberation Serif" w:hAnsi="Liberation Serif"/>
        </w:rPr>
        <w:t>) 0,4 - при степени повреждения лесных насаждений до 60 процентов;</w:t>
      </w:r>
    </w:p>
    <w:p w:rsidR="002D6E2B" w:rsidRPr="002D6E2B" w:rsidRDefault="00A77F71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ж</w:t>
      </w:r>
      <w:r w:rsidR="002D6E2B" w:rsidRPr="002D6E2B">
        <w:rPr>
          <w:rFonts w:ascii="Liberation Serif" w:hAnsi="Liberation Serif"/>
        </w:rPr>
        <w:t>) 0,3 - при степени повреждения лесных насаждений до 70 процентов;</w:t>
      </w:r>
    </w:p>
    <w:p w:rsidR="002D6E2B" w:rsidRPr="002D6E2B" w:rsidRDefault="00A77F71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</w:t>
      </w:r>
      <w:r w:rsidR="002D6E2B" w:rsidRPr="002D6E2B">
        <w:rPr>
          <w:rFonts w:ascii="Liberation Serif" w:hAnsi="Liberation Serif"/>
        </w:rPr>
        <w:t>) 0,2 - при степени повреждения лесных насаждений до 80 процентов;</w:t>
      </w:r>
    </w:p>
    <w:p w:rsidR="002D6E2B" w:rsidRPr="002D6E2B" w:rsidRDefault="00A77F71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</w:t>
      </w:r>
      <w:r w:rsidR="002D6E2B" w:rsidRPr="002D6E2B">
        <w:rPr>
          <w:rFonts w:ascii="Liberation Serif" w:hAnsi="Liberation Serif"/>
        </w:rPr>
        <w:t>) 0,1 - при степени повреждения лесных насаждений до 90 процентов;</w:t>
      </w:r>
    </w:p>
    <w:p w:rsidR="002D6E2B" w:rsidRPr="002D6E2B" w:rsidRDefault="00A77F71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</w:t>
      </w:r>
      <w:r w:rsidR="002D6E2B" w:rsidRPr="002D6E2B">
        <w:rPr>
          <w:rFonts w:ascii="Liberation Serif" w:hAnsi="Liberation Serif"/>
        </w:rPr>
        <w:t>) 0 - при степени повреждения лесных насаждений до 100 процентов.</w:t>
      </w:r>
    </w:p>
    <w:p w:rsidR="00BC4223" w:rsidRDefault="00D042C9" w:rsidP="002D6E2B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D5C05">
        <w:rPr>
          <w:rFonts w:ascii="Liberation Serif" w:hAnsi="Liberation Serif"/>
        </w:rPr>
        <w:t>)в</w:t>
      </w:r>
      <w:r w:rsidR="002D6E2B" w:rsidRPr="002D6E2B">
        <w:rPr>
          <w:rFonts w:ascii="Liberation Serif" w:hAnsi="Liberation Serif"/>
        </w:rPr>
        <w:t>еличина ставки округляется до 0,1 рубля за 1 плотный куб. метр древесины.</w:t>
      </w:r>
    </w:p>
    <w:p w:rsidR="00BC4223" w:rsidRPr="00BA6C55" w:rsidRDefault="00BC4223" w:rsidP="00BA6C55">
      <w:pPr>
        <w:ind w:right="-1" w:firstLine="709"/>
        <w:jc w:val="both"/>
        <w:rPr>
          <w:rFonts w:ascii="Liberation Serif" w:hAnsi="Liberation Serif"/>
        </w:rPr>
      </w:pPr>
    </w:p>
    <w:p w:rsidR="000377BE" w:rsidRDefault="000377BE" w:rsidP="00D512C0">
      <w:pPr>
        <w:ind w:right="-1" w:firstLine="709"/>
        <w:jc w:val="both"/>
        <w:rPr>
          <w:rFonts w:ascii="Liberation Serif" w:hAnsi="Liberation Serif"/>
        </w:rPr>
      </w:pPr>
    </w:p>
    <w:p w:rsidR="000377BE" w:rsidRDefault="000377BE" w:rsidP="00D512C0">
      <w:pPr>
        <w:ind w:right="-1" w:firstLine="709"/>
        <w:jc w:val="both"/>
        <w:rPr>
          <w:rFonts w:ascii="Liberation Serif" w:hAnsi="Liberation Serif"/>
        </w:rPr>
      </w:pPr>
    </w:p>
    <w:p w:rsidR="000377BE" w:rsidRDefault="000377BE" w:rsidP="00D512C0">
      <w:pPr>
        <w:ind w:right="-1" w:firstLine="709"/>
        <w:jc w:val="both"/>
        <w:rPr>
          <w:rFonts w:ascii="Liberation Serif" w:hAnsi="Liberation Serif"/>
        </w:rPr>
      </w:pPr>
    </w:p>
    <w:p w:rsidR="000377BE" w:rsidRDefault="000377BE" w:rsidP="00D512C0">
      <w:pPr>
        <w:ind w:right="-1" w:firstLine="709"/>
        <w:jc w:val="both"/>
        <w:rPr>
          <w:rFonts w:ascii="Liberation Serif" w:hAnsi="Liberation Serif"/>
        </w:rPr>
      </w:pPr>
    </w:p>
    <w:p w:rsidR="000377BE" w:rsidRDefault="000377BE" w:rsidP="00D512C0">
      <w:pPr>
        <w:ind w:right="-1" w:firstLine="709"/>
        <w:jc w:val="both"/>
        <w:rPr>
          <w:rFonts w:ascii="Liberation Serif" w:hAnsi="Liberation Serif"/>
        </w:rPr>
      </w:pPr>
    </w:p>
    <w:p w:rsidR="000377BE" w:rsidRDefault="000377BE" w:rsidP="00D512C0">
      <w:pPr>
        <w:ind w:right="-1" w:firstLine="709"/>
        <w:jc w:val="both"/>
        <w:rPr>
          <w:rFonts w:ascii="Liberation Serif" w:hAnsi="Liberation Serif"/>
        </w:rPr>
      </w:pPr>
    </w:p>
    <w:p w:rsidR="000377BE" w:rsidRDefault="000377BE" w:rsidP="00D512C0">
      <w:pPr>
        <w:ind w:right="-1" w:firstLine="709"/>
        <w:jc w:val="both"/>
        <w:rPr>
          <w:rFonts w:ascii="Liberation Serif" w:hAnsi="Liberation Serif"/>
        </w:rPr>
      </w:pPr>
    </w:p>
    <w:p w:rsidR="000377BE" w:rsidRDefault="000377BE" w:rsidP="009E7A69">
      <w:pPr>
        <w:ind w:right="566" w:firstLine="709"/>
        <w:jc w:val="both"/>
        <w:rPr>
          <w:rFonts w:ascii="Liberation Serif" w:hAnsi="Liberation Serif"/>
        </w:rPr>
      </w:pPr>
    </w:p>
    <w:p w:rsidR="000377BE" w:rsidRDefault="000377BE" w:rsidP="009E7A69">
      <w:pPr>
        <w:ind w:right="566" w:firstLine="709"/>
        <w:jc w:val="both"/>
        <w:rPr>
          <w:rFonts w:ascii="Liberation Serif" w:hAnsi="Liberation Serif"/>
        </w:rPr>
      </w:pPr>
    </w:p>
    <w:p w:rsidR="000377BE" w:rsidRDefault="000377BE" w:rsidP="009E7A69">
      <w:pPr>
        <w:ind w:right="566" w:firstLine="709"/>
        <w:jc w:val="both"/>
        <w:rPr>
          <w:rFonts w:ascii="Liberation Serif" w:hAnsi="Liberation Serif"/>
        </w:rPr>
      </w:pPr>
    </w:p>
    <w:p w:rsidR="000377BE" w:rsidRDefault="000377BE" w:rsidP="009E7A69">
      <w:pPr>
        <w:ind w:right="566" w:firstLine="709"/>
        <w:jc w:val="both"/>
        <w:rPr>
          <w:rFonts w:ascii="Liberation Serif" w:hAnsi="Liberation Serif"/>
        </w:rPr>
      </w:pPr>
    </w:p>
    <w:p w:rsidR="003C2F83" w:rsidRDefault="003C2F83" w:rsidP="009E7A69">
      <w:pPr>
        <w:ind w:right="566" w:firstLine="709"/>
        <w:jc w:val="both"/>
        <w:rPr>
          <w:rFonts w:ascii="Liberation Serif" w:hAnsi="Liberation Serif"/>
        </w:rPr>
      </w:pPr>
    </w:p>
    <w:p w:rsidR="00F962B0" w:rsidRDefault="00F962B0" w:rsidP="003C61AF">
      <w:pPr>
        <w:ind w:right="566"/>
        <w:jc w:val="both"/>
        <w:rPr>
          <w:rFonts w:ascii="Liberation Serif" w:hAnsi="Liberation Serif"/>
        </w:rPr>
      </w:pPr>
      <w:bookmarkStart w:id="0" w:name="_GoBack"/>
      <w:bookmarkEnd w:id="0"/>
    </w:p>
    <w:p w:rsidR="00CB1386" w:rsidRDefault="00CB1386" w:rsidP="00CB138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174381" w:rsidRDefault="00AC1CE6" w:rsidP="00AC1CE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</w:t>
      </w:r>
      <w:r w:rsidR="00174381">
        <w:rPr>
          <w:rFonts w:ascii="Liberation Serif" w:eastAsiaTheme="minorHAnsi" w:hAnsi="Liberation Serif" w:cs="Liberation Serif"/>
          <w:lang w:eastAsia="en-US"/>
        </w:rPr>
        <w:t>Приложение №2</w:t>
      </w:r>
    </w:p>
    <w:p w:rsidR="00174381" w:rsidRDefault="00AC1CE6" w:rsidP="00AC1CE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</w:t>
      </w:r>
      <w:r w:rsidR="00174381">
        <w:rPr>
          <w:rFonts w:ascii="Liberation Serif" w:eastAsiaTheme="minorHAnsi" w:hAnsi="Liberation Serif" w:cs="Liberation Serif"/>
          <w:lang w:eastAsia="en-US"/>
        </w:rPr>
        <w:t>УТВЕРЖДЕНЫ</w:t>
      </w:r>
    </w:p>
    <w:p w:rsidR="000377BE" w:rsidRDefault="00174381" w:rsidP="000377BE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0377BE">
        <w:rPr>
          <w:rFonts w:ascii="Liberation Serif" w:eastAsiaTheme="minorHAnsi" w:hAnsi="Liberation Serif" w:cs="Liberation Serif"/>
          <w:lang w:eastAsia="en-US"/>
        </w:rPr>
        <w:t>остановлением администрации</w:t>
      </w:r>
    </w:p>
    <w:p w:rsidR="000377BE" w:rsidRDefault="00AC1CE6" w:rsidP="00AC1CE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</w:t>
      </w:r>
      <w:r w:rsidR="000377BE">
        <w:rPr>
          <w:rFonts w:ascii="Liberation Serif" w:eastAsiaTheme="minorHAnsi" w:hAnsi="Liberation Serif" w:cs="Liberation Serif"/>
          <w:lang w:eastAsia="en-US"/>
        </w:rPr>
        <w:t>Невьянского городского округа</w:t>
      </w:r>
    </w:p>
    <w:p w:rsidR="000377BE" w:rsidRDefault="00CB1386" w:rsidP="00CB138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</w:t>
      </w:r>
      <w:r w:rsidR="000377BE">
        <w:rPr>
          <w:rFonts w:ascii="Liberation Serif" w:eastAsiaTheme="minorHAnsi" w:hAnsi="Liberation Serif" w:cs="Liberation Serif"/>
          <w:lang w:eastAsia="en-US"/>
        </w:rPr>
        <w:t>от _______________ № _______</w:t>
      </w:r>
    </w:p>
    <w:p w:rsidR="000377BE" w:rsidRDefault="000377BE" w:rsidP="000377B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32423" w:rsidRDefault="00132423" w:rsidP="000377B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0377BE" w:rsidRDefault="000377BE" w:rsidP="000377B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>КОЭФФИЦИЕНТЫ</w:t>
      </w:r>
    </w:p>
    <w:p w:rsidR="000377BE" w:rsidRDefault="000377BE" w:rsidP="000377B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>ИНДЕКСАЦИИ К СТАВКАМ ПЛАТЫ ЗА ЕДИНИЦУ</w:t>
      </w:r>
    </w:p>
    <w:p w:rsidR="000377BE" w:rsidRDefault="000377BE" w:rsidP="000377B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 xml:space="preserve">ОБЪЕМА ДРЕВЕСИНЫ </w:t>
      </w:r>
    </w:p>
    <w:p w:rsidR="000377BE" w:rsidRDefault="000377BE" w:rsidP="000377B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5670"/>
      </w:tblGrid>
      <w:tr w:rsidR="000377BE" w:rsidTr="00866C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Год, на который установлены коэффициенты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Коэффициенты индексации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Основание</w:t>
            </w:r>
          </w:p>
        </w:tc>
      </w:tr>
      <w:tr w:rsidR="000377BE" w:rsidTr="00866C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2,72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CC5A5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hyperlink r:id="rId8" w:history="1">
              <w:r w:rsidR="000377BE">
                <w:rPr>
                  <w:rFonts w:ascii="Liberation Serif" w:eastAsiaTheme="minorHAnsi" w:hAnsi="Liberation Serif" w:cs="Liberation Serif"/>
                  <w:color w:val="0000FF"/>
                  <w:lang w:eastAsia="en-US"/>
                </w:rPr>
                <w:t>Постановление</w:t>
              </w:r>
            </w:hyperlink>
            <w:r w:rsidR="000377BE">
              <w:rPr>
                <w:rFonts w:ascii="Liberation Serif" w:eastAsiaTheme="minorHAnsi" w:hAnsi="Liberation Serif" w:cs="Liberation Serif"/>
                <w:lang w:eastAsia="en-US"/>
              </w:rPr>
              <w:t xml:space="preserve"> Правительства Росс</w:t>
            </w:r>
            <w:r w:rsidR="00132423">
              <w:rPr>
                <w:rFonts w:ascii="Liberation Serif" w:eastAsiaTheme="minorHAnsi" w:hAnsi="Liberation Serif" w:cs="Liberation Serif"/>
                <w:lang w:eastAsia="en-US"/>
              </w:rPr>
              <w:t>ийской Федерации от 12.10.2019     № 1318 «</w:t>
            </w:r>
            <w:r w:rsidR="000377BE">
              <w:rPr>
                <w:rFonts w:ascii="Liberation Serif" w:eastAsiaTheme="minorHAnsi" w:hAnsi="Liberation Serif" w:cs="Liberation Serif"/>
                <w:lang w:eastAsia="en-US"/>
              </w:rPr>
              <w:t xml:space="preserve">О применении в 2021 - 2023 годах коэффициентов к ставкам платы за единицу объема лесных ресурсов и ставкам платы за единицу площади лесного участка находящегося в федеральной </w:t>
            </w:r>
            <w:r w:rsidR="00132423">
              <w:rPr>
                <w:rFonts w:ascii="Liberation Serif" w:eastAsiaTheme="minorHAnsi" w:hAnsi="Liberation Serif" w:cs="Liberation Serif"/>
                <w:lang w:eastAsia="en-US"/>
              </w:rPr>
              <w:t>собственности»</w:t>
            </w:r>
          </w:p>
        </w:tc>
      </w:tr>
      <w:tr w:rsidR="000377BE" w:rsidTr="00866C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2,83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0377BE" w:rsidTr="00866C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2,94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0377BE" w:rsidRDefault="000377BE" w:rsidP="000377B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0377BE" w:rsidRDefault="000377BE" w:rsidP="000377B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0377BE" w:rsidRPr="009E7A69" w:rsidRDefault="000377BE" w:rsidP="009E7A69">
      <w:pPr>
        <w:ind w:right="566" w:firstLine="709"/>
        <w:jc w:val="both"/>
        <w:rPr>
          <w:rFonts w:ascii="Liberation Serif" w:hAnsi="Liberation Serif"/>
        </w:rPr>
      </w:pPr>
    </w:p>
    <w:sectPr w:rsidR="000377BE" w:rsidRPr="009E7A69" w:rsidSect="009A1E2B">
      <w:headerReference w:type="default" r:id="rId9"/>
      <w:pgSz w:w="11906" w:h="16838"/>
      <w:pgMar w:top="-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71" w:rsidRDefault="00A77F71" w:rsidP="006D459D">
      <w:r>
        <w:separator/>
      </w:r>
    </w:p>
  </w:endnote>
  <w:endnote w:type="continuationSeparator" w:id="0">
    <w:p w:rsidR="00A77F71" w:rsidRDefault="00A77F71" w:rsidP="006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71" w:rsidRDefault="00A77F71" w:rsidP="006D459D">
      <w:r>
        <w:separator/>
      </w:r>
    </w:p>
  </w:footnote>
  <w:footnote w:type="continuationSeparator" w:id="0">
    <w:p w:rsidR="00A77F71" w:rsidRDefault="00A77F71" w:rsidP="006D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085165"/>
      <w:docPartObj>
        <w:docPartGallery w:val="Page Numbers (Top of Page)"/>
        <w:docPartUnique/>
      </w:docPartObj>
    </w:sdtPr>
    <w:sdtEndPr/>
    <w:sdtContent>
      <w:p w:rsidR="00A77F71" w:rsidRDefault="00A77F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50">
          <w:rPr>
            <w:noProof/>
          </w:rPr>
          <w:t>6</w:t>
        </w:r>
        <w:r>
          <w:fldChar w:fldCharType="end"/>
        </w:r>
      </w:p>
    </w:sdtContent>
  </w:sdt>
  <w:p w:rsidR="00A77F71" w:rsidRDefault="00A77F71" w:rsidP="00806A6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3D9"/>
    <w:multiLevelType w:val="hybridMultilevel"/>
    <w:tmpl w:val="60622B2C"/>
    <w:lvl w:ilvl="0" w:tplc="8546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600"/>
    <w:multiLevelType w:val="hybridMultilevel"/>
    <w:tmpl w:val="4B78C526"/>
    <w:lvl w:ilvl="0" w:tplc="011E2F1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A5A53D8"/>
    <w:multiLevelType w:val="hybridMultilevel"/>
    <w:tmpl w:val="D8F85D70"/>
    <w:lvl w:ilvl="0" w:tplc="359608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746F1A"/>
    <w:multiLevelType w:val="hybridMultilevel"/>
    <w:tmpl w:val="BDC002E8"/>
    <w:lvl w:ilvl="0" w:tplc="011E2F14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B17FE8"/>
    <w:multiLevelType w:val="hybridMultilevel"/>
    <w:tmpl w:val="7E8089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8"/>
    <w:rsid w:val="000118D9"/>
    <w:rsid w:val="00020FF8"/>
    <w:rsid w:val="0002434F"/>
    <w:rsid w:val="0002470A"/>
    <w:rsid w:val="00030385"/>
    <w:rsid w:val="000377BE"/>
    <w:rsid w:val="0006385A"/>
    <w:rsid w:val="0006391B"/>
    <w:rsid w:val="00066015"/>
    <w:rsid w:val="000728D6"/>
    <w:rsid w:val="000764CD"/>
    <w:rsid w:val="00082F57"/>
    <w:rsid w:val="00085397"/>
    <w:rsid w:val="00085960"/>
    <w:rsid w:val="00086320"/>
    <w:rsid w:val="00086F5E"/>
    <w:rsid w:val="000938E0"/>
    <w:rsid w:val="00096D69"/>
    <w:rsid w:val="000A3115"/>
    <w:rsid w:val="000A5FC3"/>
    <w:rsid w:val="000B3419"/>
    <w:rsid w:val="000B3EBE"/>
    <w:rsid w:val="000B67D1"/>
    <w:rsid w:val="000C214C"/>
    <w:rsid w:val="000C47E7"/>
    <w:rsid w:val="000D3820"/>
    <w:rsid w:val="000D5CAC"/>
    <w:rsid w:val="000E033B"/>
    <w:rsid w:val="000E0F9B"/>
    <w:rsid w:val="000E217B"/>
    <w:rsid w:val="000E5442"/>
    <w:rsid w:val="000E73E0"/>
    <w:rsid w:val="00125FAE"/>
    <w:rsid w:val="001302D8"/>
    <w:rsid w:val="00132423"/>
    <w:rsid w:val="00135CEF"/>
    <w:rsid w:val="001374B0"/>
    <w:rsid w:val="00142DFD"/>
    <w:rsid w:val="00147138"/>
    <w:rsid w:val="00152130"/>
    <w:rsid w:val="00153546"/>
    <w:rsid w:val="00155ED3"/>
    <w:rsid w:val="001656A3"/>
    <w:rsid w:val="00173E62"/>
    <w:rsid w:val="00174381"/>
    <w:rsid w:val="0019405F"/>
    <w:rsid w:val="001A15FE"/>
    <w:rsid w:val="001A3860"/>
    <w:rsid w:val="001A408F"/>
    <w:rsid w:val="001A7BB5"/>
    <w:rsid w:val="001B335B"/>
    <w:rsid w:val="001B5CD4"/>
    <w:rsid w:val="001C3E6E"/>
    <w:rsid w:val="001D0735"/>
    <w:rsid w:val="001D6E88"/>
    <w:rsid w:val="001E458B"/>
    <w:rsid w:val="001E5787"/>
    <w:rsid w:val="001F1EF1"/>
    <w:rsid w:val="00200BFB"/>
    <w:rsid w:val="00206C6F"/>
    <w:rsid w:val="002100B1"/>
    <w:rsid w:val="0023728E"/>
    <w:rsid w:val="00245919"/>
    <w:rsid w:val="00245A3A"/>
    <w:rsid w:val="00247142"/>
    <w:rsid w:val="0025145C"/>
    <w:rsid w:val="002747F5"/>
    <w:rsid w:val="00274FA2"/>
    <w:rsid w:val="00280674"/>
    <w:rsid w:val="00283A72"/>
    <w:rsid w:val="00287815"/>
    <w:rsid w:val="00296357"/>
    <w:rsid w:val="002B054D"/>
    <w:rsid w:val="002C5DC0"/>
    <w:rsid w:val="002D5C05"/>
    <w:rsid w:val="002D6E2B"/>
    <w:rsid w:val="002F36BE"/>
    <w:rsid w:val="00306C57"/>
    <w:rsid w:val="003107D5"/>
    <w:rsid w:val="00312377"/>
    <w:rsid w:val="00325E3A"/>
    <w:rsid w:val="003325C2"/>
    <w:rsid w:val="00334F94"/>
    <w:rsid w:val="00363932"/>
    <w:rsid w:val="003750EC"/>
    <w:rsid w:val="003860D2"/>
    <w:rsid w:val="00390879"/>
    <w:rsid w:val="003A6E63"/>
    <w:rsid w:val="003B4493"/>
    <w:rsid w:val="003B6A97"/>
    <w:rsid w:val="003C2749"/>
    <w:rsid w:val="003C2F83"/>
    <w:rsid w:val="003C5483"/>
    <w:rsid w:val="003C61AF"/>
    <w:rsid w:val="003D0376"/>
    <w:rsid w:val="003D1DFA"/>
    <w:rsid w:val="003E01DE"/>
    <w:rsid w:val="003E3D38"/>
    <w:rsid w:val="003F2926"/>
    <w:rsid w:val="003F72D2"/>
    <w:rsid w:val="003F7B75"/>
    <w:rsid w:val="0040231D"/>
    <w:rsid w:val="004051DE"/>
    <w:rsid w:val="00407FDF"/>
    <w:rsid w:val="00421CD7"/>
    <w:rsid w:val="004329A8"/>
    <w:rsid w:val="004377EA"/>
    <w:rsid w:val="004379BE"/>
    <w:rsid w:val="0044405E"/>
    <w:rsid w:val="004468D1"/>
    <w:rsid w:val="00447F75"/>
    <w:rsid w:val="00450E71"/>
    <w:rsid w:val="004549A6"/>
    <w:rsid w:val="004569C2"/>
    <w:rsid w:val="00470302"/>
    <w:rsid w:val="00470F69"/>
    <w:rsid w:val="0048038C"/>
    <w:rsid w:val="0048449F"/>
    <w:rsid w:val="004874E7"/>
    <w:rsid w:val="00492E27"/>
    <w:rsid w:val="00497CC7"/>
    <w:rsid w:val="004A13F3"/>
    <w:rsid w:val="004A51F1"/>
    <w:rsid w:val="004B022C"/>
    <w:rsid w:val="004B208C"/>
    <w:rsid w:val="004B6377"/>
    <w:rsid w:val="004C236C"/>
    <w:rsid w:val="004C2C99"/>
    <w:rsid w:val="004C3904"/>
    <w:rsid w:val="004C7864"/>
    <w:rsid w:val="004D1E38"/>
    <w:rsid w:val="004D4ECB"/>
    <w:rsid w:val="004E4A9C"/>
    <w:rsid w:val="004E632C"/>
    <w:rsid w:val="004F04EC"/>
    <w:rsid w:val="004F1749"/>
    <w:rsid w:val="004F1B75"/>
    <w:rsid w:val="004F51AF"/>
    <w:rsid w:val="004F7909"/>
    <w:rsid w:val="0050754F"/>
    <w:rsid w:val="005272DE"/>
    <w:rsid w:val="0053198C"/>
    <w:rsid w:val="00537B89"/>
    <w:rsid w:val="00537EE2"/>
    <w:rsid w:val="005408F3"/>
    <w:rsid w:val="00544205"/>
    <w:rsid w:val="005508F2"/>
    <w:rsid w:val="00551C4D"/>
    <w:rsid w:val="005638A7"/>
    <w:rsid w:val="005825C7"/>
    <w:rsid w:val="00582960"/>
    <w:rsid w:val="00587510"/>
    <w:rsid w:val="00590FDE"/>
    <w:rsid w:val="00596C6C"/>
    <w:rsid w:val="005A4F42"/>
    <w:rsid w:val="005B06A7"/>
    <w:rsid w:val="005B3CC9"/>
    <w:rsid w:val="005C5805"/>
    <w:rsid w:val="005C6180"/>
    <w:rsid w:val="005C6193"/>
    <w:rsid w:val="005C7998"/>
    <w:rsid w:val="005E0BA1"/>
    <w:rsid w:val="005E1F5B"/>
    <w:rsid w:val="005E606F"/>
    <w:rsid w:val="005F3498"/>
    <w:rsid w:val="005F58A6"/>
    <w:rsid w:val="00623DE6"/>
    <w:rsid w:val="006312D1"/>
    <w:rsid w:val="006347C2"/>
    <w:rsid w:val="00635814"/>
    <w:rsid w:val="00636593"/>
    <w:rsid w:val="00652312"/>
    <w:rsid w:val="006528C4"/>
    <w:rsid w:val="006531EA"/>
    <w:rsid w:val="00657F16"/>
    <w:rsid w:val="00660022"/>
    <w:rsid w:val="006622FE"/>
    <w:rsid w:val="00670B3A"/>
    <w:rsid w:val="00670CC3"/>
    <w:rsid w:val="00674A22"/>
    <w:rsid w:val="00685017"/>
    <w:rsid w:val="006853F0"/>
    <w:rsid w:val="006A1C6E"/>
    <w:rsid w:val="006A541A"/>
    <w:rsid w:val="006A5533"/>
    <w:rsid w:val="006A6B3C"/>
    <w:rsid w:val="006C00A4"/>
    <w:rsid w:val="006C2888"/>
    <w:rsid w:val="006C28E9"/>
    <w:rsid w:val="006C32E1"/>
    <w:rsid w:val="006C4A21"/>
    <w:rsid w:val="006D459D"/>
    <w:rsid w:val="006D5992"/>
    <w:rsid w:val="006F4CBC"/>
    <w:rsid w:val="0070364A"/>
    <w:rsid w:val="00710314"/>
    <w:rsid w:val="00710E41"/>
    <w:rsid w:val="00714DD6"/>
    <w:rsid w:val="007200F9"/>
    <w:rsid w:val="00727BE6"/>
    <w:rsid w:val="00733148"/>
    <w:rsid w:val="00740B13"/>
    <w:rsid w:val="00746912"/>
    <w:rsid w:val="0075062D"/>
    <w:rsid w:val="0075079F"/>
    <w:rsid w:val="007549FB"/>
    <w:rsid w:val="00757FCD"/>
    <w:rsid w:val="0076782F"/>
    <w:rsid w:val="00775311"/>
    <w:rsid w:val="00776733"/>
    <w:rsid w:val="00776A26"/>
    <w:rsid w:val="00780622"/>
    <w:rsid w:val="00782CBE"/>
    <w:rsid w:val="00786D05"/>
    <w:rsid w:val="007976BE"/>
    <w:rsid w:val="007A2FD1"/>
    <w:rsid w:val="007C39EB"/>
    <w:rsid w:val="007C4677"/>
    <w:rsid w:val="007C7C8E"/>
    <w:rsid w:val="007D111B"/>
    <w:rsid w:val="007E586A"/>
    <w:rsid w:val="007E6A4C"/>
    <w:rsid w:val="007F6E1C"/>
    <w:rsid w:val="00805442"/>
    <w:rsid w:val="00806A69"/>
    <w:rsid w:val="00811C37"/>
    <w:rsid w:val="008132CB"/>
    <w:rsid w:val="00814591"/>
    <w:rsid w:val="00820607"/>
    <w:rsid w:val="00820A5C"/>
    <w:rsid w:val="0083188E"/>
    <w:rsid w:val="0083412F"/>
    <w:rsid w:val="00843473"/>
    <w:rsid w:val="00851D4D"/>
    <w:rsid w:val="00852885"/>
    <w:rsid w:val="0085295E"/>
    <w:rsid w:val="008539C6"/>
    <w:rsid w:val="00855F8C"/>
    <w:rsid w:val="00863256"/>
    <w:rsid w:val="0086435C"/>
    <w:rsid w:val="008665E0"/>
    <w:rsid w:val="00866CF1"/>
    <w:rsid w:val="00866FCF"/>
    <w:rsid w:val="0087275A"/>
    <w:rsid w:val="008733F2"/>
    <w:rsid w:val="00873595"/>
    <w:rsid w:val="00876327"/>
    <w:rsid w:val="00885C47"/>
    <w:rsid w:val="00891CF9"/>
    <w:rsid w:val="008932C7"/>
    <w:rsid w:val="008B3BFF"/>
    <w:rsid w:val="008B4905"/>
    <w:rsid w:val="008B5215"/>
    <w:rsid w:val="008B71F0"/>
    <w:rsid w:val="008C3B6B"/>
    <w:rsid w:val="008C3C44"/>
    <w:rsid w:val="008C45BE"/>
    <w:rsid w:val="008C6FC6"/>
    <w:rsid w:val="008D2741"/>
    <w:rsid w:val="008D55D9"/>
    <w:rsid w:val="008D7421"/>
    <w:rsid w:val="008E0A68"/>
    <w:rsid w:val="008E20B7"/>
    <w:rsid w:val="008E4DF4"/>
    <w:rsid w:val="009061AA"/>
    <w:rsid w:val="00906511"/>
    <w:rsid w:val="0090755A"/>
    <w:rsid w:val="00907CB3"/>
    <w:rsid w:val="00910297"/>
    <w:rsid w:val="00911343"/>
    <w:rsid w:val="0091134D"/>
    <w:rsid w:val="009246FA"/>
    <w:rsid w:val="00930E48"/>
    <w:rsid w:val="00934B58"/>
    <w:rsid w:val="00950D47"/>
    <w:rsid w:val="009528D6"/>
    <w:rsid w:val="00952B43"/>
    <w:rsid w:val="0096650B"/>
    <w:rsid w:val="0096669A"/>
    <w:rsid w:val="00977416"/>
    <w:rsid w:val="009A1E2B"/>
    <w:rsid w:val="009B1B96"/>
    <w:rsid w:val="009B1FAA"/>
    <w:rsid w:val="009B408A"/>
    <w:rsid w:val="009B6065"/>
    <w:rsid w:val="009B6240"/>
    <w:rsid w:val="009B65F1"/>
    <w:rsid w:val="009C78B3"/>
    <w:rsid w:val="009D28A7"/>
    <w:rsid w:val="009D3E82"/>
    <w:rsid w:val="009E34DF"/>
    <w:rsid w:val="009E5C6D"/>
    <w:rsid w:val="009E7A69"/>
    <w:rsid w:val="009F161B"/>
    <w:rsid w:val="009F226B"/>
    <w:rsid w:val="009F536B"/>
    <w:rsid w:val="009F6C83"/>
    <w:rsid w:val="00A10D6A"/>
    <w:rsid w:val="00A16C62"/>
    <w:rsid w:val="00A32ABB"/>
    <w:rsid w:val="00A411F1"/>
    <w:rsid w:val="00A425D1"/>
    <w:rsid w:val="00A45AB3"/>
    <w:rsid w:val="00A57099"/>
    <w:rsid w:val="00A65802"/>
    <w:rsid w:val="00A70F50"/>
    <w:rsid w:val="00A77F71"/>
    <w:rsid w:val="00A9098B"/>
    <w:rsid w:val="00A92846"/>
    <w:rsid w:val="00AA5FD8"/>
    <w:rsid w:val="00AA63E4"/>
    <w:rsid w:val="00AB01BE"/>
    <w:rsid w:val="00AB0825"/>
    <w:rsid w:val="00AB13FC"/>
    <w:rsid w:val="00AB50BE"/>
    <w:rsid w:val="00AC1CE6"/>
    <w:rsid w:val="00AC402C"/>
    <w:rsid w:val="00AC69FB"/>
    <w:rsid w:val="00AD0F1E"/>
    <w:rsid w:val="00AD2E59"/>
    <w:rsid w:val="00AD66B3"/>
    <w:rsid w:val="00AE2A04"/>
    <w:rsid w:val="00AF0264"/>
    <w:rsid w:val="00AF1488"/>
    <w:rsid w:val="00AF55AF"/>
    <w:rsid w:val="00AF64A6"/>
    <w:rsid w:val="00B01B47"/>
    <w:rsid w:val="00B0221A"/>
    <w:rsid w:val="00B0578E"/>
    <w:rsid w:val="00B13E7E"/>
    <w:rsid w:val="00B149B9"/>
    <w:rsid w:val="00B1619C"/>
    <w:rsid w:val="00B172DE"/>
    <w:rsid w:val="00B3576B"/>
    <w:rsid w:val="00B37197"/>
    <w:rsid w:val="00B37A8E"/>
    <w:rsid w:val="00B40582"/>
    <w:rsid w:val="00B546B4"/>
    <w:rsid w:val="00B60865"/>
    <w:rsid w:val="00B61DFD"/>
    <w:rsid w:val="00B7158E"/>
    <w:rsid w:val="00B811B9"/>
    <w:rsid w:val="00B8681F"/>
    <w:rsid w:val="00B90BC7"/>
    <w:rsid w:val="00B95C16"/>
    <w:rsid w:val="00B96A7C"/>
    <w:rsid w:val="00BA59F3"/>
    <w:rsid w:val="00BA6C55"/>
    <w:rsid w:val="00BC1DA5"/>
    <w:rsid w:val="00BC4223"/>
    <w:rsid w:val="00BD7E16"/>
    <w:rsid w:val="00BE5DF8"/>
    <w:rsid w:val="00BE6ED7"/>
    <w:rsid w:val="00BF36AF"/>
    <w:rsid w:val="00C11FFE"/>
    <w:rsid w:val="00C145D7"/>
    <w:rsid w:val="00C37DC3"/>
    <w:rsid w:val="00C4150E"/>
    <w:rsid w:val="00C4453E"/>
    <w:rsid w:val="00C450A1"/>
    <w:rsid w:val="00C53F0F"/>
    <w:rsid w:val="00C550DE"/>
    <w:rsid w:val="00C57A3A"/>
    <w:rsid w:val="00C63C92"/>
    <w:rsid w:val="00C718F6"/>
    <w:rsid w:val="00C73D6C"/>
    <w:rsid w:val="00C76EAC"/>
    <w:rsid w:val="00C7703D"/>
    <w:rsid w:val="00C81CCF"/>
    <w:rsid w:val="00C82085"/>
    <w:rsid w:val="00C9437F"/>
    <w:rsid w:val="00C9442F"/>
    <w:rsid w:val="00CA119F"/>
    <w:rsid w:val="00CB1386"/>
    <w:rsid w:val="00CB4415"/>
    <w:rsid w:val="00CC00F0"/>
    <w:rsid w:val="00CC0906"/>
    <w:rsid w:val="00CC10CF"/>
    <w:rsid w:val="00CC4AA7"/>
    <w:rsid w:val="00CC5A50"/>
    <w:rsid w:val="00CD05B6"/>
    <w:rsid w:val="00CD2D4F"/>
    <w:rsid w:val="00CD3768"/>
    <w:rsid w:val="00CD7EE4"/>
    <w:rsid w:val="00CE21AA"/>
    <w:rsid w:val="00CF065F"/>
    <w:rsid w:val="00D042C9"/>
    <w:rsid w:val="00D30C19"/>
    <w:rsid w:val="00D31515"/>
    <w:rsid w:val="00D3158F"/>
    <w:rsid w:val="00D32385"/>
    <w:rsid w:val="00D32BC3"/>
    <w:rsid w:val="00D32FBE"/>
    <w:rsid w:val="00D33608"/>
    <w:rsid w:val="00D40645"/>
    <w:rsid w:val="00D416DE"/>
    <w:rsid w:val="00D425C5"/>
    <w:rsid w:val="00D512C0"/>
    <w:rsid w:val="00D525C8"/>
    <w:rsid w:val="00D74677"/>
    <w:rsid w:val="00D7482B"/>
    <w:rsid w:val="00D75A95"/>
    <w:rsid w:val="00D84BAB"/>
    <w:rsid w:val="00D87F01"/>
    <w:rsid w:val="00D96EDD"/>
    <w:rsid w:val="00D97621"/>
    <w:rsid w:val="00DA0133"/>
    <w:rsid w:val="00DA3007"/>
    <w:rsid w:val="00DA30C4"/>
    <w:rsid w:val="00DA5857"/>
    <w:rsid w:val="00DC037A"/>
    <w:rsid w:val="00DD03D8"/>
    <w:rsid w:val="00DD6D77"/>
    <w:rsid w:val="00DE17DA"/>
    <w:rsid w:val="00DF3F9C"/>
    <w:rsid w:val="00DF494F"/>
    <w:rsid w:val="00E14697"/>
    <w:rsid w:val="00E155C0"/>
    <w:rsid w:val="00E15C9B"/>
    <w:rsid w:val="00E26FAE"/>
    <w:rsid w:val="00E312EA"/>
    <w:rsid w:val="00E34213"/>
    <w:rsid w:val="00E357C5"/>
    <w:rsid w:val="00E53A16"/>
    <w:rsid w:val="00E60B03"/>
    <w:rsid w:val="00E739F7"/>
    <w:rsid w:val="00E85B11"/>
    <w:rsid w:val="00E906C7"/>
    <w:rsid w:val="00E93936"/>
    <w:rsid w:val="00E9676F"/>
    <w:rsid w:val="00EA379E"/>
    <w:rsid w:val="00EC0C2C"/>
    <w:rsid w:val="00EC4027"/>
    <w:rsid w:val="00ED6766"/>
    <w:rsid w:val="00ED7EBE"/>
    <w:rsid w:val="00EE21EB"/>
    <w:rsid w:val="00EE2D33"/>
    <w:rsid w:val="00EE45A4"/>
    <w:rsid w:val="00EE6920"/>
    <w:rsid w:val="00EF3753"/>
    <w:rsid w:val="00EF594E"/>
    <w:rsid w:val="00F1148A"/>
    <w:rsid w:val="00F24BC5"/>
    <w:rsid w:val="00F40CEC"/>
    <w:rsid w:val="00F4104D"/>
    <w:rsid w:val="00F619C7"/>
    <w:rsid w:val="00F62432"/>
    <w:rsid w:val="00F80A3D"/>
    <w:rsid w:val="00F86EF3"/>
    <w:rsid w:val="00F91C42"/>
    <w:rsid w:val="00F95E77"/>
    <w:rsid w:val="00F962B0"/>
    <w:rsid w:val="00FB0E95"/>
    <w:rsid w:val="00FB32EE"/>
    <w:rsid w:val="00FB39AC"/>
    <w:rsid w:val="00FB4843"/>
    <w:rsid w:val="00FB587B"/>
    <w:rsid w:val="00FB7A8C"/>
    <w:rsid w:val="00FC2153"/>
    <w:rsid w:val="00FC55AC"/>
    <w:rsid w:val="00FD41F7"/>
    <w:rsid w:val="00FD6B51"/>
    <w:rsid w:val="00FE2CC5"/>
    <w:rsid w:val="00FE40A0"/>
    <w:rsid w:val="00FF1FBA"/>
    <w:rsid w:val="00FF3CAF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31876D"/>
  <w15:chartTrackingRefBased/>
  <w15:docId w15:val="{5E6BC567-9942-45EA-8A00-E893BE6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D97621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9762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4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D4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5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4DF7E5A78D6B112A9FEE760F0DC5DC71F486FC6927D837E1F8AC0EE573EC2ECF9C1EC40FCD623AC1D37AC7F55p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4109-74B0-4875-A5B4-DBFD6C57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Alena N. Sergeeva</cp:lastModifiedBy>
  <cp:revision>23</cp:revision>
  <cp:lastPrinted>2021-03-11T08:34:00Z</cp:lastPrinted>
  <dcterms:created xsi:type="dcterms:W3CDTF">2021-03-11T03:52:00Z</dcterms:created>
  <dcterms:modified xsi:type="dcterms:W3CDTF">2021-03-12T09:46:00Z</dcterms:modified>
</cp:coreProperties>
</file>