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64B" w:rsidRPr="00D03854" w:rsidRDefault="008C1010" w:rsidP="008C1010">
      <w:pPr>
        <w:jc w:val="center"/>
        <w:rPr>
          <w:rFonts w:ascii="Liberation Serif" w:hAnsi="Liberation Serif" w:cs="Liberation Serif"/>
        </w:rPr>
      </w:pPr>
      <w:r w:rsidRPr="00D03854">
        <w:rPr>
          <w:rFonts w:ascii="Liberation Serif" w:hAnsi="Liberation Serif" w:cs="Liberation Serif"/>
          <w:noProof/>
        </w:rPr>
        <w:drawing>
          <wp:inline distT="0" distB="0" distL="0" distR="0" wp14:anchorId="1655B773" wp14:editId="716B8706">
            <wp:extent cx="72390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85825"/>
                    </a:xfrm>
                    <a:prstGeom prst="rect">
                      <a:avLst/>
                    </a:prstGeom>
                    <a:noFill/>
                  </pic:spPr>
                </pic:pic>
              </a:graphicData>
            </a:graphic>
          </wp:inline>
        </w:drawing>
      </w:r>
    </w:p>
    <w:p w:rsidR="00873381" w:rsidRPr="00D03854" w:rsidRDefault="00873381" w:rsidP="00873381">
      <w:pPr>
        <w:jc w:val="center"/>
        <w:rPr>
          <w:rFonts w:ascii="Liberation Serif" w:hAnsi="Liberation Serif" w:cs="Liberation Serif"/>
          <w:b/>
          <w:sz w:val="32"/>
          <w:szCs w:val="32"/>
        </w:rPr>
      </w:pPr>
      <w:r w:rsidRPr="00D03854">
        <w:rPr>
          <w:rFonts w:ascii="Liberation Serif" w:hAnsi="Liberation Serif" w:cs="Liberation Serif"/>
          <w:b/>
          <w:sz w:val="32"/>
          <w:szCs w:val="32"/>
        </w:rPr>
        <w:t>АДМИНИСТРАЦИЯ НЕВЬЯНСКОГО ГОРОДСКОГО ОКРУГА</w:t>
      </w:r>
    </w:p>
    <w:p w:rsidR="00873381" w:rsidRPr="00D03854" w:rsidRDefault="00873381" w:rsidP="00873381">
      <w:pPr>
        <w:jc w:val="center"/>
        <w:rPr>
          <w:rFonts w:ascii="Liberation Serif" w:hAnsi="Liberation Serif" w:cs="Liberation Serif"/>
          <w:b/>
          <w:sz w:val="36"/>
          <w:szCs w:val="36"/>
        </w:rPr>
      </w:pPr>
      <w:r w:rsidRPr="00D03854">
        <w:rPr>
          <w:rFonts w:ascii="Liberation Serif" w:hAnsi="Liberation Serif" w:cs="Liberation Serif"/>
          <w:b/>
          <w:sz w:val="36"/>
          <w:szCs w:val="36"/>
        </w:rPr>
        <w:t>ПОСТАНОВЛЕНИЕ</w:t>
      </w:r>
    </w:p>
    <w:p w:rsidR="00985E17" w:rsidRPr="00D03854" w:rsidRDefault="00783D30" w:rsidP="00074806">
      <w:pPr>
        <w:jc w:val="center"/>
        <w:rPr>
          <w:rFonts w:ascii="Liberation Serif" w:hAnsi="Liberation Serif" w:cs="Liberation Serif"/>
          <w:b/>
          <w:sz w:val="36"/>
          <w:szCs w:val="36"/>
        </w:rPr>
      </w:pPr>
      <w:r>
        <w:rPr>
          <w:rFonts w:ascii="Liberation Serif" w:hAnsi="Liberation Serif" w:cs="Liberation Serif"/>
          <w:noProof/>
          <w:sz w:val="24"/>
          <w:szCs w:val="24"/>
        </w:rPr>
        <w:pict>
          <v:line id="_x0000_s1030" style="position:absolute;left:0;text-align:left;flip:y;z-index:251666432" from="0,10.25pt" to="475.95pt,10.25pt" strokeweight="4.5pt">
            <v:stroke linestyle="thickThin"/>
          </v:line>
        </w:pict>
      </w:r>
    </w:p>
    <w:p w:rsidR="006C0FA0" w:rsidRPr="00A02E18" w:rsidRDefault="006C0FA0" w:rsidP="006C0FA0">
      <w:pPr>
        <w:rPr>
          <w:rFonts w:ascii="Liberation Serif" w:hAnsi="Liberation Serif"/>
          <w:b/>
          <w:sz w:val="36"/>
          <w:szCs w:val="36"/>
        </w:rPr>
      </w:pPr>
      <w:r w:rsidRPr="00A02E18">
        <w:rPr>
          <w:rFonts w:ascii="Liberation Serif" w:hAnsi="Liberation Serif"/>
          <w:sz w:val="24"/>
          <w:szCs w:val="24"/>
        </w:rPr>
        <w:t>___________________                                                                                                 № ________-</w:t>
      </w:r>
      <w:r w:rsidRPr="00A02E18">
        <w:rPr>
          <w:rFonts w:ascii="Liberation Serif" w:hAnsi="Liberation Serif"/>
        </w:rPr>
        <w:t>п</w:t>
      </w:r>
    </w:p>
    <w:p w:rsidR="00873381" w:rsidRPr="00D03854" w:rsidRDefault="00873381" w:rsidP="00873381">
      <w:pPr>
        <w:rPr>
          <w:rFonts w:ascii="Liberation Serif" w:hAnsi="Liberation Serif" w:cs="Liberation Serif"/>
          <w:sz w:val="24"/>
          <w:szCs w:val="24"/>
        </w:rPr>
      </w:pPr>
      <w:r w:rsidRPr="00D03854">
        <w:rPr>
          <w:rFonts w:ascii="Liberation Serif" w:hAnsi="Liberation Serif" w:cs="Liberation Serif"/>
          <w:sz w:val="24"/>
          <w:szCs w:val="24"/>
        </w:rPr>
        <w:t xml:space="preserve">                                                                  г.</w:t>
      </w:r>
      <w:r w:rsidR="00074806" w:rsidRPr="00D03854">
        <w:rPr>
          <w:rFonts w:ascii="Liberation Serif" w:hAnsi="Liberation Serif" w:cs="Liberation Serif"/>
          <w:sz w:val="24"/>
          <w:szCs w:val="24"/>
        </w:rPr>
        <w:t xml:space="preserve"> </w:t>
      </w:r>
      <w:r w:rsidRPr="00D03854">
        <w:rPr>
          <w:rFonts w:ascii="Liberation Serif" w:hAnsi="Liberation Serif" w:cs="Liberation Serif"/>
          <w:sz w:val="24"/>
          <w:szCs w:val="24"/>
        </w:rPr>
        <w:t>Невьянск</w:t>
      </w:r>
    </w:p>
    <w:p w:rsidR="00873381" w:rsidRPr="00D03854" w:rsidRDefault="00873381" w:rsidP="008C1010">
      <w:pPr>
        <w:tabs>
          <w:tab w:val="left" w:pos="4820"/>
        </w:tabs>
        <w:rPr>
          <w:rFonts w:ascii="Liberation Serif" w:hAnsi="Liberation Serif" w:cs="Liberation Serif"/>
        </w:rPr>
      </w:pPr>
    </w:p>
    <w:p w:rsidR="00FE3CDE" w:rsidRPr="006E3FE2" w:rsidRDefault="002248D5" w:rsidP="00AD7CC5">
      <w:pPr>
        <w:ind w:firstLine="709"/>
        <w:jc w:val="center"/>
        <w:rPr>
          <w:rFonts w:ascii="Liberation Serif" w:hAnsi="Liberation Serif" w:cs="Liberation Serif"/>
          <w:b/>
          <w:bCs/>
          <w:iCs/>
        </w:rPr>
      </w:pPr>
      <w:r w:rsidRPr="006E3FE2">
        <w:rPr>
          <w:rFonts w:ascii="Liberation Serif" w:hAnsi="Liberation Serif"/>
          <w:b/>
        </w:rPr>
        <w:t>О внесении изменений</w:t>
      </w:r>
      <w:r w:rsidR="00AD7CC5" w:rsidRPr="006E3FE2">
        <w:rPr>
          <w:rFonts w:ascii="Liberation Serif" w:hAnsi="Liberation Serif"/>
          <w:b/>
        </w:rPr>
        <w:t xml:space="preserve"> в</w:t>
      </w:r>
      <w:r w:rsidR="00CC3D15" w:rsidRPr="006E3FE2">
        <w:rPr>
          <w:rFonts w:ascii="Liberation Serif" w:hAnsi="Liberation Serif" w:cs="Liberation Serif"/>
          <w:b/>
        </w:rPr>
        <w:t xml:space="preserve"> муниципальную программу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утвержденную</w:t>
      </w:r>
      <w:r w:rsidR="00AD7CC5" w:rsidRPr="006E3FE2">
        <w:rPr>
          <w:rFonts w:ascii="Liberation Serif" w:hAnsi="Liberation Serif"/>
          <w:b/>
        </w:rPr>
        <w:t xml:space="preserve"> постановление</w:t>
      </w:r>
      <w:r w:rsidR="00CC3D15" w:rsidRPr="006E3FE2">
        <w:rPr>
          <w:rFonts w:ascii="Liberation Serif" w:hAnsi="Liberation Serif"/>
          <w:b/>
        </w:rPr>
        <w:t>м</w:t>
      </w:r>
      <w:r w:rsidR="00AD7CC5" w:rsidRPr="006E3FE2">
        <w:rPr>
          <w:rFonts w:ascii="Liberation Serif" w:hAnsi="Liberation Serif"/>
          <w:b/>
        </w:rPr>
        <w:t xml:space="preserve"> </w:t>
      </w:r>
      <w:r w:rsidR="00AD7CC5" w:rsidRPr="006E3FE2">
        <w:rPr>
          <w:rFonts w:ascii="Liberation Serif" w:hAnsi="Liberation Serif" w:cs="Liberation Serif"/>
          <w:b/>
          <w:bCs/>
          <w:iCs/>
        </w:rPr>
        <w:t xml:space="preserve">администрации Невьянского городского округа </w:t>
      </w:r>
      <w:r w:rsidR="00CC3D15" w:rsidRPr="006E3FE2">
        <w:rPr>
          <w:rFonts w:ascii="Liberation Serif" w:hAnsi="Liberation Serif" w:cs="Liberation Serif"/>
          <w:b/>
          <w:bCs/>
          <w:iCs/>
        </w:rPr>
        <w:br/>
      </w:r>
      <w:r w:rsidR="00AD7CC5" w:rsidRPr="006E3FE2">
        <w:rPr>
          <w:rFonts w:ascii="Liberation Serif" w:hAnsi="Liberation Serif" w:cs="Liberation Serif"/>
          <w:b/>
        </w:rPr>
        <w:t>от 20.10.2014 № 2549-п</w:t>
      </w:r>
    </w:p>
    <w:p w:rsidR="00EF5313" w:rsidRPr="006E3FE2" w:rsidRDefault="00EF5313" w:rsidP="00EF5313">
      <w:pPr>
        <w:ind w:firstLine="709"/>
        <w:jc w:val="both"/>
        <w:rPr>
          <w:rFonts w:ascii="Liberation Serif" w:hAnsi="Liberation Serif" w:cs="Liberation Serif"/>
        </w:rPr>
      </w:pPr>
    </w:p>
    <w:p w:rsidR="001E4C20" w:rsidRPr="006E3FE2" w:rsidRDefault="00FE3CDE" w:rsidP="00FE3CDE">
      <w:pPr>
        <w:ind w:firstLine="709"/>
        <w:jc w:val="both"/>
        <w:rPr>
          <w:rFonts w:ascii="Liberation Serif" w:hAnsi="Liberation Serif" w:cs="Liberation Serif"/>
        </w:rPr>
      </w:pPr>
      <w:r w:rsidRPr="006E3FE2">
        <w:rPr>
          <w:rFonts w:ascii="Liberation Serif" w:hAnsi="Liberation Serif" w:cs="Liberation Serif"/>
        </w:rPr>
        <w:t xml:space="preserve"> </w:t>
      </w:r>
      <w:r w:rsidR="00EB2737" w:rsidRPr="006E3FE2">
        <w:rPr>
          <w:rFonts w:ascii="Liberation Serif" w:hAnsi="Liberation Serif" w:cs="Liberation Serif"/>
        </w:rPr>
        <w:t>В соответствии с постановления</w:t>
      </w:r>
      <w:r w:rsidR="005426D4" w:rsidRPr="006E3FE2">
        <w:rPr>
          <w:rFonts w:ascii="Liberation Serif" w:hAnsi="Liberation Serif" w:cs="Liberation Serif"/>
        </w:rPr>
        <w:t>м</w:t>
      </w:r>
      <w:r w:rsidR="00EB2737" w:rsidRPr="006E3FE2">
        <w:rPr>
          <w:rFonts w:ascii="Liberation Serif" w:hAnsi="Liberation Serif" w:cs="Liberation Serif"/>
        </w:rPr>
        <w:t>и</w:t>
      </w:r>
      <w:r w:rsidR="00814FD0" w:rsidRPr="006E3FE2">
        <w:rPr>
          <w:rFonts w:ascii="Liberation Serif" w:hAnsi="Liberation Serif" w:cs="Liberation Serif"/>
        </w:rPr>
        <w:t xml:space="preserve"> </w:t>
      </w:r>
      <w:r w:rsidR="005426D4" w:rsidRPr="006E3FE2">
        <w:rPr>
          <w:rFonts w:ascii="Liberation Serif" w:hAnsi="Liberation Serif" w:cs="Liberation Serif"/>
        </w:rPr>
        <w:t xml:space="preserve">Правительства Российской Федерации </w:t>
      </w:r>
      <w:r w:rsidR="00EB2737" w:rsidRPr="006E3FE2">
        <w:rPr>
          <w:rFonts w:ascii="Liberation Serif" w:hAnsi="Liberation Serif" w:cs="Liberation Serif"/>
        </w:rPr>
        <w:t xml:space="preserve">от 17.12.2010 № 1050 «О реализации отдельных мероприятий государственной </w:t>
      </w:r>
      <w:hyperlink r:id="rId9" w:anchor="P37" w:history="1">
        <w:r w:rsidR="00EB2737" w:rsidRPr="006E3FE2">
          <w:rPr>
            <w:rStyle w:val="ac"/>
            <w:rFonts w:ascii="Liberation Serif" w:hAnsi="Liberation Serif" w:cs="Liberation Serif"/>
            <w:color w:val="auto"/>
            <w:u w:val="none"/>
          </w:rPr>
          <w:t>программ</w:t>
        </w:r>
      </w:hyperlink>
      <w:r w:rsidR="00EB2737" w:rsidRPr="006E3FE2">
        <w:rPr>
          <w:rFonts w:ascii="Liberation Serif" w:hAnsi="Liberation Serif" w:cs="Liberation Serif"/>
        </w:rPr>
        <w:t>ы Российской Федерации «Обеспечение доступным и комфортным жильем и коммунальными услугами граждан Российской Федерации» и</w:t>
      </w:r>
      <w:r w:rsidR="005426D4" w:rsidRPr="006E3FE2">
        <w:rPr>
          <w:rFonts w:ascii="Liberation Serif" w:hAnsi="Liberation Serif" w:cs="Liberation Serif"/>
        </w:rPr>
        <w:t xml:space="preserve">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w:t>
      </w:r>
      <w:r w:rsidR="00EB2737" w:rsidRPr="006E3FE2">
        <w:rPr>
          <w:rFonts w:ascii="Liberation Serif" w:hAnsi="Liberation Serif" w:cs="Liberation Serif"/>
        </w:rPr>
        <w:t xml:space="preserve"> Федерации», постановлением</w:t>
      </w:r>
      <w:r w:rsidR="005426D4" w:rsidRPr="006E3FE2">
        <w:rPr>
          <w:rFonts w:ascii="Liberation Serif" w:hAnsi="Liberation Serif" w:cs="Liberation Serif"/>
        </w:rPr>
        <w:t xml:space="preserve"> Правительства Свердловской области </w:t>
      </w:r>
      <w:r w:rsidR="005426D4" w:rsidRPr="006E3FE2">
        <w:rPr>
          <w:rFonts w:ascii="Liberation Serif" w:hAnsi="Liberation Serif" w:cs="Liberation Serif"/>
          <w:bCs/>
          <w:iCs/>
        </w:rPr>
        <w:t xml:space="preserve">от 24.10.2013 </w:t>
      </w:r>
      <w:r w:rsidR="00EB2737" w:rsidRPr="006E3FE2">
        <w:rPr>
          <w:rFonts w:ascii="Liberation Serif" w:hAnsi="Liberation Serif" w:cs="Liberation Serif"/>
          <w:bCs/>
          <w:iCs/>
        </w:rPr>
        <w:br/>
      </w:r>
      <w:r w:rsidR="005426D4" w:rsidRPr="006E3FE2">
        <w:rPr>
          <w:rFonts w:ascii="Liberation Serif" w:hAnsi="Liberation Serif" w:cs="Liberation Serif"/>
          <w:bCs/>
          <w:iCs/>
        </w:rPr>
        <w:t>№ 1296-ПП</w:t>
      </w:r>
      <w:r w:rsidR="005426D4" w:rsidRPr="006E3FE2">
        <w:rPr>
          <w:rFonts w:ascii="Liberation Serif" w:hAnsi="Liberation Serif" w:cs="Liberation Serif"/>
        </w:rPr>
        <w:t xml:space="preserve">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статьями 31, 46 Устава Невьянского городского округа</w:t>
      </w:r>
    </w:p>
    <w:p w:rsidR="00FE3CDE" w:rsidRPr="006E3FE2" w:rsidRDefault="00FE3CDE" w:rsidP="00FE3CDE">
      <w:pPr>
        <w:ind w:firstLine="709"/>
        <w:jc w:val="both"/>
        <w:rPr>
          <w:rFonts w:ascii="Liberation Serif" w:hAnsi="Liberation Serif" w:cs="Liberation Serif"/>
        </w:rPr>
      </w:pPr>
      <w:r w:rsidRPr="006E3FE2">
        <w:rPr>
          <w:rFonts w:ascii="Liberation Serif" w:hAnsi="Liberation Serif" w:cs="Liberation Serif"/>
        </w:rPr>
        <w:t xml:space="preserve"> </w:t>
      </w:r>
    </w:p>
    <w:p w:rsidR="00FE3CDE" w:rsidRPr="006E3FE2" w:rsidRDefault="00FE3CDE" w:rsidP="00FE3CDE">
      <w:pPr>
        <w:rPr>
          <w:rFonts w:ascii="Liberation Serif" w:hAnsi="Liberation Serif" w:cs="Liberation Serif"/>
          <w:b/>
        </w:rPr>
      </w:pPr>
      <w:r w:rsidRPr="006E3FE2">
        <w:rPr>
          <w:rFonts w:ascii="Liberation Serif" w:hAnsi="Liberation Serif" w:cs="Liberation Serif"/>
          <w:b/>
        </w:rPr>
        <w:t>ПОСТАНОВЛЯЕТ:</w:t>
      </w:r>
    </w:p>
    <w:p w:rsidR="00FE3CDE" w:rsidRPr="006E3FE2" w:rsidRDefault="00FE3CDE" w:rsidP="00FE3CDE">
      <w:pPr>
        <w:ind w:firstLine="709"/>
        <w:jc w:val="both"/>
        <w:rPr>
          <w:rFonts w:ascii="Liberation Serif" w:hAnsi="Liberation Serif" w:cs="Liberation Serif"/>
        </w:rPr>
      </w:pPr>
    </w:p>
    <w:p w:rsidR="00C12B55" w:rsidRPr="006E3FE2" w:rsidRDefault="001E4C20" w:rsidP="001E4C20">
      <w:pPr>
        <w:autoSpaceDE w:val="0"/>
        <w:autoSpaceDN w:val="0"/>
        <w:adjustRightInd w:val="0"/>
        <w:jc w:val="both"/>
        <w:rPr>
          <w:rFonts w:ascii="Liberation Serif" w:hAnsi="Liberation Serif" w:cs="Liberation Serif"/>
        </w:rPr>
      </w:pPr>
      <w:r w:rsidRPr="006E3FE2">
        <w:rPr>
          <w:rFonts w:ascii="Liberation Serif" w:hAnsi="Liberation Serif" w:cs="Liberation Serif"/>
          <w:bCs/>
          <w:iCs/>
        </w:rPr>
        <w:tab/>
      </w:r>
      <w:r w:rsidR="00813A8A" w:rsidRPr="006E3FE2">
        <w:rPr>
          <w:rFonts w:ascii="Liberation Serif" w:hAnsi="Liberation Serif" w:cs="Liberation Serif"/>
          <w:bCs/>
          <w:iCs/>
        </w:rPr>
        <w:t xml:space="preserve">1. </w:t>
      </w:r>
      <w:r w:rsidRPr="006E3FE2">
        <w:rPr>
          <w:rFonts w:ascii="Liberation Serif" w:hAnsi="Liberation Serif" w:cs="Liberation Serif"/>
          <w:bCs/>
          <w:iCs/>
        </w:rPr>
        <w:t xml:space="preserve">Внести </w:t>
      </w:r>
      <w:r w:rsidR="006C0FA0" w:rsidRPr="006E3FE2">
        <w:rPr>
          <w:rFonts w:ascii="Liberation Serif" w:hAnsi="Liberation Serif" w:cs="Liberation Serif"/>
          <w:bCs/>
          <w:iCs/>
        </w:rPr>
        <w:t xml:space="preserve">следующие </w:t>
      </w:r>
      <w:r w:rsidRPr="006E3FE2">
        <w:rPr>
          <w:rFonts w:ascii="Liberation Serif" w:hAnsi="Liberation Serif" w:cs="Liberation Serif"/>
          <w:bCs/>
          <w:iCs/>
        </w:rPr>
        <w:t>изменени</w:t>
      </w:r>
      <w:r w:rsidR="006C0FA0" w:rsidRPr="006E3FE2">
        <w:rPr>
          <w:rFonts w:ascii="Liberation Serif" w:hAnsi="Liberation Serif" w:cs="Liberation Serif"/>
          <w:bCs/>
          <w:iCs/>
        </w:rPr>
        <w:t>я</w:t>
      </w:r>
      <w:r w:rsidRPr="006E3FE2">
        <w:rPr>
          <w:rFonts w:ascii="Liberation Serif" w:hAnsi="Liberation Serif" w:cs="Liberation Serif"/>
          <w:bCs/>
          <w:iCs/>
        </w:rPr>
        <w:t xml:space="preserve"> в </w:t>
      </w:r>
      <w:r w:rsidR="005E35AD" w:rsidRPr="006E3FE2">
        <w:rPr>
          <w:rFonts w:ascii="Liberation Serif" w:hAnsi="Liberation Serif" w:cs="Liberation Serif"/>
        </w:rPr>
        <w:t>муниципальную программу «Повышение эффективности управления муниципальной собственностью Невьянского городского округа и распоряжения земельными участками, государственная собственность на которые не разграничена, до 2024 года» (далее – Муниципальная программа), утвержденную</w:t>
      </w:r>
      <w:r w:rsidR="005E35AD" w:rsidRPr="006E3FE2">
        <w:rPr>
          <w:rFonts w:ascii="Liberation Serif" w:hAnsi="Liberation Serif"/>
        </w:rPr>
        <w:t xml:space="preserve"> постановлением </w:t>
      </w:r>
      <w:r w:rsidR="005E35AD" w:rsidRPr="006E3FE2">
        <w:rPr>
          <w:rFonts w:ascii="Liberation Serif" w:hAnsi="Liberation Serif" w:cs="Liberation Serif"/>
          <w:bCs/>
          <w:iCs/>
        </w:rPr>
        <w:t xml:space="preserve">администрации Невьянского городского округа </w:t>
      </w:r>
      <w:r w:rsidR="005E35AD" w:rsidRPr="006E3FE2">
        <w:rPr>
          <w:rFonts w:ascii="Liberation Serif" w:hAnsi="Liberation Serif" w:cs="Liberation Serif"/>
        </w:rPr>
        <w:t>от 20.10.2014 № 2549-п</w:t>
      </w:r>
      <w:r w:rsidR="00C12B55" w:rsidRPr="006E3FE2">
        <w:rPr>
          <w:rFonts w:ascii="Liberation Serif" w:hAnsi="Liberation Serif" w:cs="Liberation Serif"/>
        </w:rPr>
        <w:t>:</w:t>
      </w:r>
    </w:p>
    <w:p w:rsidR="002248D5" w:rsidRPr="006E3FE2" w:rsidRDefault="00C12B55" w:rsidP="002248D5">
      <w:pPr>
        <w:jc w:val="center"/>
        <w:rPr>
          <w:rFonts w:ascii="Liberation Serif" w:hAnsi="Liberation Serif" w:cs="Liberation Serif"/>
        </w:rPr>
      </w:pPr>
      <w:r w:rsidRPr="006E3FE2">
        <w:rPr>
          <w:rFonts w:ascii="Liberation Serif" w:hAnsi="Liberation Serif" w:cs="Liberation Serif"/>
        </w:rPr>
        <w:tab/>
        <w:t xml:space="preserve">1) </w:t>
      </w:r>
      <w:r w:rsidR="002248D5" w:rsidRPr="006E3FE2">
        <w:rPr>
          <w:rFonts w:ascii="Liberation Serif" w:hAnsi="Liberation Serif" w:cs="Liberation Serif"/>
        </w:rPr>
        <w:t xml:space="preserve">в подпрограмме 3 </w:t>
      </w:r>
      <w:r w:rsidR="002248D5" w:rsidRPr="006E3FE2">
        <w:rPr>
          <w:rFonts w:ascii="Liberation Serif" w:hAnsi="Liberation Serif" w:cs="Liberation Serif"/>
        </w:rPr>
        <w:t xml:space="preserve">«Обеспечение жильем молодых семей на территории  </w:t>
      </w:r>
    </w:p>
    <w:p w:rsidR="00C12B55" w:rsidRPr="006E3FE2" w:rsidRDefault="002248D5" w:rsidP="002248D5">
      <w:pPr>
        <w:autoSpaceDE w:val="0"/>
        <w:autoSpaceDN w:val="0"/>
        <w:adjustRightInd w:val="0"/>
        <w:jc w:val="both"/>
        <w:rPr>
          <w:rFonts w:ascii="Liberation Serif" w:hAnsi="Liberation Serif" w:cs="Liberation Serif"/>
        </w:rPr>
      </w:pPr>
      <w:r w:rsidRPr="006E3FE2">
        <w:rPr>
          <w:rFonts w:ascii="Liberation Serif" w:hAnsi="Liberation Serif" w:cs="Liberation Serif"/>
        </w:rPr>
        <w:t>Невьянского городского округа»</w:t>
      </w:r>
      <w:r w:rsidRPr="006E3FE2">
        <w:rPr>
          <w:rFonts w:ascii="Liberation Serif" w:hAnsi="Liberation Serif" w:cs="Liberation Serif"/>
        </w:rPr>
        <w:t xml:space="preserve"> (далее – Подпрограмма 3)</w:t>
      </w:r>
      <w:r w:rsidRPr="006E3FE2">
        <w:rPr>
          <w:rFonts w:ascii="Liberation Serif" w:hAnsi="Liberation Serif" w:cs="Liberation Serif"/>
        </w:rPr>
        <w:t>, являющейся приложением № 5</w:t>
      </w:r>
      <w:r w:rsidRPr="006E3FE2">
        <w:rPr>
          <w:rFonts w:ascii="Liberation Serif" w:hAnsi="Liberation Serif" w:cs="Liberation Serif"/>
        </w:rPr>
        <w:t xml:space="preserve"> Муниципальной программы, пункт 17</w:t>
      </w:r>
      <w:r w:rsidR="009C4F78" w:rsidRPr="006E3FE2">
        <w:rPr>
          <w:rFonts w:ascii="Liberation Serif" w:hAnsi="Liberation Serif" w:cs="Liberation Serif"/>
        </w:rPr>
        <w:t xml:space="preserve"> раздела 4</w:t>
      </w:r>
      <w:r w:rsidRPr="006E3FE2">
        <w:rPr>
          <w:rFonts w:ascii="Liberation Serif" w:hAnsi="Liberation Serif" w:cs="Liberation Serif"/>
        </w:rPr>
        <w:t xml:space="preserve"> изложить в новой редакции:</w:t>
      </w:r>
    </w:p>
    <w:p w:rsidR="002248D5" w:rsidRPr="006E3FE2" w:rsidRDefault="002248D5"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w:t>
      </w:r>
      <w:r w:rsidRPr="006E3FE2">
        <w:rPr>
          <w:rFonts w:ascii="Liberation Serif" w:hAnsi="Liberation Serif" w:cs="Arial"/>
        </w:rPr>
        <w:t>17. Социальные выплаты используются:</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1</w:t>
      </w:r>
      <w:r w:rsidR="002248D5" w:rsidRPr="006E3FE2">
        <w:rPr>
          <w:rFonts w:ascii="Liberation Serif" w:hAnsi="Liberation Serif" w:cs="Arial"/>
        </w:rPr>
        <w:t>)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lastRenderedPageBreak/>
        <w:t>2</w:t>
      </w:r>
      <w:r w:rsidR="002248D5" w:rsidRPr="006E3FE2">
        <w:rPr>
          <w:rFonts w:ascii="Liberation Serif" w:hAnsi="Liberation Serif" w:cs="Arial"/>
        </w:rPr>
        <w:t>) для оплаты цены договора строительного подряда на строительство жилого дома;</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3</w:t>
      </w:r>
      <w:r w:rsidR="002248D5" w:rsidRPr="006E3FE2">
        <w:rPr>
          <w:rFonts w:ascii="Liberation Serif" w:hAnsi="Liberation Serif" w:cs="Arial"/>
        </w:rPr>
        <w:t>)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4</w:t>
      </w:r>
      <w:r w:rsidR="002248D5" w:rsidRPr="006E3FE2">
        <w:rPr>
          <w:rFonts w:ascii="Liberation Serif" w:hAnsi="Liberation Serif" w:cs="Arial"/>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5</w:t>
      </w:r>
      <w:r w:rsidR="002248D5" w:rsidRPr="006E3FE2">
        <w:rPr>
          <w:rFonts w:ascii="Liberation Serif" w:hAnsi="Liberation Serif" w:cs="Arial"/>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6</w:t>
      </w:r>
      <w:r w:rsidR="002248D5" w:rsidRPr="006E3FE2">
        <w:rPr>
          <w:rFonts w:ascii="Liberation Serif" w:hAnsi="Liberation Serif" w:cs="Arial"/>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7</w:t>
      </w:r>
      <w:r w:rsidR="002248D5" w:rsidRPr="006E3FE2">
        <w:rPr>
          <w:rFonts w:ascii="Liberation Serif" w:hAnsi="Liberation Serif" w:cs="Arial"/>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002248D5" w:rsidRPr="006E3FE2">
          <w:rPr>
            <w:rFonts w:ascii="Liberation Serif" w:hAnsi="Liberation Serif" w:cs="Arial"/>
          </w:rPr>
          <w:t>пунктом 5 части 4 статьи 4</w:t>
        </w:r>
      </w:hyperlink>
      <w:r w:rsidR="002248D5" w:rsidRPr="006E3FE2">
        <w:rPr>
          <w:rFonts w:ascii="Liberation Serif" w:hAnsi="Liberation Serif" w:cs="Arial"/>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8</w:t>
      </w:r>
      <w:r w:rsidR="002248D5" w:rsidRPr="006E3FE2">
        <w:rPr>
          <w:rFonts w:ascii="Liberation Serif" w:hAnsi="Liberation Serif" w:cs="Arial"/>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248D5" w:rsidRPr="006E3FE2" w:rsidRDefault="00A61328" w:rsidP="002248D5">
      <w:pPr>
        <w:autoSpaceDE w:val="0"/>
        <w:autoSpaceDN w:val="0"/>
        <w:adjustRightInd w:val="0"/>
        <w:ind w:firstLine="709"/>
        <w:jc w:val="both"/>
        <w:rPr>
          <w:rFonts w:ascii="Liberation Serif" w:hAnsi="Liberation Serif" w:cs="Arial"/>
        </w:rPr>
      </w:pPr>
      <w:r w:rsidRPr="006E3FE2">
        <w:rPr>
          <w:rFonts w:ascii="Liberation Serif" w:hAnsi="Liberation Serif" w:cs="Arial"/>
        </w:rPr>
        <w:t>9</w:t>
      </w:r>
      <w:r w:rsidR="002248D5" w:rsidRPr="006E3FE2">
        <w:rPr>
          <w:rFonts w:ascii="Liberation Serif" w:hAnsi="Liberation Serif" w:cs="Arial"/>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2248D5" w:rsidRPr="006E3FE2">
        <w:rPr>
          <w:rFonts w:ascii="Liberation Serif" w:hAnsi="Liberation Serif" w:cs="Arial"/>
        </w:rPr>
        <w:t>»;</w:t>
      </w:r>
    </w:p>
    <w:p w:rsidR="00885DA5" w:rsidRPr="006E3FE2" w:rsidRDefault="00885DA5" w:rsidP="00885DA5">
      <w:pPr>
        <w:autoSpaceDE w:val="0"/>
        <w:autoSpaceDN w:val="0"/>
        <w:adjustRightInd w:val="0"/>
        <w:jc w:val="both"/>
        <w:rPr>
          <w:rFonts w:ascii="Liberation Serif" w:hAnsi="Liberation Serif" w:cs="Liberation Serif"/>
        </w:rPr>
      </w:pPr>
      <w:r w:rsidRPr="006E3FE2">
        <w:rPr>
          <w:rFonts w:ascii="Liberation Serif" w:hAnsi="Liberation Serif" w:cs="Arial"/>
        </w:rPr>
        <w:tab/>
      </w:r>
      <w:r w:rsidR="00A2170D" w:rsidRPr="006E3FE2">
        <w:rPr>
          <w:rFonts w:ascii="Liberation Serif" w:hAnsi="Liberation Serif" w:cs="Arial"/>
        </w:rPr>
        <w:t>2</w:t>
      </w:r>
      <w:r w:rsidRPr="006E3FE2">
        <w:rPr>
          <w:rFonts w:ascii="Liberation Serif" w:hAnsi="Liberation Serif" w:cs="Arial"/>
        </w:rPr>
        <w:t xml:space="preserve">) в Подпрограмме 3 </w:t>
      </w:r>
      <w:r w:rsidRPr="006E3FE2">
        <w:rPr>
          <w:rFonts w:ascii="Liberation Serif" w:hAnsi="Liberation Serif" w:cs="Liberation Serif"/>
        </w:rPr>
        <w:t xml:space="preserve">пункт </w:t>
      </w:r>
      <w:r w:rsidRPr="006E3FE2">
        <w:rPr>
          <w:rFonts w:ascii="Liberation Serif" w:hAnsi="Liberation Serif" w:cs="Liberation Serif"/>
        </w:rPr>
        <w:t>23</w:t>
      </w:r>
      <w:r w:rsidRPr="006E3FE2">
        <w:rPr>
          <w:rFonts w:ascii="Liberation Serif" w:hAnsi="Liberation Serif" w:cs="Liberation Serif"/>
        </w:rPr>
        <w:t xml:space="preserve"> </w:t>
      </w:r>
      <w:r w:rsidR="00211801" w:rsidRPr="006E3FE2">
        <w:rPr>
          <w:rFonts w:ascii="Liberation Serif" w:hAnsi="Liberation Serif"/>
        </w:rPr>
        <w:t>раздела 4</w:t>
      </w:r>
      <w:r w:rsidR="00211801" w:rsidRPr="006E3FE2">
        <w:rPr>
          <w:rFonts w:ascii="Liberation Serif" w:hAnsi="Liberation Serif"/>
        </w:rPr>
        <w:t xml:space="preserve"> </w:t>
      </w:r>
      <w:r w:rsidRPr="006E3FE2">
        <w:rPr>
          <w:rFonts w:ascii="Liberation Serif" w:hAnsi="Liberation Serif" w:cs="Liberation Serif"/>
        </w:rPr>
        <w:t>изложить в новой редакции:</w:t>
      </w:r>
    </w:p>
    <w:p w:rsidR="003B2257" w:rsidRPr="006E3FE2" w:rsidRDefault="00885DA5" w:rsidP="003B2257">
      <w:pPr>
        <w:ind w:firstLine="709"/>
        <w:jc w:val="both"/>
        <w:rPr>
          <w:rFonts w:ascii="Liberation Serif" w:hAnsi="Liberation Serif" w:cstheme="minorBidi"/>
        </w:rPr>
      </w:pPr>
      <w:r w:rsidRPr="006E3FE2">
        <w:rPr>
          <w:rFonts w:ascii="Liberation Serif" w:hAnsi="Liberation Serif" w:cs="Liberation Serif"/>
        </w:rPr>
        <w:t xml:space="preserve">«23. </w:t>
      </w:r>
      <w:r w:rsidR="003B2257" w:rsidRPr="006E3FE2">
        <w:rPr>
          <w:rFonts w:ascii="Liberation Serif" w:hAnsi="Liberation Serif"/>
        </w:rPr>
        <w:t>Оплата приобретаемого жилого помещения или строящегося жилого дома с использованием социальной выплаты владельцу Свидетельства при наличии заявки банка на перечисление бюджетных средств осуществляется в порядке, определенном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p>
    <w:p w:rsidR="003B2257" w:rsidRPr="006E3FE2" w:rsidRDefault="003B2257" w:rsidP="003B2257">
      <w:pPr>
        <w:autoSpaceDE w:val="0"/>
        <w:autoSpaceDN w:val="0"/>
        <w:adjustRightInd w:val="0"/>
        <w:jc w:val="both"/>
        <w:rPr>
          <w:rFonts w:ascii="Liberation Serif" w:hAnsi="Liberation Serif"/>
        </w:rPr>
      </w:pPr>
      <w:r w:rsidRPr="006E3FE2">
        <w:rPr>
          <w:rFonts w:ascii="Liberation Serif" w:hAnsi="Liberation Serif"/>
        </w:rPr>
        <w:tab/>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w:t>
      </w:r>
      <w:r w:rsidRPr="006E3FE2">
        <w:rPr>
          <w:rFonts w:ascii="Liberation Serif" w:hAnsi="Liberation Serif"/>
        </w:rPr>
        <w:t>»;</w:t>
      </w:r>
    </w:p>
    <w:p w:rsidR="003B2257" w:rsidRPr="006E3FE2" w:rsidRDefault="003B2257" w:rsidP="003B2257">
      <w:pPr>
        <w:autoSpaceDE w:val="0"/>
        <w:autoSpaceDN w:val="0"/>
        <w:adjustRightInd w:val="0"/>
        <w:jc w:val="both"/>
        <w:rPr>
          <w:rFonts w:ascii="Liberation Serif" w:hAnsi="Liberation Serif" w:cs="Liberation Serif"/>
        </w:rPr>
      </w:pPr>
      <w:r w:rsidRPr="006E3FE2">
        <w:rPr>
          <w:rFonts w:ascii="Liberation Serif" w:hAnsi="Liberation Serif"/>
        </w:rPr>
        <w:tab/>
        <w:t xml:space="preserve">3) </w:t>
      </w:r>
      <w:r w:rsidRPr="006E3FE2">
        <w:rPr>
          <w:rFonts w:ascii="Liberation Serif" w:hAnsi="Liberation Serif" w:cs="Arial"/>
        </w:rPr>
        <w:t xml:space="preserve">в Подпрограмме 3 </w:t>
      </w:r>
      <w:r w:rsidRPr="006E3FE2">
        <w:rPr>
          <w:rFonts w:ascii="Liberation Serif" w:hAnsi="Liberation Serif" w:cs="Liberation Serif"/>
        </w:rPr>
        <w:t xml:space="preserve">пункт </w:t>
      </w:r>
      <w:r w:rsidRPr="006E3FE2">
        <w:rPr>
          <w:rFonts w:ascii="Liberation Serif" w:hAnsi="Liberation Serif" w:cs="Liberation Serif"/>
        </w:rPr>
        <w:t>24</w:t>
      </w:r>
      <w:r w:rsidRPr="006E3FE2">
        <w:rPr>
          <w:rFonts w:ascii="Liberation Serif" w:hAnsi="Liberation Serif" w:cs="Liberation Serif"/>
        </w:rPr>
        <w:t xml:space="preserve"> </w:t>
      </w:r>
      <w:r w:rsidR="00C84AA3" w:rsidRPr="006E3FE2">
        <w:rPr>
          <w:rFonts w:ascii="Liberation Serif" w:hAnsi="Liberation Serif"/>
        </w:rPr>
        <w:t>раздела 4</w:t>
      </w:r>
      <w:r w:rsidR="00C84AA3" w:rsidRPr="006E3FE2">
        <w:rPr>
          <w:rFonts w:ascii="Liberation Serif" w:hAnsi="Liberation Serif"/>
        </w:rPr>
        <w:t xml:space="preserve"> </w:t>
      </w:r>
      <w:r w:rsidRPr="006E3FE2">
        <w:rPr>
          <w:rFonts w:ascii="Liberation Serif" w:hAnsi="Liberation Serif" w:cs="Liberation Serif"/>
        </w:rPr>
        <w:t>изложить в новой редакции:</w:t>
      </w:r>
    </w:p>
    <w:p w:rsidR="00C84AA3" w:rsidRPr="006E3FE2" w:rsidRDefault="003B2257" w:rsidP="00C84AA3">
      <w:pPr>
        <w:autoSpaceDE w:val="0"/>
        <w:autoSpaceDN w:val="0"/>
        <w:adjustRightInd w:val="0"/>
        <w:jc w:val="both"/>
        <w:rPr>
          <w:rFonts w:ascii="Liberation Serif" w:eastAsiaTheme="minorHAnsi" w:hAnsi="Liberation Serif" w:cs="Liberation Serif"/>
          <w:lang w:eastAsia="en-US"/>
        </w:rPr>
      </w:pPr>
      <w:r w:rsidRPr="006E3FE2">
        <w:rPr>
          <w:rFonts w:ascii="Liberation Serif" w:hAnsi="Liberation Serif" w:cs="Liberation Serif"/>
        </w:rPr>
        <w:tab/>
        <w:t xml:space="preserve">«24. </w:t>
      </w:r>
      <w:r w:rsidRPr="006E3FE2">
        <w:rPr>
          <w:rFonts w:ascii="Liberation Serif" w:hAnsi="Liberation Serif"/>
        </w:rPr>
        <w:t>В случае использования социальной выплаты</w:t>
      </w:r>
      <w:r w:rsidR="00A61328" w:rsidRPr="006E3FE2">
        <w:rPr>
          <w:rFonts w:ascii="Liberation Serif" w:hAnsi="Liberation Serif"/>
        </w:rPr>
        <w:t xml:space="preserve"> в соответст</w:t>
      </w:r>
      <w:r w:rsidR="00211801" w:rsidRPr="006E3FE2">
        <w:rPr>
          <w:rFonts w:ascii="Liberation Serif" w:hAnsi="Liberation Serif"/>
        </w:rPr>
        <w:t>вии с подпунктами 1</w:t>
      </w:r>
      <w:r w:rsidRPr="006E3FE2">
        <w:rPr>
          <w:rFonts w:ascii="Liberation Serif" w:hAnsi="Liberation Serif"/>
        </w:rPr>
        <w:t>-</w:t>
      </w:r>
      <w:r w:rsidR="00211801" w:rsidRPr="006E3FE2">
        <w:rPr>
          <w:rFonts w:ascii="Liberation Serif" w:hAnsi="Liberation Serif"/>
        </w:rPr>
        <w:t>5</w:t>
      </w:r>
      <w:r w:rsidR="00A61328" w:rsidRPr="006E3FE2">
        <w:rPr>
          <w:rFonts w:ascii="Liberation Serif" w:hAnsi="Liberation Serif"/>
        </w:rPr>
        <w:t xml:space="preserve"> </w:t>
      </w:r>
      <w:r w:rsidRPr="006E3FE2">
        <w:rPr>
          <w:rFonts w:ascii="Liberation Serif" w:hAnsi="Liberation Serif"/>
        </w:rPr>
        <w:t xml:space="preserve">и подпунктами </w:t>
      </w:r>
      <w:hyperlink r:id="rId11" w:history="1">
        <w:r w:rsidRPr="006E3FE2">
          <w:rPr>
            <w:rFonts w:ascii="Liberation Serif" w:hAnsi="Liberation Serif"/>
          </w:rPr>
          <w:t>7</w:t>
        </w:r>
      </w:hyperlink>
      <w:r w:rsidRPr="006E3FE2">
        <w:rPr>
          <w:rFonts w:ascii="Liberation Serif" w:hAnsi="Liberation Serif"/>
        </w:rPr>
        <w:t xml:space="preserve"> и 8 пункта 17 </w:t>
      </w:r>
      <w:r w:rsidR="00C84AA3" w:rsidRPr="006E3FE2">
        <w:rPr>
          <w:rFonts w:ascii="Liberation Serif" w:hAnsi="Liberation Serif"/>
        </w:rPr>
        <w:t>раздела 4 П</w:t>
      </w:r>
      <w:r w:rsidRPr="006E3FE2">
        <w:rPr>
          <w:rFonts w:ascii="Liberation Serif" w:hAnsi="Liberation Serif"/>
        </w:rPr>
        <w:t>одпрограммы 3</w:t>
      </w:r>
      <w:r w:rsidR="00C84AA3" w:rsidRPr="006E3FE2">
        <w:rPr>
          <w:rFonts w:ascii="Liberation Serif" w:eastAsiaTheme="minorHAnsi" w:hAnsi="Liberation Serif" w:cs="Liberation Serif"/>
          <w:lang w:eastAsia="en-US"/>
        </w:rPr>
        <w:t xml:space="preserve"> </w:t>
      </w:r>
      <w:r w:rsidR="00C84AA3" w:rsidRPr="006E3FE2">
        <w:rPr>
          <w:rFonts w:ascii="Liberation Serif" w:eastAsiaTheme="minorHAnsi" w:hAnsi="Liberation Serif" w:cs="Liberation Serif"/>
          <w:lang w:eastAsia="en-US"/>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00C84AA3" w:rsidRPr="006E3FE2">
        <w:rPr>
          <w:rFonts w:ascii="Liberation Serif" w:eastAsiaTheme="minorHAnsi" w:hAnsi="Liberation Serif" w:cs="Liberation Serif"/>
          <w:lang w:eastAsia="en-US"/>
        </w:rPr>
        <w:t>»;</w:t>
      </w:r>
    </w:p>
    <w:p w:rsidR="00DB5F5A" w:rsidRPr="006E3FE2" w:rsidRDefault="00C84AA3" w:rsidP="00DB5F5A">
      <w:pPr>
        <w:autoSpaceDE w:val="0"/>
        <w:autoSpaceDN w:val="0"/>
        <w:adjustRightInd w:val="0"/>
        <w:jc w:val="both"/>
        <w:rPr>
          <w:rFonts w:ascii="Liberation Serif" w:hAnsi="Liberation Serif" w:cs="Liberation Serif"/>
        </w:rPr>
      </w:pPr>
      <w:r w:rsidRPr="006E3FE2">
        <w:rPr>
          <w:rFonts w:ascii="Liberation Serif" w:eastAsiaTheme="minorHAnsi" w:hAnsi="Liberation Serif" w:cs="Liberation Serif"/>
          <w:lang w:eastAsia="en-US"/>
        </w:rPr>
        <w:tab/>
        <w:t xml:space="preserve">4) </w:t>
      </w:r>
      <w:r w:rsidR="00DB5F5A" w:rsidRPr="006E3FE2">
        <w:rPr>
          <w:rFonts w:ascii="Liberation Serif" w:hAnsi="Liberation Serif" w:cs="Arial"/>
        </w:rPr>
        <w:t xml:space="preserve">в Подпрограмме 3 </w:t>
      </w:r>
      <w:r w:rsidR="00DB5F5A" w:rsidRPr="006E3FE2">
        <w:rPr>
          <w:rFonts w:ascii="Liberation Serif" w:hAnsi="Liberation Serif" w:cs="Liberation Serif"/>
        </w:rPr>
        <w:t xml:space="preserve">пункт </w:t>
      </w:r>
      <w:r w:rsidR="00DB5F5A" w:rsidRPr="006E3FE2">
        <w:rPr>
          <w:rFonts w:ascii="Liberation Serif" w:hAnsi="Liberation Serif" w:cs="Liberation Serif"/>
        </w:rPr>
        <w:t>26</w:t>
      </w:r>
      <w:r w:rsidR="00DB5F5A" w:rsidRPr="006E3FE2">
        <w:rPr>
          <w:rFonts w:ascii="Liberation Serif" w:hAnsi="Liberation Serif" w:cs="Liberation Serif"/>
        </w:rPr>
        <w:t xml:space="preserve"> </w:t>
      </w:r>
      <w:r w:rsidR="00DB5F5A" w:rsidRPr="006E3FE2">
        <w:rPr>
          <w:rFonts w:ascii="Liberation Serif" w:hAnsi="Liberation Serif"/>
        </w:rPr>
        <w:t xml:space="preserve">раздела 4 </w:t>
      </w:r>
      <w:r w:rsidR="00DB5F5A" w:rsidRPr="006E3FE2">
        <w:rPr>
          <w:rFonts w:ascii="Liberation Serif" w:hAnsi="Liberation Serif" w:cs="Liberation Serif"/>
        </w:rPr>
        <w:t>изложить в новой редакции:</w:t>
      </w:r>
    </w:p>
    <w:p w:rsidR="00DB5F5A" w:rsidRPr="006E3FE2" w:rsidRDefault="00DB5F5A" w:rsidP="00DB5F5A">
      <w:pPr>
        <w:autoSpaceDE w:val="0"/>
        <w:autoSpaceDN w:val="0"/>
        <w:adjustRightInd w:val="0"/>
        <w:jc w:val="both"/>
        <w:rPr>
          <w:rFonts w:ascii="Liberation Serif" w:eastAsiaTheme="minorHAnsi" w:hAnsi="Liberation Serif" w:cs="Liberation Serif"/>
          <w:lang w:eastAsia="en-US"/>
        </w:rPr>
      </w:pPr>
      <w:r w:rsidRPr="006E3FE2">
        <w:rPr>
          <w:rFonts w:ascii="Liberation Serif" w:hAnsi="Liberation Serif" w:cs="Liberation Serif"/>
        </w:rPr>
        <w:tab/>
        <w:t xml:space="preserve">«26. </w:t>
      </w:r>
      <w:r w:rsidRPr="006E3FE2">
        <w:rPr>
          <w:rFonts w:ascii="Liberation Serif" w:hAnsi="Liberation Serif"/>
        </w:rPr>
        <w:t>В случае использования социальной выплаты в соответствии с подпункт</w:t>
      </w:r>
      <w:r w:rsidRPr="006E3FE2">
        <w:rPr>
          <w:rFonts w:ascii="Liberation Serif" w:hAnsi="Liberation Serif"/>
        </w:rPr>
        <w:t>ом</w:t>
      </w:r>
      <w:r w:rsidRPr="006E3FE2">
        <w:rPr>
          <w:rFonts w:ascii="Liberation Serif" w:hAnsi="Liberation Serif"/>
        </w:rPr>
        <w:t xml:space="preserve"> </w:t>
      </w:r>
      <w:r w:rsidRPr="006E3FE2">
        <w:rPr>
          <w:rFonts w:ascii="Liberation Serif" w:hAnsi="Liberation Serif"/>
        </w:rPr>
        <w:t xml:space="preserve">6 </w:t>
      </w:r>
      <w:r w:rsidRPr="006E3FE2">
        <w:rPr>
          <w:rFonts w:ascii="Liberation Serif" w:hAnsi="Liberation Serif"/>
        </w:rPr>
        <w:t>пункта 17 раздела 4 Подпрограммы 3</w:t>
      </w:r>
      <w:r w:rsidRPr="006E3FE2">
        <w:rPr>
          <w:rFonts w:ascii="Liberation Serif" w:hAnsi="Liberation Serif"/>
        </w:rPr>
        <w:t xml:space="preserve"> </w:t>
      </w:r>
      <w:r w:rsidRPr="006E3FE2">
        <w:rPr>
          <w:rFonts w:ascii="Liberation Serif" w:eastAsiaTheme="minorHAnsi" w:hAnsi="Liberation Serif" w:cs="Liberation Serif"/>
          <w:lang w:eastAsia="en-US"/>
        </w:rPr>
        <w:t>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6E3FE2">
        <w:rPr>
          <w:rFonts w:ascii="Liberation Serif" w:eastAsiaTheme="minorHAnsi" w:hAnsi="Liberation Serif" w:cs="Liberation Serif"/>
          <w:lang w:eastAsia="en-US"/>
        </w:rPr>
        <w:t>»;</w:t>
      </w:r>
    </w:p>
    <w:p w:rsidR="00DB5F5A" w:rsidRPr="006E3FE2" w:rsidRDefault="00DB5F5A" w:rsidP="00DB5F5A">
      <w:pPr>
        <w:autoSpaceDE w:val="0"/>
        <w:autoSpaceDN w:val="0"/>
        <w:adjustRightInd w:val="0"/>
        <w:jc w:val="both"/>
        <w:rPr>
          <w:rFonts w:ascii="Liberation Serif" w:hAnsi="Liberation Serif" w:cs="Liberation Serif"/>
        </w:rPr>
      </w:pPr>
      <w:r w:rsidRPr="006E3FE2">
        <w:rPr>
          <w:rFonts w:ascii="Liberation Serif" w:eastAsiaTheme="minorHAnsi" w:hAnsi="Liberation Serif" w:cs="Liberation Serif"/>
          <w:lang w:eastAsia="en-US"/>
        </w:rPr>
        <w:tab/>
        <w:t xml:space="preserve">5) </w:t>
      </w:r>
      <w:r w:rsidRPr="006E3FE2">
        <w:rPr>
          <w:rFonts w:ascii="Liberation Serif" w:hAnsi="Liberation Serif" w:cs="Arial"/>
        </w:rPr>
        <w:t xml:space="preserve">в Подпрограмме 3 </w:t>
      </w:r>
      <w:r w:rsidRPr="006E3FE2">
        <w:rPr>
          <w:rFonts w:ascii="Liberation Serif" w:hAnsi="Liberation Serif" w:cs="Liberation Serif"/>
        </w:rPr>
        <w:t xml:space="preserve">пункт </w:t>
      </w:r>
      <w:r w:rsidRPr="006E3FE2">
        <w:rPr>
          <w:rFonts w:ascii="Liberation Serif" w:hAnsi="Liberation Serif" w:cs="Liberation Serif"/>
        </w:rPr>
        <w:t>27</w:t>
      </w:r>
      <w:r w:rsidRPr="006E3FE2">
        <w:rPr>
          <w:rFonts w:ascii="Liberation Serif" w:hAnsi="Liberation Serif" w:cs="Liberation Serif"/>
        </w:rPr>
        <w:t xml:space="preserve"> </w:t>
      </w:r>
      <w:r w:rsidRPr="006E3FE2">
        <w:rPr>
          <w:rFonts w:ascii="Liberation Serif" w:hAnsi="Liberation Serif"/>
        </w:rPr>
        <w:t xml:space="preserve">раздела 4 </w:t>
      </w:r>
      <w:r w:rsidRPr="006E3FE2">
        <w:rPr>
          <w:rFonts w:ascii="Liberation Serif" w:hAnsi="Liberation Serif" w:cs="Liberation Serif"/>
        </w:rPr>
        <w:t>изложить в новой редакции:</w:t>
      </w:r>
    </w:p>
    <w:p w:rsidR="004376CD" w:rsidRPr="006E3FE2" w:rsidRDefault="00DB5F5A" w:rsidP="004376CD">
      <w:pPr>
        <w:autoSpaceDE w:val="0"/>
        <w:autoSpaceDN w:val="0"/>
        <w:adjustRightInd w:val="0"/>
        <w:jc w:val="both"/>
        <w:rPr>
          <w:rFonts w:ascii="Liberation Serif" w:eastAsiaTheme="minorHAnsi" w:hAnsi="Liberation Serif" w:cs="Liberation Serif"/>
          <w:lang w:eastAsia="en-US"/>
        </w:rPr>
      </w:pPr>
      <w:r w:rsidRPr="006E3FE2">
        <w:rPr>
          <w:rFonts w:ascii="Liberation Serif" w:hAnsi="Liberation Serif" w:cs="Liberation Serif"/>
        </w:rPr>
        <w:tab/>
        <w:t>«</w:t>
      </w:r>
      <w:r w:rsidRPr="006E3FE2">
        <w:rPr>
          <w:rFonts w:ascii="Liberation Serif" w:hAnsi="Liberation Serif" w:cs="Liberation Serif"/>
        </w:rPr>
        <w:t>27</w:t>
      </w:r>
      <w:r w:rsidRPr="006E3FE2">
        <w:rPr>
          <w:rFonts w:ascii="Liberation Serif" w:hAnsi="Liberation Serif" w:cs="Liberation Serif"/>
        </w:rPr>
        <w:t xml:space="preserve">. </w:t>
      </w:r>
      <w:r w:rsidRPr="006E3FE2">
        <w:rPr>
          <w:rFonts w:ascii="Liberation Serif" w:hAnsi="Liberation Serif"/>
        </w:rPr>
        <w:t>В случае использования социальной выплаты в соответствии с подпункт</w:t>
      </w:r>
      <w:r w:rsidRPr="006E3FE2">
        <w:rPr>
          <w:rFonts w:ascii="Liberation Serif" w:hAnsi="Liberation Serif"/>
        </w:rPr>
        <w:t>ами</w:t>
      </w:r>
      <w:r w:rsidRPr="006E3FE2">
        <w:rPr>
          <w:rFonts w:ascii="Liberation Serif" w:hAnsi="Liberation Serif"/>
        </w:rPr>
        <w:t xml:space="preserve"> </w:t>
      </w:r>
      <w:r w:rsidR="004376CD" w:rsidRPr="006E3FE2">
        <w:rPr>
          <w:rFonts w:ascii="Liberation Serif" w:hAnsi="Liberation Serif"/>
        </w:rPr>
        <w:t>7-9</w:t>
      </w:r>
      <w:r w:rsidRPr="006E3FE2">
        <w:rPr>
          <w:rFonts w:ascii="Liberation Serif" w:hAnsi="Liberation Serif"/>
        </w:rPr>
        <w:t xml:space="preserve"> пункта 17 раздела 4 Подпрограммы 3</w:t>
      </w:r>
      <w:r w:rsidR="004376CD" w:rsidRPr="006E3FE2">
        <w:rPr>
          <w:rFonts w:ascii="Liberation Serif" w:hAnsi="Liberation Serif"/>
        </w:rPr>
        <w:t xml:space="preserve"> </w:t>
      </w:r>
      <w:r w:rsidR="004376CD" w:rsidRPr="006E3FE2">
        <w:rPr>
          <w:rFonts w:ascii="Liberation Serif" w:eastAsiaTheme="minorHAnsi" w:hAnsi="Liberation Serif" w:cs="Liberation Serif"/>
          <w:lang w:eastAsia="en-US"/>
        </w:rPr>
        <w:t>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r w:rsidR="004376CD" w:rsidRPr="006E3FE2">
        <w:rPr>
          <w:rFonts w:ascii="Liberation Serif" w:eastAsiaTheme="minorHAnsi" w:hAnsi="Liberation Serif" w:cs="Liberation Serif"/>
          <w:lang w:eastAsia="en-US"/>
        </w:rPr>
        <w:t>»</w:t>
      </w:r>
      <w:r w:rsidR="00F56BA8" w:rsidRPr="006E3FE2">
        <w:rPr>
          <w:rFonts w:ascii="Liberation Serif" w:eastAsiaTheme="minorHAnsi" w:hAnsi="Liberation Serif" w:cs="Liberation Serif"/>
          <w:lang w:eastAsia="en-US"/>
        </w:rPr>
        <w:t>;</w:t>
      </w:r>
    </w:p>
    <w:p w:rsidR="00F56BA8" w:rsidRPr="006E3FE2" w:rsidRDefault="00F56BA8" w:rsidP="005C70C2">
      <w:pPr>
        <w:autoSpaceDE w:val="0"/>
        <w:autoSpaceDN w:val="0"/>
        <w:adjustRightInd w:val="0"/>
        <w:ind w:firstLine="720"/>
        <w:jc w:val="both"/>
        <w:rPr>
          <w:rFonts w:ascii="Liberation Serif" w:hAnsi="Liberation Serif" w:cs="Liberation Serif"/>
        </w:rPr>
      </w:pPr>
      <w:r w:rsidRPr="006E3FE2">
        <w:rPr>
          <w:rFonts w:ascii="Liberation Serif" w:eastAsiaTheme="minorHAnsi" w:hAnsi="Liberation Serif" w:cs="Liberation Serif"/>
          <w:lang w:eastAsia="en-US"/>
        </w:rPr>
        <w:t xml:space="preserve">6) </w:t>
      </w:r>
      <w:r w:rsidRPr="006E3FE2">
        <w:rPr>
          <w:rFonts w:ascii="Liberation Serif" w:hAnsi="Liberation Serif" w:cs="Liberation Serif"/>
        </w:rPr>
        <w:t>в подпрогр</w:t>
      </w:r>
      <w:r w:rsidRPr="006E3FE2">
        <w:rPr>
          <w:rFonts w:ascii="Liberation Serif" w:hAnsi="Liberation Serif" w:cs="Liberation Serif"/>
        </w:rPr>
        <w:t>амме 4</w:t>
      </w:r>
      <w:r w:rsidRPr="006E3FE2">
        <w:rPr>
          <w:rFonts w:ascii="Liberation Serif" w:hAnsi="Liberation Serif" w:cs="Liberation Serif"/>
        </w:rPr>
        <w:t xml:space="preserve"> «</w:t>
      </w:r>
      <w:r w:rsidRPr="006E3FE2">
        <w:rPr>
          <w:rFonts w:ascii="Liberation Serif" w:hAnsi="Liberation Serif"/>
        </w:rPr>
        <w:t>«Предоставление региональной поддержки молодым семьям</w:t>
      </w:r>
      <w:r w:rsidR="005C70C2" w:rsidRPr="006E3FE2">
        <w:rPr>
          <w:rFonts w:ascii="Liberation Serif" w:hAnsi="Liberation Serif"/>
        </w:rPr>
        <w:t xml:space="preserve"> </w:t>
      </w:r>
      <w:r w:rsidRPr="006E3FE2">
        <w:rPr>
          <w:rFonts w:ascii="Liberation Serif" w:hAnsi="Liberation Serif"/>
        </w:rPr>
        <w:t xml:space="preserve">на улучшение жилищных условий на территории Невьянского городского округа» </w:t>
      </w:r>
      <w:r w:rsidRPr="006E3FE2">
        <w:rPr>
          <w:rFonts w:ascii="Liberation Serif" w:hAnsi="Liberation Serif" w:cs="Liberation Serif"/>
        </w:rPr>
        <w:t xml:space="preserve">(далее – Подпрограмма </w:t>
      </w:r>
      <w:r w:rsidRPr="006E3FE2">
        <w:rPr>
          <w:rFonts w:ascii="Liberation Serif" w:hAnsi="Liberation Serif" w:cs="Liberation Serif"/>
        </w:rPr>
        <w:t>4</w:t>
      </w:r>
      <w:r w:rsidRPr="006E3FE2">
        <w:rPr>
          <w:rFonts w:ascii="Liberation Serif" w:hAnsi="Liberation Serif" w:cs="Liberation Serif"/>
        </w:rPr>
        <w:t>)</w:t>
      </w:r>
      <w:r w:rsidRPr="006E3FE2">
        <w:rPr>
          <w:rFonts w:ascii="Liberation Serif" w:hAnsi="Liberation Serif" w:cs="Liberation Serif"/>
        </w:rPr>
        <w:t>, являющейся приложением № 6</w:t>
      </w:r>
      <w:r w:rsidRPr="006E3FE2">
        <w:rPr>
          <w:rFonts w:ascii="Liberation Serif" w:hAnsi="Liberation Serif" w:cs="Liberation Serif"/>
        </w:rPr>
        <w:t xml:space="preserve"> Муниципальной программы, </w:t>
      </w:r>
      <w:r w:rsidR="00E144EE" w:rsidRPr="006E3FE2">
        <w:rPr>
          <w:rFonts w:ascii="Liberation Serif" w:hAnsi="Liberation Serif" w:cs="Liberation Serif"/>
        </w:rPr>
        <w:t>пункт 3</w:t>
      </w:r>
      <w:r w:rsidRPr="006E3FE2">
        <w:rPr>
          <w:rFonts w:ascii="Liberation Serif" w:hAnsi="Liberation Serif" w:cs="Liberation Serif"/>
        </w:rPr>
        <w:t xml:space="preserve"> </w:t>
      </w:r>
      <w:r w:rsidR="00AB1C81" w:rsidRPr="006E3FE2">
        <w:rPr>
          <w:rFonts w:ascii="Liberation Serif" w:hAnsi="Liberation Serif" w:cs="Liberation Serif"/>
        </w:rPr>
        <w:t xml:space="preserve">приложения № 1 </w:t>
      </w:r>
      <w:r w:rsidR="00E144EE" w:rsidRPr="006E3FE2">
        <w:rPr>
          <w:rFonts w:ascii="Liberation Serif" w:hAnsi="Liberation Serif" w:cs="Liberation Serif"/>
        </w:rPr>
        <w:t xml:space="preserve">к Подпрограмме 4 </w:t>
      </w:r>
      <w:r w:rsidRPr="006E3FE2">
        <w:rPr>
          <w:rFonts w:ascii="Liberation Serif" w:hAnsi="Liberation Serif" w:cs="Liberation Serif"/>
        </w:rPr>
        <w:t>изложить в новой редакции:</w:t>
      </w:r>
    </w:p>
    <w:p w:rsidR="006E3FE2" w:rsidRPr="006E3FE2" w:rsidRDefault="006E3FE2" w:rsidP="006E3FE2">
      <w:pPr>
        <w:autoSpaceDE w:val="0"/>
        <w:autoSpaceDN w:val="0"/>
        <w:adjustRightInd w:val="0"/>
        <w:jc w:val="both"/>
        <w:rPr>
          <w:rFonts w:ascii="Liberation Serif" w:hAnsi="Liberation Serif"/>
        </w:rPr>
      </w:pPr>
      <w:r w:rsidRPr="006E3FE2">
        <w:rPr>
          <w:rFonts w:ascii="Liberation Serif" w:hAnsi="Liberation Serif"/>
        </w:rPr>
        <w:tab/>
        <w:t>«3. Администрация Невьянского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Невьянскому городскому округу по форме согласно приложению № 1 к настоящему порядку в формате MS ExceL.</w:t>
      </w:r>
    </w:p>
    <w:p w:rsidR="006E3FE2" w:rsidRPr="006E3FE2" w:rsidRDefault="006E3FE2" w:rsidP="006E3FE2">
      <w:pPr>
        <w:pStyle w:val="ConsPlusNormal"/>
        <w:spacing w:line="235" w:lineRule="auto"/>
        <w:ind w:firstLine="709"/>
        <w:jc w:val="both"/>
        <w:rPr>
          <w:rFonts w:ascii="Liberation Serif" w:hAnsi="Liberation Serif" w:cs="Times New Roman"/>
          <w:sz w:val="28"/>
          <w:szCs w:val="28"/>
        </w:rPr>
      </w:pPr>
      <w:r w:rsidRPr="006E3FE2">
        <w:rPr>
          <w:rFonts w:ascii="Liberation Serif" w:hAnsi="Liberation Serif" w:cs="Times New Roman"/>
          <w:sz w:val="28"/>
          <w:szCs w:val="28"/>
        </w:rPr>
        <w:t>Список молодых семей – участников Подпрограммы 1, изъявивших желание получить региональную социальную выплату, по Невьянскому городскому округу формируется ежегодно:</w:t>
      </w:r>
    </w:p>
    <w:p w:rsidR="006E3FE2" w:rsidRPr="006E3FE2" w:rsidRDefault="006E3FE2" w:rsidP="006E3FE2">
      <w:pPr>
        <w:pStyle w:val="ConsPlusNormal"/>
        <w:spacing w:line="235" w:lineRule="auto"/>
        <w:ind w:firstLine="709"/>
        <w:jc w:val="both"/>
        <w:rPr>
          <w:rFonts w:ascii="Liberation Serif" w:hAnsi="Liberation Serif" w:cs="Times New Roman"/>
          <w:sz w:val="28"/>
          <w:szCs w:val="28"/>
        </w:rPr>
      </w:pPr>
      <w:r w:rsidRPr="006E3FE2">
        <w:rPr>
          <w:rFonts w:ascii="Liberation Serif" w:hAnsi="Liberation Serif" w:cs="Times New Roman"/>
          <w:sz w:val="28"/>
          <w:szCs w:val="28"/>
        </w:rPr>
        <w:t>1) в 2020 году в срок до 30 января 2020 года;</w:t>
      </w:r>
    </w:p>
    <w:p w:rsidR="006E3FE2" w:rsidRPr="006E3FE2" w:rsidRDefault="006E3FE2" w:rsidP="006E3FE2">
      <w:pPr>
        <w:pStyle w:val="ConsPlusNormal"/>
        <w:spacing w:line="235" w:lineRule="auto"/>
        <w:ind w:firstLine="709"/>
        <w:jc w:val="both"/>
        <w:rPr>
          <w:rFonts w:ascii="Liberation Serif" w:hAnsi="Liberation Serif" w:cs="Times New Roman"/>
          <w:sz w:val="28"/>
          <w:szCs w:val="28"/>
        </w:rPr>
      </w:pPr>
      <w:r w:rsidRPr="006E3FE2">
        <w:rPr>
          <w:rFonts w:ascii="Liberation Serif" w:hAnsi="Liberation Serif" w:cs="Times New Roman"/>
          <w:sz w:val="28"/>
          <w:szCs w:val="28"/>
        </w:rPr>
        <w:t>2) в 2021–2024 годах в срок до 30 января года,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A06CC1" w:rsidRPr="006E3FE2" w:rsidRDefault="00A06CC1" w:rsidP="00A06CC1">
      <w:pPr>
        <w:autoSpaceDE w:val="0"/>
        <w:autoSpaceDN w:val="0"/>
        <w:adjustRightInd w:val="0"/>
        <w:ind w:firstLine="540"/>
        <w:jc w:val="both"/>
        <w:rPr>
          <w:rFonts w:ascii="Liberation Serif" w:eastAsiaTheme="minorHAnsi" w:hAnsi="Liberation Serif" w:cs="Liberation Serif"/>
          <w:lang w:eastAsia="en-US"/>
        </w:rPr>
      </w:pPr>
      <w:r w:rsidRPr="006E3FE2">
        <w:rPr>
          <w:rFonts w:ascii="Liberation Serif" w:hAnsi="Liberation Serif" w:cs="Liberation Serif"/>
        </w:rPr>
        <w:tab/>
        <w:t xml:space="preserve">2.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 – телекоммуникационной сети «Интернет».  </w:t>
      </w:r>
    </w:p>
    <w:p w:rsidR="00AC3877" w:rsidRPr="006E3FE2" w:rsidRDefault="00AC3877" w:rsidP="001E4C20">
      <w:pPr>
        <w:ind w:firstLine="709"/>
        <w:jc w:val="both"/>
        <w:rPr>
          <w:rFonts w:ascii="Liberation Serif" w:hAnsi="Liberation Serif"/>
        </w:rPr>
      </w:pPr>
    </w:p>
    <w:p w:rsidR="00670369" w:rsidRPr="006E3FE2" w:rsidRDefault="000F5BDF" w:rsidP="00AC3877">
      <w:pPr>
        <w:jc w:val="both"/>
        <w:rPr>
          <w:rFonts w:ascii="Liberation Serif" w:hAnsi="Liberation Serif" w:cs="Liberation Serif"/>
          <w:bCs/>
          <w:iCs/>
        </w:rPr>
      </w:pPr>
      <w:r w:rsidRPr="006E3FE2">
        <w:rPr>
          <w:rFonts w:ascii="Liberation Serif" w:hAnsi="Liberation Serif" w:cs="Liberation Serif"/>
          <w:bCs/>
          <w:iCs/>
        </w:rPr>
        <w:tab/>
      </w:r>
    </w:p>
    <w:p w:rsidR="00CF0EBC" w:rsidRPr="006E3FE2" w:rsidRDefault="00331919" w:rsidP="00CF0EBC">
      <w:pPr>
        <w:rPr>
          <w:rFonts w:ascii="Liberation Serif" w:hAnsi="Liberation Serif" w:cs="Liberation Serif"/>
        </w:rPr>
      </w:pPr>
      <w:r w:rsidRPr="006E3FE2">
        <w:rPr>
          <w:rFonts w:ascii="Liberation Serif" w:hAnsi="Liberation Serif" w:cs="Liberation Serif"/>
        </w:rPr>
        <w:t>Глава</w:t>
      </w:r>
      <w:r w:rsidR="00CF0EBC" w:rsidRPr="006E3FE2">
        <w:rPr>
          <w:rFonts w:ascii="Liberation Serif" w:hAnsi="Liberation Serif" w:cs="Liberation Serif"/>
        </w:rPr>
        <w:t xml:space="preserve"> Невьянского </w:t>
      </w:r>
    </w:p>
    <w:p w:rsidR="00EF5885" w:rsidRPr="006E3FE2" w:rsidRDefault="00CF0EBC" w:rsidP="00CF0EBC">
      <w:pPr>
        <w:rPr>
          <w:rFonts w:ascii="Liberation Serif" w:hAnsi="Liberation Serif" w:cs="Liberation Serif"/>
        </w:rPr>
      </w:pPr>
      <w:r w:rsidRPr="006E3FE2">
        <w:rPr>
          <w:rFonts w:ascii="Liberation Serif" w:hAnsi="Liberation Serif" w:cs="Liberation Serif"/>
        </w:rPr>
        <w:t xml:space="preserve">городского округа                                                          </w:t>
      </w:r>
      <w:r w:rsidR="001119DA" w:rsidRPr="006E3FE2">
        <w:rPr>
          <w:rFonts w:ascii="Liberation Serif" w:hAnsi="Liberation Serif" w:cs="Liberation Serif"/>
        </w:rPr>
        <w:t xml:space="preserve">  </w:t>
      </w:r>
      <w:r w:rsidRPr="006E3FE2">
        <w:rPr>
          <w:rFonts w:ascii="Liberation Serif" w:hAnsi="Liberation Serif" w:cs="Liberation Serif"/>
        </w:rPr>
        <w:t xml:space="preserve">                         </w:t>
      </w:r>
      <w:r w:rsidR="00331919" w:rsidRPr="006E3FE2">
        <w:rPr>
          <w:rFonts w:ascii="Liberation Serif" w:hAnsi="Liberation Serif" w:cs="Liberation Serif"/>
        </w:rPr>
        <w:t>А.А. Берчук</w:t>
      </w:r>
    </w:p>
    <w:p w:rsidR="00EF5885" w:rsidRPr="006E3FE2" w:rsidRDefault="00DC3516" w:rsidP="006E3FE2">
      <w:pPr>
        <w:jc w:val="center"/>
        <w:rPr>
          <w:rFonts w:ascii="Liberation Serif" w:hAnsi="Liberation Serif" w:cs="Liberation Serif"/>
          <w:b/>
        </w:rPr>
      </w:pPr>
      <w:r w:rsidRPr="006E3FE2">
        <w:rPr>
          <w:rFonts w:ascii="Liberation Serif" w:hAnsi="Liberation Serif" w:cs="Liberation Serif"/>
        </w:rPr>
        <w:t xml:space="preserve"> </w:t>
      </w:r>
      <w:r w:rsidR="007A4C5C" w:rsidRPr="006E3FE2">
        <w:rPr>
          <w:rFonts w:ascii="Liberation Serif" w:hAnsi="Liberation Serif" w:cs="Liberation Serif"/>
        </w:rPr>
        <w:t xml:space="preserve">               </w:t>
      </w:r>
      <w:r w:rsidR="00825D7B" w:rsidRPr="006E3FE2">
        <w:rPr>
          <w:rFonts w:ascii="Liberation Serif" w:hAnsi="Liberation Serif" w:cs="Liberation Serif"/>
        </w:rPr>
        <w:t xml:space="preserve"> </w:t>
      </w:r>
      <w:r w:rsidR="007A4C5C" w:rsidRPr="006E3FE2">
        <w:rPr>
          <w:rFonts w:ascii="Liberation Serif" w:hAnsi="Liberation Serif" w:cs="Liberation Serif"/>
        </w:rPr>
        <w:t xml:space="preserve">  </w:t>
      </w:r>
      <w:r w:rsidR="00825D7B" w:rsidRPr="006E3FE2">
        <w:rPr>
          <w:rFonts w:ascii="Liberation Serif" w:hAnsi="Liberation Serif" w:cs="Liberation Serif"/>
        </w:rPr>
        <w:t xml:space="preserve"> </w:t>
      </w:r>
      <w:r w:rsidR="006F00DA" w:rsidRPr="006E3FE2">
        <w:rPr>
          <w:rFonts w:ascii="Liberation Serif" w:hAnsi="Liberation Serif" w:cs="Liberation Serif"/>
        </w:rPr>
        <w:t xml:space="preserve">                                          </w:t>
      </w:r>
      <w:r w:rsidR="00825D7B" w:rsidRPr="006E3FE2">
        <w:rPr>
          <w:rFonts w:ascii="Liberation Serif" w:hAnsi="Liberation Serif" w:cs="Liberation Serif"/>
        </w:rPr>
        <w:t xml:space="preserve">  </w:t>
      </w:r>
    </w:p>
    <w:p w:rsidR="00EF5885" w:rsidRPr="006E3FE2" w:rsidRDefault="00EF5885" w:rsidP="00BE2431">
      <w:pPr>
        <w:jc w:val="center"/>
        <w:rPr>
          <w:rFonts w:ascii="Liberation Serif" w:hAnsi="Liberation Serif"/>
          <w:b/>
        </w:rPr>
      </w:pPr>
      <w:bookmarkStart w:id="0" w:name="_GoBack"/>
      <w:bookmarkEnd w:id="0"/>
    </w:p>
    <w:sectPr w:rsidR="00EF5885" w:rsidRPr="006E3FE2" w:rsidSect="006E3FE2">
      <w:headerReference w:type="default" r:id="rId12"/>
      <w:pgSz w:w="11906" w:h="16838"/>
      <w:pgMar w:top="426" w:right="566"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D4" w:rsidRDefault="001567D4" w:rsidP="00495724">
      <w:r>
        <w:separator/>
      </w:r>
    </w:p>
  </w:endnote>
  <w:endnote w:type="continuationSeparator" w:id="0">
    <w:p w:rsidR="001567D4" w:rsidRDefault="001567D4" w:rsidP="0049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D4" w:rsidRDefault="001567D4" w:rsidP="00495724">
      <w:r>
        <w:separator/>
      </w:r>
    </w:p>
  </w:footnote>
  <w:footnote w:type="continuationSeparator" w:id="0">
    <w:p w:rsidR="001567D4" w:rsidRDefault="001567D4" w:rsidP="00495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595665"/>
      <w:docPartObj>
        <w:docPartGallery w:val="Page Numbers (Top of Page)"/>
        <w:docPartUnique/>
      </w:docPartObj>
    </w:sdtPr>
    <w:sdtContent>
      <w:p w:rsidR="006E3FE2" w:rsidRDefault="006E3FE2">
        <w:pPr>
          <w:pStyle w:val="a8"/>
          <w:jc w:val="center"/>
        </w:pPr>
        <w:r>
          <w:fldChar w:fldCharType="begin"/>
        </w:r>
        <w:r>
          <w:instrText>PAGE   \* MERGEFORMAT</w:instrText>
        </w:r>
        <w:r>
          <w:fldChar w:fldCharType="separate"/>
        </w:r>
        <w:r w:rsidR="00783D30">
          <w:rPr>
            <w:noProof/>
          </w:rPr>
          <w:t>4</w:t>
        </w:r>
        <w:r>
          <w:fldChar w:fldCharType="end"/>
        </w:r>
      </w:p>
    </w:sdtContent>
  </w:sdt>
  <w:p w:rsidR="00495724" w:rsidRDefault="004957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F33EF"/>
    <w:multiLevelType w:val="hybridMultilevel"/>
    <w:tmpl w:val="46E67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531C1"/>
    <w:rsid w:val="00016265"/>
    <w:rsid w:val="00017032"/>
    <w:rsid w:val="00027F5A"/>
    <w:rsid w:val="00032CB5"/>
    <w:rsid w:val="00035EE4"/>
    <w:rsid w:val="00043C12"/>
    <w:rsid w:val="00056154"/>
    <w:rsid w:val="0007419B"/>
    <w:rsid w:val="00074613"/>
    <w:rsid w:val="00074806"/>
    <w:rsid w:val="00075AB3"/>
    <w:rsid w:val="00076863"/>
    <w:rsid w:val="00080726"/>
    <w:rsid w:val="0008281A"/>
    <w:rsid w:val="00082B91"/>
    <w:rsid w:val="000863BB"/>
    <w:rsid w:val="00096951"/>
    <w:rsid w:val="00097C6B"/>
    <w:rsid w:val="000C135C"/>
    <w:rsid w:val="000F0152"/>
    <w:rsid w:val="000F3D24"/>
    <w:rsid w:val="000F5520"/>
    <w:rsid w:val="000F5BDF"/>
    <w:rsid w:val="001034C0"/>
    <w:rsid w:val="00103A17"/>
    <w:rsid w:val="00104FB9"/>
    <w:rsid w:val="00111177"/>
    <w:rsid w:val="001119DA"/>
    <w:rsid w:val="00114F54"/>
    <w:rsid w:val="00122C6E"/>
    <w:rsid w:val="00146583"/>
    <w:rsid w:val="001473E4"/>
    <w:rsid w:val="001511EE"/>
    <w:rsid w:val="00151386"/>
    <w:rsid w:val="001556F5"/>
    <w:rsid w:val="001567D4"/>
    <w:rsid w:val="001636A5"/>
    <w:rsid w:val="001A5A0C"/>
    <w:rsid w:val="001A685D"/>
    <w:rsid w:val="001B6DBC"/>
    <w:rsid w:val="001D5ED9"/>
    <w:rsid w:val="001E4C20"/>
    <w:rsid w:val="001E4F97"/>
    <w:rsid w:val="001F3099"/>
    <w:rsid w:val="0020172D"/>
    <w:rsid w:val="0020688F"/>
    <w:rsid w:val="00211801"/>
    <w:rsid w:val="00215611"/>
    <w:rsid w:val="002248D5"/>
    <w:rsid w:val="0022505B"/>
    <w:rsid w:val="0022584D"/>
    <w:rsid w:val="00237109"/>
    <w:rsid w:val="00237419"/>
    <w:rsid w:val="00254FAB"/>
    <w:rsid w:val="00264DBF"/>
    <w:rsid w:val="00273117"/>
    <w:rsid w:val="00275250"/>
    <w:rsid w:val="00287840"/>
    <w:rsid w:val="00292BA4"/>
    <w:rsid w:val="00293721"/>
    <w:rsid w:val="00297A2C"/>
    <w:rsid w:val="00297E19"/>
    <w:rsid w:val="002A33E1"/>
    <w:rsid w:val="002B1236"/>
    <w:rsid w:val="002C182D"/>
    <w:rsid w:val="002D010D"/>
    <w:rsid w:val="002D04B4"/>
    <w:rsid w:val="002D160B"/>
    <w:rsid w:val="002E53A1"/>
    <w:rsid w:val="002E5C1D"/>
    <w:rsid w:val="002F26FF"/>
    <w:rsid w:val="002F6DD0"/>
    <w:rsid w:val="003007A6"/>
    <w:rsid w:val="00301C02"/>
    <w:rsid w:val="00302DD3"/>
    <w:rsid w:val="0030347F"/>
    <w:rsid w:val="00331919"/>
    <w:rsid w:val="0033333D"/>
    <w:rsid w:val="00333EBA"/>
    <w:rsid w:val="00356325"/>
    <w:rsid w:val="00363587"/>
    <w:rsid w:val="003832BB"/>
    <w:rsid w:val="00383F07"/>
    <w:rsid w:val="00391293"/>
    <w:rsid w:val="0039438B"/>
    <w:rsid w:val="003A4E43"/>
    <w:rsid w:val="003B077D"/>
    <w:rsid w:val="003B2257"/>
    <w:rsid w:val="003B63E2"/>
    <w:rsid w:val="003D7A9B"/>
    <w:rsid w:val="003F0754"/>
    <w:rsid w:val="00404DA4"/>
    <w:rsid w:val="0041085A"/>
    <w:rsid w:val="00417A05"/>
    <w:rsid w:val="00420573"/>
    <w:rsid w:val="00420D4F"/>
    <w:rsid w:val="00425829"/>
    <w:rsid w:val="004376CD"/>
    <w:rsid w:val="004419E1"/>
    <w:rsid w:val="0044238C"/>
    <w:rsid w:val="00447822"/>
    <w:rsid w:val="004531C1"/>
    <w:rsid w:val="0045464B"/>
    <w:rsid w:val="00460BB8"/>
    <w:rsid w:val="00464CB7"/>
    <w:rsid w:val="004665FF"/>
    <w:rsid w:val="00474E12"/>
    <w:rsid w:val="00477AE5"/>
    <w:rsid w:val="00484016"/>
    <w:rsid w:val="00490132"/>
    <w:rsid w:val="00495724"/>
    <w:rsid w:val="004A7EA9"/>
    <w:rsid w:val="004B271E"/>
    <w:rsid w:val="004B32BE"/>
    <w:rsid w:val="004B33B5"/>
    <w:rsid w:val="004C4C9B"/>
    <w:rsid w:val="00536D53"/>
    <w:rsid w:val="005426D4"/>
    <w:rsid w:val="005510BC"/>
    <w:rsid w:val="005518FF"/>
    <w:rsid w:val="0055560D"/>
    <w:rsid w:val="00556388"/>
    <w:rsid w:val="00571102"/>
    <w:rsid w:val="005729F2"/>
    <w:rsid w:val="0057644B"/>
    <w:rsid w:val="00580853"/>
    <w:rsid w:val="005912F4"/>
    <w:rsid w:val="0059697B"/>
    <w:rsid w:val="005B761F"/>
    <w:rsid w:val="005C2514"/>
    <w:rsid w:val="005C4AA8"/>
    <w:rsid w:val="005C51BB"/>
    <w:rsid w:val="005C70C2"/>
    <w:rsid w:val="005D780D"/>
    <w:rsid w:val="005E35AD"/>
    <w:rsid w:val="005F339B"/>
    <w:rsid w:val="00600A20"/>
    <w:rsid w:val="00625F89"/>
    <w:rsid w:val="00666D47"/>
    <w:rsid w:val="00667E28"/>
    <w:rsid w:val="00670369"/>
    <w:rsid w:val="00684EC2"/>
    <w:rsid w:val="006854DC"/>
    <w:rsid w:val="00694F05"/>
    <w:rsid w:val="006A7DCE"/>
    <w:rsid w:val="006B0180"/>
    <w:rsid w:val="006C0FA0"/>
    <w:rsid w:val="006C6295"/>
    <w:rsid w:val="006C75A4"/>
    <w:rsid w:val="006E1975"/>
    <w:rsid w:val="006E3FE2"/>
    <w:rsid w:val="006E4975"/>
    <w:rsid w:val="006E7A03"/>
    <w:rsid w:val="006F00DA"/>
    <w:rsid w:val="00700840"/>
    <w:rsid w:val="007054FC"/>
    <w:rsid w:val="00711F11"/>
    <w:rsid w:val="007463D2"/>
    <w:rsid w:val="00764A6F"/>
    <w:rsid w:val="00775DC7"/>
    <w:rsid w:val="00776DD7"/>
    <w:rsid w:val="00783D30"/>
    <w:rsid w:val="00785114"/>
    <w:rsid w:val="00791C8B"/>
    <w:rsid w:val="007A4C5C"/>
    <w:rsid w:val="007A72FD"/>
    <w:rsid w:val="007B1122"/>
    <w:rsid w:val="007C23AD"/>
    <w:rsid w:val="007D1691"/>
    <w:rsid w:val="007E5135"/>
    <w:rsid w:val="007E75EB"/>
    <w:rsid w:val="007F1451"/>
    <w:rsid w:val="007F72F5"/>
    <w:rsid w:val="00811ACC"/>
    <w:rsid w:val="00813938"/>
    <w:rsid w:val="00813A8A"/>
    <w:rsid w:val="00814FD0"/>
    <w:rsid w:val="00823170"/>
    <w:rsid w:val="00825D7B"/>
    <w:rsid w:val="008333A1"/>
    <w:rsid w:val="00850EF2"/>
    <w:rsid w:val="0085126C"/>
    <w:rsid w:val="00852D26"/>
    <w:rsid w:val="008538D4"/>
    <w:rsid w:val="00862F4A"/>
    <w:rsid w:val="008722AA"/>
    <w:rsid w:val="00873381"/>
    <w:rsid w:val="008755D2"/>
    <w:rsid w:val="00885DA5"/>
    <w:rsid w:val="00897019"/>
    <w:rsid w:val="008A6874"/>
    <w:rsid w:val="008B63DD"/>
    <w:rsid w:val="008B6744"/>
    <w:rsid w:val="008B79CF"/>
    <w:rsid w:val="008C1010"/>
    <w:rsid w:val="008D1516"/>
    <w:rsid w:val="00910086"/>
    <w:rsid w:val="00917EAA"/>
    <w:rsid w:val="00922931"/>
    <w:rsid w:val="00943A4B"/>
    <w:rsid w:val="009568F1"/>
    <w:rsid w:val="00976784"/>
    <w:rsid w:val="00980D10"/>
    <w:rsid w:val="00985E17"/>
    <w:rsid w:val="0099003D"/>
    <w:rsid w:val="009A09E4"/>
    <w:rsid w:val="009A7454"/>
    <w:rsid w:val="009B3384"/>
    <w:rsid w:val="009C346B"/>
    <w:rsid w:val="009C4F78"/>
    <w:rsid w:val="009E16D4"/>
    <w:rsid w:val="009F209B"/>
    <w:rsid w:val="009F5AC6"/>
    <w:rsid w:val="00A06CC1"/>
    <w:rsid w:val="00A11E41"/>
    <w:rsid w:val="00A2170D"/>
    <w:rsid w:val="00A262DA"/>
    <w:rsid w:val="00A33F03"/>
    <w:rsid w:val="00A52BFA"/>
    <w:rsid w:val="00A61328"/>
    <w:rsid w:val="00AA594A"/>
    <w:rsid w:val="00AB1C81"/>
    <w:rsid w:val="00AC0F5C"/>
    <w:rsid w:val="00AC3877"/>
    <w:rsid w:val="00AC5B86"/>
    <w:rsid w:val="00AC7D02"/>
    <w:rsid w:val="00AD3A18"/>
    <w:rsid w:val="00AD7CC5"/>
    <w:rsid w:val="00AE5AFB"/>
    <w:rsid w:val="00AE5DAF"/>
    <w:rsid w:val="00AF1E42"/>
    <w:rsid w:val="00AF481C"/>
    <w:rsid w:val="00B12EDF"/>
    <w:rsid w:val="00B350FB"/>
    <w:rsid w:val="00B5542D"/>
    <w:rsid w:val="00B55B22"/>
    <w:rsid w:val="00B61935"/>
    <w:rsid w:val="00B73285"/>
    <w:rsid w:val="00B73A6F"/>
    <w:rsid w:val="00B753BC"/>
    <w:rsid w:val="00B83B21"/>
    <w:rsid w:val="00B959C9"/>
    <w:rsid w:val="00B97590"/>
    <w:rsid w:val="00BA5B14"/>
    <w:rsid w:val="00BA68F6"/>
    <w:rsid w:val="00BB6E46"/>
    <w:rsid w:val="00BC2FD7"/>
    <w:rsid w:val="00BD48E1"/>
    <w:rsid w:val="00BD4BB8"/>
    <w:rsid w:val="00BE2431"/>
    <w:rsid w:val="00BF43C4"/>
    <w:rsid w:val="00BF7DD8"/>
    <w:rsid w:val="00C111DD"/>
    <w:rsid w:val="00C12B55"/>
    <w:rsid w:val="00C36B21"/>
    <w:rsid w:val="00C66A94"/>
    <w:rsid w:val="00C84AA3"/>
    <w:rsid w:val="00CA169A"/>
    <w:rsid w:val="00CA6329"/>
    <w:rsid w:val="00CB214D"/>
    <w:rsid w:val="00CC3D15"/>
    <w:rsid w:val="00CE3426"/>
    <w:rsid w:val="00CE4A21"/>
    <w:rsid w:val="00CE5941"/>
    <w:rsid w:val="00CE5DB0"/>
    <w:rsid w:val="00CF0EBC"/>
    <w:rsid w:val="00CF7CB4"/>
    <w:rsid w:val="00D03854"/>
    <w:rsid w:val="00D12DF8"/>
    <w:rsid w:val="00D174AA"/>
    <w:rsid w:val="00D204DB"/>
    <w:rsid w:val="00D2509D"/>
    <w:rsid w:val="00D314E2"/>
    <w:rsid w:val="00D43444"/>
    <w:rsid w:val="00D509FB"/>
    <w:rsid w:val="00D60DB6"/>
    <w:rsid w:val="00D7033A"/>
    <w:rsid w:val="00D75B45"/>
    <w:rsid w:val="00D76846"/>
    <w:rsid w:val="00D823A2"/>
    <w:rsid w:val="00D849D1"/>
    <w:rsid w:val="00D86600"/>
    <w:rsid w:val="00D92984"/>
    <w:rsid w:val="00D97432"/>
    <w:rsid w:val="00DB5F5A"/>
    <w:rsid w:val="00DC3516"/>
    <w:rsid w:val="00DD0498"/>
    <w:rsid w:val="00DF4DED"/>
    <w:rsid w:val="00E03651"/>
    <w:rsid w:val="00E144EE"/>
    <w:rsid w:val="00E15589"/>
    <w:rsid w:val="00E43CAB"/>
    <w:rsid w:val="00E51103"/>
    <w:rsid w:val="00E5267C"/>
    <w:rsid w:val="00E60A65"/>
    <w:rsid w:val="00E80028"/>
    <w:rsid w:val="00E8504A"/>
    <w:rsid w:val="00E8779F"/>
    <w:rsid w:val="00EA33B2"/>
    <w:rsid w:val="00EB238B"/>
    <w:rsid w:val="00EB2737"/>
    <w:rsid w:val="00EB4FD0"/>
    <w:rsid w:val="00EB79C7"/>
    <w:rsid w:val="00EC433C"/>
    <w:rsid w:val="00EC753E"/>
    <w:rsid w:val="00ED086F"/>
    <w:rsid w:val="00ED1F95"/>
    <w:rsid w:val="00EF5313"/>
    <w:rsid w:val="00EF5885"/>
    <w:rsid w:val="00F009EF"/>
    <w:rsid w:val="00F04ACD"/>
    <w:rsid w:val="00F05347"/>
    <w:rsid w:val="00F11E48"/>
    <w:rsid w:val="00F16305"/>
    <w:rsid w:val="00F2526E"/>
    <w:rsid w:val="00F439D3"/>
    <w:rsid w:val="00F440B6"/>
    <w:rsid w:val="00F47DBE"/>
    <w:rsid w:val="00F50D20"/>
    <w:rsid w:val="00F56BA8"/>
    <w:rsid w:val="00F66DDF"/>
    <w:rsid w:val="00FC255E"/>
    <w:rsid w:val="00FC4977"/>
    <w:rsid w:val="00FE3CDE"/>
    <w:rsid w:val="00FF37D9"/>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9DEA1"/>
  <w15:docId w15:val="{D71FA9D5-25C9-47C0-B96E-DD9C05B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F5885"/>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AF1E42"/>
    <w:pPr>
      <w:keepNext/>
      <w:outlineLvl w:val="4"/>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36B21"/>
    <w:rPr>
      <w:rFonts w:ascii="Segoe UI" w:hAnsi="Segoe UI" w:cs="Segoe UI"/>
      <w:sz w:val="18"/>
      <w:szCs w:val="18"/>
    </w:rPr>
  </w:style>
  <w:style w:type="character" w:customStyle="1" w:styleId="a7">
    <w:name w:val="Текст выноски Знак"/>
    <w:basedOn w:val="a0"/>
    <w:link w:val="a6"/>
    <w:uiPriority w:val="99"/>
    <w:semiHidden/>
    <w:rsid w:val="00C36B21"/>
    <w:rPr>
      <w:rFonts w:ascii="Segoe UI" w:eastAsia="Times New Roman" w:hAnsi="Segoe UI" w:cs="Segoe UI"/>
      <w:sz w:val="18"/>
      <w:szCs w:val="18"/>
      <w:lang w:eastAsia="ru-RU"/>
    </w:rPr>
  </w:style>
  <w:style w:type="paragraph" w:styleId="a8">
    <w:name w:val="header"/>
    <w:basedOn w:val="a"/>
    <w:link w:val="a9"/>
    <w:uiPriority w:val="99"/>
    <w:unhideWhenUsed/>
    <w:rsid w:val="00495724"/>
    <w:pPr>
      <w:tabs>
        <w:tab w:val="center" w:pos="4677"/>
        <w:tab w:val="right" w:pos="9355"/>
      </w:tabs>
    </w:pPr>
  </w:style>
  <w:style w:type="character" w:customStyle="1" w:styleId="a9">
    <w:name w:val="Верхний колонтитул Знак"/>
    <w:basedOn w:val="a0"/>
    <w:link w:val="a8"/>
    <w:uiPriority w:val="99"/>
    <w:rsid w:val="00495724"/>
    <w:rPr>
      <w:rFonts w:ascii="Times New Roman" w:eastAsia="Times New Roman" w:hAnsi="Times New Roman" w:cs="Times New Roman"/>
      <w:sz w:val="28"/>
      <w:szCs w:val="28"/>
      <w:lang w:eastAsia="ru-RU"/>
    </w:rPr>
  </w:style>
  <w:style w:type="paragraph" w:styleId="aa">
    <w:name w:val="footer"/>
    <w:basedOn w:val="a"/>
    <w:link w:val="ab"/>
    <w:unhideWhenUsed/>
    <w:rsid w:val="00495724"/>
    <w:pPr>
      <w:tabs>
        <w:tab w:val="center" w:pos="4677"/>
        <w:tab w:val="right" w:pos="9355"/>
      </w:tabs>
    </w:pPr>
  </w:style>
  <w:style w:type="character" w:customStyle="1" w:styleId="ab">
    <w:name w:val="Нижний колонтитул Знак"/>
    <w:basedOn w:val="a0"/>
    <w:link w:val="aa"/>
    <w:rsid w:val="00495724"/>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AF1E42"/>
    <w:rPr>
      <w:rFonts w:ascii="Times New Roman" w:eastAsia="Times New Roman" w:hAnsi="Times New Roman" w:cs="Times New Roman"/>
      <w:i/>
      <w:iCs/>
      <w:sz w:val="24"/>
      <w:szCs w:val="24"/>
      <w:lang w:eastAsia="ru-RU"/>
    </w:rPr>
  </w:style>
  <w:style w:type="character" w:styleId="ac">
    <w:name w:val="Hyperlink"/>
    <w:uiPriority w:val="99"/>
    <w:unhideWhenUsed/>
    <w:rsid w:val="005426D4"/>
    <w:rPr>
      <w:color w:val="0563C1"/>
      <w:u w:val="single"/>
    </w:rPr>
  </w:style>
  <w:style w:type="character" w:customStyle="1" w:styleId="10">
    <w:name w:val="Заголовок 1 Знак"/>
    <w:basedOn w:val="a0"/>
    <w:link w:val="1"/>
    <w:rsid w:val="00EF5885"/>
    <w:rPr>
      <w:rFonts w:ascii="Arial" w:eastAsia="Times New Roman" w:hAnsi="Arial" w:cs="Arial"/>
      <w:b/>
      <w:bCs/>
      <w:kern w:val="32"/>
      <w:sz w:val="32"/>
      <w:szCs w:val="32"/>
      <w:lang w:eastAsia="ru-RU"/>
    </w:rPr>
  </w:style>
  <w:style w:type="paragraph" w:customStyle="1" w:styleId="ConsPlusNormal">
    <w:name w:val="ConsPlusNormal"/>
    <w:rsid w:val="00EF58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F588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3C9B07FB1DCE44C0EA1A12EB9ED25659EA74C719C698B4F5A6422EEA97653C107E93A15DB2EDEEE01D7C05AD45B11FC21C033E9AFFw7Q0M" TargetMode="External"/><Relationship Id="rId5" Type="http://schemas.openxmlformats.org/officeDocument/2006/relationships/webSettings" Target="webSettings.xml"/><Relationship Id="rId10" Type="http://schemas.openxmlformats.org/officeDocument/2006/relationships/hyperlink" Target="consultantplus://offline/ref=16E8DBE878049926B643176989D3B515553B1B03A84A8606A8870D1C09CF310FE581D1AAFB040E3FEB52507DC8C66B629298F5E530C3B1FCH014C" TargetMode="External"/><Relationship Id="rId4" Type="http://schemas.openxmlformats.org/officeDocument/2006/relationships/settings" Target="settings.xml"/><Relationship Id="rId9" Type="http://schemas.openxmlformats.org/officeDocument/2006/relationships/hyperlink" Target="file:///C:\Users\zobovatb\Desktop\&#1087;&#1086;&#1089;&#1090;&#1072;&#1085;&#1086;&#1074;&#1083;&#1077;&#1085;&#1080;&#1077;%20&#1055;&#1088;&#1072;&#1074;&#1080;&#1090;&#1077;&#1083;&#1100;&#1089;&#1090;&#1074;&#1072;%20&#1056;&#1060;%20&#1086;&#1090;%2030_12_2017%20&#8470;%201710%20(1).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06FD0-7A2C-4313-956C-D00B166D7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4</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Elena S. Simbirzeva</cp:lastModifiedBy>
  <cp:revision>54</cp:revision>
  <cp:lastPrinted>2021-06-01T04:07:00Z</cp:lastPrinted>
  <dcterms:created xsi:type="dcterms:W3CDTF">2017-01-13T03:14:00Z</dcterms:created>
  <dcterms:modified xsi:type="dcterms:W3CDTF">2021-06-01T04:51:00Z</dcterms:modified>
</cp:coreProperties>
</file>