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D9" w:rsidRPr="00B3460B" w:rsidRDefault="003D5B00" w:rsidP="00BB334A">
      <w:pPr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b/>
          <w:bCs/>
          <w:sz w:val="26"/>
          <w:szCs w:val="26"/>
        </w:rPr>
      </w:pPr>
      <w:r w:rsidRPr="00B3460B">
        <w:rPr>
          <w:rFonts w:ascii="Liberation Serif" w:hAnsi="Liberation Serif" w:cs="Times New Roman"/>
          <w:b/>
          <w:bCs/>
          <w:sz w:val="26"/>
          <w:szCs w:val="26"/>
        </w:rPr>
        <w:t>Заключение</w:t>
      </w:r>
    </w:p>
    <w:p w:rsidR="00E74E04" w:rsidRPr="007051E4" w:rsidRDefault="003D5B00" w:rsidP="007051E4">
      <w:pPr>
        <w:pStyle w:val="a3"/>
        <w:spacing w:after="0"/>
        <w:jc w:val="center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>о</w:t>
      </w:r>
      <w:r w:rsidR="00AD58A0">
        <w:rPr>
          <w:rFonts w:ascii="Liberation Serif" w:hAnsi="Liberation Serif"/>
          <w:sz w:val="26"/>
          <w:szCs w:val="26"/>
        </w:rPr>
        <w:t xml:space="preserve"> результатах </w:t>
      </w:r>
      <w:r w:rsidR="00AD58A0" w:rsidRPr="00AD58A0">
        <w:rPr>
          <w:rFonts w:ascii="Liberation Serif" w:hAnsi="Liberation Serif"/>
          <w:sz w:val="26"/>
          <w:szCs w:val="26"/>
        </w:rPr>
        <w:t>общественных обсуждений</w:t>
      </w:r>
      <w:r w:rsidR="0018619C" w:rsidRPr="00B3460B">
        <w:rPr>
          <w:rFonts w:ascii="Liberation Serif" w:hAnsi="Liberation Serif"/>
          <w:sz w:val="26"/>
          <w:szCs w:val="26"/>
        </w:rPr>
        <w:t xml:space="preserve"> </w:t>
      </w:r>
      <w:r w:rsidR="00D6074B">
        <w:rPr>
          <w:rFonts w:ascii="Liberation Serif" w:hAnsi="Liberation Serif"/>
          <w:sz w:val="26"/>
          <w:szCs w:val="26"/>
        </w:rPr>
        <w:t xml:space="preserve">по </w:t>
      </w:r>
      <w:r w:rsidR="007051E4" w:rsidRPr="007051E4">
        <w:rPr>
          <w:rFonts w:ascii="Liberation Serif" w:hAnsi="Liberation Serif"/>
          <w:sz w:val="26"/>
          <w:szCs w:val="26"/>
        </w:rPr>
        <w:t>проекту внесения изменений в проект планировки территории города Невьянска (в части установления красных линий)</w:t>
      </w:r>
    </w:p>
    <w:p w:rsidR="00231DEF" w:rsidRPr="00B3460B" w:rsidRDefault="007051E4" w:rsidP="00E74E04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 марта</w:t>
      </w:r>
      <w:r w:rsidR="00A655C1" w:rsidRPr="00B3460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2024</w:t>
      </w:r>
      <w:r w:rsidR="007B7D56" w:rsidRPr="00B3460B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BB334A" w:rsidRPr="00B3460B" w:rsidRDefault="00BB334A" w:rsidP="00BB334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F2C01" w:rsidRPr="00B3460B" w:rsidRDefault="009071B3" w:rsidP="00970E0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</w:pPr>
      <w:r w:rsidRPr="00B3460B">
        <w:rPr>
          <w:rFonts w:ascii="Liberation Serif" w:hAnsi="Liberation Serif"/>
          <w:sz w:val="26"/>
          <w:szCs w:val="26"/>
        </w:rPr>
        <w:t>В процессе организации и проведени</w:t>
      </w:r>
      <w:r w:rsidR="0076347B">
        <w:rPr>
          <w:rFonts w:ascii="Liberation Serif" w:hAnsi="Liberation Serif"/>
          <w:sz w:val="26"/>
          <w:szCs w:val="26"/>
        </w:rPr>
        <w:t>я</w:t>
      </w:r>
      <w:r w:rsidRPr="00B3460B">
        <w:rPr>
          <w:rFonts w:ascii="Liberation Serif" w:hAnsi="Liberation Serif"/>
          <w:sz w:val="26"/>
          <w:szCs w:val="26"/>
        </w:rPr>
        <w:t xml:space="preserve"> </w:t>
      </w:r>
      <w:r w:rsidR="007E01B3" w:rsidRPr="007E01B3">
        <w:rPr>
          <w:rFonts w:ascii="Liberation Serif" w:hAnsi="Liberation Serif"/>
          <w:sz w:val="26"/>
          <w:szCs w:val="26"/>
        </w:rPr>
        <w:t xml:space="preserve">общественных обсуждений </w:t>
      </w:r>
      <w:r w:rsidR="00F66185">
        <w:rPr>
          <w:rFonts w:ascii="Liberation Serif" w:hAnsi="Liberation Serif"/>
          <w:sz w:val="26"/>
          <w:szCs w:val="26"/>
        </w:rPr>
        <w:t xml:space="preserve">по </w:t>
      </w:r>
      <w:r w:rsidR="007051E4" w:rsidRPr="007051E4">
        <w:rPr>
          <w:rFonts w:ascii="Liberation Serif" w:hAnsi="Liberation Serif"/>
          <w:sz w:val="26"/>
          <w:szCs w:val="26"/>
        </w:rPr>
        <w:t>проекту внесения изменений в проект планировки территории города Невьянска (в части установления красных линий)</w:t>
      </w:r>
      <w:r w:rsidR="00F66185">
        <w:rPr>
          <w:rFonts w:ascii="Liberation Serif" w:hAnsi="Liberation Serif"/>
          <w:sz w:val="26"/>
          <w:szCs w:val="26"/>
        </w:rPr>
        <w:t xml:space="preserve"> </w:t>
      </w:r>
      <w:r w:rsidRPr="00B3460B">
        <w:rPr>
          <w:rFonts w:ascii="Liberation Serif" w:hAnsi="Liberation Serif"/>
          <w:sz w:val="26"/>
          <w:szCs w:val="26"/>
        </w:rPr>
        <w:t>участник</w:t>
      </w:r>
      <w:r w:rsidR="00064DB9">
        <w:rPr>
          <w:rFonts w:ascii="Liberation Serif" w:hAnsi="Liberation Serif"/>
          <w:sz w:val="26"/>
          <w:szCs w:val="26"/>
        </w:rPr>
        <w:t>и</w:t>
      </w:r>
      <w:r w:rsidR="007E01B3">
        <w:rPr>
          <w:rFonts w:ascii="Liberation Serif" w:hAnsi="Liberation Serif"/>
          <w:sz w:val="26"/>
          <w:szCs w:val="26"/>
        </w:rPr>
        <w:t xml:space="preserve"> </w:t>
      </w:r>
      <w:r w:rsidR="007E01B3" w:rsidRPr="007E01B3">
        <w:rPr>
          <w:rFonts w:ascii="Liberation Serif" w:hAnsi="Liberation Serif"/>
          <w:sz w:val="26"/>
          <w:szCs w:val="26"/>
        </w:rPr>
        <w:t xml:space="preserve">общественных обсуждений </w:t>
      </w:r>
      <w:r w:rsidR="00064DB9">
        <w:rPr>
          <w:rFonts w:ascii="Liberation Serif" w:hAnsi="Liberation Serif"/>
          <w:sz w:val="26"/>
          <w:szCs w:val="26"/>
        </w:rPr>
        <w:t>не зарегистрированы</w:t>
      </w:r>
      <w:r w:rsidRPr="00B3460B">
        <w:rPr>
          <w:rFonts w:ascii="Liberation Serif" w:hAnsi="Liberation Serif"/>
          <w:sz w:val="26"/>
          <w:szCs w:val="26"/>
        </w:rPr>
        <w:t>.</w:t>
      </w:r>
    </w:p>
    <w:p w:rsidR="007749E0" w:rsidRDefault="009071B3" w:rsidP="00970E0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 xml:space="preserve">Заключение о </w:t>
      </w:r>
      <w:r w:rsidR="00F409BB">
        <w:rPr>
          <w:rFonts w:ascii="Liberation Serif" w:hAnsi="Liberation Serif"/>
          <w:sz w:val="26"/>
          <w:szCs w:val="26"/>
        </w:rPr>
        <w:t xml:space="preserve">результатах </w:t>
      </w:r>
      <w:r w:rsidR="00F409BB" w:rsidRPr="00F409BB">
        <w:rPr>
          <w:rFonts w:ascii="Liberation Serif" w:hAnsi="Liberation Serif"/>
          <w:sz w:val="26"/>
          <w:szCs w:val="26"/>
        </w:rPr>
        <w:t xml:space="preserve">общественных обсуждений по </w:t>
      </w:r>
      <w:r w:rsidR="00F66185" w:rsidRPr="00F66185">
        <w:rPr>
          <w:rFonts w:ascii="Liberation Serif" w:hAnsi="Liberation Serif"/>
          <w:sz w:val="26"/>
          <w:szCs w:val="26"/>
        </w:rPr>
        <w:t>проекту внесения изменений в проект планировки территории города Невьянска (в части установления красных линий)</w:t>
      </w:r>
      <w:r w:rsidR="00F66185">
        <w:rPr>
          <w:rFonts w:ascii="Liberation Serif" w:hAnsi="Liberation Serif"/>
          <w:sz w:val="26"/>
          <w:szCs w:val="26"/>
        </w:rPr>
        <w:t xml:space="preserve"> </w:t>
      </w:r>
      <w:r w:rsidRPr="00B3460B">
        <w:rPr>
          <w:rFonts w:ascii="Liberation Serif" w:hAnsi="Liberation Serif"/>
          <w:sz w:val="26"/>
          <w:szCs w:val="26"/>
        </w:rPr>
        <w:t>подготовлено на основании п</w:t>
      </w:r>
      <w:r w:rsidR="006D3BA9" w:rsidRPr="00B3460B">
        <w:rPr>
          <w:rFonts w:ascii="Liberation Serif" w:hAnsi="Liberation Serif"/>
          <w:sz w:val="26"/>
          <w:szCs w:val="26"/>
        </w:rPr>
        <w:t>р</w:t>
      </w:r>
      <w:r w:rsidR="00F409BB">
        <w:rPr>
          <w:rFonts w:ascii="Liberation Serif" w:hAnsi="Liberation Serif"/>
          <w:sz w:val="26"/>
          <w:szCs w:val="26"/>
        </w:rPr>
        <w:t xml:space="preserve">отокола </w:t>
      </w:r>
      <w:r w:rsidR="00F409BB" w:rsidRPr="00F409BB">
        <w:rPr>
          <w:rFonts w:ascii="Liberation Serif" w:hAnsi="Liberation Serif"/>
          <w:sz w:val="26"/>
          <w:szCs w:val="26"/>
        </w:rPr>
        <w:t xml:space="preserve">общественных обсуждений </w:t>
      </w:r>
      <w:r w:rsidR="002F08DB" w:rsidRPr="00B3460B">
        <w:rPr>
          <w:rFonts w:ascii="Liberation Serif" w:hAnsi="Liberation Serif"/>
          <w:sz w:val="26"/>
          <w:szCs w:val="26"/>
        </w:rPr>
        <w:t xml:space="preserve">от </w:t>
      </w:r>
      <w:r w:rsidR="00F66185">
        <w:rPr>
          <w:rFonts w:ascii="Liberation Serif" w:hAnsi="Liberation Serif"/>
          <w:sz w:val="26"/>
          <w:szCs w:val="26"/>
        </w:rPr>
        <w:t>29 марта 2024</w:t>
      </w:r>
      <w:r w:rsidR="007B7D56" w:rsidRPr="00B3460B">
        <w:rPr>
          <w:rFonts w:ascii="Liberation Serif" w:hAnsi="Liberation Serif"/>
          <w:sz w:val="26"/>
          <w:szCs w:val="26"/>
        </w:rPr>
        <w:t xml:space="preserve"> года</w:t>
      </w:r>
      <w:r w:rsidRPr="00B3460B">
        <w:rPr>
          <w:rFonts w:ascii="Liberation Serif" w:hAnsi="Liberation Serif"/>
          <w:sz w:val="26"/>
          <w:szCs w:val="26"/>
        </w:rPr>
        <w:t>.</w:t>
      </w:r>
    </w:p>
    <w:p w:rsidR="000C3F22" w:rsidRPr="00B3460B" w:rsidRDefault="000C3F22" w:rsidP="00970E0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</w:pPr>
      <w:r w:rsidRPr="000C3F2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Общественные обсужде</w:t>
      </w:r>
      <w:r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>ния были проведены в период с 15 марта 2024 года по 28 марта 2024</w:t>
      </w:r>
      <w:r w:rsidRPr="000C3F22">
        <w:rPr>
          <w:rFonts w:ascii="Liberation Serif" w:hAnsi="Liberation Serif" w:cs="Arial"/>
          <w:bCs/>
          <w:color w:val="000000"/>
          <w:sz w:val="26"/>
          <w:szCs w:val="26"/>
          <w:shd w:val="clear" w:color="auto" w:fill="FFFFFF"/>
        </w:rPr>
        <w:t xml:space="preserve"> года.</w:t>
      </w:r>
    </w:p>
    <w:p w:rsidR="004601B4" w:rsidRPr="00B3460B" w:rsidRDefault="00EC786A" w:rsidP="00970E0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>За время размещения материалов проект</w:t>
      </w:r>
      <w:r w:rsidR="00F409BB">
        <w:rPr>
          <w:rFonts w:ascii="Liberation Serif" w:hAnsi="Liberation Serif"/>
          <w:sz w:val="26"/>
          <w:szCs w:val="26"/>
        </w:rPr>
        <w:t xml:space="preserve">а по предмету </w:t>
      </w:r>
      <w:r w:rsidR="00F409BB" w:rsidRPr="00F409BB">
        <w:rPr>
          <w:rFonts w:ascii="Liberation Serif" w:hAnsi="Liberation Serif"/>
          <w:sz w:val="26"/>
          <w:szCs w:val="26"/>
        </w:rPr>
        <w:t>общественных обсуждений</w:t>
      </w:r>
      <w:r w:rsidRPr="00B3460B">
        <w:rPr>
          <w:rFonts w:ascii="Liberation Serif" w:hAnsi="Liberation Serif"/>
          <w:sz w:val="26"/>
          <w:szCs w:val="26"/>
        </w:rPr>
        <w:t xml:space="preserve"> </w:t>
      </w:r>
      <w:r w:rsidR="00BB334A" w:rsidRPr="00B3460B">
        <w:rPr>
          <w:rFonts w:ascii="Liberation Serif" w:hAnsi="Liberation Serif"/>
          <w:sz w:val="26"/>
          <w:szCs w:val="26"/>
        </w:rPr>
        <w:t>предложений</w:t>
      </w:r>
      <w:r w:rsidR="0076347B">
        <w:rPr>
          <w:rFonts w:ascii="Liberation Serif" w:hAnsi="Liberation Serif"/>
          <w:sz w:val="26"/>
          <w:szCs w:val="26"/>
        </w:rPr>
        <w:t xml:space="preserve"> и замечаний</w:t>
      </w:r>
      <w:r w:rsidR="00BB334A" w:rsidRPr="00B3460B">
        <w:rPr>
          <w:rFonts w:ascii="Liberation Serif" w:hAnsi="Liberation Serif"/>
          <w:sz w:val="26"/>
          <w:szCs w:val="26"/>
        </w:rPr>
        <w:t xml:space="preserve"> не поступило</w:t>
      </w:r>
      <w:r w:rsidR="00FA3CF3" w:rsidRPr="00B3460B">
        <w:rPr>
          <w:rFonts w:ascii="Liberation Serif" w:hAnsi="Liberation Serif"/>
          <w:sz w:val="26"/>
          <w:szCs w:val="26"/>
        </w:rPr>
        <w:t>.</w:t>
      </w:r>
    </w:p>
    <w:p w:rsidR="0076347B" w:rsidRPr="00AD58A0" w:rsidRDefault="0076347B" w:rsidP="00970E09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</w:t>
      </w:r>
      <w:r w:rsidRPr="00B3460B">
        <w:rPr>
          <w:rFonts w:ascii="Liberation Serif" w:hAnsi="Liberation Serif"/>
          <w:sz w:val="26"/>
          <w:szCs w:val="26"/>
        </w:rPr>
        <w:t xml:space="preserve"> учето</w:t>
      </w:r>
      <w:r w:rsidR="00F409BB">
        <w:rPr>
          <w:rFonts w:ascii="Liberation Serif" w:hAnsi="Liberation Serif"/>
          <w:sz w:val="26"/>
          <w:szCs w:val="26"/>
        </w:rPr>
        <w:t xml:space="preserve">м результатов </w:t>
      </w:r>
      <w:r w:rsidR="00F409BB" w:rsidRPr="00F409BB">
        <w:rPr>
          <w:rFonts w:ascii="Liberation Serif" w:hAnsi="Liberation Serif"/>
          <w:sz w:val="26"/>
          <w:szCs w:val="26"/>
        </w:rPr>
        <w:t>общественных обсуждений</w:t>
      </w:r>
      <w:r w:rsidR="00331FC3">
        <w:rPr>
          <w:rFonts w:ascii="Liberation Serif" w:hAnsi="Liberation Serif"/>
          <w:sz w:val="26"/>
          <w:szCs w:val="26"/>
        </w:rPr>
        <w:t xml:space="preserve"> организационный комитет</w:t>
      </w:r>
      <w:r w:rsidR="00FA664D">
        <w:rPr>
          <w:rFonts w:ascii="Liberation Serif" w:hAnsi="Liberation Serif"/>
          <w:sz w:val="26"/>
          <w:szCs w:val="26"/>
        </w:rPr>
        <w:t xml:space="preserve"> </w:t>
      </w:r>
      <w:r w:rsidR="00CF553C">
        <w:rPr>
          <w:rFonts w:ascii="Liberation Serif" w:hAnsi="Liberation Serif"/>
          <w:sz w:val="26"/>
          <w:szCs w:val="26"/>
        </w:rPr>
        <w:t xml:space="preserve">рекомендует главе </w:t>
      </w:r>
      <w:r w:rsidR="00FA664D">
        <w:rPr>
          <w:rFonts w:ascii="Liberation Serif" w:hAnsi="Liberation Serif"/>
          <w:sz w:val="26"/>
          <w:szCs w:val="26"/>
        </w:rPr>
        <w:t>Невьянского городского ок</w:t>
      </w:r>
      <w:bookmarkStart w:id="0" w:name="_GoBack"/>
      <w:bookmarkEnd w:id="0"/>
      <w:r w:rsidR="00FA664D">
        <w:rPr>
          <w:rFonts w:ascii="Liberation Serif" w:hAnsi="Liberation Serif"/>
          <w:sz w:val="26"/>
          <w:szCs w:val="26"/>
        </w:rPr>
        <w:t>руга</w:t>
      </w:r>
      <w:r w:rsidR="00C629B8">
        <w:rPr>
          <w:rFonts w:ascii="Liberation Serif" w:hAnsi="Liberation Serif"/>
          <w:sz w:val="26"/>
          <w:szCs w:val="26"/>
        </w:rPr>
        <w:t xml:space="preserve"> принять решение об утверждении</w:t>
      </w:r>
      <w:r w:rsidR="00171575">
        <w:rPr>
          <w:rFonts w:ascii="Liberation Serif" w:hAnsi="Liberation Serif"/>
          <w:sz w:val="26"/>
          <w:szCs w:val="26"/>
        </w:rPr>
        <w:t xml:space="preserve"> проекта</w:t>
      </w:r>
      <w:r w:rsidR="00F66185">
        <w:rPr>
          <w:rFonts w:ascii="Liberation Serif" w:hAnsi="Liberation Serif"/>
          <w:sz w:val="26"/>
          <w:szCs w:val="26"/>
        </w:rPr>
        <w:t xml:space="preserve"> </w:t>
      </w:r>
      <w:r w:rsidR="00F66185" w:rsidRPr="00F66185">
        <w:rPr>
          <w:rFonts w:ascii="Liberation Serif" w:hAnsi="Liberation Serif"/>
          <w:sz w:val="26"/>
          <w:szCs w:val="26"/>
        </w:rPr>
        <w:t xml:space="preserve">внесения изменений в проект планировки территории города Невьянска </w:t>
      </w:r>
      <w:r w:rsidR="00D75C74"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 w:rsidR="00D75C74">
        <w:rPr>
          <w:rFonts w:ascii="Liberation Serif" w:hAnsi="Liberation Serif"/>
          <w:sz w:val="26"/>
          <w:szCs w:val="26"/>
        </w:rPr>
        <w:t xml:space="preserve">   (</w:t>
      </w:r>
      <w:proofErr w:type="gramEnd"/>
      <w:r w:rsidR="00D75C74">
        <w:rPr>
          <w:rFonts w:ascii="Liberation Serif" w:hAnsi="Liberation Serif"/>
          <w:sz w:val="26"/>
          <w:szCs w:val="26"/>
        </w:rPr>
        <w:t xml:space="preserve">в </w:t>
      </w:r>
      <w:r w:rsidR="00F66185" w:rsidRPr="00F66185">
        <w:rPr>
          <w:rFonts w:ascii="Liberation Serif" w:hAnsi="Liberation Serif"/>
          <w:sz w:val="26"/>
          <w:szCs w:val="26"/>
        </w:rPr>
        <w:t>части установления красных линий)</w:t>
      </w:r>
      <w:r w:rsidR="00F66185">
        <w:rPr>
          <w:rFonts w:ascii="Liberation Serif" w:hAnsi="Liberation Serif"/>
          <w:sz w:val="26"/>
          <w:szCs w:val="26"/>
        </w:rPr>
        <w:t xml:space="preserve">, </w:t>
      </w:r>
      <w:r w:rsidR="00F66185" w:rsidRPr="00F66185">
        <w:rPr>
          <w:rFonts w:ascii="Liberation Serif" w:hAnsi="Liberation Serif"/>
          <w:sz w:val="26"/>
          <w:szCs w:val="26"/>
        </w:rPr>
        <w:t>утвержденный постановлением администрации Невьянского городско</w:t>
      </w:r>
      <w:r w:rsidR="00D75C74">
        <w:rPr>
          <w:rFonts w:ascii="Liberation Serif" w:hAnsi="Liberation Serif"/>
          <w:sz w:val="26"/>
          <w:szCs w:val="26"/>
        </w:rPr>
        <w:t>го округа от 16.03.2016 № 490-п</w:t>
      </w:r>
      <w:r w:rsidR="00252DBC">
        <w:rPr>
          <w:rFonts w:ascii="Liberation Serif" w:hAnsi="Liberation Serif"/>
          <w:sz w:val="26"/>
          <w:szCs w:val="26"/>
        </w:rPr>
        <w:t>.</w:t>
      </w:r>
    </w:p>
    <w:p w:rsidR="00BB334A" w:rsidRPr="006A458F" w:rsidRDefault="00C4188B" w:rsidP="00586490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3460B">
        <w:rPr>
          <w:rFonts w:ascii="Liberation Serif" w:hAnsi="Liberation Serif"/>
          <w:sz w:val="26"/>
          <w:szCs w:val="26"/>
        </w:rPr>
        <w:t xml:space="preserve">Опубликовать заключение о результатах </w:t>
      </w:r>
      <w:r w:rsidR="002E2CDB" w:rsidRPr="002E2CDB">
        <w:rPr>
          <w:rFonts w:ascii="Liberation Serif" w:hAnsi="Liberation Serif"/>
          <w:sz w:val="26"/>
          <w:szCs w:val="26"/>
        </w:rPr>
        <w:t xml:space="preserve">общественных обсуждений </w:t>
      </w:r>
      <w:r w:rsidRPr="00B3460B">
        <w:rPr>
          <w:rFonts w:ascii="Liberation Serif" w:hAnsi="Liberation Serif"/>
          <w:sz w:val="26"/>
          <w:szCs w:val="26"/>
        </w:rPr>
        <w:t>по проекту в газете «</w:t>
      </w:r>
      <w:r w:rsidR="00586490" w:rsidRPr="00586490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6A458F">
        <w:rPr>
          <w:rFonts w:ascii="Liberation Serif" w:hAnsi="Liberation Serif"/>
          <w:sz w:val="26"/>
          <w:szCs w:val="26"/>
        </w:rPr>
        <w:t>.</w:t>
      </w:r>
    </w:p>
    <w:p w:rsidR="006A458F" w:rsidRPr="006A458F" w:rsidRDefault="006A458F" w:rsidP="00586490">
      <w:pPr>
        <w:pStyle w:val="a9"/>
        <w:shd w:val="clear" w:color="auto" w:fill="FFFFFF"/>
        <w:tabs>
          <w:tab w:val="left" w:leader="dot" w:pos="851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B6D09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en-US"/>
        </w:rPr>
      </w:pP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1F33DF">
        <w:rPr>
          <w:rFonts w:ascii="Liberation Serif" w:eastAsia="Times New Roman" w:hAnsi="Liberation Serif" w:cs="Times New Roman"/>
          <w:sz w:val="26"/>
          <w:szCs w:val="26"/>
        </w:rPr>
        <w:t>Заместитель</w:t>
      </w: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 главы администрации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Невьянского городского округа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по вопросам реализации </w:t>
      </w:r>
    </w:p>
    <w:p w:rsidR="00EB6D09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инвестиционных проектов, строительству, </w:t>
      </w:r>
    </w:p>
    <w:p w:rsidR="001F33DF" w:rsidRPr="001F33DF" w:rsidRDefault="00EB6D09" w:rsidP="00EB6D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архитектуре и управлению </w:t>
      </w:r>
    </w:p>
    <w:p w:rsidR="00B3460B" w:rsidRPr="00B3460B" w:rsidRDefault="00EB6D09" w:rsidP="001F33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en-US"/>
        </w:rPr>
      </w:pPr>
      <w:r w:rsidRPr="00EB6D09">
        <w:rPr>
          <w:rFonts w:ascii="Liberation Serif" w:eastAsia="Times New Roman" w:hAnsi="Liberation Serif" w:cs="Times New Roman"/>
          <w:sz w:val="26"/>
          <w:szCs w:val="26"/>
        </w:rPr>
        <w:t xml:space="preserve">муниципальным имуществом </w:t>
      </w:r>
      <w:r w:rsidR="001F33DF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                              А.В. Сурков</w:t>
      </w:r>
    </w:p>
    <w:sectPr w:rsidR="00B3460B" w:rsidRPr="00B3460B" w:rsidSect="001F33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4CF"/>
    <w:multiLevelType w:val="hybridMultilevel"/>
    <w:tmpl w:val="0DDE6D20"/>
    <w:lvl w:ilvl="0" w:tplc="16E46FC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82041"/>
    <w:multiLevelType w:val="hybridMultilevel"/>
    <w:tmpl w:val="DD7EA42C"/>
    <w:lvl w:ilvl="0" w:tplc="C8201A66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E82D7A"/>
    <w:multiLevelType w:val="hybridMultilevel"/>
    <w:tmpl w:val="B20264DA"/>
    <w:lvl w:ilvl="0" w:tplc="FB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5327"/>
    <w:multiLevelType w:val="hybridMultilevel"/>
    <w:tmpl w:val="9224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5B6D"/>
    <w:multiLevelType w:val="hybridMultilevel"/>
    <w:tmpl w:val="3828A700"/>
    <w:lvl w:ilvl="0" w:tplc="FB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1D3291"/>
    <w:multiLevelType w:val="hybridMultilevel"/>
    <w:tmpl w:val="4888F9D2"/>
    <w:lvl w:ilvl="0" w:tplc="F0DCE6E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4A29E3"/>
    <w:multiLevelType w:val="hybridMultilevel"/>
    <w:tmpl w:val="DA209C56"/>
    <w:lvl w:ilvl="0" w:tplc="2CD074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0"/>
    <w:rsid w:val="00007C0A"/>
    <w:rsid w:val="000169B6"/>
    <w:rsid w:val="00024B7D"/>
    <w:rsid w:val="00037649"/>
    <w:rsid w:val="0004320F"/>
    <w:rsid w:val="00044EA6"/>
    <w:rsid w:val="00064DB9"/>
    <w:rsid w:val="00090A4A"/>
    <w:rsid w:val="00092F52"/>
    <w:rsid w:val="00096883"/>
    <w:rsid w:val="000A0975"/>
    <w:rsid w:val="000A6745"/>
    <w:rsid w:val="000C3F22"/>
    <w:rsid w:val="000E75AE"/>
    <w:rsid w:val="000F2C01"/>
    <w:rsid w:val="000F5EF3"/>
    <w:rsid w:val="000F79C2"/>
    <w:rsid w:val="001207FF"/>
    <w:rsid w:val="00121A46"/>
    <w:rsid w:val="00122CEE"/>
    <w:rsid w:val="00132969"/>
    <w:rsid w:val="00144B00"/>
    <w:rsid w:val="00146C20"/>
    <w:rsid w:val="0015244B"/>
    <w:rsid w:val="001652B4"/>
    <w:rsid w:val="00171575"/>
    <w:rsid w:val="00182034"/>
    <w:rsid w:val="00185009"/>
    <w:rsid w:val="0018619C"/>
    <w:rsid w:val="001A19B0"/>
    <w:rsid w:val="001E4616"/>
    <w:rsid w:val="001F33DF"/>
    <w:rsid w:val="00231DEF"/>
    <w:rsid w:val="00252DBC"/>
    <w:rsid w:val="002569C1"/>
    <w:rsid w:val="00267B4A"/>
    <w:rsid w:val="002973E1"/>
    <w:rsid w:val="002A03C1"/>
    <w:rsid w:val="002B28B4"/>
    <w:rsid w:val="002C7DB4"/>
    <w:rsid w:val="002D2388"/>
    <w:rsid w:val="002E2CDB"/>
    <w:rsid w:val="002F08DB"/>
    <w:rsid w:val="002F5105"/>
    <w:rsid w:val="00300AA2"/>
    <w:rsid w:val="00302815"/>
    <w:rsid w:val="003239C5"/>
    <w:rsid w:val="00323D4E"/>
    <w:rsid w:val="00330105"/>
    <w:rsid w:val="00331FC3"/>
    <w:rsid w:val="003644E8"/>
    <w:rsid w:val="00392D32"/>
    <w:rsid w:val="003B6211"/>
    <w:rsid w:val="003C0232"/>
    <w:rsid w:val="003D2C46"/>
    <w:rsid w:val="003D5B00"/>
    <w:rsid w:val="003E3CC7"/>
    <w:rsid w:val="003E4682"/>
    <w:rsid w:val="003E5DDD"/>
    <w:rsid w:val="004112C1"/>
    <w:rsid w:val="00411DBD"/>
    <w:rsid w:val="00415728"/>
    <w:rsid w:val="00427416"/>
    <w:rsid w:val="004309AA"/>
    <w:rsid w:val="00430FC1"/>
    <w:rsid w:val="0043203F"/>
    <w:rsid w:val="004366E6"/>
    <w:rsid w:val="004601B4"/>
    <w:rsid w:val="0047682E"/>
    <w:rsid w:val="00483FE4"/>
    <w:rsid w:val="004B3A2B"/>
    <w:rsid w:val="004E0C14"/>
    <w:rsid w:val="004F3B1E"/>
    <w:rsid w:val="004F6811"/>
    <w:rsid w:val="004F7F97"/>
    <w:rsid w:val="00512BC1"/>
    <w:rsid w:val="005140D0"/>
    <w:rsid w:val="00520F3D"/>
    <w:rsid w:val="00556063"/>
    <w:rsid w:val="0056130E"/>
    <w:rsid w:val="00563327"/>
    <w:rsid w:val="00566EDA"/>
    <w:rsid w:val="00580F6C"/>
    <w:rsid w:val="00586490"/>
    <w:rsid w:val="005A237A"/>
    <w:rsid w:val="005F0D69"/>
    <w:rsid w:val="005F53E8"/>
    <w:rsid w:val="00634FF5"/>
    <w:rsid w:val="00656359"/>
    <w:rsid w:val="00657FF5"/>
    <w:rsid w:val="00675146"/>
    <w:rsid w:val="0067714D"/>
    <w:rsid w:val="00697983"/>
    <w:rsid w:val="006A458F"/>
    <w:rsid w:val="006D082E"/>
    <w:rsid w:val="006D3BA9"/>
    <w:rsid w:val="006D4C29"/>
    <w:rsid w:val="007051E4"/>
    <w:rsid w:val="00733C08"/>
    <w:rsid w:val="007529F1"/>
    <w:rsid w:val="00760246"/>
    <w:rsid w:val="0076347B"/>
    <w:rsid w:val="007749E0"/>
    <w:rsid w:val="007A0888"/>
    <w:rsid w:val="007A2124"/>
    <w:rsid w:val="007B7D56"/>
    <w:rsid w:val="007C3518"/>
    <w:rsid w:val="007E01B3"/>
    <w:rsid w:val="007F1EA6"/>
    <w:rsid w:val="007F3DF3"/>
    <w:rsid w:val="00800153"/>
    <w:rsid w:val="008026C4"/>
    <w:rsid w:val="0081265F"/>
    <w:rsid w:val="008634C0"/>
    <w:rsid w:val="008637C1"/>
    <w:rsid w:val="008A3190"/>
    <w:rsid w:val="008A4438"/>
    <w:rsid w:val="008B3730"/>
    <w:rsid w:val="008C139B"/>
    <w:rsid w:val="00903667"/>
    <w:rsid w:val="00906682"/>
    <w:rsid w:val="009071B3"/>
    <w:rsid w:val="009243A1"/>
    <w:rsid w:val="00935F20"/>
    <w:rsid w:val="0095160F"/>
    <w:rsid w:val="009664E8"/>
    <w:rsid w:val="00970E09"/>
    <w:rsid w:val="009A56D5"/>
    <w:rsid w:val="009D2E88"/>
    <w:rsid w:val="009D5E4A"/>
    <w:rsid w:val="00A145C9"/>
    <w:rsid w:val="00A655C1"/>
    <w:rsid w:val="00A93D54"/>
    <w:rsid w:val="00A97691"/>
    <w:rsid w:val="00AA4A18"/>
    <w:rsid w:val="00AD14BA"/>
    <w:rsid w:val="00AD58A0"/>
    <w:rsid w:val="00AE070D"/>
    <w:rsid w:val="00AE3390"/>
    <w:rsid w:val="00AE732E"/>
    <w:rsid w:val="00AF25D9"/>
    <w:rsid w:val="00B160EB"/>
    <w:rsid w:val="00B3092C"/>
    <w:rsid w:val="00B3460B"/>
    <w:rsid w:val="00B8067F"/>
    <w:rsid w:val="00B839C9"/>
    <w:rsid w:val="00B932CE"/>
    <w:rsid w:val="00B966DE"/>
    <w:rsid w:val="00BB334A"/>
    <w:rsid w:val="00BB334B"/>
    <w:rsid w:val="00BB5622"/>
    <w:rsid w:val="00BC3505"/>
    <w:rsid w:val="00BE49E6"/>
    <w:rsid w:val="00BE5122"/>
    <w:rsid w:val="00C05E17"/>
    <w:rsid w:val="00C12A7A"/>
    <w:rsid w:val="00C24CC3"/>
    <w:rsid w:val="00C34FA5"/>
    <w:rsid w:val="00C4188B"/>
    <w:rsid w:val="00C629B8"/>
    <w:rsid w:val="00C64C94"/>
    <w:rsid w:val="00C9643D"/>
    <w:rsid w:val="00CD646B"/>
    <w:rsid w:val="00CE55BF"/>
    <w:rsid w:val="00CE6270"/>
    <w:rsid w:val="00CF553C"/>
    <w:rsid w:val="00D06599"/>
    <w:rsid w:val="00D133B0"/>
    <w:rsid w:val="00D23B6A"/>
    <w:rsid w:val="00D424BA"/>
    <w:rsid w:val="00D57751"/>
    <w:rsid w:val="00D6074B"/>
    <w:rsid w:val="00D75C74"/>
    <w:rsid w:val="00DA2BF6"/>
    <w:rsid w:val="00DB5971"/>
    <w:rsid w:val="00DB6593"/>
    <w:rsid w:val="00DE2EBE"/>
    <w:rsid w:val="00DF55B2"/>
    <w:rsid w:val="00E02A59"/>
    <w:rsid w:val="00E02AD3"/>
    <w:rsid w:val="00E02BD1"/>
    <w:rsid w:val="00E12119"/>
    <w:rsid w:val="00E22CEB"/>
    <w:rsid w:val="00E24D8B"/>
    <w:rsid w:val="00E3326D"/>
    <w:rsid w:val="00E52E9C"/>
    <w:rsid w:val="00E66CF6"/>
    <w:rsid w:val="00E74E04"/>
    <w:rsid w:val="00E97067"/>
    <w:rsid w:val="00E97B12"/>
    <w:rsid w:val="00EB6209"/>
    <w:rsid w:val="00EB6D09"/>
    <w:rsid w:val="00EC786A"/>
    <w:rsid w:val="00F32573"/>
    <w:rsid w:val="00F409BB"/>
    <w:rsid w:val="00F66185"/>
    <w:rsid w:val="00F77B56"/>
    <w:rsid w:val="00F81D75"/>
    <w:rsid w:val="00F83C98"/>
    <w:rsid w:val="00FA3CF3"/>
    <w:rsid w:val="00FA664D"/>
    <w:rsid w:val="00FB3CC5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B8D3"/>
  <w15:docId w15:val="{EF6CF498-DC03-4441-8FB6-39ADD57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B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3D5B0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2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A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A09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Наталья Александровна</dc:creator>
  <cp:lastModifiedBy>Irina N. Tukina</cp:lastModifiedBy>
  <cp:revision>10</cp:revision>
  <cp:lastPrinted>2024-03-28T07:43:00Z</cp:lastPrinted>
  <dcterms:created xsi:type="dcterms:W3CDTF">2022-10-04T06:58:00Z</dcterms:created>
  <dcterms:modified xsi:type="dcterms:W3CDTF">2024-03-28T07:43:00Z</dcterms:modified>
</cp:coreProperties>
</file>