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96" w:rsidRPr="0030183D" w:rsidRDefault="00BA12BF" w:rsidP="000556B2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рамках п</w:t>
      </w:r>
      <w:r w:rsidRPr="0030183D">
        <w:rPr>
          <w:rFonts w:ascii="Liberation Serif" w:hAnsi="Liberation Serif"/>
          <w:sz w:val="28"/>
          <w:szCs w:val="28"/>
        </w:rPr>
        <w:t>роверк</w:t>
      </w:r>
      <w:r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/>
          <w:sz w:val="28"/>
          <w:szCs w:val="28"/>
        </w:rPr>
        <w:t>по соблюдению требований жилищного законодательства, а также законодательства о жилищно-коммунальном хозяйстве</w:t>
      </w:r>
      <w:r>
        <w:rPr>
          <w:rFonts w:ascii="Liberation Serif" w:hAnsi="Liberation Serif"/>
          <w:sz w:val="28"/>
          <w:szCs w:val="28"/>
        </w:rPr>
        <w:t>,</w:t>
      </w:r>
      <w:r w:rsidR="00BB4F68">
        <w:rPr>
          <w:rFonts w:ascii="Liberation Serif" w:hAnsi="Liberation Serif"/>
          <w:sz w:val="28"/>
          <w:szCs w:val="28"/>
        </w:rPr>
        <w:t xml:space="preserve"> </w:t>
      </w:r>
      <w:r w:rsidR="0030183D">
        <w:rPr>
          <w:rFonts w:ascii="Liberation Serif" w:hAnsi="Liberation Serif"/>
          <w:sz w:val="28"/>
          <w:szCs w:val="28"/>
        </w:rPr>
        <w:t>проводим</w:t>
      </w:r>
      <w:r>
        <w:rPr>
          <w:rFonts w:ascii="Liberation Serif" w:hAnsi="Liberation Serif"/>
          <w:sz w:val="28"/>
          <w:szCs w:val="28"/>
        </w:rPr>
        <w:t>ой</w:t>
      </w:r>
      <w:r w:rsidR="00F84A1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Невьянской городской прокуратурой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30183D">
        <w:rPr>
          <w:rFonts w:ascii="Liberation Serif" w:hAnsi="Liberation Serif"/>
          <w:sz w:val="28"/>
          <w:szCs w:val="28"/>
        </w:rPr>
        <w:t xml:space="preserve">с 21.01.2022 по </w:t>
      </w:r>
      <w:r w:rsidR="00F07693">
        <w:rPr>
          <w:rFonts w:ascii="Liberation Serif" w:hAnsi="Liberation Serif"/>
          <w:sz w:val="28"/>
          <w:szCs w:val="28"/>
        </w:rPr>
        <w:t xml:space="preserve">18.02.2022 в адрес </w:t>
      </w:r>
      <w:r w:rsidR="00F07693"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="00F07693" w:rsidRPr="00BA12BF">
        <w:rPr>
          <w:rFonts w:ascii="Liberation Serif" w:hAnsi="Liberation Serif"/>
          <w:sz w:val="28"/>
          <w:szCs w:val="28"/>
        </w:rPr>
        <w:t xml:space="preserve"> </w:t>
      </w:r>
      <w:r w:rsidR="00F07693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нарушений жилищного </w:t>
      </w:r>
      <w:r w:rsidR="004453EC">
        <w:rPr>
          <w:rFonts w:ascii="Liberation Serif" w:hAnsi="Liberation Serif"/>
          <w:sz w:val="28"/>
          <w:szCs w:val="28"/>
        </w:rPr>
        <w:t>законодательства</w:t>
      </w:r>
      <w:r w:rsidR="00F07693">
        <w:rPr>
          <w:rFonts w:ascii="Liberation Serif" w:hAnsi="Liberation Serif"/>
          <w:sz w:val="28"/>
          <w:szCs w:val="28"/>
        </w:rPr>
        <w:t xml:space="preserve">. </w:t>
      </w:r>
      <w:r w:rsidR="004453EC">
        <w:rPr>
          <w:rFonts w:ascii="Liberation Serif" w:hAnsi="Liberation Serif"/>
          <w:sz w:val="28"/>
          <w:szCs w:val="28"/>
        </w:rPr>
        <w:t xml:space="preserve">По результатам рассмотрения представления Невьянской городской </w:t>
      </w:r>
      <w:r w:rsidR="00444E7D">
        <w:rPr>
          <w:rFonts w:ascii="Liberation Serif" w:hAnsi="Liberation Serif"/>
          <w:sz w:val="28"/>
          <w:szCs w:val="28"/>
        </w:rPr>
        <w:t>прокуратуры,</w:t>
      </w:r>
      <w:bookmarkStart w:id="0" w:name="_GoBack"/>
      <w:bookmarkEnd w:id="0"/>
      <w:r w:rsidR="00444E7D">
        <w:rPr>
          <w:rFonts w:ascii="Liberation Serif" w:hAnsi="Liberation Serif"/>
          <w:sz w:val="28"/>
          <w:szCs w:val="28"/>
        </w:rPr>
        <w:t xml:space="preserve"> лиц</w:t>
      </w:r>
      <w:r w:rsidR="009B4C08">
        <w:rPr>
          <w:rFonts w:ascii="Liberation Serif" w:hAnsi="Liberation Serif"/>
          <w:sz w:val="28"/>
          <w:szCs w:val="28"/>
        </w:rPr>
        <w:t xml:space="preserve"> виновных в нарушениях, </w:t>
      </w:r>
      <w:r w:rsidR="004453EC">
        <w:rPr>
          <w:rFonts w:ascii="Liberation Serif" w:hAnsi="Liberation Serif"/>
          <w:sz w:val="28"/>
          <w:szCs w:val="28"/>
        </w:rPr>
        <w:t xml:space="preserve">указанных в представлении </w:t>
      </w:r>
      <w:r w:rsidR="009B4C08">
        <w:rPr>
          <w:rFonts w:ascii="Liberation Serif" w:hAnsi="Liberation Serif"/>
          <w:sz w:val="28"/>
          <w:szCs w:val="28"/>
        </w:rPr>
        <w:t>не выявлено, основания для привлечения к дисциплинарной ответственности отсутствуют.</w:t>
      </w:r>
    </w:p>
    <w:sectPr w:rsidR="008F4796" w:rsidRPr="0030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D"/>
    <w:rsid w:val="000556B2"/>
    <w:rsid w:val="0030183D"/>
    <w:rsid w:val="00444E7D"/>
    <w:rsid w:val="004453EC"/>
    <w:rsid w:val="008F4796"/>
    <w:rsid w:val="009B4C08"/>
    <w:rsid w:val="00BA12BF"/>
    <w:rsid w:val="00BB4F68"/>
    <w:rsid w:val="00F07693"/>
    <w:rsid w:val="00F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11EB"/>
  <w15:chartTrackingRefBased/>
  <w15:docId w15:val="{40851D1A-0C9C-4978-9FE6-06B14DDF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Radigina</dc:creator>
  <cp:keywords/>
  <dc:description/>
  <cp:lastModifiedBy>Olga V. Radigina</cp:lastModifiedBy>
  <cp:revision>1</cp:revision>
  <dcterms:created xsi:type="dcterms:W3CDTF">2022-09-01T07:51:00Z</dcterms:created>
  <dcterms:modified xsi:type="dcterms:W3CDTF">2022-09-01T08:57:00Z</dcterms:modified>
</cp:coreProperties>
</file>