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3E" w:rsidRPr="00F85045" w:rsidRDefault="009C5CBB" w:rsidP="009C5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85045">
        <w:rPr>
          <w:rFonts w:ascii="Liberation Serif" w:hAnsi="Liberation Serif"/>
          <w:sz w:val="28"/>
          <w:szCs w:val="28"/>
        </w:rPr>
        <w:t xml:space="preserve">                             </w:t>
      </w:r>
      <w:r w:rsidR="00BC326F">
        <w:rPr>
          <w:rFonts w:ascii="Liberation Serif" w:hAnsi="Liberation Serif"/>
          <w:sz w:val="28"/>
          <w:szCs w:val="28"/>
        </w:rPr>
        <w:t xml:space="preserve">                          </w:t>
      </w:r>
      <w:r w:rsidR="000E0AFE" w:rsidRPr="00383A82">
        <w:rPr>
          <w:rFonts w:ascii="Liberation Serif" w:hAnsi="Liberation Serif"/>
          <w:sz w:val="28"/>
          <w:szCs w:val="28"/>
          <w:highlight w:val="yellow"/>
        </w:rPr>
        <w:t>Актуальная редакция от</w:t>
      </w:r>
      <w:r w:rsidR="008D52BD">
        <w:rPr>
          <w:rFonts w:ascii="Liberation Serif" w:hAnsi="Liberation Serif"/>
          <w:sz w:val="28"/>
          <w:szCs w:val="28"/>
          <w:highlight w:val="yellow"/>
        </w:rPr>
        <w:t xml:space="preserve"> </w:t>
      </w:r>
      <w:r w:rsidR="00BC326F" w:rsidRPr="00BC326F">
        <w:rPr>
          <w:rFonts w:ascii="Liberation Serif" w:hAnsi="Liberation Serif"/>
          <w:sz w:val="28"/>
          <w:szCs w:val="28"/>
          <w:highlight w:val="yellow"/>
        </w:rPr>
        <w:t>14.</w:t>
      </w:r>
      <w:r w:rsidR="00BC326F">
        <w:rPr>
          <w:rFonts w:ascii="Liberation Serif" w:hAnsi="Liberation Serif"/>
          <w:sz w:val="28"/>
          <w:szCs w:val="28"/>
          <w:highlight w:val="yellow"/>
        </w:rPr>
        <w:t xml:space="preserve">07.2023 </w:t>
      </w:r>
      <w:r w:rsidR="00B52F32">
        <w:rPr>
          <w:rFonts w:ascii="Liberation Serif" w:hAnsi="Liberation Serif"/>
          <w:sz w:val="28"/>
          <w:szCs w:val="28"/>
          <w:highlight w:val="yellow"/>
        </w:rPr>
        <w:t>№</w:t>
      </w:r>
      <w:r w:rsidR="00BC326F">
        <w:rPr>
          <w:rFonts w:ascii="Liberation Serif" w:hAnsi="Liberation Serif"/>
          <w:sz w:val="28"/>
          <w:szCs w:val="28"/>
          <w:highlight w:val="yellow"/>
        </w:rPr>
        <w:t xml:space="preserve"> 1304-п</w:t>
      </w:r>
      <w:r w:rsidR="00BF7D7D">
        <w:rPr>
          <w:rFonts w:ascii="Liberation Serif" w:hAnsi="Liberation Serif"/>
          <w:sz w:val="28"/>
          <w:szCs w:val="28"/>
          <w:highlight w:val="yellow"/>
        </w:rPr>
        <w:t xml:space="preserve"> </w:t>
      </w:r>
      <w:r w:rsidR="00B52F32">
        <w:rPr>
          <w:rFonts w:ascii="Liberation Serif" w:hAnsi="Liberation Serif"/>
          <w:sz w:val="28"/>
          <w:szCs w:val="28"/>
          <w:highlight w:val="yellow"/>
        </w:rPr>
        <w:t xml:space="preserve">          </w:t>
      </w:r>
      <w:r w:rsidRPr="00F85045">
        <w:rPr>
          <w:rFonts w:ascii="Liberation Serif" w:hAnsi="Liberation Serif"/>
          <w:sz w:val="28"/>
          <w:szCs w:val="28"/>
          <w:highlight w:val="yellow"/>
        </w:rPr>
        <w:t xml:space="preserve">      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A2C3E" w:rsidRPr="00383A82" w:rsidRDefault="00BC326F" w:rsidP="002D3572">
      <w:pPr>
        <w:spacing w:after="0" w:line="240" w:lineRule="auto"/>
        <w:jc w:val="center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25pt;margin-top:-33.1pt;width:72.05pt;height:62.95pt;z-index:251657216">
            <v:imagedata r:id="rId5" o:title=""/>
          </v:shape>
          <o:OLEObject Type="Embed" ProgID="Word.Picture.8" ShapeID="_x0000_s1026" DrawAspect="Content" ObjectID="_1750845284" r:id="rId6"/>
        </w:object>
      </w:r>
    </w:p>
    <w:p w:rsidR="00BA2C3E" w:rsidRPr="00383A82" w:rsidRDefault="00BA2C3E" w:rsidP="002D3572">
      <w:pPr>
        <w:spacing w:after="0" w:line="240" w:lineRule="auto"/>
        <w:jc w:val="center"/>
        <w:rPr>
          <w:rFonts w:ascii="Liberation Serif" w:hAnsi="Liberation Serif"/>
          <w:b/>
          <w:i/>
          <w:sz w:val="24"/>
          <w:szCs w:val="24"/>
        </w:rPr>
      </w:pPr>
    </w:p>
    <w:p w:rsidR="00BA2C3E" w:rsidRPr="00383A82" w:rsidRDefault="00BA2C3E" w:rsidP="002D3572">
      <w:pPr>
        <w:spacing w:after="200" w:line="240" w:lineRule="auto"/>
        <w:ind w:left="510"/>
        <w:jc w:val="center"/>
        <w:rPr>
          <w:rFonts w:ascii="Liberation Serif" w:hAnsi="Liberation Serif"/>
          <w:b/>
          <w:sz w:val="24"/>
          <w:szCs w:val="24"/>
        </w:rPr>
      </w:pPr>
    </w:p>
    <w:p w:rsidR="00BA2C3E" w:rsidRPr="00383A82" w:rsidRDefault="00E02383" w:rsidP="002D3572">
      <w:pPr>
        <w:spacing w:after="200" w:line="240" w:lineRule="auto"/>
        <w:ind w:left="510"/>
        <w:jc w:val="center"/>
        <w:rPr>
          <w:rFonts w:ascii="Liberation Serif" w:hAnsi="Liberation Serif"/>
          <w:b/>
          <w:sz w:val="24"/>
          <w:szCs w:val="24"/>
        </w:rPr>
      </w:pPr>
      <w:r w:rsidRPr="00383A82">
        <w:rPr>
          <w:rFonts w:ascii="Liberation Serif" w:hAnsi="Liberation Serif"/>
          <w:b/>
          <w:sz w:val="24"/>
          <w:szCs w:val="24"/>
        </w:rPr>
        <w:t>АДМИНИСТРАЦИЯ НЕВЬЯНСКОГО ГОРОДСКОГО</w:t>
      </w:r>
      <w:r w:rsidR="00BA2C3E" w:rsidRPr="00383A82">
        <w:rPr>
          <w:rFonts w:ascii="Liberation Serif" w:hAnsi="Liberation Serif"/>
          <w:b/>
          <w:sz w:val="24"/>
          <w:szCs w:val="24"/>
        </w:rPr>
        <w:t xml:space="preserve"> ОКРУГА</w:t>
      </w:r>
    </w:p>
    <w:p w:rsidR="00BA2C3E" w:rsidRPr="00383A82" w:rsidRDefault="00BA2C3E" w:rsidP="002D3572">
      <w:pPr>
        <w:spacing w:after="200" w:line="240" w:lineRule="auto"/>
        <w:ind w:left="510"/>
        <w:jc w:val="center"/>
        <w:rPr>
          <w:rFonts w:ascii="Liberation Serif" w:hAnsi="Liberation Serif"/>
          <w:b/>
          <w:sz w:val="24"/>
          <w:szCs w:val="24"/>
        </w:rPr>
      </w:pPr>
      <w:r w:rsidRPr="00383A82">
        <w:rPr>
          <w:rFonts w:ascii="Liberation Serif" w:hAnsi="Liberation Serif"/>
          <w:b/>
          <w:sz w:val="24"/>
          <w:szCs w:val="24"/>
        </w:rPr>
        <w:t>П О С Т А Н О В Л Е Н И Е</w:t>
      </w:r>
    </w:p>
    <w:p w:rsidR="00BA2C3E" w:rsidRPr="00383A82" w:rsidRDefault="00850338" w:rsidP="002D3572">
      <w:pPr>
        <w:spacing w:after="200" w:line="240" w:lineRule="auto"/>
        <w:ind w:left="51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5943600" cy="0"/>
                <wp:effectExtent l="0" t="1905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BD26B" id="Прямая соединительная линия 4" o:spid="_x0000_s1026" style="position:absolute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BA2C3E" w:rsidRPr="00383A82" w:rsidRDefault="00BA2C3E" w:rsidP="002D3572">
      <w:pPr>
        <w:spacing w:after="200" w:line="240" w:lineRule="auto"/>
        <w:ind w:left="510"/>
        <w:rPr>
          <w:rFonts w:ascii="Liberation Serif" w:hAnsi="Liberation Serif"/>
          <w:sz w:val="24"/>
          <w:szCs w:val="24"/>
        </w:rPr>
      </w:pPr>
      <w:r w:rsidRPr="00383A82">
        <w:rPr>
          <w:rFonts w:ascii="Liberation Serif" w:hAnsi="Liberation Serif"/>
          <w:sz w:val="24"/>
          <w:szCs w:val="24"/>
        </w:rPr>
        <w:t>От 20.10.2014 г.                                                                                                     № 2553 – п</w:t>
      </w:r>
    </w:p>
    <w:p w:rsidR="00BA2C3E" w:rsidRPr="00383A82" w:rsidRDefault="00BA2C3E" w:rsidP="002D357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383A82">
        <w:rPr>
          <w:rFonts w:ascii="Liberation Serif" w:hAnsi="Liberation Serif"/>
          <w:sz w:val="24"/>
          <w:szCs w:val="24"/>
        </w:rPr>
        <w:t>г. Невьянск</w:t>
      </w: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BA2C3E" w:rsidRPr="006C7ECC" w:rsidRDefault="00BA2C3E" w:rsidP="002D3572">
      <w:pPr>
        <w:suppressAutoHyphens/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6C7ECC">
        <w:rPr>
          <w:rFonts w:ascii="Liberation Serif" w:hAnsi="Liberation Serif"/>
          <w:b/>
          <w:i/>
          <w:sz w:val="28"/>
          <w:szCs w:val="28"/>
        </w:rPr>
        <w:t xml:space="preserve">Об утверждении муниципальной программы </w:t>
      </w:r>
      <w:r w:rsidRPr="006C7ECC">
        <w:rPr>
          <w:rFonts w:ascii="Liberation Serif" w:hAnsi="Liberation Serif"/>
          <w:i/>
          <w:sz w:val="36"/>
          <w:szCs w:val="36"/>
        </w:rPr>
        <w:t>«</w:t>
      </w:r>
      <w:r w:rsidRPr="008E4A8E">
        <w:rPr>
          <w:rFonts w:ascii="Liberation Serif" w:hAnsi="Liberation Serif"/>
          <w:b/>
          <w:i/>
          <w:sz w:val="28"/>
          <w:szCs w:val="28"/>
        </w:rPr>
        <w:t>Новое качество жизни жителей Невья</w:t>
      </w:r>
      <w:r w:rsidR="00847CE8" w:rsidRPr="008E4A8E">
        <w:rPr>
          <w:rFonts w:ascii="Liberation Serif" w:hAnsi="Liberation Serif"/>
          <w:b/>
          <w:i/>
          <w:sz w:val="28"/>
          <w:szCs w:val="28"/>
        </w:rPr>
        <w:t>нского городского округа до 2027</w:t>
      </w:r>
      <w:r w:rsidRPr="008E4A8E">
        <w:rPr>
          <w:rFonts w:ascii="Liberation Serif" w:hAnsi="Liberation Serif"/>
          <w:b/>
          <w:i/>
          <w:sz w:val="28"/>
          <w:szCs w:val="28"/>
        </w:rPr>
        <w:t xml:space="preserve"> года»</w:t>
      </w:r>
    </w:p>
    <w:p w:rsidR="00BA2C3E" w:rsidRPr="00383A82" w:rsidRDefault="00BA2C3E" w:rsidP="002D3572">
      <w:pPr>
        <w:spacing w:after="0" w:line="240" w:lineRule="auto"/>
        <w:ind w:firstLine="1080"/>
        <w:jc w:val="both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ind w:firstLine="360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6C7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В соответствии со статьей 179 Бюджетного кодекса Российской Федерации, постановлениями администрации Невьянского городского округа от 16.06.2014 года №1402-п «Об утверждении Перечня муниципальных программ  Невьянского городского округа, подлежащих разработке в 2014 году» и от 23.10.2013 года № 3129-п «Об утверждении порядка формирования и реализации муниципальных программ Невьянского городского округа», руководствуясь статьями 31, 46 Устава Невьянского городского округа в целях совершенствованиях программно-целевого метода бюджетного планирования</w:t>
      </w: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383A82">
        <w:rPr>
          <w:rFonts w:ascii="Liberation Serif" w:hAnsi="Liberation Serif"/>
          <w:b/>
          <w:sz w:val="28"/>
          <w:szCs w:val="28"/>
        </w:rPr>
        <w:t>ПОСТАНОВЛЯЮ:</w:t>
      </w: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suppressAutoHyphens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1. Утвердить муниципальную программу </w:t>
      </w:r>
      <w:r w:rsidRPr="00383A82">
        <w:rPr>
          <w:rFonts w:ascii="Liberation Serif" w:hAnsi="Liberation Serif"/>
          <w:sz w:val="36"/>
          <w:szCs w:val="36"/>
        </w:rPr>
        <w:t>«</w:t>
      </w:r>
      <w:r w:rsidRPr="008E4A8E">
        <w:rPr>
          <w:rFonts w:ascii="Liberation Serif" w:hAnsi="Liberation Serif"/>
          <w:sz w:val="28"/>
          <w:szCs w:val="28"/>
        </w:rPr>
        <w:t xml:space="preserve">Новое качество жизни </w:t>
      </w:r>
      <w:r w:rsidR="00847CE8" w:rsidRPr="008E4A8E">
        <w:rPr>
          <w:rFonts w:ascii="Liberation Serif" w:hAnsi="Liberation Serif"/>
          <w:sz w:val="28"/>
          <w:szCs w:val="28"/>
        </w:rPr>
        <w:t>жителей Невьянского</w:t>
      </w:r>
      <w:r w:rsidRPr="008E4A8E">
        <w:rPr>
          <w:rFonts w:ascii="Liberation Serif" w:hAnsi="Liberation Serif"/>
          <w:sz w:val="28"/>
          <w:szCs w:val="28"/>
        </w:rPr>
        <w:t xml:space="preserve"> городского округа до 202</w:t>
      </w:r>
      <w:r w:rsidR="00847CE8" w:rsidRPr="008E4A8E">
        <w:rPr>
          <w:rFonts w:ascii="Liberation Serif" w:hAnsi="Liberation Serif"/>
          <w:sz w:val="28"/>
          <w:szCs w:val="28"/>
        </w:rPr>
        <w:t>7</w:t>
      </w:r>
      <w:r w:rsidRPr="008E4A8E">
        <w:rPr>
          <w:rFonts w:ascii="Liberation Serif" w:hAnsi="Liberation Serif"/>
          <w:sz w:val="28"/>
          <w:szCs w:val="28"/>
        </w:rPr>
        <w:t xml:space="preserve"> года»</w:t>
      </w:r>
      <w:r w:rsidRPr="00383A82">
        <w:rPr>
          <w:rFonts w:ascii="Liberation Serif" w:hAnsi="Liberation Serif"/>
          <w:sz w:val="28"/>
          <w:szCs w:val="28"/>
        </w:rPr>
        <w:t xml:space="preserve"> (далее – Муниципальная программа) (прилагается).</w:t>
      </w:r>
    </w:p>
    <w:p w:rsidR="00BA2C3E" w:rsidRPr="00383A82" w:rsidRDefault="00BA2C3E" w:rsidP="002D3572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2. Опубликовать настоящее постановление в газете «Звезда» </w:t>
      </w:r>
      <w:r w:rsidR="00500304">
        <w:rPr>
          <w:rFonts w:ascii="Liberation Serif" w:hAnsi="Liberation Serif"/>
          <w:sz w:val="28"/>
          <w:szCs w:val="28"/>
        </w:rPr>
        <w:br/>
      </w:r>
      <w:r w:rsidRPr="00383A82">
        <w:rPr>
          <w:rFonts w:ascii="Liberation Serif" w:hAnsi="Liberation Serif"/>
          <w:sz w:val="28"/>
          <w:szCs w:val="28"/>
        </w:rPr>
        <w:t>и разместить на официальном сайте администрации Невьянского городского округа в сети Интернет.</w:t>
      </w:r>
    </w:p>
    <w:p w:rsidR="00BA2C3E" w:rsidRPr="0060287E" w:rsidRDefault="00BA2C3E" w:rsidP="002D3572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60287E">
        <w:rPr>
          <w:rFonts w:ascii="Liberation Serif" w:hAnsi="Liberation Serif"/>
          <w:sz w:val="28"/>
          <w:szCs w:val="28"/>
        </w:rPr>
        <w:t xml:space="preserve">3. Контроль за исполнением настоящего постановления оставляю </w:t>
      </w:r>
      <w:r w:rsidR="00500304" w:rsidRPr="0060287E">
        <w:rPr>
          <w:rFonts w:ascii="Liberation Serif" w:hAnsi="Liberation Serif"/>
          <w:sz w:val="28"/>
          <w:szCs w:val="28"/>
        </w:rPr>
        <w:br/>
      </w:r>
      <w:r w:rsidRPr="0060287E">
        <w:rPr>
          <w:rFonts w:ascii="Liberation Serif" w:hAnsi="Liberation Serif"/>
          <w:sz w:val="28"/>
          <w:szCs w:val="28"/>
        </w:rPr>
        <w:t>за собой.</w:t>
      </w:r>
    </w:p>
    <w:p w:rsidR="00BA2C3E" w:rsidRPr="00383A82" w:rsidRDefault="00BA2C3E" w:rsidP="002D3572">
      <w:pPr>
        <w:spacing w:after="0" w:line="240" w:lineRule="auto"/>
        <w:ind w:firstLine="1080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A2C3E" w:rsidRPr="0060287E" w:rsidRDefault="00BA2C3E" w:rsidP="002D3572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60287E">
        <w:rPr>
          <w:rFonts w:ascii="Liberation Serif" w:hAnsi="Liberation Serif"/>
          <w:sz w:val="28"/>
          <w:szCs w:val="28"/>
        </w:rPr>
        <w:t xml:space="preserve">Глава городского округа                                                                     Е.Т. </w:t>
      </w:r>
      <w:proofErr w:type="spellStart"/>
      <w:r w:rsidRPr="0060287E">
        <w:rPr>
          <w:rFonts w:ascii="Liberation Serif" w:hAnsi="Liberation Serif"/>
          <w:sz w:val="28"/>
          <w:szCs w:val="28"/>
        </w:rPr>
        <w:t>Каюмов</w:t>
      </w:r>
      <w:proofErr w:type="spellEnd"/>
    </w:p>
    <w:p w:rsidR="00BA2C3E" w:rsidRDefault="00BA2C3E" w:rsidP="002D3572">
      <w:pPr>
        <w:rPr>
          <w:rFonts w:ascii="Liberation Serif" w:hAnsi="Liberation Serif"/>
        </w:rPr>
      </w:pPr>
    </w:p>
    <w:p w:rsidR="001E1156" w:rsidRPr="001E1156" w:rsidRDefault="001E1156" w:rsidP="001E11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156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1E1156" w:rsidRPr="001E1156" w:rsidRDefault="001E1156" w:rsidP="001E11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156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1E1156" w:rsidRPr="001E1156" w:rsidRDefault="001E1156" w:rsidP="001E11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156">
        <w:rPr>
          <w:rFonts w:ascii="Times New Roman" w:hAnsi="Times New Roman"/>
          <w:b/>
          <w:sz w:val="28"/>
          <w:szCs w:val="28"/>
        </w:rPr>
        <w:t xml:space="preserve"> «</w:t>
      </w:r>
      <w:r w:rsidRPr="008E4A8E">
        <w:rPr>
          <w:rFonts w:ascii="Times New Roman" w:hAnsi="Times New Roman"/>
          <w:b/>
          <w:sz w:val="28"/>
          <w:szCs w:val="28"/>
        </w:rPr>
        <w:t xml:space="preserve">Новое качество жизни жителей Невьянского городского округа </w:t>
      </w:r>
      <w:r w:rsidRPr="008E4A8E">
        <w:rPr>
          <w:rFonts w:ascii="Times New Roman" w:hAnsi="Times New Roman"/>
          <w:b/>
          <w:sz w:val="28"/>
          <w:szCs w:val="28"/>
        </w:rPr>
        <w:br/>
        <w:t>до 2027 года»</w:t>
      </w:r>
    </w:p>
    <w:p w:rsidR="001E1156" w:rsidRPr="001E1156" w:rsidRDefault="001E1156" w:rsidP="002D3572">
      <w:pPr>
        <w:rPr>
          <w:rFonts w:ascii="Liberation Serif" w:hAnsi="Liberation Serif"/>
          <w:sz w:val="10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7230"/>
      </w:tblGrid>
      <w:tr w:rsidR="001E1156" w:rsidRPr="001E1156" w:rsidTr="00B8686D">
        <w:tc>
          <w:tcPr>
            <w:tcW w:w="2263" w:type="dxa"/>
          </w:tcPr>
          <w:p w:rsidR="001E1156" w:rsidRPr="001E1156" w:rsidRDefault="001E1156" w:rsidP="001E11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230" w:type="dxa"/>
          </w:tcPr>
          <w:p w:rsidR="001E1156" w:rsidRPr="001E1156" w:rsidRDefault="001E1156" w:rsidP="001E11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>Администрация Невьянского городского округа</w:t>
            </w:r>
          </w:p>
        </w:tc>
      </w:tr>
      <w:tr w:rsidR="001E1156" w:rsidRPr="001E1156" w:rsidTr="00B8686D">
        <w:tc>
          <w:tcPr>
            <w:tcW w:w="2263" w:type="dxa"/>
          </w:tcPr>
          <w:p w:rsidR="001E1156" w:rsidRPr="001E1156" w:rsidRDefault="001E1156" w:rsidP="001E11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230" w:type="dxa"/>
          </w:tcPr>
          <w:p w:rsidR="001E1156" w:rsidRPr="008E4A8E" w:rsidRDefault="001E1156" w:rsidP="001E11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4A8E">
              <w:rPr>
                <w:rFonts w:ascii="Liberation Serif" w:hAnsi="Liberation Serif"/>
                <w:color w:val="000000"/>
                <w:sz w:val="28"/>
                <w:szCs w:val="28"/>
              </w:rPr>
              <w:t>2020-2027 годы</w:t>
            </w:r>
          </w:p>
        </w:tc>
      </w:tr>
      <w:tr w:rsidR="001E1156" w:rsidRPr="001E1156" w:rsidTr="00B8686D">
        <w:tc>
          <w:tcPr>
            <w:tcW w:w="2263" w:type="dxa"/>
          </w:tcPr>
          <w:p w:rsidR="001E1156" w:rsidRPr="001E1156" w:rsidRDefault="001E1156" w:rsidP="001E11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7230" w:type="dxa"/>
          </w:tcPr>
          <w:p w:rsidR="001E1156" w:rsidRPr="001E1156" w:rsidRDefault="001E1156" w:rsidP="001E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>Цель 1. Создание информационно-коммуникационной инфраструктуры, обеспечивающей предоставление администрацией Невьянского городского округа муниципальных услуг в электронном виде, а также обеспечение эффективного управления информационными ресурсами администрации Невьянского городского округа.</w:t>
            </w:r>
          </w:p>
          <w:p w:rsidR="001E1156" w:rsidRPr="001E1156" w:rsidRDefault="001E1156" w:rsidP="001E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Задача 1.1. Создание программно-технологической инфраструктуры для предоставления муниципальных услуг в электронном виде. </w:t>
            </w:r>
          </w:p>
          <w:p w:rsidR="001E1156" w:rsidRPr="001E1156" w:rsidRDefault="001E1156" w:rsidP="001E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>Задача 1.2. Совершенствование информационно-технической и информационно-коммуникационной инфраструктур администрации Невьянского городского округа и повышение квалификации муниципальных служащих в области использования информационных технологий.</w:t>
            </w:r>
          </w:p>
          <w:p w:rsidR="001E1156" w:rsidRPr="001E1156" w:rsidRDefault="001E1156" w:rsidP="001E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>Цель 2. Обеспечение эффективного управления информационными ресурсами администрации Невьянского городского округа.</w:t>
            </w:r>
          </w:p>
          <w:p w:rsidR="001E1156" w:rsidRPr="001E1156" w:rsidRDefault="001E1156" w:rsidP="001E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Задача 2.1. Развитие средств массовой информации </w:t>
            </w: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на территории НГО.</w:t>
            </w:r>
          </w:p>
          <w:p w:rsidR="001E1156" w:rsidRPr="001E1156" w:rsidRDefault="001E1156" w:rsidP="001E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Цель 3. Увеличение продолжительности активной жизни населения за счет формирования здорового образа жизни </w:t>
            </w: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и профилактики заболеваний.</w:t>
            </w:r>
          </w:p>
          <w:p w:rsidR="001E1156" w:rsidRPr="001E1156" w:rsidRDefault="001E1156" w:rsidP="001E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Задача 3.1.  Формирование здорового образа жизни населения Невьянского городского округа, совершенствование методов профилактики заболеваний, </w:t>
            </w: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в том числе снижение распространенности наиболее значимых факторов риска.</w:t>
            </w:r>
          </w:p>
          <w:p w:rsidR="00500304" w:rsidRDefault="001E1156" w:rsidP="001E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Цель 4.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</w:t>
            </w:r>
            <w:r w:rsidR="00500304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принципов соблюдения прав </w:t>
            </w:r>
            <w:r w:rsidR="00500304"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 xml:space="preserve">и </w:t>
            </w: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>свобод человека.</w:t>
            </w:r>
          </w:p>
          <w:p w:rsidR="001E1156" w:rsidRPr="001E1156" w:rsidRDefault="001E1156" w:rsidP="001E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Задача 4.1. Пропаганда толерантного поведения </w:t>
            </w: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к людям других национальностей и религиозных конфессий.</w:t>
            </w:r>
          </w:p>
          <w:p w:rsidR="001E1156" w:rsidRPr="001E1156" w:rsidRDefault="001E1156" w:rsidP="001E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>Задача 4.2. Недопущение наличия свастики и иных элементов экстремистской направленности на объектах городской инфраструктуры.</w:t>
            </w:r>
          </w:p>
          <w:p w:rsidR="001E1156" w:rsidRPr="001E1156" w:rsidRDefault="001E1156" w:rsidP="001E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Цель 5. Противодействие терроризму и экстремизму </w:t>
            </w: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 xml:space="preserve">и защита жизни граждан, проживающих на территории Невьянского городского округа от террористических </w:t>
            </w: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 xml:space="preserve">и экстремистских актов.                           </w:t>
            </w:r>
          </w:p>
          <w:p w:rsidR="001E1156" w:rsidRPr="001E1156" w:rsidRDefault="001E1156" w:rsidP="001E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Задача 5.1. Содействие правоохранительным органам </w:t>
            </w: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в выявлении правонарушений и преступлений данной категории, а также ликвидации их последствий.</w:t>
            </w:r>
          </w:p>
          <w:p w:rsidR="001E1156" w:rsidRPr="001E1156" w:rsidRDefault="001E1156" w:rsidP="001E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Задача 5.2. Информирование населения муниципального образования по вопросам противодействия терроризму </w:t>
            </w: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и экстремизму.</w:t>
            </w:r>
          </w:p>
          <w:p w:rsidR="001E1156" w:rsidRPr="001E1156" w:rsidRDefault="001E1156" w:rsidP="001E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>Цель 6. Обеспечение защиты прав, свобод и законных интересов граждан.</w:t>
            </w:r>
          </w:p>
          <w:p w:rsidR="001E1156" w:rsidRPr="001E1156" w:rsidRDefault="001E1156" w:rsidP="001E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Задача 6.1. Повышение эффективности взаимодействия субъектов системы профилактики, направленного </w:t>
            </w: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на устранение причин и условий совершения правонарушений.</w:t>
            </w:r>
          </w:p>
          <w:p w:rsidR="0036384B" w:rsidRPr="00D10625" w:rsidRDefault="0036384B" w:rsidP="00363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1062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Цель 7. Создание условий для успешной социальной и культурной адаптации и интеграции иностранных граждан в российское общество. </w:t>
            </w:r>
          </w:p>
          <w:p w:rsidR="0036384B" w:rsidRPr="00D10625" w:rsidRDefault="0036384B" w:rsidP="00363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10625">
              <w:rPr>
                <w:rFonts w:ascii="Liberation Serif" w:hAnsi="Liberation Serif"/>
                <w:color w:val="000000"/>
                <w:sz w:val="28"/>
                <w:szCs w:val="28"/>
              </w:rPr>
              <w:t>Задача 7.1. Создание условий для социальной и культурной адаптации и интеграции иностранных граждан.</w:t>
            </w:r>
          </w:p>
          <w:p w:rsidR="001E1156" w:rsidRPr="001E1156" w:rsidRDefault="0036384B" w:rsidP="00363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10625">
              <w:rPr>
                <w:rFonts w:ascii="Liberation Serif" w:hAnsi="Liberation Serif"/>
                <w:color w:val="000000"/>
                <w:sz w:val="28"/>
                <w:szCs w:val="28"/>
              </w:rPr>
              <w:t>Задача. 7.2. Разработка и внедрение научно-методических и образовательно-просветительских программ, информационно-справочных изданий, ресурсов информационного сопровождения процессов социальной и культурной адаптации и интеграции иностранных граждан.</w:t>
            </w:r>
          </w:p>
        </w:tc>
      </w:tr>
      <w:tr w:rsidR="001E1156" w:rsidRPr="001E1156" w:rsidTr="00B8686D">
        <w:tc>
          <w:tcPr>
            <w:tcW w:w="2263" w:type="dxa"/>
          </w:tcPr>
          <w:p w:rsidR="001E1156" w:rsidRPr="001E1156" w:rsidRDefault="001E1156" w:rsidP="001E1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Перечень подпрограмм муниципальной программы </w:t>
            </w: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(при их наличии)</w:t>
            </w:r>
          </w:p>
        </w:tc>
        <w:tc>
          <w:tcPr>
            <w:tcW w:w="7230" w:type="dxa"/>
          </w:tcPr>
          <w:p w:rsidR="001E1156" w:rsidRPr="001E1156" w:rsidRDefault="001E1156" w:rsidP="001E1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>1. "Информационное общество Невьянского городского округа".</w:t>
            </w:r>
          </w:p>
          <w:p w:rsidR="001E1156" w:rsidRPr="001E1156" w:rsidRDefault="001E1156" w:rsidP="001E1156">
            <w:pPr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>2. "Профилактика заболеваний и формирование здорового образа жизни".</w:t>
            </w:r>
          </w:p>
          <w:p w:rsidR="001E1156" w:rsidRPr="001E1156" w:rsidRDefault="001E1156" w:rsidP="001E1156">
            <w:pPr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>3. "Профилактика терроризма и экстремизма в Невьянском городском округе".</w:t>
            </w:r>
          </w:p>
          <w:p w:rsidR="001E1156" w:rsidRPr="001E1156" w:rsidRDefault="001E1156" w:rsidP="001E1156">
            <w:pPr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>4. "Профилактика правонарушений в Невьянском городском округе".</w:t>
            </w:r>
          </w:p>
          <w:p w:rsidR="001E1156" w:rsidRPr="001E1156" w:rsidRDefault="0036384B" w:rsidP="001E1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625">
              <w:rPr>
                <w:rFonts w:ascii="Times New Roman" w:hAnsi="Times New Roman"/>
                <w:sz w:val="28"/>
                <w:szCs w:val="28"/>
              </w:rPr>
              <w:t>5. "Социально-культурная адаптация и интеграция иностранных граждан в Российской Федерации''.</w:t>
            </w:r>
          </w:p>
        </w:tc>
      </w:tr>
      <w:tr w:rsidR="001E1156" w:rsidRPr="001E1156" w:rsidTr="00B8686D">
        <w:tc>
          <w:tcPr>
            <w:tcW w:w="2263" w:type="dxa"/>
          </w:tcPr>
          <w:p w:rsidR="001E1156" w:rsidRPr="001E1156" w:rsidRDefault="001E1156" w:rsidP="001E1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7230" w:type="dxa"/>
          </w:tcPr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>1. Обеспеченность муниципальных служащих средствами вычислительной техники.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 xml:space="preserve">2. Доля персональных компьютеров, подключенных </w:t>
            </w:r>
            <w:r w:rsidRPr="001E1156">
              <w:rPr>
                <w:rFonts w:ascii="Times New Roman" w:hAnsi="Times New Roman"/>
                <w:sz w:val="28"/>
                <w:szCs w:val="28"/>
              </w:rPr>
              <w:br/>
              <w:t>к единой компьютерной сети.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>3. Доля рабочих мест, подключенных к системе электронного документооборота.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>4. Количество выпущенных страниц формата А4.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1156">
              <w:rPr>
                <w:rFonts w:ascii="Liberation Serif" w:hAnsi="Liberation Serif"/>
                <w:color w:val="000000"/>
                <w:sz w:val="28"/>
                <w:szCs w:val="28"/>
              </w:rPr>
              <w:t>5. Количество выпускаемых видеороликов в год.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>6. Увеличение числа лиц, обученных основам здорового образа жизни и укрепления здоровья.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 xml:space="preserve">7. Число лиц, принявших участие в массовых профилактических мероприятиях, направленных </w:t>
            </w:r>
            <w:r w:rsidRPr="001E1156">
              <w:rPr>
                <w:rFonts w:ascii="Times New Roman" w:hAnsi="Times New Roman"/>
                <w:sz w:val="28"/>
                <w:szCs w:val="28"/>
              </w:rPr>
              <w:br/>
              <w:t>на укрепление здоровья.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 xml:space="preserve">8. Доля ВИЧ  инфицированных, состоящих </w:t>
            </w:r>
            <w:r w:rsidRPr="001E1156">
              <w:rPr>
                <w:rFonts w:ascii="Times New Roman" w:hAnsi="Times New Roman"/>
                <w:sz w:val="28"/>
                <w:szCs w:val="28"/>
              </w:rPr>
              <w:br/>
              <w:t>на диспансерном учете от числа выявленных.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>9. Уровень информированности населения по вопросам ВИЧ-инфекции, не менее.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 xml:space="preserve">10. Охват </w:t>
            </w:r>
            <w:proofErr w:type="spellStart"/>
            <w:r w:rsidRPr="001E1156">
              <w:rPr>
                <w:rFonts w:ascii="Times New Roman" w:hAnsi="Times New Roman"/>
                <w:sz w:val="28"/>
                <w:szCs w:val="28"/>
              </w:rPr>
              <w:t>скрининговыми</w:t>
            </w:r>
            <w:proofErr w:type="spellEnd"/>
            <w:r w:rsidRPr="001E1156">
              <w:rPr>
                <w:rFonts w:ascii="Times New Roman" w:hAnsi="Times New Roman"/>
                <w:sz w:val="28"/>
                <w:szCs w:val="28"/>
              </w:rPr>
              <w:t xml:space="preserve"> обследованиями населения </w:t>
            </w:r>
            <w:r w:rsidRPr="001E1156">
              <w:rPr>
                <w:rFonts w:ascii="Times New Roman" w:hAnsi="Times New Roman"/>
                <w:sz w:val="28"/>
                <w:szCs w:val="28"/>
              </w:rPr>
              <w:br/>
              <w:t>на ВИЧ-инфекцию, не менее.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 xml:space="preserve">11. Охват населения профилактическими осмотрами </w:t>
            </w:r>
            <w:r w:rsidRPr="001E1156">
              <w:rPr>
                <w:rFonts w:ascii="Times New Roman" w:hAnsi="Times New Roman"/>
                <w:sz w:val="28"/>
                <w:szCs w:val="28"/>
              </w:rPr>
              <w:br/>
              <w:t>на туберкулез, в том числе среди групп риска.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>12. Снижение общей заболеваемости наркоманией.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>13. Охват иммунизацией населения против гепатита А.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>14. Охват иммунизацией населения против клещевого энцефалита.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 xml:space="preserve">15. Увеличение числа лиц среди детей и молодежи </w:t>
            </w:r>
            <w:r w:rsidRPr="001E1156">
              <w:rPr>
                <w:rFonts w:ascii="Times New Roman" w:hAnsi="Times New Roman"/>
                <w:sz w:val="28"/>
                <w:szCs w:val="28"/>
              </w:rPr>
              <w:br/>
              <w:t>с которыми проведена воспитательная работа, направленная на устранение причин и условий, способствующих совершению действий экстремистского характера.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>16. Снижение наличия элементов экстремистской направленности на объектах городской инфраструктуры.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 xml:space="preserve">17. Уменьшение количества  выявленных фактов экстремистских и террористических проявлений </w:t>
            </w:r>
            <w:r w:rsidRPr="001E1156">
              <w:rPr>
                <w:rFonts w:ascii="Times New Roman" w:hAnsi="Times New Roman"/>
                <w:sz w:val="28"/>
                <w:szCs w:val="28"/>
              </w:rPr>
              <w:br/>
              <w:t>на территории Невьянского городского округа.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>18. Уменьшение степени доступности изданий, запрещенных для чтения как экстремистские, находящих в незаконном обороте, а также степень доступности к сайтам экстремистского содержания, учеников и сотрудников школы.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 xml:space="preserve">19. Уменьшение доли лиц, вынашивающих намерения </w:t>
            </w:r>
            <w:r w:rsidRPr="001E1156">
              <w:rPr>
                <w:rFonts w:ascii="Times New Roman" w:hAnsi="Times New Roman"/>
                <w:sz w:val="28"/>
                <w:szCs w:val="28"/>
              </w:rPr>
              <w:br/>
              <w:t>о совершении экстремистской деятельности в общем числе населения Невьянского городского округа.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>20. Увеличение числа лиц, обученных по вопросам противодействия терроризму и экстремизму.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>21. Количество общего числа зарегистрированных преступлений.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>22. Количество преступлений, совершенных несовершеннолетними.</w:t>
            </w:r>
          </w:p>
          <w:p w:rsidR="001E1156" w:rsidRPr="001E1156" w:rsidRDefault="001E1156" w:rsidP="001E1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>23. Удельный вес тяжких и особо тяжких преступлений.</w:t>
            </w:r>
          </w:p>
          <w:p w:rsidR="00AB1232" w:rsidRPr="00D10625" w:rsidRDefault="00AB1232" w:rsidP="00AB12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625">
              <w:rPr>
                <w:rFonts w:ascii="Times New Roman" w:hAnsi="Times New Roman"/>
                <w:sz w:val="28"/>
                <w:szCs w:val="28"/>
              </w:rPr>
              <w:t>24. Количество участников мероприятий, направленных на социальную и культурную адаптацию и интеграцию иностранных граждан.</w:t>
            </w:r>
          </w:p>
          <w:p w:rsidR="00AB1232" w:rsidRPr="00D10625" w:rsidRDefault="00AB1232" w:rsidP="00AB12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625">
              <w:rPr>
                <w:rFonts w:ascii="Times New Roman" w:hAnsi="Times New Roman"/>
                <w:sz w:val="28"/>
                <w:szCs w:val="28"/>
              </w:rPr>
              <w:t xml:space="preserve">25. Увеличение числа лиц среди иностранных граждан, с которыми проведены тематические встречи по вопросам предоставления государственных и муниципальных услуг, миграционного законодательства, правил и норм поведения в российском обществе, особенностей отправления религиозных обрядов. </w:t>
            </w:r>
          </w:p>
          <w:p w:rsidR="00AB1232" w:rsidRPr="00D10625" w:rsidRDefault="00AB1232" w:rsidP="00AB12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625">
              <w:rPr>
                <w:rFonts w:ascii="Times New Roman" w:hAnsi="Times New Roman"/>
                <w:sz w:val="28"/>
                <w:szCs w:val="28"/>
              </w:rPr>
              <w:t xml:space="preserve">26. Уровень информированности населения по вопросам социальной и культурной адаптации. </w:t>
            </w:r>
          </w:p>
          <w:p w:rsidR="001E1156" w:rsidRPr="001E1156" w:rsidRDefault="00AB1232" w:rsidP="00AB12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625">
              <w:rPr>
                <w:rFonts w:ascii="Times New Roman" w:hAnsi="Times New Roman"/>
                <w:sz w:val="28"/>
                <w:szCs w:val="28"/>
              </w:rPr>
              <w:t>27. Количество изготовленных и размещенных в средствах массовой информации (включая официальный сайт муниципального образования) информационных материалов в среде иностранных граждан по вопросам законодательства Российской Федерации, правил и норм поведения, особенностей отправления религиозных обрядов, полезных адресов и контактных данных муниципальных и региональных органов власти, учреждений здравоохранения,  миграционных центров, региональных национально-культурных автономий, религиозных организаций и иных некоммерческих организаций, оказывающих помощь иностранным граждан, и другой необходимой информации.</w:t>
            </w:r>
          </w:p>
        </w:tc>
      </w:tr>
      <w:tr w:rsidR="001E1156" w:rsidRPr="001E1156" w:rsidTr="00B8686D">
        <w:tc>
          <w:tcPr>
            <w:tcW w:w="2263" w:type="dxa"/>
          </w:tcPr>
          <w:p w:rsidR="001E1156" w:rsidRPr="001E1156" w:rsidRDefault="001E1156" w:rsidP="001E1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>Объем финансирования муниципальной программы по годам реализации</w:t>
            </w:r>
          </w:p>
        </w:tc>
        <w:tc>
          <w:tcPr>
            <w:tcW w:w="7230" w:type="dxa"/>
          </w:tcPr>
          <w:p w:rsidR="00D10625" w:rsidRPr="00D10625" w:rsidRDefault="00D10625" w:rsidP="00D1062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10625">
              <w:rPr>
                <w:rFonts w:ascii="Liberation Serif" w:hAnsi="Liberation Serif"/>
                <w:sz w:val="28"/>
                <w:szCs w:val="28"/>
                <w:highlight w:val="yellow"/>
              </w:rPr>
              <w:t>Всего:</w:t>
            </w:r>
          </w:p>
          <w:p w:rsidR="00D10625" w:rsidRPr="00D10625" w:rsidRDefault="00D10625" w:rsidP="00D1062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D10625">
              <w:rPr>
                <w:rFonts w:ascii="Liberation Serif" w:hAnsi="Liberation Serif"/>
                <w:sz w:val="28"/>
                <w:szCs w:val="28"/>
                <w:highlight w:val="yellow"/>
              </w:rPr>
              <w:t>51 319,52 тыс. рублей</w:t>
            </w:r>
          </w:p>
          <w:p w:rsidR="00D10625" w:rsidRPr="00D10625" w:rsidRDefault="00D10625" w:rsidP="00D1062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D10625">
              <w:rPr>
                <w:rFonts w:ascii="Liberation Serif" w:hAnsi="Liberation Serif"/>
                <w:sz w:val="28"/>
                <w:szCs w:val="28"/>
                <w:highlight w:val="yellow"/>
              </w:rPr>
              <w:t>в том числе:</w:t>
            </w:r>
          </w:p>
          <w:p w:rsidR="00D10625" w:rsidRPr="00D10625" w:rsidRDefault="00D10625" w:rsidP="00D1062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D10625">
              <w:rPr>
                <w:rFonts w:ascii="Liberation Serif" w:hAnsi="Liberation Serif"/>
                <w:sz w:val="28"/>
                <w:szCs w:val="28"/>
                <w:highlight w:val="yellow"/>
              </w:rPr>
              <w:t>2020 год – 5 203,84 тыс. рублей,</w:t>
            </w:r>
          </w:p>
          <w:p w:rsidR="00D10625" w:rsidRPr="00D10625" w:rsidRDefault="00D10625" w:rsidP="00D1062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D10625">
              <w:rPr>
                <w:rFonts w:ascii="Liberation Serif" w:hAnsi="Liberation Serif"/>
                <w:sz w:val="28"/>
                <w:szCs w:val="28"/>
                <w:highlight w:val="yellow"/>
              </w:rPr>
              <w:t>2021 год – 6 476,46 тыс. рублей,</w:t>
            </w:r>
          </w:p>
          <w:p w:rsidR="00D10625" w:rsidRPr="00D10625" w:rsidRDefault="00D10625" w:rsidP="00D1062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D10625">
              <w:rPr>
                <w:rFonts w:ascii="Liberation Serif" w:hAnsi="Liberation Serif"/>
                <w:sz w:val="28"/>
                <w:szCs w:val="28"/>
                <w:highlight w:val="yellow"/>
              </w:rPr>
              <w:t>2022 год – 8 864,16 тыс. рублей,</w:t>
            </w:r>
          </w:p>
          <w:p w:rsidR="00D10625" w:rsidRPr="00D10625" w:rsidRDefault="00D10625" w:rsidP="00D1062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D10625">
              <w:rPr>
                <w:rFonts w:ascii="Liberation Serif" w:hAnsi="Liberation Serif"/>
                <w:sz w:val="28"/>
                <w:szCs w:val="28"/>
                <w:highlight w:val="yellow"/>
              </w:rPr>
              <w:t>2023 год – 8 281,72 тыс. рублей,</w:t>
            </w:r>
          </w:p>
          <w:p w:rsidR="00D10625" w:rsidRPr="00D10625" w:rsidRDefault="00D10625" w:rsidP="00D1062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D10625">
              <w:rPr>
                <w:rFonts w:ascii="Liberation Serif" w:hAnsi="Liberation Serif"/>
                <w:sz w:val="28"/>
                <w:szCs w:val="28"/>
                <w:highlight w:val="yellow"/>
              </w:rPr>
              <w:t>2024 год – 6 553,74 тыс. рублей,</w:t>
            </w:r>
          </w:p>
          <w:p w:rsidR="00D10625" w:rsidRPr="00D10625" w:rsidRDefault="00D10625" w:rsidP="00D1062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D10625">
              <w:rPr>
                <w:rFonts w:ascii="Liberation Serif" w:hAnsi="Liberation Serif"/>
                <w:sz w:val="28"/>
                <w:szCs w:val="28"/>
                <w:highlight w:val="yellow"/>
              </w:rPr>
              <w:t>2025 год – 5 313,20 тыс. рублей,</w:t>
            </w:r>
          </w:p>
          <w:p w:rsidR="00D10625" w:rsidRPr="00D10625" w:rsidRDefault="00D10625" w:rsidP="00D1062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D10625">
              <w:rPr>
                <w:rFonts w:ascii="Liberation Serif" w:hAnsi="Liberation Serif"/>
                <w:sz w:val="28"/>
                <w:szCs w:val="28"/>
                <w:highlight w:val="yellow"/>
              </w:rPr>
              <w:t xml:space="preserve">2026 год – 5 313,20 тыс. рублей, </w:t>
            </w:r>
          </w:p>
          <w:p w:rsidR="00D10625" w:rsidRPr="00D10625" w:rsidRDefault="00D10625" w:rsidP="00D1062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D10625">
              <w:rPr>
                <w:rFonts w:ascii="Liberation Serif" w:hAnsi="Liberation Serif"/>
                <w:sz w:val="28"/>
                <w:szCs w:val="28"/>
                <w:highlight w:val="yellow"/>
              </w:rPr>
              <w:t>2027 год – 5 313,20 тыс. рублей.</w:t>
            </w:r>
          </w:p>
          <w:p w:rsidR="00D10625" w:rsidRPr="00D10625" w:rsidRDefault="00D10625" w:rsidP="00D1062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D10625">
              <w:rPr>
                <w:rFonts w:ascii="Liberation Serif" w:hAnsi="Liberation Serif"/>
                <w:sz w:val="28"/>
                <w:szCs w:val="28"/>
                <w:highlight w:val="yellow"/>
              </w:rPr>
              <w:t>из них:</w:t>
            </w:r>
          </w:p>
          <w:p w:rsidR="00D10625" w:rsidRPr="00D10625" w:rsidRDefault="00D10625" w:rsidP="00D1062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D10625">
              <w:rPr>
                <w:rFonts w:ascii="Liberation Serif" w:hAnsi="Liberation Serif"/>
                <w:sz w:val="28"/>
                <w:szCs w:val="28"/>
                <w:highlight w:val="yellow"/>
              </w:rPr>
              <w:t>местный бюджет</w:t>
            </w:r>
          </w:p>
          <w:p w:rsidR="00D10625" w:rsidRPr="00D10625" w:rsidRDefault="00D10625" w:rsidP="00D1062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D10625">
              <w:rPr>
                <w:rFonts w:ascii="Liberation Serif" w:hAnsi="Liberation Serif"/>
                <w:sz w:val="28"/>
                <w:szCs w:val="28"/>
                <w:highlight w:val="yellow"/>
              </w:rPr>
              <w:t>51 319,52 тыс. рублей</w:t>
            </w:r>
          </w:p>
          <w:p w:rsidR="00D10625" w:rsidRPr="00D10625" w:rsidRDefault="00D10625" w:rsidP="00D1062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D10625">
              <w:rPr>
                <w:rFonts w:ascii="Liberation Serif" w:hAnsi="Liberation Serif"/>
                <w:sz w:val="28"/>
                <w:szCs w:val="28"/>
                <w:highlight w:val="yellow"/>
              </w:rPr>
              <w:t>в том числе:</w:t>
            </w:r>
          </w:p>
          <w:p w:rsidR="00D10625" w:rsidRPr="00D10625" w:rsidRDefault="00D10625" w:rsidP="00D1062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D10625">
              <w:rPr>
                <w:rFonts w:ascii="Liberation Serif" w:hAnsi="Liberation Serif"/>
                <w:sz w:val="28"/>
                <w:szCs w:val="28"/>
                <w:highlight w:val="yellow"/>
              </w:rPr>
              <w:t>2020 год – 5 203,84 тыс. рублей,</w:t>
            </w:r>
          </w:p>
          <w:p w:rsidR="00D10625" w:rsidRPr="00D10625" w:rsidRDefault="00D10625" w:rsidP="00D1062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D10625">
              <w:rPr>
                <w:rFonts w:ascii="Liberation Serif" w:hAnsi="Liberation Serif"/>
                <w:sz w:val="28"/>
                <w:szCs w:val="28"/>
                <w:highlight w:val="yellow"/>
              </w:rPr>
              <w:t>2021 год – 6 476,46 тыс. рублей,</w:t>
            </w:r>
          </w:p>
          <w:p w:rsidR="00D10625" w:rsidRPr="00D10625" w:rsidRDefault="00D10625" w:rsidP="00D1062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D10625">
              <w:rPr>
                <w:rFonts w:ascii="Liberation Serif" w:hAnsi="Liberation Serif"/>
                <w:sz w:val="28"/>
                <w:szCs w:val="28"/>
                <w:highlight w:val="yellow"/>
              </w:rPr>
              <w:t>2022 год – 8 864,16 тыс. рублей,</w:t>
            </w:r>
          </w:p>
          <w:p w:rsidR="00D10625" w:rsidRPr="00D10625" w:rsidRDefault="00D10625" w:rsidP="00D1062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D10625">
              <w:rPr>
                <w:rFonts w:ascii="Liberation Serif" w:hAnsi="Liberation Serif"/>
                <w:sz w:val="28"/>
                <w:szCs w:val="28"/>
                <w:highlight w:val="yellow"/>
              </w:rPr>
              <w:t>2023 год – 8 281,72 тыс. рублей,</w:t>
            </w:r>
          </w:p>
          <w:p w:rsidR="00D10625" w:rsidRPr="00D10625" w:rsidRDefault="00D10625" w:rsidP="00D1062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D10625">
              <w:rPr>
                <w:rFonts w:ascii="Liberation Serif" w:hAnsi="Liberation Serif"/>
                <w:sz w:val="28"/>
                <w:szCs w:val="28"/>
                <w:highlight w:val="yellow"/>
              </w:rPr>
              <w:t>2024 год – 6 553,74 тыс. рублей,</w:t>
            </w:r>
          </w:p>
          <w:p w:rsidR="00D10625" w:rsidRPr="00D10625" w:rsidRDefault="00D10625" w:rsidP="00D1062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D10625">
              <w:rPr>
                <w:rFonts w:ascii="Liberation Serif" w:hAnsi="Liberation Serif"/>
                <w:sz w:val="28"/>
                <w:szCs w:val="28"/>
                <w:highlight w:val="yellow"/>
              </w:rPr>
              <w:t>2025 год – 5 313,20 тыс. рублей,</w:t>
            </w:r>
          </w:p>
          <w:p w:rsidR="00D10625" w:rsidRPr="00D10625" w:rsidRDefault="00D10625" w:rsidP="00D1062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D10625">
              <w:rPr>
                <w:rFonts w:ascii="Liberation Serif" w:hAnsi="Liberation Serif"/>
                <w:sz w:val="28"/>
                <w:szCs w:val="28"/>
                <w:highlight w:val="yellow"/>
              </w:rPr>
              <w:t xml:space="preserve">2026 год – 5 313,20 тыс. рублей, </w:t>
            </w:r>
          </w:p>
          <w:p w:rsidR="001E1156" w:rsidRPr="001E1156" w:rsidRDefault="00D10625" w:rsidP="00D106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0625">
              <w:rPr>
                <w:rFonts w:ascii="Liberation Serif" w:hAnsi="Liberation Serif"/>
                <w:sz w:val="28"/>
                <w:szCs w:val="28"/>
                <w:highlight w:val="yellow"/>
              </w:rPr>
              <w:t>2027 год – 5 313,20 тыс. рублей.</w:t>
            </w:r>
          </w:p>
        </w:tc>
      </w:tr>
      <w:tr w:rsidR="001E1156" w:rsidRPr="001E1156" w:rsidTr="00B8686D">
        <w:tc>
          <w:tcPr>
            <w:tcW w:w="2263" w:type="dxa"/>
          </w:tcPr>
          <w:p w:rsidR="001E1156" w:rsidRPr="001E1156" w:rsidRDefault="001E1156" w:rsidP="001E1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156">
              <w:rPr>
                <w:rFonts w:ascii="Times New Roman" w:hAnsi="Times New Roman"/>
                <w:sz w:val="28"/>
                <w:szCs w:val="28"/>
              </w:rPr>
              <w:t>Адрес размещения муниципальной программы в информационно-телекоммуникационной сети Интернет</w:t>
            </w:r>
          </w:p>
        </w:tc>
        <w:tc>
          <w:tcPr>
            <w:tcW w:w="7230" w:type="dxa"/>
          </w:tcPr>
          <w:p w:rsidR="001E1156" w:rsidRPr="001E1156" w:rsidRDefault="00BC326F" w:rsidP="001E1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1E1156" w:rsidRPr="003C57A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http://nevyansk66.ru/</w:t>
              </w:r>
            </w:hyperlink>
            <w:r w:rsidR="001E1156" w:rsidRPr="001E1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C57A5" w:rsidRDefault="003C57A5" w:rsidP="00E303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b/>
          <w:sz w:val="28"/>
          <w:szCs w:val="28"/>
        </w:rPr>
      </w:pPr>
    </w:p>
    <w:p w:rsidR="00E303E1" w:rsidRPr="00E303E1" w:rsidRDefault="00E303E1" w:rsidP="00C66D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E303E1">
        <w:rPr>
          <w:rFonts w:ascii="Liberation Serif" w:hAnsi="Liberation Serif"/>
          <w:b/>
          <w:sz w:val="28"/>
          <w:szCs w:val="28"/>
        </w:rPr>
        <w:t xml:space="preserve">Раздел 1. Характеристика проблемы, на решение которой направлена Программа </w:t>
      </w:r>
    </w:p>
    <w:p w:rsidR="00E303E1" w:rsidRPr="00E303E1" w:rsidRDefault="00E303E1" w:rsidP="00C66D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Настоящая муниципальная программа (далее – Программа) разработана </w:t>
      </w:r>
      <w:r w:rsidRPr="00E303E1">
        <w:rPr>
          <w:rFonts w:ascii="Liberation Serif" w:hAnsi="Liberation Serif"/>
          <w:sz w:val="28"/>
          <w:szCs w:val="28"/>
        </w:rPr>
        <w:br/>
        <w:t>в соответствии с основными стратегическими документами, определяющими политику в области повышения качества жизни населения Невьянского городского округа:</w:t>
      </w:r>
    </w:p>
    <w:p w:rsidR="00E303E1" w:rsidRPr="00E303E1" w:rsidRDefault="00E303E1" w:rsidP="00E303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Указами Президента Российской Федерации от 07 мая 2012 года;</w:t>
      </w:r>
    </w:p>
    <w:p w:rsidR="008D370B" w:rsidRDefault="0060287E" w:rsidP="008D3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60287E">
        <w:rPr>
          <w:rFonts w:ascii="Liberation Serif" w:hAnsi="Liberation Serif"/>
          <w:sz w:val="28"/>
          <w:szCs w:val="28"/>
        </w:rPr>
        <w:t>2</w:t>
      </w:r>
      <w:r w:rsidR="00E303E1" w:rsidRPr="00E303E1">
        <w:rPr>
          <w:rFonts w:ascii="Liberation Serif" w:hAnsi="Liberation Serif"/>
          <w:sz w:val="28"/>
          <w:szCs w:val="28"/>
        </w:rPr>
        <w:t xml:space="preserve">) Концепцией повышения качества жизни населения Свердловской области на период до 2030 года – «Новое качество жизни уральцев», одобренной Указом Губернатора Свердловской области от 29.01.2014 </w:t>
      </w:r>
      <w:r w:rsidR="00C66DE8">
        <w:rPr>
          <w:rFonts w:ascii="Liberation Serif" w:hAnsi="Liberation Serif"/>
          <w:sz w:val="28"/>
          <w:szCs w:val="28"/>
        </w:rPr>
        <w:br/>
      </w:r>
      <w:r w:rsidR="00E303E1" w:rsidRPr="00E303E1">
        <w:rPr>
          <w:rFonts w:ascii="Liberation Serif" w:hAnsi="Liberation Serif"/>
          <w:sz w:val="28"/>
          <w:szCs w:val="28"/>
        </w:rPr>
        <w:t>№ 45-УГ «О концепции повышения качества жизни населения Свердловской области на период до 2030 года – «Новое качество жизни уральцев»;</w:t>
      </w:r>
    </w:p>
    <w:p w:rsidR="008D370B" w:rsidRPr="008D370B" w:rsidRDefault="008D370B" w:rsidP="008D3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8E4A8E">
        <w:rPr>
          <w:rFonts w:ascii="Liberation Serif" w:hAnsi="Liberation Serif"/>
          <w:sz w:val="28"/>
          <w:szCs w:val="28"/>
        </w:rPr>
        <w:t>3) Стратегией социально-экономического развития Невьянского городского округа на период до 2035 года, утвержденной решением Думы Невьянского городского округа от 28.11.2018 № 114.</w:t>
      </w:r>
    </w:p>
    <w:p w:rsidR="00E303E1" w:rsidRPr="00E303E1" w:rsidRDefault="00E303E1" w:rsidP="008D37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Задача повышения качества жизни населения носит комплексный, межведомственный характер и не может быть решена в пределах одного года, поэтому необходимо использовать программно-целевой метод достижения поставленных задач.</w:t>
      </w:r>
    </w:p>
    <w:p w:rsidR="00E303E1" w:rsidRPr="00E303E1" w:rsidRDefault="00E303E1" w:rsidP="00C66D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Программно-целевой подход к повышению качества жизни населения предполагает учет полноты и качества услуг, предоставляемых гражданам региональными и муниципальными службами, выбор индикаторов качества жизни, зависящих от непосредственной деятельности органов государственной власти и муниципального управления, направленной </w:t>
      </w:r>
      <w:r w:rsidR="00C66DE8">
        <w:rPr>
          <w:rFonts w:ascii="Liberation Serif" w:hAnsi="Liberation Serif"/>
          <w:sz w:val="28"/>
          <w:szCs w:val="28"/>
        </w:rPr>
        <w:br/>
      </w:r>
      <w:r w:rsidRPr="00E303E1">
        <w:rPr>
          <w:rFonts w:ascii="Liberation Serif" w:hAnsi="Liberation Serif"/>
          <w:sz w:val="28"/>
          <w:szCs w:val="28"/>
        </w:rPr>
        <w:t>на удовлетворение жизненных потребностей населения, оценку эффективности «обратной связи» общества и государства.</w:t>
      </w:r>
    </w:p>
    <w:p w:rsidR="00E303E1" w:rsidRPr="00E303E1" w:rsidRDefault="00E303E1" w:rsidP="00C66D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Применение программно-целевого метода позволит обеспечить комплексное урегулирование наиболее острых и проблемных вопросов </w:t>
      </w:r>
      <w:r w:rsidR="00C66DE8">
        <w:rPr>
          <w:rFonts w:ascii="Liberation Serif" w:hAnsi="Liberation Serif"/>
          <w:sz w:val="28"/>
          <w:szCs w:val="28"/>
        </w:rPr>
        <w:br/>
      </w:r>
      <w:r w:rsidRPr="00E303E1">
        <w:rPr>
          <w:rFonts w:ascii="Liberation Serif" w:hAnsi="Liberation Serif"/>
          <w:sz w:val="28"/>
          <w:szCs w:val="28"/>
        </w:rPr>
        <w:t xml:space="preserve">и системное развитие Невьянского городского округа в направлении повышения качества жизни населения на основе: </w:t>
      </w:r>
    </w:p>
    <w:p w:rsidR="00E303E1" w:rsidRPr="00E303E1" w:rsidRDefault="00D95B3B" w:rsidP="00D95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95B3B">
        <w:rPr>
          <w:rFonts w:ascii="Liberation Serif" w:hAnsi="Liberation Serif"/>
          <w:sz w:val="28"/>
          <w:szCs w:val="28"/>
        </w:rPr>
        <w:t xml:space="preserve">- </w:t>
      </w:r>
      <w:r w:rsidR="00E303E1" w:rsidRPr="00E303E1">
        <w:rPr>
          <w:rFonts w:ascii="Liberation Serif" w:hAnsi="Liberation Serif"/>
          <w:sz w:val="28"/>
          <w:szCs w:val="28"/>
        </w:rPr>
        <w:t xml:space="preserve">определения целей, задач, состава и структуры мероприятий, запланированных результатов; </w:t>
      </w:r>
    </w:p>
    <w:p w:rsidR="00E303E1" w:rsidRPr="00E303E1" w:rsidRDefault="00D95B3B" w:rsidP="00D95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95B3B">
        <w:rPr>
          <w:rFonts w:ascii="Liberation Serif" w:hAnsi="Liberation Serif"/>
          <w:sz w:val="28"/>
          <w:szCs w:val="28"/>
        </w:rPr>
        <w:t xml:space="preserve">- </w:t>
      </w:r>
      <w:r w:rsidR="00E303E1" w:rsidRPr="00E303E1">
        <w:rPr>
          <w:rFonts w:ascii="Liberation Serif" w:hAnsi="Liberation Serif"/>
          <w:sz w:val="28"/>
          <w:szCs w:val="28"/>
        </w:rPr>
        <w:t>координации усилий и концентрации ресурсов по реализации мероприятий, соответствующих приоритетным целям и задачам в данной сфере;</w:t>
      </w:r>
    </w:p>
    <w:p w:rsidR="00E303E1" w:rsidRPr="00E303E1" w:rsidRDefault="00D95B3B" w:rsidP="00D95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95B3B">
        <w:rPr>
          <w:rFonts w:ascii="Liberation Serif" w:hAnsi="Liberation Serif"/>
          <w:sz w:val="28"/>
          <w:szCs w:val="28"/>
        </w:rPr>
        <w:t xml:space="preserve">- </w:t>
      </w:r>
      <w:r w:rsidR="00E303E1" w:rsidRPr="00E303E1">
        <w:rPr>
          <w:rFonts w:ascii="Liberation Serif" w:hAnsi="Liberation Serif"/>
          <w:sz w:val="28"/>
          <w:szCs w:val="28"/>
        </w:rPr>
        <w:t>адресности и последовательности исполнения взаимоувязанных проектов по срокам их реализации;</w:t>
      </w:r>
    </w:p>
    <w:p w:rsidR="00E303E1" w:rsidRPr="00E303E1" w:rsidRDefault="00D95B3B" w:rsidP="00D95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95B3B">
        <w:rPr>
          <w:rFonts w:ascii="Liberation Serif" w:hAnsi="Liberation Serif"/>
          <w:sz w:val="28"/>
          <w:szCs w:val="28"/>
        </w:rPr>
        <w:t xml:space="preserve">- </w:t>
      </w:r>
      <w:r w:rsidR="00E303E1" w:rsidRPr="00E303E1">
        <w:rPr>
          <w:rFonts w:ascii="Liberation Serif" w:hAnsi="Liberation Serif"/>
          <w:sz w:val="28"/>
          <w:szCs w:val="28"/>
        </w:rPr>
        <w:t>повышения эффективности государственного и муниципального управления в части обеспечения «нового качества жизни» населения;</w:t>
      </w:r>
    </w:p>
    <w:p w:rsidR="00E303E1" w:rsidRPr="00E303E1" w:rsidRDefault="00D95B3B" w:rsidP="00D95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95B3B">
        <w:rPr>
          <w:rFonts w:ascii="Liberation Serif" w:hAnsi="Liberation Serif"/>
          <w:sz w:val="28"/>
          <w:szCs w:val="28"/>
        </w:rPr>
        <w:t xml:space="preserve">- </w:t>
      </w:r>
      <w:r w:rsidR="00E303E1" w:rsidRPr="00E303E1">
        <w:rPr>
          <w:rFonts w:ascii="Liberation Serif" w:hAnsi="Liberation Serif"/>
          <w:sz w:val="28"/>
          <w:szCs w:val="28"/>
        </w:rPr>
        <w:t xml:space="preserve">повышения результативности использования материальных </w:t>
      </w:r>
      <w:r>
        <w:rPr>
          <w:rFonts w:ascii="Liberation Serif" w:hAnsi="Liberation Serif"/>
          <w:sz w:val="28"/>
          <w:szCs w:val="28"/>
        </w:rPr>
        <w:br/>
      </w:r>
      <w:r w:rsidR="00E303E1" w:rsidRPr="00E303E1">
        <w:rPr>
          <w:rFonts w:ascii="Liberation Serif" w:hAnsi="Liberation Serif"/>
          <w:sz w:val="28"/>
          <w:szCs w:val="28"/>
        </w:rPr>
        <w:t>и финансовых ресурсов.</w:t>
      </w:r>
    </w:p>
    <w:p w:rsidR="00E303E1" w:rsidRPr="00E303E1" w:rsidRDefault="00E303E1" w:rsidP="00D95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Качество жизни – это интегральная категория, отражающая степень развития и полноту удовлетворения материальных, культурных и духовных потребностей человека.</w:t>
      </w:r>
    </w:p>
    <w:p w:rsidR="00E303E1" w:rsidRPr="00E303E1" w:rsidRDefault="00E303E1" w:rsidP="00D95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Новое качество жизни – это интегральная категория, основанная </w:t>
      </w:r>
      <w:r w:rsidR="00D95B3B">
        <w:rPr>
          <w:rFonts w:ascii="Liberation Serif" w:hAnsi="Liberation Serif"/>
          <w:sz w:val="28"/>
          <w:szCs w:val="28"/>
        </w:rPr>
        <w:br/>
      </w:r>
      <w:r w:rsidRPr="00E303E1">
        <w:rPr>
          <w:rFonts w:ascii="Liberation Serif" w:hAnsi="Liberation Serif"/>
          <w:sz w:val="28"/>
          <w:szCs w:val="28"/>
        </w:rPr>
        <w:t xml:space="preserve">на учете человека не только как производителя и потребителя различных товаров и услуг, но и как целостной личности, созидающей свою жизнь </w:t>
      </w:r>
      <w:r w:rsidR="00AC5355">
        <w:rPr>
          <w:rFonts w:ascii="Liberation Serif" w:hAnsi="Liberation Serif"/>
          <w:sz w:val="28"/>
          <w:szCs w:val="28"/>
        </w:rPr>
        <w:br/>
      </w:r>
      <w:r w:rsidRPr="00E303E1">
        <w:rPr>
          <w:rFonts w:ascii="Liberation Serif" w:hAnsi="Liberation Serif"/>
          <w:sz w:val="28"/>
          <w:szCs w:val="28"/>
        </w:rPr>
        <w:t xml:space="preserve">и жизнь своей семьи, всего общества и страны в целом. </w:t>
      </w:r>
    </w:p>
    <w:p w:rsidR="00E303E1" w:rsidRPr="00E303E1" w:rsidRDefault="00E303E1" w:rsidP="00D95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В этой связи в понятии «новое качество жизни» необходимо дополнительно учитывать степень удовлетворения потребностей в творчестве, развитии и реализации человеком своих способностей.</w:t>
      </w:r>
    </w:p>
    <w:p w:rsidR="00E303E1" w:rsidRPr="00E303E1" w:rsidRDefault="00E303E1" w:rsidP="00D95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Таким образом, реализация Программы определяется высокой экономической и социальной значимостью поставленных задач </w:t>
      </w:r>
      <w:r w:rsidR="00AC5355">
        <w:rPr>
          <w:rFonts w:ascii="Liberation Serif" w:hAnsi="Liberation Serif"/>
          <w:sz w:val="28"/>
          <w:szCs w:val="28"/>
        </w:rPr>
        <w:br/>
      </w:r>
      <w:r w:rsidRPr="00E303E1">
        <w:rPr>
          <w:rFonts w:ascii="Liberation Serif" w:hAnsi="Liberation Serif"/>
          <w:sz w:val="28"/>
          <w:szCs w:val="28"/>
        </w:rPr>
        <w:t>и невозможностью их комплексного решения без применения программно-целевого метода.</w:t>
      </w:r>
    </w:p>
    <w:p w:rsidR="00E303E1" w:rsidRPr="00E303E1" w:rsidRDefault="00E303E1" w:rsidP="00AC5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Основными приоритетными направлениями повышения качества жизни населения Невьянского городского округа являются: развитие гражданского общества, повышение качества человеческого капитала, повышение уровня жизни населения городского округа, обеспечение безопасности жизнедеятельности населения, создание условий для развития экономического потенциала муниципального образования и снижения диспропорций развития.</w:t>
      </w: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hAnsi="Liberation Serif"/>
          <w:b/>
          <w:sz w:val="28"/>
          <w:szCs w:val="28"/>
        </w:rPr>
      </w:pP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b/>
          <w:sz w:val="28"/>
          <w:szCs w:val="28"/>
        </w:rPr>
      </w:pPr>
      <w:r w:rsidRPr="00E303E1">
        <w:rPr>
          <w:rFonts w:ascii="Liberation Serif" w:hAnsi="Liberation Serif"/>
          <w:b/>
          <w:sz w:val="28"/>
          <w:szCs w:val="28"/>
        </w:rPr>
        <w:t>Подпрограмма 1. «Информационное общество Невьянского городского округа» муниципальной программы «</w:t>
      </w:r>
      <w:r w:rsidRPr="008E4A8E">
        <w:rPr>
          <w:rFonts w:ascii="Liberation Serif" w:hAnsi="Liberation Serif"/>
          <w:b/>
          <w:sz w:val="28"/>
          <w:szCs w:val="28"/>
        </w:rPr>
        <w:t>Новое качество жизни жителей Невьянского городского округа на период 2020-2027 годов»</w:t>
      </w: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E303E1" w:rsidRPr="00E303E1" w:rsidRDefault="00E303E1" w:rsidP="00AC5355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Целью формирования и развития информационного общества </w:t>
      </w:r>
      <w:r w:rsidR="00AC5355">
        <w:rPr>
          <w:rFonts w:ascii="Liberation Serif" w:hAnsi="Liberation Serif"/>
          <w:sz w:val="28"/>
          <w:szCs w:val="28"/>
        </w:rPr>
        <w:br/>
      </w:r>
      <w:r w:rsidRPr="00E303E1">
        <w:rPr>
          <w:rFonts w:ascii="Liberation Serif" w:hAnsi="Liberation Serif"/>
          <w:sz w:val="28"/>
          <w:szCs w:val="28"/>
        </w:rPr>
        <w:t>в Российской Федерации является повышение качества жизни граждан, обеспечение конкурентоспособности России, развитие экономической, социально-политической, культурной и духовной сфер жизни общества, совершенствование системы государственного управления на основе использования информационных и телекоммуникационных технологий.</w:t>
      </w:r>
    </w:p>
    <w:p w:rsidR="00E303E1" w:rsidRPr="00E303E1" w:rsidRDefault="00E303E1" w:rsidP="00E303E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К числу основных задач, требующих решения для достижения поставленной цели, относятся:</w:t>
      </w:r>
    </w:p>
    <w:p w:rsidR="00E303E1" w:rsidRPr="00E303E1" w:rsidRDefault="00E303E1" w:rsidP="00E303E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1) 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технологий;</w:t>
      </w:r>
    </w:p>
    <w:p w:rsidR="00E303E1" w:rsidRPr="00E303E1" w:rsidRDefault="00E303E1" w:rsidP="00E303E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2) развитие экономики Российской Федерации на основе использования информационных и телекоммуникационных технологий;</w:t>
      </w:r>
    </w:p>
    <w:p w:rsidR="00E303E1" w:rsidRPr="00E303E1" w:rsidRDefault="00E303E1" w:rsidP="00E303E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3) повышение эффективности государственного управления и местного самоуправления, взаимодействия гражданского общества и бизнеса </w:t>
      </w:r>
      <w:r w:rsidR="00B0795A">
        <w:rPr>
          <w:rFonts w:ascii="Liberation Serif" w:hAnsi="Liberation Serif"/>
          <w:sz w:val="28"/>
          <w:szCs w:val="28"/>
        </w:rPr>
        <w:br/>
      </w:r>
      <w:r w:rsidRPr="00E303E1">
        <w:rPr>
          <w:rFonts w:ascii="Liberation Serif" w:hAnsi="Liberation Serif"/>
          <w:sz w:val="28"/>
          <w:szCs w:val="28"/>
        </w:rPr>
        <w:t>с органами государственной власти, повышение качества и оперативности предоставления государственных услуг.</w:t>
      </w:r>
    </w:p>
    <w:p w:rsidR="00E303E1" w:rsidRPr="00E303E1" w:rsidRDefault="00E303E1" w:rsidP="00E303E1">
      <w:pPr>
        <w:widowControl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b/>
          <w:sz w:val="28"/>
          <w:szCs w:val="28"/>
        </w:rPr>
      </w:pPr>
      <w:r w:rsidRPr="00E303E1">
        <w:rPr>
          <w:rFonts w:ascii="Liberation Serif" w:hAnsi="Liberation Serif"/>
          <w:b/>
          <w:sz w:val="28"/>
          <w:szCs w:val="28"/>
        </w:rPr>
        <w:t>Подпрограмма 2. «Профилактика заболеваний и формирование здорового образа жизни» муниципальной программы «</w:t>
      </w:r>
      <w:r w:rsidRPr="008E4A8E">
        <w:rPr>
          <w:rFonts w:ascii="Liberation Serif" w:hAnsi="Liberation Serif"/>
          <w:b/>
          <w:sz w:val="28"/>
          <w:szCs w:val="28"/>
        </w:rPr>
        <w:t>Новое качество жизни жителей Невьянского городского округа на период 2020-2027 годов»</w:t>
      </w:r>
    </w:p>
    <w:p w:rsidR="00B0795A" w:rsidRPr="00E303E1" w:rsidRDefault="00B0795A" w:rsidP="00E303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b/>
          <w:sz w:val="28"/>
          <w:szCs w:val="28"/>
        </w:rPr>
      </w:pPr>
    </w:p>
    <w:p w:rsidR="00E303E1" w:rsidRPr="00E303E1" w:rsidRDefault="00E303E1" w:rsidP="00AC535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В настоящее время в Невьянском городском округе, как и в области, Российской Федерации в целом, сохраняется напряженная эпидемиологическая ситуация, связанная с резким ростом числа заболеваний социального характера: туберкулез, инфекционные заболевания, наркомания. </w:t>
      </w:r>
    </w:p>
    <w:p w:rsidR="00E303E1" w:rsidRPr="00E303E1" w:rsidRDefault="00E303E1" w:rsidP="00AC535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Структура населения остается регрессивной и характеризуется низким удельным весом детского населения, высокой долей лиц пенсионного возраста. Показатель смертности в трудоспособном возрасте</w:t>
      </w:r>
      <w:r w:rsidR="007F5627">
        <w:rPr>
          <w:rFonts w:ascii="Liberation Serif" w:hAnsi="Liberation Serif"/>
          <w:sz w:val="28"/>
          <w:szCs w:val="28"/>
        </w:rPr>
        <w:t xml:space="preserve"> </w:t>
      </w:r>
      <w:r w:rsidR="007F5627" w:rsidRPr="008E4A8E">
        <w:rPr>
          <w:rFonts w:ascii="Liberation Serif" w:hAnsi="Liberation Serif"/>
          <w:sz w:val="28"/>
          <w:szCs w:val="28"/>
        </w:rPr>
        <w:t>в</w:t>
      </w:r>
      <w:r w:rsidRPr="008E4A8E">
        <w:rPr>
          <w:rFonts w:ascii="Liberation Serif" w:hAnsi="Liberation Serif"/>
          <w:sz w:val="28"/>
          <w:szCs w:val="28"/>
        </w:rPr>
        <w:t xml:space="preserve"> </w:t>
      </w:r>
      <w:r w:rsidR="00AF0F54" w:rsidRPr="008E4A8E">
        <w:rPr>
          <w:rFonts w:ascii="Liberation Serif" w:hAnsi="Liberation Serif"/>
          <w:sz w:val="28"/>
          <w:szCs w:val="28"/>
        </w:rPr>
        <w:t>2021 году составил 12,8 на 1000 трудоспособного населения.</w:t>
      </w:r>
    </w:p>
    <w:p w:rsidR="00E303E1" w:rsidRPr="00E303E1" w:rsidRDefault="00E303E1" w:rsidP="00AC535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В структуре инфекционных заболеваний весомое место занимают социально значимые инфекции, управляемые средствами вакцинопрофилактики: вирусный гепатит В. </w:t>
      </w:r>
    </w:p>
    <w:p w:rsidR="00E303E1" w:rsidRPr="00E303E1" w:rsidRDefault="00E303E1" w:rsidP="00AC535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Вакцинопрофилактика являет</w:t>
      </w:r>
      <w:r w:rsidR="00B10A30">
        <w:rPr>
          <w:rFonts w:ascii="Liberation Serif" w:hAnsi="Liberation Serif"/>
          <w:sz w:val="28"/>
          <w:szCs w:val="28"/>
        </w:rPr>
        <w:t xml:space="preserve">ся актуальной проблемой и от ее </w:t>
      </w:r>
      <w:r w:rsidRPr="00E303E1">
        <w:rPr>
          <w:rFonts w:ascii="Liberation Serif" w:hAnsi="Liberation Serif"/>
          <w:sz w:val="28"/>
          <w:szCs w:val="28"/>
        </w:rPr>
        <w:t xml:space="preserve">реализации зависит уровень инфекционной заболеваемости. </w:t>
      </w:r>
    </w:p>
    <w:p w:rsidR="00E303E1" w:rsidRPr="00E303E1" w:rsidRDefault="00E303E1" w:rsidP="00AC535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Стабильно высокой, с тенденцией к росту, остается в районе заболеваемость туберкулезом органов дыхания, растет и показатель смертности от туберкулеза. Ситуация осложняется развивающейся быстрыми темпами эпидемией ВИЧ-инфекции. В области и в Невьянском городском округе постоянно увеличивается кумулятивное число больных ВИЧ-инфекцией, среди которых постоянно растет число больных </w:t>
      </w:r>
      <w:r w:rsidRPr="00E303E1">
        <w:rPr>
          <w:rFonts w:ascii="Liberation Serif" w:hAnsi="Liberation Serif"/>
          <w:sz w:val="28"/>
          <w:szCs w:val="28"/>
        </w:rPr>
        <w:br/>
        <w:t xml:space="preserve">с заболеваниями на поздних стадиях. Снижение иммунитета при ВИЧ-инфекции приводит к развитию вторичных заболеваний. Чаще всего развивается туберкулез, при этом эпидемиологическая ситуация </w:t>
      </w:r>
      <w:r w:rsidR="00B10A30">
        <w:rPr>
          <w:rFonts w:ascii="Liberation Serif" w:hAnsi="Liberation Serif"/>
          <w:sz w:val="28"/>
          <w:szCs w:val="28"/>
        </w:rPr>
        <w:br/>
      </w:r>
      <w:r w:rsidRPr="00E303E1">
        <w:rPr>
          <w:rFonts w:ascii="Liberation Serif" w:hAnsi="Liberation Serif"/>
          <w:sz w:val="28"/>
          <w:szCs w:val="28"/>
        </w:rPr>
        <w:t>по туберкулезу усугубляется именно вследствие сочетания двух этих инфекций. Основными проблемами при организации противотуберкулезной работы являются:</w:t>
      </w:r>
    </w:p>
    <w:p w:rsidR="00E303E1" w:rsidRPr="00E303E1" w:rsidRDefault="00E303E1" w:rsidP="00E303E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1) недостаточный охват флюорографическими осмотрами неорганизованного населения, населения, проживающего на отдаленных территориях;</w:t>
      </w:r>
    </w:p>
    <w:p w:rsidR="00E303E1" w:rsidRPr="00E303E1" w:rsidRDefault="00E303E1" w:rsidP="00E303E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2) недостаточный охват флюорографическими осмотрами групп риска (ВИЧ-инфицированные, наркозависимые, лица без определенного места жительства);</w:t>
      </w:r>
    </w:p>
    <w:p w:rsidR="00E303E1" w:rsidRPr="00E303E1" w:rsidRDefault="00E303E1" w:rsidP="00E303E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3) низкая информированность населения по профилактике туберкулеза.</w:t>
      </w:r>
    </w:p>
    <w:p w:rsidR="00E303E1" w:rsidRPr="00E303E1" w:rsidRDefault="00E303E1" w:rsidP="0026556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Свердловская область входит в число наиболее неблагополучных </w:t>
      </w:r>
      <w:r w:rsidR="00265568">
        <w:rPr>
          <w:rFonts w:ascii="Liberation Serif" w:hAnsi="Liberation Serif"/>
          <w:sz w:val="28"/>
          <w:szCs w:val="28"/>
        </w:rPr>
        <w:br/>
      </w:r>
      <w:r w:rsidRPr="00E303E1">
        <w:rPr>
          <w:rFonts w:ascii="Liberation Serif" w:hAnsi="Liberation Serif"/>
          <w:sz w:val="28"/>
          <w:szCs w:val="28"/>
        </w:rPr>
        <w:t xml:space="preserve">по общей (с момента регистрации ВИЧ) пораженности населения ВИЧ-инфекцией. Ситуация осложняется развивающейся быстрыми темпами эпидемией ВИЧ-инфекции. В области постоянно увеличивается кумулятивное число больных ВИЧ-инфекцией, среди которых постоянно растет число больных с заболеваниями на поздних стадиях. Снижение иммунитета при ВИЧ-инфекции приводит к развитию вторичных заболеваний. Чаще всего развивается туберкулез, при этом эпидемиологическая ситуация </w:t>
      </w:r>
      <w:r w:rsidR="00265568">
        <w:rPr>
          <w:rFonts w:ascii="Liberation Serif" w:hAnsi="Liberation Serif"/>
          <w:sz w:val="28"/>
          <w:szCs w:val="28"/>
        </w:rPr>
        <w:br/>
      </w:r>
      <w:r w:rsidRPr="00E303E1">
        <w:rPr>
          <w:rFonts w:ascii="Liberation Serif" w:hAnsi="Liberation Serif"/>
          <w:sz w:val="28"/>
          <w:szCs w:val="28"/>
        </w:rPr>
        <w:t>по туберкулезу усугубляется именно вследствие сочетания двух этих инфекций. Эпидемическая ситуация продолжает оставаться напряженной.</w:t>
      </w:r>
    </w:p>
    <w:p w:rsidR="00E303E1" w:rsidRPr="00E303E1" w:rsidRDefault="00E303E1" w:rsidP="0026556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Основные задачи по предупреждению распространения ВИЧ-инфекции </w:t>
      </w:r>
      <w:r w:rsidRPr="00E303E1">
        <w:rPr>
          <w:rFonts w:ascii="Liberation Serif" w:hAnsi="Liberation Serif"/>
          <w:sz w:val="28"/>
          <w:szCs w:val="28"/>
        </w:rPr>
        <w:br/>
        <w:t>в Невьянском городском округе:</w:t>
      </w:r>
    </w:p>
    <w:p w:rsidR="00E303E1" w:rsidRPr="00E303E1" w:rsidRDefault="00E303E1" w:rsidP="0076736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1) организация межведомственного взаимодействия </w:t>
      </w:r>
      <w:r w:rsidR="0076736A">
        <w:rPr>
          <w:rFonts w:ascii="Liberation Serif" w:hAnsi="Liberation Serif"/>
          <w:sz w:val="28"/>
          <w:szCs w:val="28"/>
        </w:rPr>
        <w:br/>
      </w:r>
      <w:r w:rsidRPr="00E303E1">
        <w:rPr>
          <w:rFonts w:ascii="Liberation Serif" w:hAnsi="Liberation Serif"/>
          <w:sz w:val="28"/>
          <w:szCs w:val="28"/>
        </w:rPr>
        <w:t>с государственными и негосударственными учреждениями, организациями, предприятиями, направленного на ограничение распространения ВИЧ-инфекции на территории Свердловской области;</w:t>
      </w:r>
    </w:p>
    <w:p w:rsidR="00E303E1" w:rsidRPr="00E303E1" w:rsidRDefault="00E303E1" w:rsidP="0076736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2) организация и проведение мероприятий, направленных </w:t>
      </w:r>
      <w:r w:rsidR="0076736A">
        <w:rPr>
          <w:rFonts w:ascii="Liberation Serif" w:hAnsi="Liberation Serif"/>
          <w:sz w:val="28"/>
          <w:szCs w:val="28"/>
        </w:rPr>
        <w:br/>
      </w:r>
      <w:r w:rsidRPr="00E303E1">
        <w:rPr>
          <w:rFonts w:ascii="Liberation Serif" w:hAnsi="Liberation Serif"/>
          <w:sz w:val="28"/>
          <w:szCs w:val="28"/>
        </w:rPr>
        <w:t>на дальнейшую стабилизацию эпидемической ситуации по ВИЧ-инфекции на территории Невьянского городского округа;</w:t>
      </w:r>
    </w:p>
    <w:p w:rsidR="00E303E1" w:rsidRPr="00E303E1" w:rsidRDefault="00E303E1" w:rsidP="0076736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3) повышение доступности и качества медицинской психосоциальной помощи ВИЧ-инфицированным;</w:t>
      </w:r>
    </w:p>
    <w:p w:rsidR="00E303E1" w:rsidRPr="00E303E1" w:rsidRDefault="00E303E1" w:rsidP="0076736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- охват </w:t>
      </w:r>
      <w:proofErr w:type="spellStart"/>
      <w:r w:rsidRPr="00E303E1">
        <w:rPr>
          <w:rFonts w:ascii="Liberation Serif" w:hAnsi="Liberation Serif"/>
          <w:sz w:val="28"/>
          <w:szCs w:val="28"/>
        </w:rPr>
        <w:t>скрининговым</w:t>
      </w:r>
      <w:proofErr w:type="spellEnd"/>
      <w:r w:rsidRPr="00E303E1">
        <w:rPr>
          <w:rFonts w:ascii="Liberation Serif" w:hAnsi="Liberation Serif"/>
          <w:sz w:val="28"/>
          <w:szCs w:val="28"/>
        </w:rPr>
        <w:t xml:space="preserve"> обследованием населения – 16 %;</w:t>
      </w:r>
    </w:p>
    <w:p w:rsidR="00E303E1" w:rsidRPr="00E303E1" w:rsidRDefault="00E303E1" w:rsidP="0076736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ab/>
        <w:t>- охват диспансерным наблюдением ВИЧ (+) – 95 %;</w:t>
      </w:r>
    </w:p>
    <w:p w:rsidR="00E303E1" w:rsidRPr="00E303E1" w:rsidRDefault="00E303E1" w:rsidP="0076736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- охват диспансерным наблюдением детей с перинатальным контактом </w:t>
      </w:r>
      <w:r w:rsidRPr="00E303E1">
        <w:rPr>
          <w:rFonts w:ascii="Liberation Serif" w:hAnsi="Liberation Serif"/>
          <w:sz w:val="28"/>
          <w:szCs w:val="28"/>
        </w:rPr>
        <w:br/>
        <w:t>и ВИЧ (+) детей – 100 %;</w:t>
      </w:r>
    </w:p>
    <w:p w:rsidR="00E303E1" w:rsidRPr="00E303E1" w:rsidRDefault="00E303E1" w:rsidP="0076736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- организация и проведение мероприятий по профилактике ВИЧ-инфекции (первичной, вторичной, третичной);</w:t>
      </w:r>
    </w:p>
    <w:p w:rsidR="00E303E1" w:rsidRPr="00E303E1" w:rsidRDefault="00E303E1" w:rsidP="00A82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ourier New"/>
          <w:sz w:val="28"/>
          <w:szCs w:val="28"/>
        </w:rPr>
      </w:pPr>
      <w:r w:rsidRPr="00E303E1">
        <w:rPr>
          <w:rFonts w:ascii="Liberation Serif" w:hAnsi="Liberation Serif" w:cs="Courier New"/>
          <w:sz w:val="28"/>
          <w:szCs w:val="28"/>
        </w:rPr>
        <w:t>На территории Невьянского городского округа сохраняются негативные тенденции в сфере незаконного оборота и незаконного употребления наркотических средств и психотропных веществ, что представляет угрозу здоровью населения, экономике округа, правопорядку и безопасности.</w:t>
      </w:r>
    </w:p>
    <w:p w:rsidR="00E303E1" w:rsidRPr="00E303E1" w:rsidRDefault="00E303E1" w:rsidP="00A82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ourier New"/>
          <w:sz w:val="28"/>
          <w:szCs w:val="28"/>
        </w:rPr>
      </w:pPr>
      <w:r w:rsidRPr="00E303E1">
        <w:rPr>
          <w:rFonts w:ascii="Liberation Serif" w:hAnsi="Liberation Serif" w:cs="Courier New"/>
          <w:sz w:val="28"/>
          <w:szCs w:val="28"/>
        </w:rPr>
        <w:t xml:space="preserve">Увеличение оборота наркотических средств и </w:t>
      </w:r>
      <w:proofErr w:type="spellStart"/>
      <w:r w:rsidRPr="00E303E1">
        <w:rPr>
          <w:rFonts w:ascii="Liberation Serif" w:hAnsi="Liberation Serif" w:cs="Courier New"/>
          <w:sz w:val="28"/>
          <w:szCs w:val="28"/>
        </w:rPr>
        <w:t>психоактивных</w:t>
      </w:r>
      <w:proofErr w:type="spellEnd"/>
      <w:r w:rsidRPr="00E303E1">
        <w:rPr>
          <w:rFonts w:ascii="Liberation Serif" w:hAnsi="Liberation Serif" w:cs="Courier New"/>
          <w:sz w:val="28"/>
          <w:szCs w:val="28"/>
        </w:rPr>
        <w:t xml:space="preserve"> веществ и их незаконного потребления обусловлено целым рядом взаимосвязанных факторов: низкий уровень жизни населения, высокий уровень безработицы, деструктивное воздействие массовой культуры.</w:t>
      </w:r>
    </w:p>
    <w:p w:rsidR="00E303E1" w:rsidRPr="00E303E1" w:rsidRDefault="00E303E1" w:rsidP="00A82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ourier New"/>
          <w:sz w:val="28"/>
          <w:szCs w:val="28"/>
        </w:rPr>
      </w:pPr>
      <w:proofErr w:type="spellStart"/>
      <w:r w:rsidRPr="00E303E1">
        <w:rPr>
          <w:rFonts w:ascii="Liberation Serif" w:hAnsi="Liberation Serif"/>
          <w:sz w:val="28"/>
          <w:szCs w:val="28"/>
        </w:rPr>
        <w:t>Наркоситуацию</w:t>
      </w:r>
      <w:proofErr w:type="spellEnd"/>
      <w:r w:rsidRPr="00E303E1">
        <w:rPr>
          <w:rFonts w:ascii="Liberation Serif" w:hAnsi="Liberation Serif"/>
          <w:sz w:val="28"/>
          <w:szCs w:val="28"/>
        </w:rPr>
        <w:t xml:space="preserve"> усугубляет незаконный оборот готовых наркотических средств и психотропных веществ.</w:t>
      </w:r>
    </w:p>
    <w:p w:rsidR="00E303E1" w:rsidRPr="00E303E1" w:rsidRDefault="00E303E1" w:rsidP="00A82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E303E1">
        <w:rPr>
          <w:rFonts w:ascii="Liberation Serif" w:hAnsi="Liberation Serif" w:cs="Courier New"/>
          <w:sz w:val="28"/>
          <w:szCs w:val="28"/>
        </w:rPr>
        <w:t xml:space="preserve">          Используя программно-целевой метод планирования деятельности, можно обеспечить проведение единой политики по устранению причин </w:t>
      </w:r>
      <w:r w:rsidR="00A827CD">
        <w:rPr>
          <w:rFonts w:ascii="Liberation Serif" w:hAnsi="Liberation Serif" w:cs="Courier New"/>
          <w:sz w:val="28"/>
          <w:szCs w:val="28"/>
        </w:rPr>
        <w:br/>
      </w:r>
      <w:r w:rsidRPr="00E303E1">
        <w:rPr>
          <w:rFonts w:ascii="Liberation Serif" w:hAnsi="Liberation Serif" w:cs="Courier New"/>
          <w:sz w:val="28"/>
          <w:szCs w:val="28"/>
        </w:rPr>
        <w:t>и условий, способствующих незаконному распространению наркотиков.</w:t>
      </w:r>
    </w:p>
    <w:p w:rsidR="00E303E1" w:rsidRPr="00E303E1" w:rsidRDefault="00E303E1" w:rsidP="00A82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E303E1">
        <w:rPr>
          <w:rFonts w:ascii="Liberation Serif" w:hAnsi="Liberation Serif" w:cs="Courier New"/>
          <w:sz w:val="28"/>
          <w:szCs w:val="28"/>
        </w:rPr>
        <w:t xml:space="preserve">         Применение такого метода позволит мобилизовать ресурсные возможности и сконцентрировать усилия на следующих приоритетных направлениях комплексного решения проблемы:</w:t>
      </w:r>
    </w:p>
    <w:p w:rsidR="00E303E1" w:rsidRPr="00E303E1" w:rsidRDefault="00E303E1" w:rsidP="00A82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ourier New"/>
          <w:sz w:val="28"/>
          <w:szCs w:val="28"/>
        </w:rPr>
      </w:pPr>
      <w:r w:rsidRPr="00E303E1">
        <w:rPr>
          <w:rFonts w:ascii="Liberation Serif" w:hAnsi="Liberation Serif" w:cs="Courier New"/>
          <w:sz w:val="28"/>
          <w:szCs w:val="28"/>
        </w:rPr>
        <w:t xml:space="preserve">- профилактика распространения незаконного употребления </w:t>
      </w:r>
      <w:r w:rsidR="00A827CD">
        <w:rPr>
          <w:rFonts w:ascii="Liberation Serif" w:hAnsi="Liberation Serif" w:cs="Courier New"/>
          <w:sz w:val="28"/>
          <w:szCs w:val="28"/>
        </w:rPr>
        <w:br/>
      </w:r>
      <w:r w:rsidRPr="00E303E1">
        <w:rPr>
          <w:rFonts w:ascii="Liberation Serif" w:hAnsi="Liberation Serif" w:cs="Courier New"/>
          <w:sz w:val="28"/>
          <w:szCs w:val="28"/>
        </w:rPr>
        <w:t>и незаконного оборота наркотиков;</w:t>
      </w:r>
    </w:p>
    <w:p w:rsidR="00A827CD" w:rsidRDefault="00E303E1" w:rsidP="00A82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ourier New"/>
          <w:sz w:val="28"/>
          <w:szCs w:val="28"/>
        </w:rPr>
      </w:pPr>
      <w:r w:rsidRPr="00E303E1">
        <w:rPr>
          <w:rFonts w:ascii="Liberation Serif" w:hAnsi="Liberation Serif" w:cs="Courier New"/>
          <w:sz w:val="28"/>
          <w:szCs w:val="28"/>
        </w:rPr>
        <w:t>- информированность населения по профилактике и лечению больных наркоманией.</w:t>
      </w:r>
    </w:p>
    <w:p w:rsidR="00A827CD" w:rsidRDefault="00E303E1" w:rsidP="00A82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ourier New"/>
          <w:sz w:val="28"/>
          <w:szCs w:val="28"/>
        </w:rPr>
      </w:pPr>
      <w:r w:rsidRPr="00E303E1">
        <w:rPr>
          <w:rFonts w:ascii="Liberation Serif" w:hAnsi="Liberation Serif" w:cs="Courier New"/>
          <w:sz w:val="28"/>
          <w:szCs w:val="28"/>
        </w:rPr>
        <w:t>Подпрограмма 2 разработана в целях координации усилий и повышения эффективности мер проти</w:t>
      </w:r>
      <w:r w:rsidR="00CE010B">
        <w:rPr>
          <w:rFonts w:ascii="Liberation Serif" w:hAnsi="Liberation Serif" w:cs="Courier New"/>
          <w:sz w:val="28"/>
          <w:szCs w:val="28"/>
        </w:rPr>
        <w:t>водействия распространению ВИЧ-</w:t>
      </w:r>
      <w:r w:rsidRPr="00E303E1">
        <w:rPr>
          <w:rFonts w:ascii="Liberation Serif" w:hAnsi="Liberation Serif" w:cs="Courier New"/>
          <w:sz w:val="28"/>
          <w:szCs w:val="28"/>
        </w:rPr>
        <w:t>инфекции, туберкулеза, наркомании, ориентирована на совершенствование профилактики этих заболеваний, проведение вакцинопрофилактики.</w:t>
      </w:r>
    </w:p>
    <w:p w:rsidR="00E303E1" w:rsidRPr="00E303E1" w:rsidRDefault="00E303E1" w:rsidP="00A82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ourier New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Подпрограмма 2 будет способствовать реализации государственной политики по борьбе с заболеваниями социального характера и их осложнениями, внедрению в медицинскую практику эффективных методов профилактики этих заболеваний, раннему выявлению, диагностике, лечению и реабилитации </w:t>
      </w:r>
      <w:r w:rsidR="00A827CD" w:rsidRPr="00E303E1">
        <w:rPr>
          <w:rFonts w:ascii="Liberation Serif" w:hAnsi="Liberation Serif"/>
          <w:sz w:val="28"/>
          <w:szCs w:val="28"/>
        </w:rPr>
        <w:t>больных,</w:t>
      </w:r>
      <w:r w:rsidRPr="00E303E1">
        <w:rPr>
          <w:rFonts w:ascii="Liberation Serif" w:hAnsi="Liberation Serif"/>
          <w:sz w:val="28"/>
          <w:szCs w:val="28"/>
        </w:rPr>
        <w:t xml:space="preserve"> а также сокращению уровня смертности, </w:t>
      </w:r>
      <w:proofErr w:type="spellStart"/>
      <w:r w:rsidRPr="00E303E1">
        <w:rPr>
          <w:rFonts w:ascii="Liberation Serif" w:hAnsi="Liberation Serif"/>
          <w:sz w:val="28"/>
          <w:szCs w:val="28"/>
        </w:rPr>
        <w:t>инвалидизации</w:t>
      </w:r>
      <w:proofErr w:type="spellEnd"/>
      <w:r w:rsidRPr="00E303E1">
        <w:rPr>
          <w:rFonts w:ascii="Liberation Serif" w:hAnsi="Liberation Serif"/>
          <w:sz w:val="28"/>
          <w:szCs w:val="28"/>
        </w:rPr>
        <w:t>, снижению показателей заболеваемости.</w:t>
      </w: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E303E1" w:rsidRPr="00E303E1" w:rsidRDefault="00E303E1" w:rsidP="00E303E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Liberation Serif" w:hAnsi="Liberation Serif"/>
          <w:b/>
          <w:sz w:val="28"/>
          <w:szCs w:val="28"/>
          <w:lang w:eastAsia="en-US"/>
        </w:rPr>
      </w:pPr>
      <w:r w:rsidRPr="00E303E1">
        <w:rPr>
          <w:rFonts w:ascii="Liberation Serif" w:hAnsi="Liberation Serif"/>
          <w:b/>
          <w:sz w:val="28"/>
          <w:szCs w:val="28"/>
          <w:lang w:eastAsia="en-US"/>
        </w:rPr>
        <w:t>Подпрограмма 3. «Профилактика терроризма и экстремизма в Невьянском городском округе» муниципальной программы «</w:t>
      </w:r>
      <w:r w:rsidRPr="008E4A8E">
        <w:rPr>
          <w:rFonts w:ascii="Liberation Serif" w:hAnsi="Liberation Serif"/>
          <w:b/>
          <w:sz w:val="28"/>
          <w:szCs w:val="28"/>
          <w:lang w:eastAsia="en-US"/>
        </w:rPr>
        <w:t>Новое качество жизни жителей Невьянского городского округа на период 2020-2027 годов»</w:t>
      </w: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Сохранение межнационального согласия является одной из самых острых проблем современного российского общества. Во многом, это связано с многообразием террористических и экстремистских проявлений, неоднородным составом организаций экстремистской направленности, которые оказывают дестабилизирующее влияние на социально-политическую обстановку в стране.</w:t>
      </w: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Противодействие терроризму и экстремизму приобретают во многом определяющее значение не только для органов государственной власти, </w:t>
      </w:r>
      <w:r w:rsidR="008116A4">
        <w:rPr>
          <w:rFonts w:ascii="Liberation Serif" w:hAnsi="Liberation Serif"/>
          <w:sz w:val="28"/>
          <w:szCs w:val="28"/>
        </w:rPr>
        <w:br/>
      </w:r>
      <w:r w:rsidRPr="00E303E1">
        <w:rPr>
          <w:rFonts w:ascii="Liberation Serif" w:hAnsi="Liberation Serif"/>
          <w:sz w:val="28"/>
          <w:szCs w:val="28"/>
        </w:rPr>
        <w:t xml:space="preserve">но и для органов местного самоуправления. Именно на муниципальном уровне возникают и развиваются отношения с представителями различных сообществ (национально-культурных объединений, религиозных организаций, политических партий и других институтов гражданского общества), обеспечиваются условия для непосредственной деятельности средств массовой информации, принимающих активное участие </w:t>
      </w:r>
      <w:r w:rsidR="00B10A30">
        <w:rPr>
          <w:rFonts w:ascii="Liberation Serif" w:hAnsi="Liberation Serif"/>
          <w:sz w:val="28"/>
          <w:szCs w:val="28"/>
        </w:rPr>
        <w:t xml:space="preserve">в формировании </w:t>
      </w:r>
      <w:r w:rsidRPr="00E303E1">
        <w:rPr>
          <w:rFonts w:ascii="Liberation Serif" w:hAnsi="Liberation Serif"/>
          <w:sz w:val="28"/>
          <w:szCs w:val="28"/>
        </w:rPr>
        <w:t>общественного мнения.</w:t>
      </w:r>
      <w:r w:rsidR="00B10A30">
        <w:rPr>
          <w:rFonts w:ascii="Liberation Serif" w:hAnsi="Liberation Serif"/>
          <w:sz w:val="28"/>
          <w:szCs w:val="28"/>
        </w:rPr>
        <w:t xml:space="preserve"> </w:t>
      </w:r>
      <w:r w:rsidR="00B10A30">
        <w:rPr>
          <w:rFonts w:ascii="Liberation Serif" w:hAnsi="Liberation Serif"/>
          <w:sz w:val="28"/>
          <w:szCs w:val="28"/>
        </w:rPr>
        <w:tab/>
        <w:t xml:space="preserve">Муниципалитеты решают вопросы </w:t>
      </w:r>
      <w:r w:rsidRPr="00E303E1">
        <w:rPr>
          <w:rFonts w:ascii="Liberation Serif" w:hAnsi="Liberation Serif"/>
          <w:sz w:val="28"/>
          <w:szCs w:val="28"/>
        </w:rPr>
        <w:t>строительства культовых зданий, обеспечивают дошкольное и школьное образование, организуют и проводят досуговые и массовые мероприятия.</w:t>
      </w: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По этим причинам местное самоуправление является базовым для страны звеном в реализации комплекса мер по профилактике и пресечению проявлений терроризма и экстремизма. От того, насколько работа в этом направлении эффективна, напрямую зависит социальная стабильность </w:t>
      </w:r>
      <w:r w:rsidR="008116A4">
        <w:rPr>
          <w:rFonts w:ascii="Liberation Serif" w:hAnsi="Liberation Serif"/>
          <w:sz w:val="28"/>
          <w:szCs w:val="28"/>
        </w:rPr>
        <w:br/>
      </w:r>
      <w:r w:rsidRPr="00E303E1">
        <w:rPr>
          <w:rFonts w:ascii="Liberation Serif" w:hAnsi="Liberation Serif"/>
          <w:sz w:val="28"/>
          <w:szCs w:val="28"/>
        </w:rPr>
        <w:t>и настроение общества, управляемость общественно-политической ситуации.</w:t>
      </w: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 и Уставом Невьянского городского округа к вопросам местного значения городского округа и к полномочиям органов местного самоуправления относится участие </w:t>
      </w:r>
      <w:r w:rsidR="005C40A4">
        <w:rPr>
          <w:rFonts w:ascii="Liberation Serif" w:hAnsi="Liberation Serif"/>
          <w:sz w:val="28"/>
          <w:szCs w:val="28"/>
        </w:rPr>
        <w:t xml:space="preserve">в профилактике терроризма </w:t>
      </w:r>
      <w:r w:rsidR="005C40A4">
        <w:rPr>
          <w:rFonts w:ascii="Liberation Serif" w:hAnsi="Liberation Serif"/>
          <w:sz w:val="28"/>
          <w:szCs w:val="28"/>
        </w:rPr>
        <w:br/>
        <w:t xml:space="preserve">и </w:t>
      </w:r>
      <w:r w:rsidRPr="00E303E1">
        <w:rPr>
          <w:rFonts w:ascii="Liberation Serif" w:hAnsi="Liberation Serif"/>
          <w:sz w:val="28"/>
          <w:szCs w:val="28"/>
        </w:rPr>
        <w:t>экстремизма, а также в минимизации и (или) ликвидации последствий проявлений терроризма и экстремизма.</w:t>
      </w: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Настоящая подпрограмма предусматривает реализацию мероприятий, необходимых для организации и совершенствования мер профилактики терроризма и экстремизма на территории Невьянского городского округа.</w:t>
      </w: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Результатом реализации подпрограммы должно стать:</w:t>
      </w: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- сохранение межэтнического и межконфессионального согласия;</w:t>
      </w: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-</w:t>
      </w:r>
      <w:r w:rsidR="005C40A4" w:rsidRPr="005C40A4">
        <w:rPr>
          <w:rFonts w:ascii="Liberation Serif" w:hAnsi="Liberation Serif"/>
          <w:sz w:val="28"/>
          <w:szCs w:val="28"/>
        </w:rPr>
        <w:t xml:space="preserve"> </w:t>
      </w:r>
      <w:r w:rsidRPr="00E303E1">
        <w:rPr>
          <w:rFonts w:ascii="Liberation Serif" w:hAnsi="Liberation Serif"/>
          <w:sz w:val="28"/>
          <w:szCs w:val="28"/>
        </w:rPr>
        <w:t>отсутствие причин и условий, способствующих осуществлению проявлений экстремизма и терроризма;</w:t>
      </w: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- социальная стабильность.</w:t>
      </w: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E303E1" w:rsidRPr="00E303E1" w:rsidRDefault="00E303E1" w:rsidP="00E30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E303E1">
        <w:rPr>
          <w:rFonts w:ascii="Liberation Serif" w:hAnsi="Liberation Serif"/>
          <w:b/>
          <w:sz w:val="28"/>
          <w:szCs w:val="28"/>
        </w:rPr>
        <w:t>Подпрограмма 4.  «Профилактика правонарушений в Невьянском городском округе» муниципальной программы «</w:t>
      </w:r>
      <w:r w:rsidRPr="008E4A8E">
        <w:rPr>
          <w:rFonts w:ascii="Liberation Serif" w:hAnsi="Liberation Serif"/>
          <w:b/>
          <w:sz w:val="28"/>
          <w:szCs w:val="28"/>
        </w:rPr>
        <w:t>Новое качество жизни жителей Невьянского городского округа на период 2020-2027 годов»</w:t>
      </w:r>
    </w:p>
    <w:p w:rsidR="00E303E1" w:rsidRPr="00E303E1" w:rsidRDefault="00E303E1" w:rsidP="00E30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303E1" w:rsidRPr="00E303E1" w:rsidRDefault="00E303E1" w:rsidP="00E30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Профилактика правонарушений осуществляется в целях обеспечения защиты прав, свобод и законных интересов личности, общества и государства, устранения причин и условий совершения правонарушений, снижения уровня преступности.</w:t>
      </w:r>
    </w:p>
    <w:p w:rsidR="00E303E1" w:rsidRPr="00E303E1" w:rsidRDefault="00E303E1" w:rsidP="00E30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Достижение указанных целей обеспечивается решением следующих задач:</w:t>
      </w:r>
    </w:p>
    <w:p w:rsidR="00E303E1" w:rsidRPr="00E303E1" w:rsidRDefault="00E303E1" w:rsidP="00E30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- выявление и изучение причин и условий совершения правонарушений;</w:t>
      </w:r>
    </w:p>
    <w:p w:rsidR="00E303E1" w:rsidRPr="00E303E1" w:rsidRDefault="00E303E1" w:rsidP="00E30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- повышение эффективности взаимодействия субъектов системы профилактики, направленного на устранение причин и условий совершения правонарушений;</w:t>
      </w:r>
    </w:p>
    <w:p w:rsidR="00E303E1" w:rsidRPr="00E303E1" w:rsidRDefault="00E303E1" w:rsidP="00E30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- осуществление мероприятий, направленных на активизацию борьбы </w:t>
      </w:r>
      <w:r w:rsidRPr="00E303E1">
        <w:rPr>
          <w:rFonts w:ascii="Liberation Serif" w:hAnsi="Liberation Serif"/>
          <w:sz w:val="28"/>
          <w:szCs w:val="28"/>
        </w:rPr>
        <w:br/>
        <w:t>с безнадзорностью и беспризорностью несовершеннолетних;</w:t>
      </w:r>
    </w:p>
    <w:p w:rsidR="00E303E1" w:rsidRPr="00E303E1" w:rsidRDefault="00E303E1" w:rsidP="00E30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- повышение правосознания и уровня правовой культуры граждан;</w:t>
      </w:r>
    </w:p>
    <w:p w:rsidR="00E303E1" w:rsidRPr="00E303E1" w:rsidRDefault="00E303E1" w:rsidP="00E30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- снижение риска у физических лиц стать жертвами правонарушений;</w:t>
      </w:r>
    </w:p>
    <w:p w:rsidR="00E303E1" w:rsidRPr="00E303E1" w:rsidRDefault="00E303E1" w:rsidP="00E30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- социальная адаптация и реабилитация лиц, находящихся в трудной жизненной ситуации, в том числе, бывших осужденных и лиц, освободившихся из мест лишения свободы;</w:t>
      </w:r>
    </w:p>
    <w:p w:rsidR="00E303E1" w:rsidRPr="00E303E1" w:rsidRDefault="00E303E1" w:rsidP="00E30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- привлечение юридических лиц, общественных объединений, граждан </w:t>
      </w:r>
      <w:r w:rsidRPr="00E303E1">
        <w:rPr>
          <w:rFonts w:ascii="Liberation Serif" w:hAnsi="Liberation Serif"/>
          <w:sz w:val="28"/>
          <w:szCs w:val="28"/>
        </w:rPr>
        <w:br/>
        <w:t>к участию в профилактике правонарушений.</w:t>
      </w:r>
    </w:p>
    <w:p w:rsidR="00E303E1" w:rsidRDefault="00E303E1" w:rsidP="00E303E1">
      <w:pPr>
        <w:spacing w:after="0" w:line="240" w:lineRule="auto"/>
        <w:ind w:right="-567"/>
        <w:jc w:val="both"/>
        <w:rPr>
          <w:rFonts w:ascii="Liberation Serif" w:hAnsi="Liberation Serif"/>
          <w:b/>
          <w:sz w:val="28"/>
          <w:szCs w:val="28"/>
        </w:rPr>
      </w:pPr>
    </w:p>
    <w:p w:rsidR="00CF0581" w:rsidRDefault="00CF0581" w:rsidP="00E303E1">
      <w:pPr>
        <w:spacing w:after="0" w:line="240" w:lineRule="auto"/>
        <w:ind w:right="-567"/>
        <w:jc w:val="both"/>
        <w:rPr>
          <w:rFonts w:ascii="Liberation Serif" w:hAnsi="Liberation Serif"/>
          <w:b/>
          <w:sz w:val="28"/>
          <w:szCs w:val="28"/>
        </w:rPr>
      </w:pPr>
    </w:p>
    <w:p w:rsidR="00CF0581" w:rsidRPr="00E303E1" w:rsidRDefault="00CF0581" w:rsidP="00E303E1">
      <w:pPr>
        <w:spacing w:after="0" w:line="240" w:lineRule="auto"/>
        <w:ind w:right="-567"/>
        <w:jc w:val="both"/>
        <w:rPr>
          <w:rFonts w:ascii="Liberation Serif" w:hAnsi="Liberation Serif"/>
          <w:b/>
          <w:sz w:val="28"/>
          <w:szCs w:val="28"/>
        </w:rPr>
      </w:pPr>
    </w:p>
    <w:p w:rsidR="00CF0581" w:rsidRPr="00D10625" w:rsidRDefault="00CF0581" w:rsidP="00CF05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b/>
          <w:sz w:val="28"/>
          <w:szCs w:val="28"/>
        </w:rPr>
      </w:pPr>
      <w:r w:rsidRPr="00D10625">
        <w:rPr>
          <w:rFonts w:ascii="Liberation Serif" w:hAnsi="Liberation Serif"/>
          <w:b/>
          <w:sz w:val="28"/>
          <w:szCs w:val="28"/>
        </w:rPr>
        <w:t>Подпрограмма 5. «Социально-культурная адаптация и интеграция иностранных граждан в Российской Федерации» муниципальной программы «Новое качество жизни жителей Невьянского городского округа на период 2020-2027 годов»</w:t>
      </w:r>
    </w:p>
    <w:p w:rsidR="00E303E1" w:rsidRPr="00D10625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b/>
          <w:sz w:val="28"/>
          <w:szCs w:val="28"/>
        </w:rPr>
      </w:pPr>
    </w:p>
    <w:p w:rsidR="00CF0581" w:rsidRPr="00D10625" w:rsidRDefault="00CF0581" w:rsidP="00CF05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D10625">
        <w:rPr>
          <w:rFonts w:ascii="Liberation Serif" w:hAnsi="Liberation Serif"/>
          <w:sz w:val="28"/>
          <w:szCs w:val="28"/>
        </w:rPr>
        <w:t xml:space="preserve">Миграция как сложный социальный процесс всегда связана с взаимным влиянием принимающего общества и сообществ мигрантов. Взаимодействие между местными жителями и мигрантами сопровождается приспособлением мигрантов к новым социальным, культурным, экономическим, правовым условиям с возможным последующим включением мигрантов в культурную, социальную и экономическую жизнь страны на равноправных с местными жителями основаниях. Процессы приспособления мигрантов к новым условиям и включения в систему общественных отношений называются, соответственно, адаптацией и интеграцией. </w:t>
      </w:r>
    </w:p>
    <w:p w:rsidR="00CF0581" w:rsidRPr="00D10625" w:rsidRDefault="00CF0581" w:rsidP="00CF05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D10625">
        <w:rPr>
          <w:rFonts w:ascii="Liberation Serif" w:hAnsi="Liberation Serif"/>
          <w:sz w:val="28"/>
          <w:szCs w:val="28"/>
        </w:rPr>
        <w:t xml:space="preserve">Адаптация мигранта – процесс усвоения иностранным гражданином или лицом без гражданства образцов поведения, социальных норм и ценностей, знаний, навыков, позволяющих ему существовать и успешно действовать в принимающем обществе. Адаптация тесно связана с получением мигрантом официального статуса и легализацией его пребывания. </w:t>
      </w:r>
    </w:p>
    <w:p w:rsidR="00CF0581" w:rsidRPr="00D10625" w:rsidRDefault="00CF0581" w:rsidP="00CF05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D10625">
        <w:rPr>
          <w:rFonts w:ascii="Liberation Serif" w:hAnsi="Liberation Serif"/>
          <w:sz w:val="28"/>
          <w:szCs w:val="28"/>
        </w:rPr>
        <w:t xml:space="preserve">Интеграция мигранта – процесс включения иностранного гражданина или лица без гражданства в систему социальных, правовых и культурных отношений принимающего общества в качестве его полноправного и постоянного члена; зачастую связана с получением мигрантом права на временное или постоянное проживание в стране, а также с получением гражданства принимающей страны. </w:t>
      </w:r>
    </w:p>
    <w:p w:rsidR="00E303E1" w:rsidRDefault="00CF0581" w:rsidP="00CF05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D10625">
        <w:rPr>
          <w:rFonts w:ascii="Liberation Serif" w:hAnsi="Liberation Serif"/>
          <w:sz w:val="28"/>
          <w:szCs w:val="28"/>
        </w:rPr>
        <w:t>Адаптация и интеграция связаны между собой стадиально: только успешно адаптировавшийся к социальным, культурным, экономическим и правовым реалиям принимающего общества иностранный мигрант может в процессе своей жизнедеятельности постепенно интегрироваться в местное сообщество и стать его полноправным членом.</w:t>
      </w:r>
    </w:p>
    <w:p w:rsidR="005C5872" w:rsidRPr="00E303E1" w:rsidRDefault="005C5872" w:rsidP="005C58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b/>
          <w:sz w:val="28"/>
          <w:szCs w:val="28"/>
        </w:rPr>
      </w:pP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hAnsi="Liberation Serif"/>
          <w:b/>
          <w:sz w:val="28"/>
          <w:szCs w:val="28"/>
        </w:rPr>
      </w:pPr>
      <w:r w:rsidRPr="00E303E1">
        <w:rPr>
          <w:rFonts w:ascii="Liberation Serif" w:hAnsi="Liberation Serif"/>
          <w:b/>
          <w:sz w:val="28"/>
          <w:szCs w:val="28"/>
        </w:rPr>
        <w:t>Раздел 2. Цели и задачи муниципальной программы «</w:t>
      </w:r>
      <w:r w:rsidRPr="008E4A8E">
        <w:rPr>
          <w:rFonts w:ascii="Liberation Serif" w:hAnsi="Liberation Serif"/>
          <w:b/>
          <w:sz w:val="28"/>
          <w:szCs w:val="28"/>
        </w:rPr>
        <w:t xml:space="preserve">Новое качество жизни жителей Невьянского городского округа на период </w:t>
      </w:r>
      <w:r w:rsidR="007D6B1C" w:rsidRPr="008E4A8E">
        <w:rPr>
          <w:rFonts w:ascii="Liberation Serif" w:hAnsi="Liberation Serif"/>
          <w:b/>
          <w:sz w:val="28"/>
          <w:szCs w:val="28"/>
        </w:rPr>
        <w:t>2020-</w:t>
      </w:r>
      <w:r w:rsidRPr="008E4A8E">
        <w:rPr>
          <w:rFonts w:ascii="Liberation Serif" w:hAnsi="Liberation Serif"/>
          <w:b/>
          <w:sz w:val="28"/>
          <w:szCs w:val="28"/>
        </w:rPr>
        <w:t>2027 годов»</w:t>
      </w: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 w:cs="Arial"/>
          <w:sz w:val="28"/>
          <w:szCs w:val="28"/>
        </w:rPr>
      </w:pPr>
    </w:p>
    <w:p w:rsidR="00E303E1" w:rsidRPr="00E303E1" w:rsidRDefault="00E303E1" w:rsidP="003C7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Цели, задачи и целевые показатели Муниципальной программы приведены в </w:t>
      </w:r>
      <w:r w:rsidR="007B13B5">
        <w:rPr>
          <w:rFonts w:ascii="Liberation Serif" w:hAnsi="Liberation Serif"/>
          <w:sz w:val="28"/>
          <w:szCs w:val="28"/>
        </w:rPr>
        <w:t>приложении № 1 к м</w:t>
      </w:r>
      <w:r w:rsidRPr="00E303E1">
        <w:rPr>
          <w:rFonts w:ascii="Liberation Serif" w:hAnsi="Liberation Serif"/>
          <w:sz w:val="28"/>
          <w:szCs w:val="28"/>
        </w:rPr>
        <w:t>униципальной программе.</w:t>
      </w:r>
    </w:p>
    <w:p w:rsidR="003C7B63" w:rsidRPr="00E303E1" w:rsidRDefault="003C7B63" w:rsidP="00E30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b/>
          <w:sz w:val="28"/>
          <w:szCs w:val="28"/>
        </w:rPr>
      </w:pPr>
      <w:r w:rsidRPr="00E303E1">
        <w:rPr>
          <w:rFonts w:ascii="Liberation Serif" w:hAnsi="Liberation Serif"/>
          <w:b/>
          <w:sz w:val="28"/>
          <w:szCs w:val="28"/>
        </w:rPr>
        <w:t>Раздел 3. План мероприятий муниципально</w:t>
      </w:r>
      <w:r w:rsidRPr="008E4A8E">
        <w:rPr>
          <w:rFonts w:ascii="Liberation Serif" w:hAnsi="Liberation Serif"/>
          <w:b/>
          <w:sz w:val="28"/>
          <w:szCs w:val="28"/>
        </w:rPr>
        <w:t>й программы «Новое качество жизни жителей Невьянского городского округа на период 2020-2027 годов»</w:t>
      </w: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</w:p>
    <w:p w:rsidR="003C7EBD" w:rsidRDefault="00E303E1" w:rsidP="003C7E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План мероприятий по выполнению муниципальной программы приведен в приложении № 2 к муниципальной программе.</w:t>
      </w:r>
    </w:p>
    <w:p w:rsidR="003C7EBD" w:rsidRDefault="00E303E1" w:rsidP="003C7E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Ответственным исполнителем муниципальной программы является администрация Невьянского городского округа.</w:t>
      </w:r>
    </w:p>
    <w:p w:rsidR="003C7EBD" w:rsidRDefault="00E303E1" w:rsidP="003C7E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Реализация мероприятий Программы осуществляется исполнителями муниципальной программы - юридическими и физическими лицами, осуществляющими поставку товаров, выполнение работ и (или) оказание услуг для муниципальных нужд в соответствии с законодательством в сфере закупок товаров, работ, услуг для обеспечения муниципальных нужд, муниципальными учреждениями Невьянского городского округа на основе соглашений о предоставлении субсидий на выполнение муниципального задания и на иные цели.</w:t>
      </w:r>
    </w:p>
    <w:p w:rsidR="00E303E1" w:rsidRPr="00E303E1" w:rsidRDefault="00E303E1" w:rsidP="007D6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 xml:space="preserve">Реализация мероприятий Программы осуществляется в соответствии </w:t>
      </w:r>
      <w:r w:rsidRPr="00E303E1">
        <w:rPr>
          <w:rFonts w:ascii="Liberation Serif" w:hAnsi="Liberation Serif"/>
          <w:sz w:val="28"/>
          <w:szCs w:val="28"/>
        </w:rPr>
        <w:br/>
        <w:t xml:space="preserve">с законодательством Российской Федерации, в том числе Федеральным законом от 05 апреля 2013 года № 44-ФЗ «О контрактной системе в сфере закупок товаров, работ, услуг для обеспечения государственных </w:t>
      </w:r>
      <w:r w:rsidR="003C7EBD">
        <w:rPr>
          <w:rFonts w:ascii="Liberation Serif" w:hAnsi="Liberation Serif"/>
          <w:sz w:val="28"/>
          <w:szCs w:val="28"/>
        </w:rPr>
        <w:br/>
      </w:r>
      <w:r w:rsidRPr="00E303E1">
        <w:rPr>
          <w:rFonts w:ascii="Liberation Serif" w:hAnsi="Liberation Serif"/>
          <w:sz w:val="28"/>
          <w:szCs w:val="28"/>
        </w:rPr>
        <w:t xml:space="preserve">и муниципальных нужд», Постановлением администрации Невьянского городского округа  от 23.10.2013 № 3129-п «Об утверждении порядка формирования и реализации муниципальных программ Невьянского городского округа» и иными нормативными актами Свердловской области </w:t>
      </w:r>
      <w:r w:rsidR="003C7EBD">
        <w:rPr>
          <w:rFonts w:ascii="Liberation Serif" w:hAnsi="Liberation Serif"/>
          <w:sz w:val="28"/>
          <w:szCs w:val="28"/>
        </w:rPr>
        <w:br/>
      </w:r>
      <w:r w:rsidRPr="00E303E1">
        <w:rPr>
          <w:rFonts w:ascii="Liberation Serif" w:hAnsi="Liberation Serif"/>
          <w:sz w:val="28"/>
          <w:szCs w:val="28"/>
        </w:rPr>
        <w:t>и администрации Невьянского городского округа.</w:t>
      </w: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8"/>
          <w:szCs w:val="28"/>
        </w:rPr>
      </w:pP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b/>
          <w:sz w:val="28"/>
          <w:szCs w:val="28"/>
        </w:rPr>
      </w:pPr>
      <w:bookmarkStart w:id="0" w:name="Par559"/>
      <w:bookmarkEnd w:id="0"/>
      <w:r w:rsidRPr="00E303E1">
        <w:rPr>
          <w:rFonts w:ascii="Liberation Serif" w:hAnsi="Liberation Serif"/>
          <w:b/>
          <w:sz w:val="28"/>
          <w:szCs w:val="28"/>
        </w:rPr>
        <w:t>Раздел 4. Межбюджетные трансферты</w:t>
      </w:r>
    </w:p>
    <w:p w:rsidR="00E303E1" w:rsidRPr="00E303E1" w:rsidRDefault="00E303E1" w:rsidP="00E30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</w:p>
    <w:p w:rsidR="00E303E1" w:rsidRPr="00E303E1" w:rsidRDefault="00E303E1" w:rsidP="007D6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E303E1">
        <w:rPr>
          <w:rFonts w:ascii="Liberation Serif" w:hAnsi="Liberation Serif"/>
          <w:sz w:val="28"/>
          <w:szCs w:val="28"/>
        </w:rPr>
        <w:t>Предполагается предоставление субсидий на выполнение работ (услуг) муниципальным учреждениям «Редакция газеты «Звезда» и «Невьянская телестудия» в соответствии с постановлением администрации Невьянского городского округа от 22.06.2011г.  № 1626 - п «О порядке формирования муниципального задания в отношении муниципальных учреждений Невьянского городского округа и финансового обеспечения выполнения муниципального задания».</w:t>
      </w:r>
    </w:p>
    <w:p w:rsidR="00BA2C3E" w:rsidRPr="00383A82" w:rsidRDefault="00BA2C3E" w:rsidP="002D3572">
      <w:pPr>
        <w:rPr>
          <w:rFonts w:ascii="Liberation Serif" w:hAnsi="Liberation Serif"/>
        </w:rPr>
      </w:pPr>
    </w:p>
    <w:p w:rsidR="00BA2C3E" w:rsidRPr="00383A82" w:rsidRDefault="00BA2C3E">
      <w:pPr>
        <w:rPr>
          <w:rFonts w:ascii="Liberation Serif" w:hAnsi="Liberation Serif"/>
        </w:rPr>
      </w:pPr>
      <w:bookmarkStart w:id="1" w:name="_GoBack"/>
      <w:bookmarkEnd w:id="1"/>
    </w:p>
    <w:sectPr w:rsidR="00BA2C3E" w:rsidRPr="00383A82" w:rsidSect="00F84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B3239"/>
    <w:multiLevelType w:val="hybridMultilevel"/>
    <w:tmpl w:val="BEBA6468"/>
    <w:lvl w:ilvl="0" w:tplc="2BE68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41"/>
    <w:rsid w:val="000C25D5"/>
    <w:rsid w:val="000D3251"/>
    <w:rsid w:val="000E0AFE"/>
    <w:rsid w:val="00133B3E"/>
    <w:rsid w:val="001D32BF"/>
    <w:rsid w:val="001E1156"/>
    <w:rsid w:val="001F520D"/>
    <w:rsid w:val="001F6BF0"/>
    <w:rsid w:val="00211FB8"/>
    <w:rsid w:val="00265568"/>
    <w:rsid w:val="002D3572"/>
    <w:rsid w:val="002F3AB6"/>
    <w:rsid w:val="0036384B"/>
    <w:rsid w:val="00383A82"/>
    <w:rsid w:val="003871EE"/>
    <w:rsid w:val="003C57A5"/>
    <w:rsid w:val="003C7B63"/>
    <w:rsid w:val="003C7EBD"/>
    <w:rsid w:val="003D63DD"/>
    <w:rsid w:val="00410AD0"/>
    <w:rsid w:val="00445761"/>
    <w:rsid w:val="0046115B"/>
    <w:rsid w:val="004611E5"/>
    <w:rsid w:val="0047747E"/>
    <w:rsid w:val="004E5F09"/>
    <w:rsid w:val="00500304"/>
    <w:rsid w:val="005358E7"/>
    <w:rsid w:val="00537AAD"/>
    <w:rsid w:val="0054037A"/>
    <w:rsid w:val="00570D7D"/>
    <w:rsid w:val="00571114"/>
    <w:rsid w:val="005A0BF1"/>
    <w:rsid w:val="005C40A4"/>
    <w:rsid w:val="005C5872"/>
    <w:rsid w:val="005D3C31"/>
    <w:rsid w:val="006006B9"/>
    <w:rsid w:val="0060287E"/>
    <w:rsid w:val="00652BC7"/>
    <w:rsid w:val="006660F9"/>
    <w:rsid w:val="00695E4F"/>
    <w:rsid w:val="006A537F"/>
    <w:rsid w:val="006C7ECC"/>
    <w:rsid w:val="0076736A"/>
    <w:rsid w:val="007B13B5"/>
    <w:rsid w:val="007C253E"/>
    <w:rsid w:val="007D6B1C"/>
    <w:rsid w:val="007E0AF7"/>
    <w:rsid w:val="007F5627"/>
    <w:rsid w:val="007F6D3F"/>
    <w:rsid w:val="008116A4"/>
    <w:rsid w:val="00841623"/>
    <w:rsid w:val="00847CE8"/>
    <w:rsid w:val="00850338"/>
    <w:rsid w:val="008539F2"/>
    <w:rsid w:val="0085792A"/>
    <w:rsid w:val="00871AAB"/>
    <w:rsid w:val="00873651"/>
    <w:rsid w:val="008B333F"/>
    <w:rsid w:val="008D370B"/>
    <w:rsid w:val="008D52BD"/>
    <w:rsid w:val="008D5AD1"/>
    <w:rsid w:val="008E4A8E"/>
    <w:rsid w:val="00915D7D"/>
    <w:rsid w:val="009161F9"/>
    <w:rsid w:val="0091787E"/>
    <w:rsid w:val="009418E3"/>
    <w:rsid w:val="0094671A"/>
    <w:rsid w:val="0095212D"/>
    <w:rsid w:val="009572B8"/>
    <w:rsid w:val="00984A2B"/>
    <w:rsid w:val="009C5CBB"/>
    <w:rsid w:val="00A41A43"/>
    <w:rsid w:val="00A827CD"/>
    <w:rsid w:val="00A86B8A"/>
    <w:rsid w:val="00AB1232"/>
    <w:rsid w:val="00AC4B5E"/>
    <w:rsid w:val="00AC5355"/>
    <w:rsid w:val="00AF0F54"/>
    <w:rsid w:val="00AF4BCA"/>
    <w:rsid w:val="00B0795A"/>
    <w:rsid w:val="00B10A30"/>
    <w:rsid w:val="00B129A7"/>
    <w:rsid w:val="00B52F32"/>
    <w:rsid w:val="00B5601C"/>
    <w:rsid w:val="00BA2C3E"/>
    <w:rsid w:val="00BC326F"/>
    <w:rsid w:val="00BD3D4E"/>
    <w:rsid w:val="00BF7D7D"/>
    <w:rsid w:val="00C66DE8"/>
    <w:rsid w:val="00CD4B9D"/>
    <w:rsid w:val="00CE010B"/>
    <w:rsid w:val="00CF0581"/>
    <w:rsid w:val="00D10625"/>
    <w:rsid w:val="00D107C9"/>
    <w:rsid w:val="00D95B3B"/>
    <w:rsid w:val="00DB169C"/>
    <w:rsid w:val="00E02383"/>
    <w:rsid w:val="00E02741"/>
    <w:rsid w:val="00E303E1"/>
    <w:rsid w:val="00E66DE4"/>
    <w:rsid w:val="00EB7FC7"/>
    <w:rsid w:val="00ED42AD"/>
    <w:rsid w:val="00F202F1"/>
    <w:rsid w:val="00F35FE8"/>
    <w:rsid w:val="00F84712"/>
    <w:rsid w:val="00F84948"/>
    <w:rsid w:val="00F85045"/>
    <w:rsid w:val="00F862E5"/>
    <w:rsid w:val="00FC6884"/>
    <w:rsid w:val="00FD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8681E2"/>
  <w15:docId w15:val="{45B504C1-64B9-4A9D-95AA-A569B37C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572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3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1E11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5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vyansk66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3034</Words>
  <Characters>23862</Characters>
  <Application>Microsoft Office Word</Application>
  <DocSecurity>0</DocSecurity>
  <Lines>198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 V. Starodubov</dc:creator>
  <cp:keywords/>
  <dc:description/>
  <cp:lastModifiedBy>Ekaterina S. Maharandina</cp:lastModifiedBy>
  <cp:revision>3</cp:revision>
  <dcterms:created xsi:type="dcterms:W3CDTF">2023-07-14T08:06:00Z</dcterms:created>
  <dcterms:modified xsi:type="dcterms:W3CDTF">2023-07-14T08:08:00Z</dcterms:modified>
</cp:coreProperties>
</file>