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3.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4.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5.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6.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7.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8.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9.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7F8F" w:rsidRPr="00BA12E1" w:rsidRDefault="00BE7F8F" w:rsidP="00BE7F8F">
      <w:pPr>
        <w:ind w:firstLine="720"/>
        <w:jc w:val="both"/>
        <w:rPr>
          <w:b/>
          <w:sz w:val="28"/>
          <w:szCs w:val="28"/>
        </w:rPr>
      </w:pPr>
    </w:p>
    <w:p w:rsidR="00BE7F8F" w:rsidRPr="00BA12E1" w:rsidRDefault="00BE7F8F" w:rsidP="00BE7F8F">
      <w:pPr>
        <w:ind w:firstLine="720"/>
        <w:jc w:val="both"/>
        <w:rPr>
          <w:b/>
          <w:sz w:val="28"/>
          <w:szCs w:val="28"/>
        </w:rPr>
      </w:pPr>
    </w:p>
    <w:p w:rsidR="00D74E28" w:rsidRDefault="00D74E28" w:rsidP="00BE7F8F">
      <w:pPr>
        <w:ind w:firstLine="720"/>
        <w:rPr>
          <w:b/>
          <w:sz w:val="28"/>
          <w:szCs w:val="28"/>
        </w:rPr>
      </w:pPr>
    </w:p>
    <w:p w:rsidR="00D74E28" w:rsidRDefault="00D74E28" w:rsidP="00BE7F8F">
      <w:pPr>
        <w:ind w:firstLine="720"/>
        <w:rPr>
          <w:b/>
          <w:sz w:val="28"/>
          <w:szCs w:val="28"/>
        </w:rPr>
      </w:pPr>
    </w:p>
    <w:p w:rsidR="006F0429" w:rsidRDefault="006F0429" w:rsidP="00BE7F8F">
      <w:pPr>
        <w:ind w:firstLine="720"/>
        <w:rPr>
          <w:rFonts w:ascii="Liberation Serif" w:hAnsi="Liberation Serif"/>
          <w:b/>
          <w:sz w:val="28"/>
          <w:szCs w:val="28"/>
        </w:rPr>
      </w:pPr>
      <w:r>
        <w:rPr>
          <w:noProof/>
          <w:sz w:val="20"/>
        </w:rPr>
        <w:drawing>
          <wp:inline distT="0" distB="0" distL="0" distR="0" wp14:anchorId="61404BDA" wp14:editId="7AAACFCB">
            <wp:extent cx="6120130" cy="8236487"/>
            <wp:effectExtent l="0" t="0" r="0" b="0"/>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6120130" cy="8236487"/>
                    </a:xfrm>
                    <a:prstGeom prst="rect">
                      <a:avLst/>
                    </a:prstGeom>
                  </pic:spPr>
                </pic:pic>
              </a:graphicData>
            </a:graphic>
          </wp:inline>
        </w:drawing>
      </w:r>
    </w:p>
    <w:p w:rsidR="006F0429" w:rsidRDefault="006F0429" w:rsidP="00BE7F8F">
      <w:pPr>
        <w:ind w:firstLine="720"/>
        <w:rPr>
          <w:rFonts w:ascii="Liberation Serif" w:hAnsi="Liberation Serif"/>
          <w:b/>
          <w:sz w:val="28"/>
          <w:szCs w:val="28"/>
        </w:rPr>
      </w:pPr>
    </w:p>
    <w:p w:rsidR="006F0429" w:rsidRDefault="006F0429" w:rsidP="00BE7F8F">
      <w:pPr>
        <w:ind w:firstLine="720"/>
        <w:rPr>
          <w:rFonts w:ascii="Liberation Serif" w:hAnsi="Liberation Serif"/>
          <w:b/>
          <w:sz w:val="28"/>
          <w:szCs w:val="28"/>
        </w:rPr>
      </w:pPr>
    </w:p>
    <w:p w:rsidR="006F0429" w:rsidRDefault="006F0429" w:rsidP="00BE7F8F">
      <w:pPr>
        <w:ind w:firstLine="720"/>
        <w:rPr>
          <w:rFonts w:ascii="Liberation Serif" w:hAnsi="Liberation Serif"/>
          <w:b/>
          <w:sz w:val="28"/>
          <w:szCs w:val="28"/>
        </w:rPr>
      </w:pPr>
    </w:p>
    <w:p w:rsidR="006F0429" w:rsidRDefault="006F0429" w:rsidP="00BE7F8F">
      <w:pPr>
        <w:ind w:firstLine="720"/>
        <w:rPr>
          <w:rFonts w:ascii="Liberation Serif" w:hAnsi="Liberation Serif"/>
          <w:b/>
          <w:sz w:val="28"/>
          <w:szCs w:val="28"/>
        </w:rPr>
      </w:pPr>
    </w:p>
    <w:p w:rsidR="006F0429" w:rsidRDefault="006F0429" w:rsidP="00BE7F8F">
      <w:pPr>
        <w:ind w:firstLine="720"/>
        <w:rPr>
          <w:rFonts w:ascii="Liberation Serif" w:hAnsi="Liberation Serif"/>
          <w:b/>
          <w:sz w:val="28"/>
          <w:szCs w:val="28"/>
        </w:rPr>
      </w:pPr>
    </w:p>
    <w:p w:rsidR="00BE7F8F" w:rsidRPr="00DE73DA" w:rsidRDefault="00BE7F8F" w:rsidP="00BE7F8F">
      <w:pPr>
        <w:ind w:firstLine="720"/>
        <w:rPr>
          <w:rFonts w:ascii="Liberation Serif" w:hAnsi="Liberation Serif"/>
          <w:b/>
          <w:sz w:val="28"/>
          <w:szCs w:val="28"/>
        </w:rPr>
      </w:pPr>
      <w:bookmarkStart w:id="0" w:name="_GoBack"/>
      <w:bookmarkEnd w:id="0"/>
      <w:r w:rsidRPr="00DE73DA">
        <w:rPr>
          <w:rFonts w:ascii="Liberation Serif" w:hAnsi="Liberation Serif"/>
          <w:b/>
          <w:sz w:val="28"/>
          <w:szCs w:val="28"/>
        </w:rPr>
        <w:lastRenderedPageBreak/>
        <w:t>Содержание</w:t>
      </w:r>
    </w:p>
    <w:p w:rsidR="00BE7F8F" w:rsidRPr="00DE73DA" w:rsidRDefault="00BE7F8F" w:rsidP="00BE7F8F">
      <w:pPr>
        <w:ind w:left="720"/>
        <w:jc w:val="both"/>
        <w:rPr>
          <w:rFonts w:ascii="Liberation Serif" w:hAnsi="Liberation Serif"/>
          <w:b/>
          <w:sz w:val="28"/>
          <w:szCs w:val="28"/>
        </w:rPr>
      </w:pPr>
    </w:p>
    <w:tbl>
      <w:tblPr>
        <w:tblW w:w="0" w:type="auto"/>
        <w:tblInd w:w="828" w:type="dxa"/>
        <w:tblLook w:val="0000" w:firstRow="0" w:lastRow="0" w:firstColumn="0" w:lastColumn="0" w:noHBand="0" w:noVBand="0"/>
      </w:tblPr>
      <w:tblGrid>
        <w:gridCol w:w="7934"/>
        <w:gridCol w:w="721"/>
      </w:tblGrid>
      <w:tr w:rsidR="00BE7F8F" w:rsidRPr="00DE73DA" w:rsidTr="00C81CAA">
        <w:trPr>
          <w:trHeight w:val="446"/>
        </w:trPr>
        <w:tc>
          <w:tcPr>
            <w:tcW w:w="7934" w:type="dxa"/>
          </w:tcPr>
          <w:p w:rsidR="00BE7F8F" w:rsidRPr="00DE73DA" w:rsidRDefault="00BE7F8F" w:rsidP="003F1773">
            <w:pPr>
              <w:spacing w:line="360" w:lineRule="auto"/>
              <w:jc w:val="both"/>
              <w:rPr>
                <w:rFonts w:ascii="Liberation Serif" w:hAnsi="Liberation Serif"/>
                <w:sz w:val="28"/>
                <w:szCs w:val="28"/>
              </w:rPr>
            </w:pPr>
            <w:r w:rsidRPr="00DE73DA">
              <w:rPr>
                <w:rFonts w:ascii="Liberation Serif" w:hAnsi="Liberation Serif"/>
                <w:sz w:val="28"/>
                <w:szCs w:val="28"/>
              </w:rPr>
              <w:t>1. Экономическое развитие ………………………………………</w:t>
            </w:r>
            <w:r w:rsidR="00C42959" w:rsidRPr="00DE73DA">
              <w:rPr>
                <w:rFonts w:ascii="Liberation Serif" w:hAnsi="Liberation Serif"/>
                <w:sz w:val="28"/>
                <w:szCs w:val="28"/>
              </w:rPr>
              <w:t>.</w:t>
            </w:r>
          </w:p>
        </w:tc>
        <w:tc>
          <w:tcPr>
            <w:tcW w:w="721" w:type="dxa"/>
          </w:tcPr>
          <w:p w:rsidR="00BE7F8F" w:rsidRPr="00DE73DA" w:rsidRDefault="00BE7F8F" w:rsidP="003F1773">
            <w:pPr>
              <w:spacing w:line="360" w:lineRule="auto"/>
              <w:jc w:val="right"/>
              <w:rPr>
                <w:rFonts w:ascii="Liberation Serif" w:hAnsi="Liberation Serif"/>
                <w:sz w:val="28"/>
                <w:szCs w:val="28"/>
              </w:rPr>
            </w:pPr>
            <w:r w:rsidRPr="00DE73DA">
              <w:rPr>
                <w:rFonts w:ascii="Liberation Serif" w:hAnsi="Liberation Serif"/>
                <w:sz w:val="28"/>
                <w:szCs w:val="28"/>
              </w:rPr>
              <w:t>4</w:t>
            </w:r>
          </w:p>
        </w:tc>
      </w:tr>
      <w:tr w:rsidR="00BE7F8F" w:rsidRPr="00DE73DA" w:rsidTr="00C81CAA">
        <w:trPr>
          <w:trHeight w:val="307"/>
        </w:trPr>
        <w:tc>
          <w:tcPr>
            <w:tcW w:w="7934" w:type="dxa"/>
          </w:tcPr>
          <w:p w:rsidR="00BE7F8F" w:rsidRPr="00DE73DA" w:rsidRDefault="00BE7F8F" w:rsidP="003F1773">
            <w:pPr>
              <w:spacing w:line="360" w:lineRule="auto"/>
              <w:jc w:val="both"/>
              <w:rPr>
                <w:rFonts w:ascii="Liberation Serif" w:hAnsi="Liberation Serif"/>
                <w:sz w:val="28"/>
                <w:szCs w:val="28"/>
              </w:rPr>
            </w:pPr>
            <w:r w:rsidRPr="00DE73DA">
              <w:rPr>
                <w:rFonts w:ascii="Liberation Serif" w:hAnsi="Liberation Serif"/>
                <w:sz w:val="28"/>
                <w:szCs w:val="28"/>
              </w:rPr>
              <w:t>2. Дошкольное образование ……………………………………….</w:t>
            </w:r>
          </w:p>
        </w:tc>
        <w:tc>
          <w:tcPr>
            <w:tcW w:w="721" w:type="dxa"/>
          </w:tcPr>
          <w:p w:rsidR="00BE7F8F" w:rsidRPr="00DE73DA" w:rsidRDefault="004D235C" w:rsidP="003F1773">
            <w:pPr>
              <w:spacing w:line="360" w:lineRule="auto"/>
              <w:jc w:val="right"/>
              <w:rPr>
                <w:rFonts w:ascii="Liberation Serif" w:hAnsi="Liberation Serif"/>
                <w:sz w:val="28"/>
                <w:szCs w:val="28"/>
              </w:rPr>
            </w:pPr>
            <w:r w:rsidRPr="00DE73DA">
              <w:rPr>
                <w:rFonts w:ascii="Liberation Serif" w:hAnsi="Liberation Serif"/>
                <w:sz w:val="28"/>
                <w:szCs w:val="28"/>
              </w:rPr>
              <w:t>8</w:t>
            </w:r>
          </w:p>
        </w:tc>
      </w:tr>
      <w:tr w:rsidR="00BE7F8F" w:rsidRPr="00DE73DA" w:rsidTr="00C81CAA">
        <w:trPr>
          <w:trHeight w:val="359"/>
        </w:trPr>
        <w:tc>
          <w:tcPr>
            <w:tcW w:w="7934" w:type="dxa"/>
          </w:tcPr>
          <w:p w:rsidR="00BE7F8F" w:rsidRPr="00DE73DA" w:rsidRDefault="00BE7F8F" w:rsidP="003F1773">
            <w:pPr>
              <w:spacing w:line="360" w:lineRule="auto"/>
              <w:jc w:val="both"/>
              <w:rPr>
                <w:rFonts w:ascii="Liberation Serif" w:hAnsi="Liberation Serif"/>
                <w:sz w:val="28"/>
                <w:szCs w:val="28"/>
              </w:rPr>
            </w:pPr>
            <w:r w:rsidRPr="00DE73DA">
              <w:rPr>
                <w:rFonts w:ascii="Liberation Serif" w:hAnsi="Liberation Serif"/>
                <w:sz w:val="28"/>
                <w:szCs w:val="28"/>
              </w:rPr>
              <w:t>3. Общее и дополнительное образование ………………………</w:t>
            </w:r>
            <w:r w:rsidR="00C42959" w:rsidRPr="00DE73DA">
              <w:rPr>
                <w:rFonts w:ascii="Liberation Serif" w:hAnsi="Liberation Serif"/>
                <w:sz w:val="28"/>
                <w:szCs w:val="28"/>
              </w:rPr>
              <w:t>.</w:t>
            </w:r>
            <w:r w:rsidRPr="00DE73DA">
              <w:rPr>
                <w:rFonts w:ascii="Liberation Serif" w:hAnsi="Liberation Serif"/>
                <w:sz w:val="28"/>
                <w:szCs w:val="28"/>
              </w:rPr>
              <w:t>.</w:t>
            </w:r>
          </w:p>
        </w:tc>
        <w:tc>
          <w:tcPr>
            <w:tcW w:w="721" w:type="dxa"/>
          </w:tcPr>
          <w:p w:rsidR="00BE7F8F" w:rsidRPr="00DE73DA" w:rsidRDefault="00DA28ED" w:rsidP="0097584D">
            <w:pPr>
              <w:spacing w:line="360" w:lineRule="auto"/>
              <w:jc w:val="right"/>
              <w:rPr>
                <w:rFonts w:ascii="Liberation Serif" w:hAnsi="Liberation Serif"/>
                <w:sz w:val="28"/>
                <w:szCs w:val="28"/>
              </w:rPr>
            </w:pPr>
            <w:r w:rsidRPr="00DE73DA">
              <w:rPr>
                <w:rFonts w:ascii="Liberation Serif" w:hAnsi="Liberation Serif"/>
                <w:sz w:val="28"/>
                <w:szCs w:val="28"/>
              </w:rPr>
              <w:t>1</w:t>
            </w:r>
            <w:r w:rsidR="002F09B7">
              <w:rPr>
                <w:rFonts w:ascii="Liberation Serif" w:hAnsi="Liberation Serif"/>
                <w:sz w:val="28"/>
                <w:szCs w:val="28"/>
              </w:rPr>
              <w:t>1</w:t>
            </w:r>
          </w:p>
        </w:tc>
      </w:tr>
      <w:tr w:rsidR="00BE7F8F" w:rsidRPr="00DE73DA" w:rsidTr="00C81CAA">
        <w:trPr>
          <w:trHeight w:val="359"/>
        </w:trPr>
        <w:tc>
          <w:tcPr>
            <w:tcW w:w="7934" w:type="dxa"/>
          </w:tcPr>
          <w:p w:rsidR="00BE7F8F" w:rsidRPr="00DE73DA" w:rsidRDefault="00BE7F8F" w:rsidP="003F1773">
            <w:pPr>
              <w:spacing w:line="360" w:lineRule="auto"/>
              <w:jc w:val="both"/>
              <w:rPr>
                <w:rFonts w:ascii="Liberation Serif" w:hAnsi="Liberation Serif"/>
                <w:sz w:val="28"/>
                <w:szCs w:val="28"/>
              </w:rPr>
            </w:pPr>
            <w:r w:rsidRPr="00DE73DA">
              <w:rPr>
                <w:rFonts w:ascii="Liberation Serif" w:hAnsi="Liberation Serif"/>
                <w:sz w:val="28"/>
                <w:szCs w:val="28"/>
              </w:rPr>
              <w:t>4. Культура ………………………………………………………….</w:t>
            </w:r>
          </w:p>
        </w:tc>
        <w:tc>
          <w:tcPr>
            <w:tcW w:w="721" w:type="dxa"/>
          </w:tcPr>
          <w:p w:rsidR="00BE7F8F" w:rsidRPr="00DE73DA" w:rsidRDefault="000E7440" w:rsidP="0097584D">
            <w:pPr>
              <w:spacing w:line="360" w:lineRule="auto"/>
              <w:jc w:val="right"/>
              <w:rPr>
                <w:rFonts w:ascii="Liberation Serif" w:hAnsi="Liberation Serif"/>
                <w:sz w:val="28"/>
                <w:szCs w:val="28"/>
                <w:lang w:val="en-US"/>
              </w:rPr>
            </w:pPr>
            <w:r w:rsidRPr="00DE73DA">
              <w:rPr>
                <w:rFonts w:ascii="Liberation Serif" w:hAnsi="Liberation Serif"/>
                <w:sz w:val="28"/>
                <w:szCs w:val="28"/>
              </w:rPr>
              <w:t>1</w:t>
            </w:r>
            <w:r w:rsidR="002F09B7">
              <w:rPr>
                <w:rFonts w:ascii="Liberation Serif" w:hAnsi="Liberation Serif"/>
                <w:sz w:val="28"/>
                <w:szCs w:val="28"/>
              </w:rPr>
              <w:t>8</w:t>
            </w:r>
          </w:p>
        </w:tc>
      </w:tr>
      <w:tr w:rsidR="00BE7F8F" w:rsidRPr="00DE73DA" w:rsidTr="00C81CAA">
        <w:trPr>
          <w:trHeight w:val="359"/>
        </w:trPr>
        <w:tc>
          <w:tcPr>
            <w:tcW w:w="7934" w:type="dxa"/>
          </w:tcPr>
          <w:p w:rsidR="00BE7F8F" w:rsidRPr="00DE73DA" w:rsidRDefault="00BE7F8F" w:rsidP="003F1773">
            <w:pPr>
              <w:spacing w:line="360" w:lineRule="auto"/>
              <w:jc w:val="both"/>
              <w:rPr>
                <w:rFonts w:ascii="Liberation Serif" w:hAnsi="Liberation Serif"/>
                <w:sz w:val="28"/>
                <w:szCs w:val="28"/>
              </w:rPr>
            </w:pPr>
            <w:r w:rsidRPr="00DE73DA">
              <w:rPr>
                <w:rFonts w:ascii="Liberation Serif" w:hAnsi="Liberation Serif"/>
                <w:sz w:val="28"/>
                <w:szCs w:val="28"/>
              </w:rPr>
              <w:t xml:space="preserve">5. Физическая культура </w:t>
            </w:r>
            <w:r w:rsidRPr="00DE73DA">
              <w:rPr>
                <w:rFonts w:ascii="Liberation Serif" w:hAnsi="Liberation Serif"/>
                <w:sz w:val="28"/>
                <w:szCs w:val="28"/>
                <w:lang w:val="en-US"/>
              </w:rPr>
              <w:t xml:space="preserve"> </w:t>
            </w:r>
            <w:r w:rsidRPr="00DE73DA">
              <w:rPr>
                <w:rFonts w:ascii="Liberation Serif" w:hAnsi="Liberation Serif"/>
                <w:sz w:val="28"/>
                <w:szCs w:val="28"/>
              </w:rPr>
              <w:t>и спорт ….………………………………</w:t>
            </w:r>
          </w:p>
        </w:tc>
        <w:tc>
          <w:tcPr>
            <w:tcW w:w="721" w:type="dxa"/>
          </w:tcPr>
          <w:p w:rsidR="00BE7F8F" w:rsidRPr="00DE73DA" w:rsidRDefault="00F02B5F" w:rsidP="000E7440">
            <w:pPr>
              <w:spacing w:line="360" w:lineRule="auto"/>
              <w:jc w:val="right"/>
              <w:rPr>
                <w:rFonts w:ascii="Liberation Serif" w:hAnsi="Liberation Serif"/>
                <w:sz w:val="28"/>
                <w:szCs w:val="28"/>
                <w:lang w:val="en-US"/>
              </w:rPr>
            </w:pPr>
            <w:r w:rsidRPr="00DE73DA">
              <w:rPr>
                <w:rFonts w:ascii="Liberation Serif" w:hAnsi="Liberation Serif"/>
                <w:sz w:val="28"/>
                <w:szCs w:val="28"/>
              </w:rPr>
              <w:t>2</w:t>
            </w:r>
            <w:r w:rsidR="002F09B7">
              <w:rPr>
                <w:rFonts w:ascii="Liberation Serif" w:hAnsi="Liberation Serif"/>
                <w:sz w:val="28"/>
                <w:szCs w:val="28"/>
              </w:rPr>
              <w:t>1</w:t>
            </w:r>
          </w:p>
        </w:tc>
      </w:tr>
      <w:tr w:rsidR="00BE7F8F" w:rsidRPr="00DE73DA" w:rsidTr="00C81CAA">
        <w:trPr>
          <w:trHeight w:val="359"/>
        </w:trPr>
        <w:tc>
          <w:tcPr>
            <w:tcW w:w="7934" w:type="dxa"/>
          </w:tcPr>
          <w:p w:rsidR="00BE7F8F" w:rsidRPr="00DE73DA" w:rsidRDefault="00BE7F8F" w:rsidP="003F1773">
            <w:pPr>
              <w:spacing w:line="360" w:lineRule="auto"/>
              <w:jc w:val="both"/>
              <w:rPr>
                <w:rFonts w:ascii="Liberation Serif" w:hAnsi="Liberation Serif"/>
                <w:sz w:val="28"/>
                <w:szCs w:val="28"/>
              </w:rPr>
            </w:pPr>
            <w:r w:rsidRPr="00DE73DA">
              <w:rPr>
                <w:rFonts w:ascii="Liberation Serif" w:hAnsi="Liberation Serif"/>
                <w:sz w:val="28"/>
                <w:szCs w:val="28"/>
              </w:rPr>
              <w:t>6. Жилищное строительство и обеспечение граждан жильем …</w:t>
            </w:r>
            <w:r w:rsidR="00C42959" w:rsidRPr="00DE73DA">
              <w:rPr>
                <w:rFonts w:ascii="Liberation Serif" w:hAnsi="Liberation Serif"/>
                <w:sz w:val="28"/>
                <w:szCs w:val="28"/>
              </w:rPr>
              <w:t>.</w:t>
            </w:r>
          </w:p>
        </w:tc>
        <w:tc>
          <w:tcPr>
            <w:tcW w:w="721" w:type="dxa"/>
          </w:tcPr>
          <w:p w:rsidR="00BE7F8F" w:rsidRPr="00DE73DA" w:rsidRDefault="004D235C" w:rsidP="0097584D">
            <w:pPr>
              <w:spacing w:line="360" w:lineRule="auto"/>
              <w:jc w:val="right"/>
              <w:rPr>
                <w:rFonts w:ascii="Liberation Serif" w:hAnsi="Liberation Serif"/>
                <w:sz w:val="28"/>
                <w:szCs w:val="28"/>
              </w:rPr>
            </w:pPr>
            <w:r w:rsidRPr="00DE73DA">
              <w:rPr>
                <w:rFonts w:ascii="Liberation Serif" w:hAnsi="Liberation Serif"/>
                <w:sz w:val="28"/>
                <w:szCs w:val="28"/>
              </w:rPr>
              <w:t>2</w:t>
            </w:r>
            <w:r w:rsidR="002F09B7">
              <w:rPr>
                <w:rFonts w:ascii="Liberation Serif" w:hAnsi="Liberation Serif"/>
                <w:sz w:val="28"/>
                <w:szCs w:val="28"/>
              </w:rPr>
              <w:t>3</w:t>
            </w:r>
          </w:p>
        </w:tc>
      </w:tr>
      <w:tr w:rsidR="00BE7F8F" w:rsidRPr="00DE73DA" w:rsidTr="00C81CAA">
        <w:trPr>
          <w:trHeight w:val="359"/>
        </w:trPr>
        <w:tc>
          <w:tcPr>
            <w:tcW w:w="7934" w:type="dxa"/>
          </w:tcPr>
          <w:p w:rsidR="00BE7F8F" w:rsidRPr="00DE73DA" w:rsidRDefault="00BE7F8F" w:rsidP="003F1773">
            <w:pPr>
              <w:spacing w:line="360" w:lineRule="auto"/>
              <w:jc w:val="both"/>
              <w:rPr>
                <w:rFonts w:ascii="Liberation Serif" w:hAnsi="Liberation Serif"/>
                <w:sz w:val="28"/>
                <w:szCs w:val="28"/>
              </w:rPr>
            </w:pPr>
            <w:r w:rsidRPr="00DE73DA">
              <w:rPr>
                <w:rFonts w:ascii="Liberation Serif" w:hAnsi="Liberation Serif"/>
                <w:sz w:val="28"/>
                <w:szCs w:val="28"/>
              </w:rPr>
              <w:t>7. Жилищно-коммунальное хозяйство ……………………………</w:t>
            </w:r>
          </w:p>
        </w:tc>
        <w:tc>
          <w:tcPr>
            <w:tcW w:w="721" w:type="dxa"/>
          </w:tcPr>
          <w:p w:rsidR="00BE7F8F" w:rsidRPr="00DE73DA" w:rsidRDefault="000E7440" w:rsidP="002F09B7">
            <w:pPr>
              <w:spacing w:line="360" w:lineRule="auto"/>
              <w:jc w:val="right"/>
              <w:rPr>
                <w:rFonts w:ascii="Liberation Serif" w:hAnsi="Liberation Serif"/>
                <w:sz w:val="28"/>
                <w:szCs w:val="28"/>
              </w:rPr>
            </w:pPr>
            <w:r w:rsidRPr="00DE73DA">
              <w:rPr>
                <w:rFonts w:ascii="Liberation Serif" w:hAnsi="Liberation Serif"/>
                <w:sz w:val="28"/>
                <w:szCs w:val="28"/>
              </w:rPr>
              <w:t>2</w:t>
            </w:r>
            <w:r w:rsidR="002F09B7">
              <w:rPr>
                <w:rFonts w:ascii="Liberation Serif" w:hAnsi="Liberation Serif"/>
                <w:sz w:val="28"/>
                <w:szCs w:val="28"/>
              </w:rPr>
              <w:t>5</w:t>
            </w:r>
          </w:p>
        </w:tc>
      </w:tr>
      <w:tr w:rsidR="00BE7F8F" w:rsidRPr="00DE73DA" w:rsidTr="00C81CAA">
        <w:trPr>
          <w:trHeight w:val="359"/>
        </w:trPr>
        <w:tc>
          <w:tcPr>
            <w:tcW w:w="7934" w:type="dxa"/>
          </w:tcPr>
          <w:p w:rsidR="00BE7F8F" w:rsidRPr="00DE73DA" w:rsidRDefault="00BE7F8F" w:rsidP="003F1773">
            <w:pPr>
              <w:spacing w:line="360" w:lineRule="auto"/>
              <w:jc w:val="both"/>
              <w:rPr>
                <w:rFonts w:ascii="Liberation Serif" w:hAnsi="Liberation Serif"/>
                <w:sz w:val="28"/>
                <w:szCs w:val="28"/>
              </w:rPr>
            </w:pPr>
            <w:r w:rsidRPr="00DE73DA">
              <w:rPr>
                <w:rFonts w:ascii="Liberation Serif" w:hAnsi="Liberation Serif"/>
                <w:sz w:val="28"/>
                <w:szCs w:val="28"/>
              </w:rPr>
              <w:t>8. Организация муниципального управления ……………………</w:t>
            </w:r>
          </w:p>
        </w:tc>
        <w:tc>
          <w:tcPr>
            <w:tcW w:w="721" w:type="dxa"/>
          </w:tcPr>
          <w:p w:rsidR="00E6649C" w:rsidRPr="00DE73DA" w:rsidRDefault="000E7440" w:rsidP="0097584D">
            <w:pPr>
              <w:spacing w:line="360" w:lineRule="auto"/>
              <w:jc w:val="right"/>
              <w:rPr>
                <w:rFonts w:ascii="Liberation Serif" w:hAnsi="Liberation Serif"/>
                <w:sz w:val="28"/>
                <w:szCs w:val="28"/>
                <w:lang w:val="en-US"/>
              </w:rPr>
            </w:pPr>
            <w:r w:rsidRPr="00DE73DA">
              <w:rPr>
                <w:rFonts w:ascii="Liberation Serif" w:hAnsi="Liberation Serif"/>
                <w:sz w:val="28"/>
                <w:szCs w:val="28"/>
              </w:rPr>
              <w:t>2</w:t>
            </w:r>
            <w:r w:rsidR="002F09B7">
              <w:rPr>
                <w:rFonts w:ascii="Liberation Serif" w:hAnsi="Liberation Serif"/>
                <w:sz w:val="28"/>
                <w:szCs w:val="28"/>
              </w:rPr>
              <w:t>8</w:t>
            </w:r>
          </w:p>
        </w:tc>
      </w:tr>
      <w:tr w:rsidR="00C81CAA" w:rsidRPr="00DE73DA" w:rsidTr="00C81CAA">
        <w:trPr>
          <w:trHeight w:val="359"/>
        </w:trPr>
        <w:tc>
          <w:tcPr>
            <w:tcW w:w="7934" w:type="dxa"/>
          </w:tcPr>
          <w:p w:rsidR="005B117F" w:rsidRPr="00DE73DA" w:rsidRDefault="00366A90" w:rsidP="00366A90">
            <w:pPr>
              <w:spacing w:line="360" w:lineRule="auto"/>
              <w:jc w:val="both"/>
              <w:rPr>
                <w:rFonts w:ascii="Liberation Serif" w:hAnsi="Liberation Serif"/>
                <w:sz w:val="28"/>
                <w:szCs w:val="28"/>
              </w:rPr>
            </w:pPr>
            <w:r w:rsidRPr="00DE73DA">
              <w:rPr>
                <w:rFonts w:ascii="Liberation Serif" w:hAnsi="Liberation Serif"/>
                <w:sz w:val="28"/>
                <w:szCs w:val="28"/>
              </w:rPr>
              <w:t xml:space="preserve">9. </w:t>
            </w:r>
            <w:r w:rsidR="005B117F" w:rsidRPr="00DE73DA">
              <w:rPr>
                <w:rFonts w:ascii="Liberation Serif" w:hAnsi="Liberation Serif"/>
                <w:bCs/>
                <w:color w:val="000000"/>
                <w:sz w:val="28"/>
                <w:szCs w:val="28"/>
              </w:rPr>
              <w:t xml:space="preserve">Энергосбережение и повышение энергетической эффективности …………………………………...  </w:t>
            </w:r>
          </w:p>
          <w:p w:rsidR="00C81CAA" w:rsidRPr="00DE73DA" w:rsidRDefault="00DD5540" w:rsidP="003F1773">
            <w:pPr>
              <w:spacing w:line="360" w:lineRule="auto"/>
              <w:jc w:val="both"/>
              <w:rPr>
                <w:rFonts w:ascii="Liberation Serif" w:hAnsi="Liberation Serif"/>
                <w:sz w:val="28"/>
                <w:szCs w:val="28"/>
              </w:rPr>
            </w:pPr>
            <w:r w:rsidRPr="00DE73DA">
              <w:rPr>
                <w:rFonts w:ascii="Liberation Serif" w:hAnsi="Liberation Serif"/>
                <w:sz w:val="28"/>
                <w:szCs w:val="28"/>
              </w:rPr>
              <w:t>10. Оценка качества условий оказания услуг ……………………..</w:t>
            </w:r>
          </w:p>
        </w:tc>
        <w:tc>
          <w:tcPr>
            <w:tcW w:w="721" w:type="dxa"/>
          </w:tcPr>
          <w:p w:rsidR="005B117F" w:rsidRPr="00DE73DA" w:rsidRDefault="005B117F" w:rsidP="00C81CAA">
            <w:pPr>
              <w:spacing w:line="360" w:lineRule="auto"/>
              <w:jc w:val="right"/>
              <w:rPr>
                <w:rFonts w:ascii="Liberation Serif" w:hAnsi="Liberation Serif"/>
                <w:sz w:val="28"/>
                <w:szCs w:val="28"/>
              </w:rPr>
            </w:pPr>
          </w:p>
          <w:p w:rsidR="00C81CAA" w:rsidRPr="00DE73DA" w:rsidRDefault="000E7440" w:rsidP="00C81CAA">
            <w:pPr>
              <w:spacing w:line="360" w:lineRule="auto"/>
              <w:jc w:val="right"/>
              <w:rPr>
                <w:rFonts w:ascii="Liberation Serif" w:hAnsi="Liberation Serif"/>
                <w:sz w:val="28"/>
                <w:szCs w:val="28"/>
              </w:rPr>
            </w:pPr>
            <w:r w:rsidRPr="00DE73DA">
              <w:rPr>
                <w:rFonts w:ascii="Liberation Serif" w:hAnsi="Liberation Serif"/>
                <w:sz w:val="28"/>
                <w:szCs w:val="28"/>
              </w:rPr>
              <w:t>3</w:t>
            </w:r>
            <w:r w:rsidR="002F09B7">
              <w:rPr>
                <w:rFonts w:ascii="Liberation Serif" w:hAnsi="Liberation Serif"/>
                <w:sz w:val="28"/>
                <w:szCs w:val="28"/>
              </w:rPr>
              <w:t>1</w:t>
            </w:r>
          </w:p>
          <w:p w:rsidR="00DD5540" w:rsidRPr="00DE73DA" w:rsidRDefault="002F09B7" w:rsidP="00C81CAA">
            <w:pPr>
              <w:spacing w:line="360" w:lineRule="auto"/>
              <w:jc w:val="right"/>
              <w:rPr>
                <w:rFonts w:ascii="Liberation Serif" w:hAnsi="Liberation Serif"/>
                <w:sz w:val="28"/>
                <w:szCs w:val="28"/>
              </w:rPr>
            </w:pPr>
            <w:r>
              <w:rPr>
                <w:rFonts w:ascii="Liberation Serif" w:hAnsi="Liberation Serif"/>
                <w:sz w:val="28"/>
                <w:szCs w:val="28"/>
              </w:rPr>
              <w:t>31</w:t>
            </w:r>
          </w:p>
          <w:p w:rsidR="005B117F" w:rsidRPr="00DE73DA" w:rsidRDefault="005B117F" w:rsidP="00C81CAA">
            <w:pPr>
              <w:spacing w:line="360" w:lineRule="auto"/>
              <w:jc w:val="right"/>
              <w:rPr>
                <w:rFonts w:ascii="Liberation Serif" w:hAnsi="Liberation Serif"/>
                <w:sz w:val="28"/>
                <w:szCs w:val="28"/>
              </w:rPr>
            </w:pPr>
          </w:p>
        </w:tc>
      </w:tr>
    </w:tbl>
    <w:p w:rsidR="00BE7F8F" w:rsidRPr="00DE73DA" w:rsidRDefault="00BE7F8F" w:rsidP="00BE7F8F">
      <w:pPr>
        <w:ind w:left="720"/>
        <w:jc w:val="both"/>
        <w:rPr>
          <w:b/>
          <w:sz w:val="28"/>
          <w:szCs w:val="28"/>
        </w:rPr>
      </w:pPr>
    </w:p>
    <w:p w:rsidR="00BE7F8F" w:rsidRPr="00DE73DA" w:rsidRDefault="00BE7F8F" w:rsidP="00BE7F8F">
      <w:pPr>
        <w:ind w:left="720"/>
        <w:jc w:val="both"/>
        <w:rPr>
          <w:b/>
          <w:sz w:val="28"/>
          <w:szCs w:val="28"/>
        </w:rPr>
      </w:pPr>
    </w:p>
    <w:p w:rsidR="00BE7F8F" w:rsidRPr="00DE73DA" w:rsidRDefault="00BE7F8F" w:rsidP="00BE7F8F">
      <w:pPr>
        <w:ind w:left="720"/>
        <w:jc w:val="both"/>
        <w:rPr>
          <w:b/>
          <w:sz w:val="28"/>
          <w:szCs w:val="28"/>
        </w:rPr>
      </w:pPr>
    </w:p>
    <w:p w:rsidR="00BE7F8F" w:rsidRPr="00DE73DA" w:rsidRDefault="00BE7F8F" w:rsidP="00BE7F8F">
      <w:pPr>
        <w:ind w:left="720"/>
        <w:jc w:val="both"/>
        <w:rPr>
          <w:b/>
          <w:sz w:val="28"/>
          <w:szCs w:val="28"/>
        </w:rPr>
      </w:pPr>
    </w:p>
    <w:p w:rsidR="00BE7F8F" w:rsidRPr="00DE73DA" w:rsidRDefault="00BE7F8F" w:rsidP="00BE7F8F">
      <w:pPr>
        <w:ind w:left="720"/>
        <w:jc w:val="both"/>
        <w:rPr>
          <w:b/>
          <w:sz w:val="28"/>
          <w:szCs w:val="28"/>
        </w:rPr>
      </w:pPr>
    </w:p>
    <w:p w:rsidR="00BE7F8F" w:rsidRPr="00DE73DA" w:rsidRDefault="00BE7F8F" w:rsidP="00BE7F8F">
      <w:pPr>
        <w:ind w:left="720"/>
        <w:jc w:val="both"/>
        <w:rPr>
          <w:b/>
          <w:sz w:val="28"/>
          <w:szCs w:val="28"/>
        </w:rPr>
      </w:pPr>
    </w:p>
    <w:p w:rsidR="00BE7F8F" w:rsidRPr="00DE73DA" w:rsidRDefault="00BE7F8F" w:rsidP="00BE7F8F">
      <w:pPr>
        <w:ind w:left="720"/>
        <w:jc w:val="both"/>
        <w:rPr>
          <w:b/>
          <w:sz w:val="28"/>
          <w:szCs w:val="28"/>
        </w:rPr>
      </w:pPr>
    </w:p>
    <w:p w:rsidR="00BE7F8F" w:rsidRPr="00DE73DA" w:rsidRDefault="00BE7F8F" w:rsidP="00BE7F8F">
      <w:pPr>
        <w:ind w:left="720"/>
        <w:jc w:val="both"/>
        <w:rPr>
          <w:b/>
          <w:sz w:val="28"/>
          <w:szCs w:val="28"/>
        </w:rPr>
      </w:pPr>
    </w:p>
    <w:p w:rsidR="00BE7F8F" w:rsidRPr="00DE73DA" w:rsidRDefault="00BE7F8F" w:rsidP="00BE7F8F">
      <w:pPr>
        <w:ind w:left="720"/>
        <w:jc w:val="both"/>
        <w:rPr>
          <w:b/>
          <w:sz w:val="28"/>
          <w:szCs w:val="28"/>
        </w:rPr>
      </w:pPr>
    </w:p>
    <w:p w:rsidR="00BE7F8F" w:rsidRPr="00DE73DA" w:rsidRDefault="00BE7F8F" w:rsidP="00BE7F8F">
      <w:pPr>
        <w:ind w:left="720"/>
        <w:jc w:val="both"/>
        <w:rPr>
          <w:b/>
          <w:sz w:val="28"/>
          <w:szCs w:val="28"/>
        </w:rPr>
      </w:pPr>
    </w:p>
    <w:p w:rsidR="00BE7F8F" w:rsidRPr="00DE73DA" w:rsidRDefault="00BE7F8F" w:rsidP="00BE7F8F">
      <w:pPr>
        <w:ind w:left="720"/>
        <w:jc w:val="both"/>
        <w:rPr>
          <w:b/>
          <w:sz w:val="28"/>
          <w:szCs w:val="28"/>
        </w:rPr>
      </w:pPr>
    </w:p>
    <w:p w:rsidR="00BE7F8F" w:rsidRPr="00DE73DA" w:rsidRDefault="00BE7F8F" w:rsidP="00BE7F8F">
      <w:pPr>
        <w:ind w:left="720"/>
        <w:jc w:val="both"/>
        <w:rPr>
          <w:b/>
          <w:sz w:val="28"/>
          <w:szCs w:val="28"/>
        </w:rPr>
      </w:pPr>
    </w:p>
    <w:p w:rsidR="00BE7F8F" w:rsidRPr="00DE73DA" w:rsidRDefault="00BE7F8F" w:rsidP="00BE7F8F">
      <w:pPr>
        <w:ind w:left="720"/>
        <w:jc w:val="both"/>
        <w:rPr>
          <w:b/>
          <w:sz w:val="28"/>
          <w:szCs w:val="28"/>
        </w:rPr>
      </w:pPr>
    </w:p>
    <w:p w:rsidR="00BE7F8F" w:rsidRPr="00DE73DA" w:rsidRDefault="00BE7F8F" w:rsidP="00BE7F8F">
      <w:pPr>
        <w:ind w:left="720"/>
        <w:jc w:val="both"/>
        <w:rPr>
          <w:b/>
          <w:sz w:val="28"/>
          <w:szCs w:val="28"/>
        </w:rPr>
      </w:pPr>
    </w:p>
    <w:p w:rsidR="00BE7F8F" w:rsidRPr="00DE73DA" w:rsidRDefault="00BE7F8F" w:rsidP="00BE7F8F">
      <w:pPr>
        <w:ind w:left="720"/>
        <w:jc w:val="both"/>
        <w:rPr>
          <w:b/>
          <w:sz w:val="28"/>
          <w:szCs w:val="28"/>
        </w:rPr>
      </w:pPr>
    </w:p>
    <w:p w:rsidR="00BE7F8F" w:rsidRPr="00DE73DA" w:rsidRDefault="00BE7F8F" w:rsidP="00BE7F8F">
      <w:pPr>
        <w:ind w:left="720"/>
        <w:jc w:val="both"/>
        <w:rPr>
          <w:b/>
          <w:sz w:val="28"/>
          <w:szCs w:val="28"/>
        </w:rPr>
      </w:pPr>
    </w:p>
    <w:p w:rsidR="00C652C1" w:rsidRPr="00DE73DA" w:rsidRDefault="00C652C1" w:rsidP="00BE7F8F">
      <w:pPr>
        <w:ind w:left="720"/>
        <w:jc w:val="both"/>
        <w:rPr>
          <w:b/>
          <w:sz w:val="28"/>
          <w:szCs w:val="28"/>
        </w:rPr>
      </w:pPr>
    </w:p>
    <w:p w:rsidR="00C652C1" w:rsidRPr="00DE73DA" w:rsidRDefault="00C652C1" w:rsidP="00BE7F8F">
      <w:pPr>
        <w:ind w:left="720"/>
        <w:jc w:val="both"/>
        <w:rPr>
          <w:b/>
          <w:sz w:val="28"/>
          <w:szCs w:val="28"/>
        </w:rPr>
      </w:pPr>
    </w:p>
    <w:p w:rsidR="00C652C1" w:rsidRPr="00DE73DA" w:rsidRDefault="00C652C1" w:rsidP="00BE7F8F">
      <w:pPr>
        <w:ind w:left="720"/>
        <w:jc w:val="both"/>
        <w:rPr>
          <w:b/>
          <w:sz w:val="28"/>
          <w:szCs w:val="28"/>
        </w:rPr>
      </w:pPr>
    </w:p>
    <w:p w:rsidR="00C652C1" w:rsidRPr="00DE73DA" w:rsidRDefault="00C652C1" w:rsidP="00BE7F8F">
      <w:pPr>
        <w:ind w:left="720"/>
        <w:jc w:val="both"/>
        <w:rPr>
          <w:b/>
          <w:sz w:val="28"/>
          <w:szCs w:val="28"/>
        </w:rPr>
      </w:pPr>
    </w:p>
    <w:p w:rsidR="00C652C1" w:rsidRPr="00DE73DA" w:rsidRDefault="00C652C1" w:rsidP="00BE7F8F">
      <w:pPr>
        <w:ind w:left="720"/>
        <w:jc w:val="both"/>
        <w:rPr>
          <w:b/>
          <w:sz w:val="28"/>
          <w:szCs w:val="28"/>
        </w:rPr>
      </w:pPr>
    </w:p>
    <w:p w:rsidR="00C652C1" w:rsidRPr="00DE73DA" w:rsidRDefault="00C652C1" w:rsidP="00BE7F8F">
      <w:pPr>
        <w:ind w:left="720"/>
        <w:jc w:val="both"/>
        <w:rPr>
          <w:b/>
          <w:sz w:val="28"/>
          <w:szCs w:val="28"/>
        </w:rPr>
      </w:pPr>
    </w:p>
    <w:p w:rsidR="00BE7F8F" w:rsidRPr="00DE73DA" w:rsidRDefault="00BE7F8F" w:rsidP="00BE7F8F">
      <w:pPr>
        <w:ind w:left="720"/>
        <w:jc w:val="both"/>
        <w:rPr>
          <w:b/>
          <w:sz w:val="28"/>
          <w:szCs w:val="28"/>
        </w:rPr>
      </w:pPr>
    </w:p>
    <w:p w:rsidR="00BE7F8F" w:rsidRPr="00DE73DA" w:rsidRDefault="00BE7F8F" w:rsidP="00BE7F8F">
      <w:pPr>
        <w:ind w:left="720"/>
        <w:jc w:val="both"/>
        <w:rPr>
          <w:b/>
          <w:sz w:val="28"/>
          <w:szCs w:val="28"/>
        </w:rPr>
      </w:pPr>
    </w:p>
    <w:p w:rsidR="0067305C" w:rsidRPr="00DE73DA" w:rsidRDefault="0067305C" w:rsidP="00BE7F8F">
      <w:pPr>
        <w:ind w:firstLine="720"/>
        <w:jc w:val="both"/>
        <w:rPr>
          <w:rFonts w:ascii="Liberation Serif" w:hAnsi="Liberation Serif"/>
          <w:b/>
          <w:sz w:val="27"/>
          <w:szCs w:val="27"/>
        </w:rPr>
      </w:pPr>
    </w:p>
    <w:p w:rsidR="00BE7F8F" w:rsidRPr="00DE73DA" w:rsidRDefault="00BE7F8F" w:rsidP="00BE7F8F">
      <w:pPr>
        <w:ind w:firstLine="720"/>
        <w:jc w:val="both"/>
        <w:rPr>
          <w:rFonts w:ascii="Liberation Serif" w:hAnsi="Liberation Serif"/>
          <w:b/>
          <w:sz w:val="27"/>
          <w:szCs w:val="27"/>
        </w:rPr>
      </w:pPr>
      <w:r w:rsidRPr="00DE73DA">
        <w:rPr>
          <w:rFonts w:ascii="Liberation Serif" w:hAnsi="Liberation Serif"/>
          <w:b/>
          <w:sz w:val="27"/>
          <w:szCs w:val="27"/>
        </w:rPr>
        <w:lastRenderedPageBreak/>
        <w:t>Введение</w:t>
      </w:r>
    </w:p>
    <w:p w:rsidR="00BE7F8F" w:rsidRPr="00DE73DA" w:rsidRDefault="00BE7F8F" w:rsidP="00BE7F8F">
      <w:pPr>
        <w:jc w:val="both"/>
        <w:rPr>
          <w:rFonts w:ascii="Liberation Serif" w:hAnsi="Liberation Serif"/>
          <w:sz w:val="27"/>
          <w:szCs w:val="27"/>
        </w:rPr>
      </w:pPr>
    </w:p>
    <w:p w:rsidR="00BE7F8F" w:rsidRPr="00DE73DA" w:rsidRDefault="00BE7F8F" w:rsidP="00BE7F8F">
      <w:pPr>
        <w:ind w:firstLine="720"/>
        <w:jc w:val="both"/>
        <w:rPr>
          <w:rFonts w:ascii="Liberation Serif" w:hAnsi="Liberation Serif"/>
          <w:sz w:val="27"/>
          <w:szCs w:val="27"/>
        </w:rPr>
      </w:pPr>
      <w:r w:rsidRPr="00DE73DA">
        <w:rPr>
          <w:rFonts w:ascii="Liberation Serif" w:hAnsi="Liberation Serif"/>
          <w:sz w:val="27"/>
          <w:szCs w:val="27"/>
        </w:rPr>
        <w:t>Доклад Главы Невьянского городского округа о достигнутых значениях показателей для оценки эффективности деятельности органов местного самоуправления городского округа</w:t>
      </w:r>
      <w:r w:rsidR="00EA41A2">
        <w:rPr>
          <w:rFonts w:ascii="Liberation Serif" w:hAnsi="Liberation Serif"/>
          <w:sz w:val="27"/>
          <w:szCs w:val="27"/>
        </w:rPr>
        <w:t xml:space="preserve"> Невьянск за отчетный период 2020</w:t>
      </w:r>
      <w:r w:rsidR="00133CC5" w:rsidRPr="00DE73DA">
        <w:rPr>
          <w:rFonts w:ascii="Liberation Serif" w:hAnsi="Liberation Serif"/>
          <w:sz w:val="27"/>
          <w:szCs w:val="27"/>
        </w:rPr>
        <w:t>-</w:t>
      </w:r>
      <w:r w:rsidRPr="00DE73DA">
        <w:rPr>
          <w:rFonts w:ascii="Liberation Serif" w:hAnsi="Liberation Serif"/>
          <w:sz w:val="27"/>
          <w:szCs w:val="27"/>
        </w:rPr>
        <w:t>20</w:t>
      </w:r>
      <w:r w:rsidR="00AB3437" w:rsidRPr="00DE73DA">
        <w:rPr>
          <w:rFonts w:ascii="Liberation Serif" w:hAnsi="Liberation Serif"/>
          <w:sz w:val="27"/>
          <w:szCs w:val="27"/>
        </w:rPr>
        <w:t>2</w:t>
      </w:r>
      <w:r w:rsidR="00EA41A2">
        <w:rPr>
          <w:rFonts w:ascii="Liberation Serif" w:hAnsi="Liberation Serif"/>
          <w:sz w:val="27"/>
          <w:szCs w:val="27"/>
        </w:rPr>
        <w:t>3</w:t>
      </w:r>
      <w:r w:rsidRPr="00DE73DA">
        <w:rPr>
          <w:rFonts w:ascii="Liberation Serif" w:hAnsi="Liberation Serif"/>
          <w:sz w:val="27"/>
          <w:szCs w:val="27"/>
        </w:rPr>
        <w:t xml:space="preserve"> год</w:t>
      </w:r>
      <w:r w:rsidR="00EE29D2" w:rsidRPr="00DE73DA">
        <w:rPr>
          <w:rFonts w:ascii="Liberation Serif" w:hAnsi="Liberation Serif"/>
          <w:sz w:val="27"/>
          <w:szCs w:val="27"/>
        </w:rPr>
        <w:t>ы</w:t>
      </w:r>
      <w:r w:rsidR="00DD1170" w:rsidRPr="00DE73DA">
        <w:rPr>
          <w:rFonts w:ascii="Liberation Serif" w:hAnsi="Liberation Serif"/>
          <w:sz w:val="27"/>
          <w:szCs w:val="27"/>
        </w:rPr>
        <w:br/>
      </w:r>
      <w:r w:rsidRPr="00DE73DA">
        <w:rPr>
          <w:rFonts w:ascii="Liberation Serif" w:hAnsi="Liberation Serif"/>
          <w:sz w:val="27"/>
          <w:szCs w:val="27"/>
        </w:rPr>
        <w:t>и планируемых значениях на 20</w:t>
      </w:r>
      <w:r w:rsidR="00C5318C" w:rsidRPr="00DE73DA">
        <w:rPr>
          <w:rFonts w:ascii="Liberation Serif" w:hAnsi="Liberation Serif"/>
          <w:sz w:val="27"/>
          <w:szCs w:val="27"/>
        </w:rPr>
        <w:t>2</w:t>
      </w:r>
      <w:r w:rsidR="00EA41A2">
        <w:rPr>
          <w:rFonts w:ascii="Liberation Serif" w:hAnsi="Liberation Serif"/>
          <w:sz w:val="27"/>
          <w:szCs w:val="27"/>
        </w:rPr>
        <w:t>4</w:t>
      </w:r>
      <w:r w:rsidR="00EE29D2" w:rsidRPr="00DE73DA">
        <w:rPr>
          <w:rFonts w:ascii="Liberation Serif" w:hAnsi="Liberation Serif"/>
          <w:sz w:val="27"/>
          <w:szCs w:val="27"/>
        </w:rPr>
        <w:t>-</w:t>
      </w:r>
      <w:r w:rsidR="006C0DE0" w:rsidRPr="00DE73DA">
        <w:rPr>
          <w:rFonts w:ascii="Liberation Serif" w:hAnsi="Liberation Serif"/>
          <w:sz w:val="27"/>
          <w:szCs w:val="27"/>
        </w:rPr>
        <w:t>202</w:t>
      </w:r>
      <w:r w:rsidR="00EA41A2">
        <w:rPr>
          <w:rFonts w:ascii="Liberation Serif" w:hAnsi="Liberation Serif"/>
          <w:sz w:val="27"/>
          <w:szCs w:val="27"/>
        </w:rPr>
        <w:t>6</w:t>
      </w:r>
      <w:r w:rsidRPr="00DE73DA">
        <w:rPr>
          <w:rFonts w:ascii="Liberation Serif" w:hAnsi="Liberation Serif"/>
          <w:sz w:val="27"/>
          <w:szCs w:val="27"/>
        </w:rPr>
        <w:t xml:space="preserve"> годы сформирован в соответствии</w:t>
      </w:r>
      <w:r w:rsidR="00DD1170" w:rsidRPr="00DE73DA">
        <w:rPr>
          <w:rFonts w:ascii="Liberation Serif" w:hAnsi="Liberation Serif"/>
          <w:sz w:val="27"/>
          <w:szCs w:val="27"/>
        </w:rPr>
        <w:br/>
      </w:r>
      <w:r w:rsidRPr="00DE73DA">
        <w:rPr>
          <w:rFonts w:ascii="Liberation Serif" w:hAnsi="Liberation Serif"/>
          <w:sz w:val="27"/>
          <w:szCs w:val="27"/>
        </w:rPr>
        <w:t>с постановлением Правительства Российской Федерации</w:t>
      </w:r>
      <w:r w:rsidR="003A432D" w:rsidRPr="00DE73DA">
        <w:rPr>
          <w:rFonts w:ascii="Liberation Serif" w:hAnsi="Liberation Serif"/>
          <w:sz w:val="27"/>
          <w:szCs w:val="27"/>
        </w:rPr>
        <w:t xml:space="preserve"> </w:t>
      </w:r>
      <w:r w:rsidRPr="00DE73DA">
        <w:rPr>
          <w:rFonts w:ascii="Liberation Serif" w:hAnsi="Liberation Serif"/>
          <w:sz w:val="27"/>
          <w:szCs w:val="27"/>
        </w:rPr>
        <w:t>от 17</w:t>
      </w:r>
      <w:r w:rsidR="00C5234A" w:rsidRPr="00DE73DA">
        <w:rPr>
          <w:rFonts w:ascii="Liberation Serif" w:hAnsi="Liberation Serif"/>
          <w:sz w:val="27"/>
          <w:szCs w:val="27"/>
        </w:rPr>
        <w:t xml:space="preserve"> декабря </w:t>
      </w:r>
      <w:r w:rsidRPr="00DE73DA">
        <w:rPr>
          <w:rFonts w:ascii="Liberation Serif" w:hAnsi="Liberation Serif"/>
          <w:sz w:val="27"/>
          <w:szCs w:val="27"/>
        </w:rPr>
        <w:t>2012</w:t>
      </w:r>
      <w:r w:rsidR="00C5234A" w:rsidRPr="00DE73DA">
        <w:rPr>
          <w:rFonts w:ascii="Liberation Serif" w:hAnsi="Liberation Serif"/>
          <w:sz w:val="27"/>
          <w:szCs w:val="27"/>
        </w:rPr>
        <w:t xml:space="preserve"> года</w:t>
      </w:r>
      <w:r w:rsidR="006D59E5" w:rsidRPr="00DE73DA">
        <w:rPr>
          <w:rFonts w:ascii="Liberation Serif" w:hAnsi="Liberation Serif"/>
          <w:sz w:val="27"/>
          <w:szCs w:val="27"/>
        </w:rPr>
        <w:br/>
      </w:r>
      <w:r w:rsidRPr="00DE73DA">
        <w:rPr>
          <w:rFonts w:ascii="Liberation Serif" w:hAnsi="Liberation Serif"/>
          <w:sz w:val="27"/>
          <w:szCs w:val="27"/>
        </w:rPr>
        <w:t>№ 1317</w:t>
      </w:r>
      <w:r w:rsidR="00D71142" w:rsidRPr="00DE73DA">
        <w:rPr>
          <w:rFonts w:ascii="Liberation Serif" w:hAnsi="Liberation Serif"/>
          <w:sz w:val="27"/>
          <w:szCs w:val="27"/>
        </w:rPr>
        <w:t>-ПП</w:t>
      </w:r>
      <w:r w:rsidRPr="00DE73DA">
        <w:rPr>
          <w:rFonts w:ascii="Liberation Serif" w:hAnsi="Liberation Serif"/>
          <w:sz w:val="27"/>
          <w:szCs w:val="27"/>
        </w:rPr>
        <w:t xml:space="preserve"> «О мерах по реализации указа Президента Российской Федерации</w:t>
      </w:r>
      <w:r w:rsidR="003E651F" w:rsidRPr="00DE73DA">
        <w:rPr>
          <w:rFonts w:ascii="Liberation Serif" w:hAnsi="Liberation Serif"/>
          <w:sz w:val="27"/>
          <w:szCs w:val="27"/>
        </w:rPr>
        <w:br/>
      </w:r>
      <w:r w:rsidR="009D0CDF" w:rsidRPr="00DE73DA">
        <w:rPr>
          <w:rFonts w:ascii="Liberation Serif" w:hAnsi="Liberation Serif"/>
          <w:sz w:val="27"/>
          <w:szCs w:val="27"/>
        </w:rPr>
        <w:t xml:space="preserve">от 28 апреля 2008 года № 607 «Об оценке эффективности </w:t>
      </w:r>
      <w:r w:rsidRPr="00DE73DA">
        <w:rPr>
          <w:rFonts w:ascii="Liberation Serif" w:hAnsi="Liberation Serif"/>
          <w:sz w:val="27"/>
          <w:szCs w:val="27"/>
        </w:rPr>
        <w:t>деятельности органов местного самоуправления городских округов и муниципальных рай</w:t>
      </w:r>
      <w:r w:rsidR="003E651F" w:rsidRPr="00DE73DA">
        <w:rPr>
          <w:rFonts w:ascii="Liberation Serif" w:hAnsi="Liberation Serif"/>
          <w:sz w:val="27"/>
          <w:szCs w:val="27"/>
        </w:rPr>
        <w:t>онов»</w:t>
      </w:r>
      <w:r w:rsidR="003E651F" w:rsidRPr="00DE73DA">
        <w:rPr>
          <w:rFonts w:ascii="Liberation Serif" w:hAnsi="Liberation Serif"/>
          <w:sz w:val="27"/>
          <w:szCs w:val="27"/>
        </w:rPr>
        <w:br/>
      </w:r>
      <w:r w:rsidR="003A432D" w:rsidRPr="00DE73DA">
        <w:rPr>
          <w:rFonts w:ascii="Liberation Serif" w:hAnsi="Liberation Serif"/>
          <w:sz w:val="27"/>
          <w:szCs w:val="27"/>
        </w:rPr>
        <w:t>и подпункта «и» пункта 2 У</w:t>
      </w:r>
      <w:r w:rsidRPr="00DE73DA">
        <w:rPr>
          <w:rFonts w:ascii="Liberation Serif" w:hAnsi="Liberation Serif"/>
          <w:sz w:val="27"/>
          <w:szCs w:val="27"/>
        </w:rPr>
        <w:t xml:space="preserve">каза </w:t>
      </w:r>
      <w:r w:rsidR="003E651F" w:rsidRPr="00DE73DA">
        <w:rPr>
          <w:rFonts w:ascii="Liberation Serif" w:hAnsi="Liberation Serif"/>
          <w:sz w:val="27"/>
          <w:szCs w:val="27"/>
        </w:rPr>
        <w:t>Президента Российской Федерации</w:t>
      </w:r>
      <w:r w:rsidR="003E651F" w:rsidRPr="00DE73DA">
        <w:rPr>
          <w:rFonts w:ascii="Liberation Serif" w:hAnsi="Liberation Serif"/>
          <w:sz w:val="27"/>
          <w:szCs w:val="27"/>
        </w:rPr>
        <w:br/>
      </w:r>
      <w:r w:rsidRPr="00DE73DA">
        <w:rPr>
          <w:rFonts w:ascii="Liberation Serif" w:hAnsi="Liberation Serif"/>
          <w:sz w:val="27"/>
          <w:szCs w:val="27"/>
        </w:rPr>
        <w:t>от 07</w:t>
      </w:r>
      <w:r w:rsidR="00EF0319" w:rsidRPr="00DE73DA">
        <w:rPr>
          <w:rFonts w:ascii="Liberation Serif" w:hAnsi="Liberation Serif"/>
          <w:sz w:val="27"/>
          <w:szCs w:val="27"/>
        </w:rPr>
        <w:t xml:space="preserve"> мая</w:t>
      </w:r>
      <w:r w:rsidRPr="00DE73DA">
        <w:rPr>
          <w:rFonts w:ascii="Liberation Serif" w:hAnsi="Liberation Serif"/>
          <w:sz w:val="27"/>
          <w:szCs w:val="27"/>
        </w:rPr>
        <w:t xml:space="preserve"> 2012</w:t>
      </w:r>
      <w:r w:rsidR="00EF0319" w:rsidRPr="00DE73DA">
        <w:rPr>
          <w:rFonts w:ascii="Liberation Serif" w:hAnsi="Liberation Serif"/>
          <w:sz w:val="27"/>
          <w:szCs w:val="27"/>
        </w:rPr>
        <w:t xml:space="preserve"> </w:t>
      </w:r>
      <w:r w:rsidR="009566EA" w:rsidRPr="00DE73DA">
        <w:rPr>
          <w:rFonts w:ascii="Liberation Serif" w:hAnsi="Liberation Serif"/>
          <w:sz w:val="27"/>
          <w:szCs w:val="27"/>
        </w:rPr>
        <w:t>г</w:t>
      </w:r>
      <w:r w:rsidR="00EF0319" w:rsidRPr="00DE73DA">
        <w:rPr>
          <w:rFonts w:ascii="Liberation Serif" w:hAnsi="Liberation Serif"/>
          <w:sz w:val="27"/>
          <w:szCs w:val="27"/>
        </w:rPr>
        <w:t>ода</w:t>
      </w:r>
      <w:r w:rsidR="003E651F" w:rsidRPr="00DE73DA">
        <w:rPr>
          <w:rFonts w:ascii="Liberation Serif" w:hAnsi="Liberation Serif"/>
          <w:sz w:val="27"/>
          <w:szCs w:val="27"/>
        </w:rPr>
        <w:t xml:space="preserve"> № 601</w:t>
      </w:r>
      <w:r w:rsidRPr="00DE73DA">
        <w:rPr>
          <w:rFonts w:ascii="Liberation Serif" w:hAnsi="Liberation Serif"/>
          <w:sz w:val="27"/>
          <w:szCs w:val="27"/>
        </w:rPr>
        <w:t xml:space="preserve">«Об основных </w:t>
      </w:r>
      <w:r w:rsidR="00EF0319" w:rsidRPr="00DE73DA">
        <w:rPr>
          <w:rFonts w:ascii="Liberation Serif" w:hAnsi="Liberation Serif"/>
          <w:sz w:val="27"/>
          <w:szCs w:val="27"/>
        </w:rPr>
        <w:t>н</w:t>
      </w:r>
      <w:r w:rsidRPr="00DE73DA">
        <w:rPr>
          <w:rFonts w:ascii="Liberation Serif" w:hAnsi="Liberation Serif"/>
          <w:sz w:val="27"/>
          <w:szCs w:val="27"/>
        </w:rPr>
        <w:t>аправлениях совершенствования системы государственного управления», постановление</w:t>
      </w:r>
      <w:r w:rsidR="003A432D" w:rsidRPr="00DE73DA">
        <w:rPr>
          <w:rFonts w:ascii="Liberation Serif" w:hAnsi="Liberation Serif"/>
          <w:sz w:val="27"/>
          <w:szCs w:val="27"/>
        </w:rPr>
        <w:t>м</w:t>
      </w:r>
      <w:r w:rsidRPr="00DE73DA">
        <w:rPr>
          <w:rFonts w:ascii="Liberation Serif" w:hAnsi="Liberation Serif"/>
          <w:sz w:val="27"/>
          <w:szCs w:val="27"/>
        </w:rPr>
        <w:t xml:space="preserve"> Правительства Свердловской области от 12</w:t>
      </w:r>
      <w:r w:rsidR="009566EA" w:rsidRPr="00DE73DA">
        <w:rPr>
          <w:rFonts w:ascii="Liberation Serif" w:hAnsi="Liberation Serif"/>
          <w:sz w:val="27"/>
          <w:szCs w:val="27"/>
        </w:rPr>
        <w:t>.04.</w:t>
      </w:r>
      <w:r w:rsidRPr="00DE73DA">
        <w:rPr>
          <w:rFonts w:ascii="Liberation Serif" w:hAnsi="Liberation Serif"/>
          <w:sz w:val="27"/>
          <w:szCs w:val="27"/>
        </w:rPr>
        <w:t>2013</w:t>
      </w:r>
      <w:r w:rsidR="0088558E" w:rsidRPr="00DE73DA">
        <w:rPr>
          <w:rFonts w:ascii="Liberation Serif" w:hAnsi="Liberation Serif"/>
          <w:sz w:val="27"/>
          <w:szCs w:val="27"/>
        </w:rPr>
        <w:t xml:space="preserve"> </w:t>
      </w:r>
      <w:r w:rsidRPr="00DE73DA">
        <w:rPr>
          <w:rFonts w:ascii="Liberation Serif" w:hAnsi="Liberation Serif"/>
          <w:sz w:val="27"/>
          <w:szCs w:val="27"/>
        </w:rPr>
        <w:t>№</w:t>
      </w:r>
      <w:r w:rsidR="00EF0319" w:rsidRPr="00DE73DA">
        <w:rPr>
          <w:rFonts w:ascii="Liberation Serif" w:hAnsi="Liberation Serif"/>
          <w:sz w:val="27"/>
          <w:szCs w:val="27"/>
        </w:rPr>
        <w:t xml:space="preserve"> </w:t>
      </w:r>
      <w:r w:rsidRPr="00DE73DA">
        <w:rPr>
          <w:rFonts w:ascii="Liberation Serif" w:hAnsi="Liberation Serif"/>
          <w:sz w:val="27"/>
          <w:szCs w:val="27"/>
        </w:rPr>
        <w:t>485-ПП «О формировании сводного доклада Свердловской области о результатах мониторинга эффективности деятельности органов местного самоуправления городских округов и муниципальных районов, расположенных на территории Свердловской области».</w:t>
      </w:r>
    </w:p>
    <w:p w:rsidR="00BE7F8F" w:rsidRPr="00DE73DA" w:rsidRDefault="00BE7F8F" w:rsidP="00BE7F8F">
      <w:pPr>
        <w:ind w:firstLine="720"/>
        <w:jc w:val="both"/>
        <w:rPr>
          <w:rFonts w:ascii="Liberation Serif" w:hAnsi="Liberation Serif"/>
          <w:sz w:val="27"/>
          <w:szCs w:val="27"/>
        </w:rPr>
      </w:pPr>
      <w:r w:rsidRPr="00DE73DA">
        <w:rPr>
          <w:rFonts w:ascii="Liberation Serif" w:hAnsi="Liberation Serif"/>
          <w:sz w:val="27"/>
          <w:szCs w:val="27"/>
        </w:rPr>
        <w:t>Доклад содержит аналитическую информацию о достигнутых значениях показателей развития Невьянского городского округа в 20</w:t>
      </w:r>
      <w:r w:rsidR="00EA41A2">
        <w:rPr>
          <w:rFonts w:ascii="Liberation Serif" w:hAnsi="Liberation Serif"/>
          <w:sz w:val="27"/>
          <w:szCs w:val="27"/>
        </w:rPr>
        <w:t>20</w:t>
      </w:r>
      <w:r w:rsidR="00A647C3" w:rsidRPr="00DE73DA">
        <w:rPr>
          <w:rFonts w:ascii="Liberation Serif" w:hAnsi="Liberation Serif"/>
          <w:sz w:val="27"/>
          <w:szCs w:val="27"/>
        </w:rPr>
        <w:t>-</w:t>
      </w:r>
      <w:r w:rsidR="00D7072B" w:rsidRPr="00DE73DA">
        <w:rPr>
          <w:rFonts w:ascii="Liberation Serif" w:hAnsi="Liberation Serif"/>
          <w:sz w:val="27"/>
          <w:szCs w:val="27"/>
        </w:rPr>
        <w:t>20</w:t>
      </w:r>
      <w:r w:rsidR="005F7801" w:rsidRPr="00DE73DA">
        <w:rPr>
          <w:rFonts w:ascii="Liberation Serif" w:hAnsi="Liberation Serif"/>
          <w:sz w:val="27"/>
          <w:szCs w:val="27"/>
        </w:rPr>
        <w:t>2</w:t>
      </w:r>
      <w:r w:rsidR="00EA41A2">
        <w:rPr>
          <w:rFonts w:ascii="Liberation Serif" w:hAnsi="Liberation Serif"/>
          <w:sz w:val="27"/>
          <w:szCs w:val="27"/>
        </w:rPr>
        <w:t>3</w:t>
      </w:r>
      <w:r w:rsidRPr="00DE73DA">
        <w:rPr>
          <w:rFonts w:ascii="Liberation Serif" w:hAnsi="Liberation Serif"/>
          <w:sz w:val="27"/>
          <w:szCs w:val="27"/>
        </w:rPr>
        <w:t xml:space="preserve"> годах, влиянии различных факторов на эффективность деятельности органов местного самоуправления городского округа; отражает проблемные вопросы и включает меры, предпринимаемые органами местного самоуправления Невьянского городского округа, для достижения планируемых показателей</w:t>
      </w:r>
      <w:r w:rsidR="00EF0319" w:rsidRPr="00DE73DA">
        <w:rPr>
          <w:rFonts w:ascii="Liberation Serif" w:hAnsi="Liberation Serif"/>
          <w:sz w:val="27"/>
          <w:szCs w:val="27"/>
        </w:rPr>
        <w:t xml:space="preserve"> </w:t>
      </w:r>
      <w:r w:rsidRPr="00DE73DA">
        <w:rPr>
          <w:rFonts w:ascii="Liberation Serif" w:hAnsi="Liberation Serif"/>
          <w:sz w:val="27"/>
          <w:szCs w:val="27"/>
        </w:rPr>
        <w:t>на</w:t>
      </w:r>
      <w:r w:rsidR="009B18BF" w:rsidRPr="00DE73DA">
        <w:rPr>
          <w:rFonts w:ascii="Liberation Serif" w:hAnsi="Liberation Serif"/>
          <w:sz w:val="27"/>
          <w:szCs w:val="27"/>
        </w:rPr>
        <w:t xml:space="preserve"> </w:t>
      </w:r>
      <w:r w:rsidRPr="00DE73DA">
        <w:rPr>
          <w:rFonts w:ascii="Liberation Serif" w:hAnsi="Liberation Serif"/>
          <w:sz w:val="27"/>
          <w:szCs w:val="27"/>
        </w:rPr>
        <w:t>20</w:t>
      </w:r>
      <w:r w:rsidR="00715111" w:rsidRPr="00DE73DA">
        <w:rPr>
          <w:rFonts w:ascii="Liberation Serif" w:hAnsi="Liberation Serif"/>
          <w:sz w:val="27"/>
          <w:szCs w:val="27"/>
        </w:rPr>
        <w:t>2</w:t>
      </w:r>
      <w:r w:rsidR="00EA41A2">
        <w:rPr>
          <w:rFonts w:ascii="Liberation Serif" w:hAnsi="Liberation Serif"/>
          <w:sz w:val="27"/>
          <w:szCs w:val="27"/>
        </w:rPr>
        <w:t>4</w:t>
      </w:r>
      <w:r w:rsidR="00A647C3" w:rsidRPr="00DE73DA">
        <w:rPr>
          <w:rFonts w:ascii="Liberation Serif" w:hAnsi="Liberation Serif"/>
          <w:sz w:val="27"/>
          <w:szCs w:val="27"/>
        </w:rPr>
        <w:t>-</w:t>
      </w:r>
      <w:r w:rsidRPr="00DE73DA">
        <w:rPr>
          <w:rFonts w:ascii="Liberation Serif" w:hAnsi="Liberation Serif"/>
          <w:sz w:val="27"/>
          <w:szCs w:val="27"/>
        </w:rPr>
        <w:t>20</w:t>
      </w:r>
      <w:r w:rsidR="0079116B" w:rsidRPr="00DE73DA">
        <w:rPr>
          <w:rFonts w:ascii="Liberation Serif" w:hAnsi="Liberation Serif"/>
          <w:sz w:val="27"/>
          <w:szCs w:val="27"/>
        </w:rPr>
        <w:t>2</w:t>
      </w:r>
      <w:r w:rsidR="00EA41A2">
        <w:rPr>
          <w:rFonts w:ascii="Liberation Serif" w:hAnsi="Liberation Serif"/>
          <w:sz w:val="27"/>
          <w:szCs w:val="27"/>
        </w:rPr>
        <w:t>6</w:t>
      </w:r>
      <w:r w:rsidRPr="00DE73DA">
        <w:rPr>
          <w:rFonts w:ascii="Liberation Serif" w:hAnsi="Liberation Serif"/>
          <w:sz w:val="27"/>
          <w:szCs w:val="27"/>
        </w:rPr>
        <w:t xml:space="preserve"> годы.</w:t>
      </w:r>
    </w:p>
    <w:p w:rsidR="00BE7F8F" w:rsidRPr="00DE73DA" w:rsidRDefault="00BE7F8F" w:rsidP="00BE7F8F">
      <w:pPr>
        <w:ind w:firstLine="720"/>
        <w:jc w:val="both"/>
        <w:rPr>
          <w:rFonts w:ascii="Liberation Serif" w:hAnsi="Liberation Serif"/>
          <w:sz w:val="28"/>
          <w:szCs w:val="28"/>
        </w:rPr>
      </w:pPr>
    </w:p>
    <w:p w:rsidR="00BE7F8F" w:rsidRPr="00DE73DA" w:rsidRDefault="00BE7F8F" w:rsidP="00BE7F8F">
      <w:pPr>
        <w:ind w:firstLine="720"/>
        <w:jc w:val="both"/>
        <w:rPr>
          <w:rFonts w:ascii="Liberation Serif" w:hAnsi="Liberation Serif"/>
          <w:sz w:val="28"/>
          <w:szCs w:val="28"/>
        </w:rPr>
      </w:pPr>
    </w:p>
    <w:p w:rsidR="00BE7F8F" w:rsidRPr="00DE73DA" w:rsidRDefault="00BE7F8F" w:rsidP="00BE7F8F">
      <w:pPr>
        <w:ind w:firstLine="720"/>
        <w:jc w:val="both"/>
        <w:rPr>
          <w:rFonts w:ascii="Liberation Serif" w:hAnsi="Liberation Serif"/>
          <w:sz w:val="28"/>
          <w:szCs w:val="28"/>
        </w:rPr>
      </w:pPr>
    </w:p>
    <w:p w:rsidR="00BE7F8F" w:rsidRPr="00DE73DA" w:rsidRDefault="00BE7F8F" w:rsidP="00BE7F8F">
      <w:pPr>
        <w:ind w:firstLine="720"/>
        <w:jc w:val="both"/>
        <w:rPr>
          <w:rFonts w:ascii="Liberation Serif" w:hAnsi="Liberation Serif"/>
          <w:sz w:val="28"/>
          <w:szCs w:val="28"/>
        </w:rPr>
      </w:pPr>
    </w:p>
    <w:p w:rsidR="00BE7F8F" w:rsidRPr="00DE73DA" w:rsidRDefault="00BE7F8F" w:rsidP="00BE7F8F">
      <w:pPr>
        <w:ind w:firstLine="720"/>
        <w:jc w:val="both"/>
        <w:rPr>
          <w:rFonts w:ascii="Liberation Serif" w:hAnsi="Liberation Serif"/>
          <w:sz w:val="28"/>
          <w:szCs w:val="28"/>
        </w:rPr>
      </w:pPr>
    </w:p>
    <w:p w:rsidR="00BE7F8F" w:rsidRPr="00DE73DA" w:rsidRDefault="00BE7F8F" w:rsidP="00BE7F8F">
      <w:pPr>
        <w:ind w:firstLine="720"/>
        <w:jc w:val="both"/>
        <w:rPr>
          <w:rFonts w:ascii="Liberation Serif" w:hAnsi="Liberation Serif"/>
          <w:sz w:val="28"/>
          <w:szCs w:val="28"/>
        </w:rPr>
      </w:pPr>
    </w:p>
    <w:p w:rsidR="00BE7F8F" w:rsidRPr="00DE73DA" w:rsidRDefault="00BE7F8F" w:rsidP="00BE7F8F">
      <w:pPr>
        <w:ind w:firstLine="720"/>
        <w:jc w:val="both"/>
        <w:rPr>
          <w:rFonts w:ascii="Liberation Serif" w:hAnsi="Liberation Serif"/>
          <w:sz w:val="28"/>
          <w:szCs w:val="28"/>
        </w:rPr>
      </w:pPr>
    </w:p>
    <w:p w:rsidR="00BE7F8F" w:rsidRPr="00DE73DA" w:rsidRDefault="00BE7F8F" w:rsidP="00BE7F8F">
      <w:pPr>
        <w:ind w:firstLine="720"/>
        <w:jc w:val="both"/>
        <w:rPr>
          <w:rFonts w:ascii="Liberation Serif" w:hAnsi="Liberation Serif"/>
          <w:sz w:val="28"/>
          <w:szCs w:val="28"/>
        </w:rPr>
      </w:pPr>
    </w:p>
    <w:p w:rsidR="00BE7F8F" w:rsidRPr="00DE73DA" w:rsidRDefault="00BE7F8F" w:rsidP="00BE7F8F">
      <w:pPr>
        <w:ind w:firstLine="720"/>
        <w:jc w:val="both"/>
        <w:rPr>
          <w:rFonts w:ascii="Liberation Serif" w:hAnsi="Liberation Serif"/>
          <w:sz w:val="28"/>
          <w:szCs w:val="28"/>
        </w:rPr>
      </w:pPr>
    </w:p>
    <w:p w:rsidR="00BE7F8F" w:rsidRPr="00DE73DA" w:rsidRDefault="00BE7F8F" w:rsidP="00BE7F8F">
      <w:pPr>
        <w:ind w:firstLine="720"/>
        <w:jc w:val="both"/>
        <w:rPr>
          <w:rFonts w:ascii="Liberation Serif" w:hAnsi="Liberation Serif"/>
          <w:sz w:val="28"/>
          <w:szCs w:val="28"/>
        </w:rPr>
      </w:pPr>
    </w:p>
    <w:p w:rsidR="00BE7F8F" w:rsidRPr="00DE73DA" w:rsidRDefault="00BE7F8F" w:rsidP="00BE7F8F">
      <w:pPr>
        <w:ind w:firstLine="720"/>
        <w:jc w:val="both"/>
        <w:rPr>
          <w:rFonts w:ascii="Liberation Serif" w:hAnsi="Liberation Serif"/>
          <w:sz w:val="28"/>
          <w:szCs w:val="28"/>
        </w:rPr>
      </w:pPr>
    </w:p>
    <w:p w:rsidR="00BE7F8F" w:rsidRPr="00DE73DA" w:rsidRDefault="00BE7F8F" w:rsidP="00BE7F8F">
      <w:pPr>
        <w:ind w:firstLine="720"/>
        <w:jc w:val="both"/>
        <w:rPr>
          <w:rFonts w:ascii="Liberation Serif" w:hAnsi="Liberation Serif"/>
          <w:sz w:val="28"/>
          <w:szCs w:val="28"/>
        </w:rPr>
      </w:pPr>
    </w:p>
    <w:p w:rsidR="00BE7F8F" w:rsidRPr="00DE73DA" w:rsidRDefault="00BE7F8F" w:rsidP="00BE7F8F">
      <w:pPr>
        <w:ind w:firstLine="720"/>
        <w:jc w:val="both"/>
        <w:rPr>
          <w:rFonts w:ascii="Liberation Serif" w:hAnsi="Liberation Serif"/>
          <w:sz w:val="28"/>
          <w:szCs w:val="28"/>
        </w:rPr>
      </w:pPr>
    </w:p>
    <w:p w:rsidR="00BE7F8F" w:rsidRPr="00DE73DA" w:rsidRDefault="00BE7F8F" w:rsidP="00BE7F8F">
      <w:pPr>
        <w:ind w:firstLine="720"/>
        <w:jc w:val="both"/>
        <w:rPr>
          <w:sz w:val="28"/>
          <w:szCs w:val="28"/>
        </w:rPr>
      </w:pPr>
    </w:p>
    <w:p w:rsidR="006C7C2B" w:rsidRPr="00DE73DA" w:rsidRDefault="006C7C2B" w:rsidP="00BE7F8F">
      <w:pPr>
        <w:ind w:firstLine="720"/>
        <w:jc w:val="both"/>
        <w:rPr>
          <w:sz w:val="28"/>
          <w:szCs w:val="28"/>
        </w:rPr>
      </w:pPr>
    </w:p>
    <w:p w:rsidR="00B32B36" w:rsidRPr="00DE73DA" w:rsidRDefault="00B32B36" w:rsidP="00BE7F8F">
      <w:pPr>
        <w:ind w:firstLine="720"/>
        <w:jc w:val="both"/>
        <w:rPr>
          <w:sz w:val="28"/>
          <w:szCs w:val="28"/>
        </w:rPr>
      </w:pPr>
    </w:p>
    <w:p w:rsidR="00B32B36" w:rsidRPr="00DE73DA" w:rsidRDefault="00B32B36" w:rsidP="00BE7F8F">
      <w:pPr>
        <w:ind w:firstLine="720"/>
        <w:jc w:val="both"/>
        <w:rPr>
          <w:sz w:val="28"/>
          <w:szCs w:val="28"/>
        </w:rPr>
      </w:pPr>
    </w:p>
    <w:p w:rsidR="00B32B36" w:rsidRPr="00DE73DA" w:rsidRDefault="00B32B36" w:rsidP="00BE7F8F">
      <w:pPr>
        <w:ind w:firstLine="720"/>
        <w:jc w:val="both"/>
        <w:rPr>
          <w:sz w:val="28"/>
          <w:szCs w:val="28"/>
        </w:rPr>
      </w:pPr>
    </w:p>
    <w:p w:rsidR="00B32B36" w:rsidRPr="00DE73DA" w:rsidRDefault="00B32B36" w:rsidP="00BE7F8F">
      <w:pPr>
        <w:ind w:firstLine="720"/>
        <w:jc w:val="both"/>
        <w:rPr>
          <w:sz w:val="28"/>
          <w:szCs w:val="28"/>
        </w:rPr>
      </w:pPr>
    </w:p>
    <w:p w:rsidR="005F7801" w:rsidRPr="00DE73DA" w:rsidRDefault="005F7801" w:rsidP="00BE7F8F">
      <w:pPr>
        <w:ind w:firstLine="720"/>
        <w:jc w:val="both"/>
        <w:rPr>
          <w:sz w:val="28"/>
          <w:szCs w:val="28"/>
        </w:rPr>
      </w:pPr>
    </w:p>
    <w:p w:rsidR="00B32B36" w:rsidRPr="00DE73DA" w:rsidRDefault="00B32B36" w:rsidP="00BE7F8F">
      <w:pPr>
        <w:ind w:firstLine="720"/>
        <w:jc w:val="both"/>
        <w:rPr>
          <w:sz w:val="28"/>
          <w:szCs w:val="28"/>
        </w:rPr>
      </w:pPr>
    </w:p>
    <w:p w:rsidR="00B32B36" w:rsidRPr="00DE73DA" w:rsidRDefault="00B32B36" w:rsidP="00BE7F8F">
      <w:pPr>
        <w:ind w:firstLine="720"/>
        <w:jc w:val="both"/>
        <w:rPr>
          <w:sz w:val="28"/>
          <w:szCs w:val="28"/>
        </w:rPr>
      </w:pPr>
    </w:p>
    <w:p w:rsidR="00B32B36" w:rsidRPr="00DE73DA" w:rsidRDefault="00B32B36" w:rsidP="00BE7F8F">
      <w:pPr>
        <w:ind w:firstLine="720"/>
        <w:jc w:val="both"/>
        <w:rPr>
          <w:sz w:val="28"/>
          <w:szCs w:val="28"/>
        </w:rPr>
      </w:pPr>
    </w:p>
    <w:p w:rsidR="00BE7F8F" w:rsidRPr="00DE73DA" w:rsidRDefault="00BE7F8F" w:rsidP="00BE7F8F">
      <w:pPr>
        <w:numPr>
          <w:ilvl w:val="0"/>
          <w:numId w:val="1"/>
        </w:numPr>
        <w:rPr>
          <w:rFonts w:ascii="Liberation Serif" w:hAnsi="Liberation Serif"/>
          <w:b/>
          <w:sz w:val="28"/>
          <w:szCs w:val="28"/>
        </w:rPr>
      </w:pPr>
      <w:r w:rsidRPr="00DE73DA">
        <w:rPr>
          <w:rFonts w:ascii="Liberation Serif" w:hAnsi="Liberation Serif"/>
          <w:b/>
          <w:sz w:val="28"/>
          <w:szCs w:val="28"/>
        </w:rPr>
        <w:lastRenderedPageBreak/>
        <w:t>Экономическое развитие</w:t>
      </w:r>
    </w:p>
    <w:p w:rsidR="00BE7F8F" w:rsidRPr="00DE73DA" w:rsidRDefault="00BE7F8F" w:rsidP="00BE7F8F">
      <w:pPr>
        <w:ind w:firstLine="720"/>
        <w:jc w:val="both"/>
        <w:rPr>
          <w:rFonts w:ascii="Liberation Serif" w:hAnsi="Liberation Serif"/>
          <w:sz w:val="28"/>
          <w:szCs w:val="28"/>
        </w:rPr>
      </w:pPr>
    </w:p>
    <w:p w:rsidR="004F451B" w:rsidRPr="00DE73DA" w:rsidRDefault="004F451B" w:rsidP="004F451B">
      <w:pPr>
        <w:suppressAutoHyphens/>
        <w:ind w:firstLine="720"/>
        <w:jc w:val="both"/>
        <w:rPr>
          <w:rFonts w:ascii="Liberation Serif" w:hAnsi="Liberation Serif"/>
          <w:sz w:val="27"/>
          <w:szCs w:val="27"/>
        </w:rPr>
      </w:pPr>
      <w:r w:rsidRPr="00DE73DA">
        <w:rPr>
          <w:rFonts w:ascii="Liberation Serif" w:hAnsi="Liberation Serif"/>
          <w:sz w:val="27"/>
          <w:szCs w:val="27"/>
        </w:rPr>
        <w:t>Невьянский городской округ (далее – НГО) занимает площадь 195794 га. Численность населения НГО на 1 января 202</w:t>
      </w:r>
      <w:r w:rsidR="00EA41A2">
        <w:rPr>
          <w:rFonts w:ascii="Liberation Serif" w:hAnsi="Liberation Serif"/>
          <w:sz w:val="27"/>
          <w:szCs w:val="27"/>
        </w:rPr>
        <w:t>3</w:t>
      </w:r>
      <w:r w:rsidRPr="00DE73DA">
        <w:rPr>
          <w:rFonts w:ascii="Liberation Serif" w:hAnsi="Liberation Serif"/>
          <w:sz w:val="27"/>
          <w:szCs w:val="27"/>
        </w:rPr>
        <w:t xml:space="preserve"> года, по данным статистики, составляет 3</w:t>
      </w:r>
      <w:r w:rsidR="00EA41A2">
        <w:rPr>
          <w:rFonts w:ascii="Liberation Serif" w:hAnsi="Liberation Serif"/>
          <w:sz w:val="27"/>
          <w:szCs w:val="27"/>
        </w:rPr>
        <w:t xml:space="preserve">7 238 </w:t>
      </w:r>
      <w:r w:rsidRPr="00DE73DA">
        <w:rPr>
          <w:rFonts w:ascii="Liberation Serif" w:hAnsi="Liberation Serif"/>
          <w:sz w:val="27"/>
          <w:szCs w:val="27"/>
        </w:rPr>
        <w:t>человек, в том числе 22</w:t>
      </w:r>
      <w:r w:rsidR="00EA41A2">
        <w:rPr>
          <w:rFonts w:ascii="Liberation Serif" w:hAnsi="Liberation Serif"/>
          <w:sz w:val="27"/>
          <w:szCs w:val="27"/>
        </w:rPr>
        <w:t> 030</w:t>
      </w:r>
      <w:r w:rsidRPr="00DE73DA">
        <w:rPr>
          <w:rFonts w:ascii="Liberation Serif" w:hAnsi="Liberation Serif"/>
          <w:sz w:val="27"/>
          <w:szCs w:val="27"/>
        </w:rPr>
        <w:t xml:space="preserve"> человек проживает в городе Невьянске и 1</w:t>
      </w:r>
      <w:r w:rsidR="00EA41A2">
        <w:rPr>
          <w:rFonts w:ascii="Liberation Serif" w:hAnsi="Liberation Serif"/>
          <w:sz w:val="27"/>
          <w:szCs w:val="27"/>
        </w:rPr>
        <w:t xml:space="preserve">5 208 </w:t>
      </w:r>
      <w:r w:rsidRPr="00DE73DA">
        <w:rPr>
          <w:rFonts w:ascii="Liberation Serif" w:hAnsi="Liberation Serif"/>
          <w:sz w:val="27"/>
          <w:szCs w:val="27"/>
        </w:rPr>
        <w:t>человека проживает в сельской местности. На территории НГО расположены один городской населенный пункт и</w:t>
      </w:r>
      <w:r w:rsidR="00904E91">
        <w:rPr>
          <w:rFonts w:ascii="Liberation Serif" w:hAnsi="Liberation Serif"/>
          <w:sz w:val="27"/>
          <w:szCs w:val="27"/>
        </w:rPr>
        <w:t xml:space="preserve"> 34 сельских населенных пункта.</w:t>
      </w:r>
    </w:p>
    <w:p w:rsidR="004F451B" w:rsidRPr="00DE73DA" w:rsidRDefault="004F451B" w:rsidP="004F451B">
      <w:pPr>
        <w:suppressAutoHyphens/>
        <w:ind w:firstLine="720"/>
        <w:jc w:val="both"/>
        <w:rPr>
          <w:rFonts w:ascii="Liberation Serif" w:hAnsi="Liberation Serif"/>
          <w:sz w:val="27"/>
          <w:szCs w:val="27"/>
        </w:rPr>
      </w:pPr>
      <w:r w:rsidRPr="00DE73DA">
        <w:rPr>
          <w:rFonts w:ascii="Liberation Serif" w:hAnsi="Liberation Serif"/>
          <w:sz w:val="27"/>
          <w:szCs w:val="27"/>
        </w:rPr>
        <w:t>Территория НГО имеет сырьевую базу для производства строительных материалов (кирпичные глины, торф, известняк, редкоземельные металлы), так же имеются запасы золота и благородных металлов.</w:t>
      </w:r>
    </w:p>
    <w:p w:rsidR="004F451B" w:rsidRPr="00DE73DA" w:rsidRDefault="009C74F1" w:rsidP="004F451B">
      <w:pPr>
        <w:suppressAutoHyphens/>
        <w:ind w:firstLine="709"/>
        <w:jc w:val="both"/>
        <w:rPr>
          <w:rFonts w:ascii="Liberation Serif" w:hAnsi="Liberation Serif"/>
          <w:sz w:val="27"/>
          <w:szCs w:val="27"/>
          <w:shd w:val="clear" w:color="auto" w:fill="FFFF00"/>
        </w:rPr>
      </w:pPr>
      <w:r>
        <w:rPr>
          <w:rFonts w:ascii="Liberation Serif" w:hAnsi="Liberation Serif"/>
          <w:sz w:val="27"/>
          <w:szCs w:val="27"/>
        </w:rPr>
        <w:t xml:space="preserve">На территории НГО работает </w:t>
      </w:r>
      <w:r w:rsidR="004F451B" w:rsidRPr="00DE73DA">
        <w:rPr>
          <w:rFonts w:ascii="Liberation Serif" w:hAnsi="Liberation Serif"/>
          <w:sz w:val="27"/>
          <w:szCs w:val="27"/>
        </w:rPr>
        <w:t>в области сельского, лесного хозяйства, охоты, рыболовства и рыбоводства</w:t>
      </w:r>
      <w:r>
        <w:rPr>
          <w:rFonts w:ascii="Liberation Serif" w:hAnsi="Liberation Serif"/>
          <w:sz w:val="27"/>
          <w:szCs w:val="27"/>
        </w:rPr>
        <w:t xml:space="preserve"> 45 предприятий (ЮЛ – 13</w:t>
      </w:r>
      <w:r w:rsidRPr="00DE73DA">
        <w:rPr>
          <w:rFonts w:ascii="Liberation Serif" w:hAnsi="Liberation Serif"/>
          <w:sz w:val="27"/>
          <w:szCs w:val="27"/>
        </w:rPr>
        <w:t>, ИП – 32)</w:t>
      </w:r>
      <w:r w:rsidR="004F451B" w:rsidRPr="00DE73DA">
        <w:rPr>
          <w:rFonts w:ascii="Liberation Serif" w:hAnsi="Liberation Serif"/>
          <w:sz w:val="27"/>
          <w:szCs w:val="27"/>
        </w:rPr>
        <w:t xml:space="preserve">, </w:t>
      </w:r>
      <w:r>
        <w:rPr>
          <w:rFonts w:ascii="Liberation Serif" w:hAnsi="Liberation Serif"/>
          <w:sz w:val="27"/>
          <w:szCs w:val="27"/>
        </w:rPr>
        <w:t>7 (ЮЛ – 5</w:t>
      </w:r>
      <w:r w:rsidR="004F451B" w:rsidRPr="00DE73DA">
        <w:rPr>
          <w:rFonts w:ascii="Liberation Serif" w:hAnsi="Liberation Serif"/>
          <w:sz w:val="27"/>
          <w:szCs w:val="27"/>
        </w:rPr>
        <w:t>,</w:t>
      </w:r>
      <w:r w:rsidR="004F451B" w:rsidRPr="00DE73DA">
        <w:rPr>
          <w:rFonts w:ascii="Liberation Serif" w:hAnsi="Liberation Serif"/>
          <w:sz w:val="27"/>
          <w:szCs w:val="27"/>
        </w:rPr>
        <w:br/>
        <w:t>ИП – 2) предприятий по добыче полезных ископаемых, 11</w:t>
      </w:r>
      <w:r>
        <w:rPr>
          <w:rFonts w:ascii="Liberation Serif" w:hAnsi="Liberation Serif"/>
          <w:sz w:val="27"/>
          <w:szCs w:val="27"/>
        </w:rPr>
        <w:t>6</w:t>
      </w:r>
      <w:r w:rsidR="004F451B" w:rsidRPr="00DE73DA">
        <w:rPr>
          <w:rFonts w:ascii="Liberation Serif" w:hAnsi="Liberation Serif"/>
          <w:sz w:val="27"/>
          <w:szCs w:val="27"/>
        </w:rPr>
        <w:t xml:space="preserve"> (ЮЛ – </w:t>
      </w:r>
      <w:r>
        <w:rPr>
          <w:rFonts w:ascii="Liberation Serif" w:hAnsi="Liberation Serif"/>
          <w:sz w:val="27"/>
          <w:szCs w:val="27"/>
        </w:rPr>
        <w:t>58, ИП – 58</w:t>
      </w:r>
      <w:r w:rsidR="004F451B" w:rsidRPr="00DE73DA">
        <w:rPr>
          <w:rFonts w:ascii="Liberation Serif" w:hAnsi="Liberation Serif"/>
          <w:sz w:val="27"/>
          <w:szCs w:val="27"/>
        </w:rPr>
        <w:t>) предприятий обрабатывающего производства; производством и распределением электроэнергии, газа и воды занимается 5 предприятий, водоснабжением; водоотведением, организацией, сбором и утилизацией отходов, деятельностью по лик</w:t>
      </w:r>
      <w:r>
        <w:rPr>
          <w:rFonts w:ascii="Liberation Serif" w:hAnsi="Liberation Serif"/>
          <w:sz w:val="27"/>
          <w:szCs w:val="27"/>
        </w:rPr>
        <w:t>видации загрязнений занимается 10 предприятий (ЮЛ – 5, ИП – 5</w:t>
      </w:r>
      <w:r w:rsidR="004F451B" w:rsidRPr="00DE73DA">
        <w:rPr>
          <w:rFonts w:ascii="Liberation Serif" w:hAnsi="Liberation Serif"/>
          <w:sz w:val="27"/>
          <w:szCs w:val="27"/>
        </w:rPr>
        <w:t>)</w:t>
      </w:r>
      <w:r w:rsidR="002E2C2C">
        <w:rPr>
          <w:rFonts w:ascii="Liberation Serif" w:hAnsi="Liberation Serif"/>
          <w:sz w:val="27"/>
          <w:szCs w:val="27"/>
        </w:rPr>
        <w:t>, строительством – 99 предприятий (ЮЛ – 23, ИП – 76)</w:t>
      </w:r>
      <w:r w:rsidR="004F451B" w:rsidRPr="00DE73DA">
        <w:rPr>
          <w:rFonts w:ascii="Liberation Serif" w:hAnsi="Liberation Serif"/>
          <w:sz w:val="27"/>
          <w:szCs w:val="27"/>
        </w:rPr>
        <w:t>. Оптовой, розничной торговлей, бытовым обслуживанием населения занимается</w:t>
      </w:r>
      <w:r w:rsidR="004F451B" w:rsidRPr="00DE73DA">
        <w:rPr>
          <w:rFonts w:ascii="Liberation Serif" w:hAnsi="Liberation Serif"/>
          <w:sz w:val="27"/>
          <w:szCs w:val="27"/>
        </w:rPr>
        <w:br/>
      </w:r>
      <w:r w:rsidR="004516CE">
        <w:rPr>
          <w:rFonts w:ascii="Liberation Serif" w:hAnsi="Liberation Serif"/>
          <w:sz w:val="27"/>
          <w:szCs w:val="27"/>
        </w:rPr>
        <w:t>506 предприятий (ЮЛ – 90</w:t>
      </w:r>
      <w:r w:rsidR="004F451B" w:rsidRPr="00DE73DA">
        <w:rPr>
          <w:rFonts w:ascii="Liberation Serif" w:hAnsi="Liberation Serif"/>
          <w:sz w:val="27"/>
          <w:szCs w:val="27"/>
        </w:rPr>
        <w:t>, ИП – 4</w:t>
      </w:r>
      <w:r w:rsidR="004516CE">
        <w:rPr>
          <w:rFonts w:ascii="Liberation Serif" w:hAnsi="Liberation Serif"/>
          <w:sz w:val="27"/>
          <w:szCs w:val="27"/>
        </w:rPr>
        <w:t>16</w:t>
      </w:r>
      <w:r w:rsidR="004F451B" w:rsidRPr="00DE73DA">
        <w:rPr>
          <w:rFonts w:ascii="Liberation Serif" w:hAnsi="Liberation Serif"/>
          <w:sz w:val="27"/>
          <w:szCs w:val="27"/>
        </w:rPr>
        <w:t>). Образов</w:t>
      </w:r>
      <w:r w:rsidR="004516CE">
        <w:rPr>
          <w:rFonts w:ascii="Liberation Serif" w:hAnsi="Liberation Serif"/>
          <w:sz w:val="27"/>
          <w:szCs w:val="27"/>
        </w:rPr>
        <w:t>ательные услуги предоставляют</w:t>
      </w:r>
      <w:r w:rsidR="004516CE">
        <w:rPr>
          <w:rFonts w:ascii="Liberation Serif" w:hAnsi="Liberation Serif"/>
          <w:sz w:val="27"/>
          <w:szCs w:val="27"/>
        </w:rPr>
        <w:br/>
        <w:t>60</w:t>
      </w:r>
      <w:r w:rsidR="004F451B" w:rsidRPr="00DE73DA">
        <w:rPr>
          <w:rFonts w:ascii="Liberation Serif" w:hAnsi="Liberation Serif"/>
          <w:sz w:val="27"/>
          <w:szCs w:val="27"/>
        </w:rPr>
        <w:t xml:space="preserve"> учреждений (ЮЛ – 4</w:t>
      </w:r>
      <w:r w:rsidR="004516CE">
        <w:rPr>
          <w:rFonts w:ascii="Liberation Serif" w:hAnsi="Liberation Serif"/>
          <w:sz w:val="27"/>
          <w:szCs w:val="27"/>
        </w:rPr>
        <w:t>7</w:t>
      </w:r>
      <w:r w:rsidR="004F451B" w:rsidRPr="00DE73DA">
        <w:rPr>
          <w:rFonts w:ascii="Liberation Serif" w:hAnsi="Liberation Serif"/>
          <w:sz w:val="27"/>
          <w:szCs w:val="27"/>
        </w:rPr>
        <w:t xml:space="preserve">, ИП – </w:t>
      </w:r>
      <w:r w:rsidR="004516CE">
        <w:rPr>
          <w:rFonts w:ascii="Liberation Serif" w:hAnsi="Liberation Serif"/>
          <w:sz w:val="27"/>
          <w:szCs w:val="27"/>
        </w:rPr>
        <w:t>13</w:t>
      </w:r>
      <w:r w:rsidR="004F451B" w:rsidRPr="00DE73DA">
        <w:rPr>
          <w:rFonts w:ascii="Liberation Serif" w:hAnsi="Liberation Serif"/>
          <w:sz w:val="27"/>
          <w:szCs w:val="27"/>
        </w:rPr>
        <w:t>). На территории НГО осуществляют деятельность 17 организаций (ЮЛ – 11, ИП – 6) здравоохранения и предоставления социальных услуг (по данным статистики).</w:t>
      </w:r>
    </w:p>
    <w:p w:rsidR="004F451B" w:rsidRPr="00DE73DA" w:rsidRDefault="004F451B" w:rsidP="004F451B">
      <w:pPr>
        <w:suppressAutoHyphens/>
        <w:ind w:firstLine="709"/>
        <w:jc w:val="both"/>
        <w:rPr>
          <w:rFonts w:ascii="Liberation Serif" w:hAnsi="Liberation Serif"/>
          <w:sz w:val="27"/>
          <w:szCs w:val="27"/>
        </w:rPr>
      </w:pPr>
      <w:r w:rsidRPr="00DE73DA">
        <w:rPr>
          <w:rFonts w:ascii="Liberation Serif" w:hAnsi="Liberation Serif"/>
          <w:sz w:val="27"/>
          <w:szCs w:val="27"/>
        </w:rPr>
        <w:t>Оборот крупных и средни</w:t>
      </w:r>
      <w:r w:rsidR="00C83405">
        <w:rPr>
          <w:rFonts w:ascii="Liberation Serif" w:hAnsi="Liberation Serif"/>
          <w:sz w:val="27"/>
          <w:szCs w:val="27"/>
        </w:rPr>
        <w:t>х организаций за 12 месяцев 2023</w:t>
      </w:r>
      <w:r w:rsidR="00C20F05">
        <w:rPr>
          <w:rFonts w:ascii="Liberation Serif" w:hAnsi="Liberation Serif"/>
          <w:sz w:val="27"/>
          <w:szCs w:val="27"/>
        </w:rPr>
        <w:t xml:space="preserve"> года составил 30</w:t>
      </w:r>
      <w:r w:rsidRPr="00DE73DA">
        <w:rPr>
          <w:rFonts w:ascii="Liberation Serif" w:hAnsi="Liberation Serif"/>
          <w:sz w:val="27"/>
          <w:szCs w:val="27"/>
        </w:rPr>
        <w:t> </w:t>
      </w:r>
      <w:r w:rsidR="00C20F05">
        <w:rPr>
          <w:rFonts w:ascii="Liberation Serif" w:hAnsi="Liberation Serif"/>
          <w:sz w:val="27"/>
          <w:szCs w:val="27"/>
        </w:rPr>
        <w:t>630</w:t>
      </w:r>
      <w:r w:rsidRPr="00DE73DA">
        <w:rPr>
          <w:rFonts w:ascii="Liberation Serif" w:hAnsi="Liberation Serif"/>
          <w:sz w:val="27"/>
          <w:szCs w:val="27"/>
        </w:rPr>
        <w:t>,</w:t>
      </w:r>
      <w:r w:rsidR="00C20F05">
        <w:rPr>
          <w:rFonts w:ascii="Liberation Serif" w:hAnsi="Liberation Serif"/>
          <w:sz w:val="27"/>
          <w:szCs w:val="27"/>
        </w:rPr>
        <w:t>32</w:t>
      </w:r>
      <w:r w:rsidRPr="00DE73DA">
        <w:rPr>
          <w:rFonts w:ascii="Liberation Serif" w:hAnsi="Liberation Serif"/>
          <w:sz w:val="27"/>
          <w:szCs w:val="27"/>
        </w:rPr>
        <w:t xml:space="preserve"> млн. рублей, и</w:t>
      </w:r>
      <w:r w:rsidR="00C20F05">
        <w:rPr>
          <w:rFonts w:ascii="Liberation Serif" w:hAnsi="Liberation Serif"/>
          <w:sz w:val="27"/>
          <w:szCs w:val="27"/>
        </w:rPr>
        <w:t>ли 112</w:t>
      </w:r>
      <w:r w:rsidRPr="00DE73DA">
        <w:rPr>
          <w:rFonts w:ascii="Liberation Serif" w:hAnsi="Liberation Serif"/>
          <w:sz w:val="27"/>
          <w:szCs w:val="27"/>
        </w:rPr>
        <w:t>,5% к аналогичному периоду прошлого года</w:t>
      </w:r>
      <w:r w:rsidR="00CB5704" w:rsidRPr="00DE73DA">
        <w:rPr>
          <w:rFonts w:ascii="Liberation Serif" w:hAnsi="Liberation Serif"/>
          <w:sz w:val="27"/>
          <w:szCs w:val="27"/>
        </w:rPr>
        <w:br/>
      </w:r>
      <w:r w:rsidRPr="00DE73DA">
        <w:rPr>
          <w:rFonts w:ascii="Liberation Serif" w:hAnsi="Liberation Serif"/>
          <w:sz w:val="27"/>
          <w:szCs w:val="27"/>
        </w:rPr>
        <w:t>в действующих ценах.</w:t>
      </w:r>
    </w:p>
    <w:p w:rsidR="00932DA7" w:rsidRPr="00DE73DA" w:rsidRDefault="00932DA7" w:rsidP="00932DA7">
      <w:pPr>
        <w:suppressAutoHyphens/>
        <w:ind w:firstLine="709"/>
        <w:jc w:val="both"/>
        <w:rPr>
          <w:rFonts w:ascii="Liberation Serif" w:hAnsi="Liberation Serif"/>
          <w:sz w:val="27"/>
          <w:szCs w:val="27"/>
        </w:rPr>
      </w:pPr>
      <w:r w:rsidRPr="00DE73DA">
        <w:rPr>
          <w:rFonts w:ascii="Liberation Serif" w:hAnsi="Liberation Serif"/>
          <w:sz w:val="27"/>
          <w:szCs w:val="27"/>
        </w:rPr>
        <w:t>Начисленная среднемесячная заработная плат</w:t>
      </w:r>
      <w:r w:rsidR="00C639A5" w:rsidRPr="00DE73DA">
        <w:rPr>
          <w:rFonts w:ascii="Liberation Serif" w:hAnsi="Liberation Serif"/>
          <w:sz w:val="27"/>
          <w:szCs w:val="27"/>
        </w:rPr>
        <w:t>а в расчете на 1 работника в 202</w:t>
      </w:r>
      <w:r w:rsidR="00C20F05">
        <w:rPr>
          <w:rFonts w:ascii="Liberation Serif" w:hAnsi="Liberation Serif"/>
          <w:sz w:val="27"/>
          <w:szCs w:val="27"/>
        </w:rPr>
        <w:t>3</w:t>
      </w:r>
      <w:r w:rsidRPr="00DE73DA">
        <w:rPr>
          <w:rFonts w:ascii="Liberation Serif" w:hAnsi="Liberation Serif"/>
          <w:sz w:val="27"/>
          <w:szCs w:val="27"/>
        </w:rPr>
        <w:t xml:space="preserve"> году на крупных и средних организациях района составила </w:t>
      </w:r>
      <w:r w:rsidR="001665EC" w:rsidRPr="00DE73DA">
        <w:rPr>
          <w:rFonts w:ascii="Liberation Serif" w:hAnsi="Liberation Serif"/>
          <w:sz w:val="27"/>
          <w:szCs w:val="27"/>
        </w:rPr>
        <w:t>5</w:t>
      </w:r>
      <w:r w:rsidR="00C20F05">
        <w:rPr>
          <w:rFonts w:ascii="Liberation Serif" w:hAnsi="Liberation Serif"/>
          <w:sz w:val="27"/>
          <w:szCs w:val="27"/>
        </w:rPr>
        <w:t>7 824,9</w:t>
      </w:r>
      <w:r w:rsidR="0054533A" w:rsidRPr="00DE73DA">
        <w:rPr>
          <w:rFonts w:ascii="Liberation Serif" w:hAnsi="Liberation Serif"/>
          <w:sz w:val="27"/>
          <w:szCs w:val="27"/>
        </w:rPr>
        <w:t xml:space="preserve"> </w:t>
      </w:r>
      <w:r w:rsidR="00BF4CA3" w:rsidRPr="00DE73DA">
        <w:rPr>
          <w:rFonts w:ascii="Liberation Serif" w:hAnsi="Liberation Serif"/>
          <w:sz w:val="27"/>
          <w:szCs w:val="27"/>
        </w:rPr>
        <w:t>рублей</w:t>
      </w:r>
      <w:r w:rsidR="00CB5704" w:rsidRPr="00DE73DA">
        <w:rPr>
          <w:rFonts w:ascii="Liberation Serif" w:hAnsi="Liberation Serif"/>
          <w:sz w:val="27"/>
          <w:szCs w:val="27"/>
        </w:rPr>
        <w:br/>
      </w:r>
      <w:r w:rsidRPr="00DE73DA">
        <w:rPr>
          <w:rFonts w:ascii="Liberation Serif" w:hAnsi="Liberation Serif"/>
          <w:sz w:val="27"/>
          <w:szCs w:val="27"/>
        </w:rPr>
        <w:t>и возросла по сравнению с соответствующим периодом 20</w:t>
      </w:r>
      <w:r w:rsidR="000D5760" w:rsidRPr="00DE73DA">
        <w:rPr>
          <w:rFonts w:ascii="Liberation Serif" w:hAnsi="Liberation Serif"/>
          <w:sz w:val="27"/>
          <w:szCs w:val="27"/>
        </w:rPr>
        <w:t>2</w:t>
      </w:r>
      <w:r w:rsidR="00C20F05">
        <w:rPr>
          <w:rFonts w:ascii="Liberation Serif" w:hAnsi="Liberation Serif"/>
          <w:sz w:val="27"/>
          <w:szCs w:val="27"/>
        </w:rPr>
        <w:t>2</w:t>
      </w:r>
      <w:r w:rsidRPr="00DE73DA">
        <w:rPr>
          <w:rFonts w:ascii="Liberation Serif" w:hAnsi="Liberation Serif"/>
          <w:sz w:val="27"/>
          <w:szCs w:val="27"/>
        </w:rPr>
        <w:t xml:space="preserve"> года на </w:t>
      </w:r>
      <w:r w:rsidR="00C20F05">
        <w:rPr>
          <w:rFonts w:ascii="Liberation Serif" w:hAnsi="Liberation Serif"/>
          <w:sz w:val="27"/>
          <w:szCs w:val="27"/>
        </w:rPr>
        <w:t>11</w:t>
      </w:r>
      <w:r w:rsidR="000D5760" w:rsidRPr="00DE73DA">
        <w:rPr>
          <w:rFonts w:ascii="Liberation Serif" w:hAnsi="Liberation Serif"/>
          <w:sz w:val="27"/>
          <w:szCs w:val="27"/>
        </w:rPr>
        <w:t>,</w:t>
      </w:r>
      <w:r w:rsidR="001665EC" w:rsidRPr="00DE73DA">
        <w:rPr>
          <w:rFonts w:ascii="Liberation Serif" w:hAnsi="Liberation Serif"/>
          <w:sz w:val="27"/>
          <w:szCs w:val="27"/>
        </w:rPr>
        <w:t>7</w:t>
      </w:r>
      <w:r w:rsidR="00A94D8C" w:rsidRPr="00DE73DA">
        <w:rPr>
          <w:rFonts w:ascii="Liberation Serif" w:hAnsi="Liberation Serif"/>
          <w:sz w:val="27"/>
          <w:szCs w:val="27"/>
        </w:rPr>
        <w:t>%</w:t>
      </w:r>
      <w:r w:rsidRPr="00DE73DA">
        <w:rPr>
          <w:rFonts w:ascii="Liberation Serif" w:hAnsi="Liberation Serif"/>
          <w:sz w:val="27"/>
          <w:szCs w:val="27"/>
        </w:rPr>
        <w:t>.</w:t>
      </w:r>
    </w:p>
    <w:p w:rsidR="00BB03DD" w:rsidRPr="00DE73DA" w:rsidRDefault="00D05E02" w:rsidP="00BB03DD">
      <w:pPr>
        <w:suppressAutoHyphens/>
        <w:ind w:firstLine="709"/>
        <w:jc w:val="both"/>
        <w:rPr>
          <w:rFonts w:ascii="Liberation Serif" w:hAnsi="Liberation Serif"/>
          <w:sz w:val="27"/>
          <w:szCs w:val="27"/>
        </w:rPr>
      </w:pPr>
      <w:r w:rsidRPr="00DE73DA">
        <w:rPr>
          <w:rFonts w:ascii="Liberation Serif" w:hAnsi="Liberation Serif"/>
          <w:sz w:val="27"/>
          <w:szCs w:val="27"/>
        </w:rPr>
        <w:t>Организациями, не относящимися к субъектам м</w:t>
      </w:r>
      <w:r w:rsidR="00C639A5" w:rsidRPr="00DE73DA">
        <w:rPr>
          <w:rFonts w:ascii="Liberation Serif" w:hAnsi="Liberation Serif"/>
          <w:sz w:val="27"/>
          <w:szCs w:val="27"/>
        </w:rPr>
        <w:t>алого предпринимательства, в 202</w:t>
      </w:r>
      <w:r w:rsidR="00C20F05">
        <w:rPr>
          <w:rFonts w:ascii="Liberation Serif" w:hAnsi="Liberation Serif"/>
          <w:sz w:val="27"/>
          <w:szCs w:val="27"/>
        </w:rPr>
        <w:t>3</w:t>
      </w:r>
      <w:r w:rsidRPr="00DE73DA">
        <w:rPr>
          <w:rFonts w:ascii="Liberation Serif" w:hAnsi="Liberation Serif"/>
          <w:sz w:val="27"/>
          <w:szCs w:val="27"/>
        </w:rPr>
        <w:t xml:space="preserve"> году вложено инвестиций в основной капитал </w:t>
      </w:r>
      <w:r w:rsidR="00B50E82">
        <w:rPr>
          <w:rFonts w:ascii="Liberation Serif" w:hAnsi="Liberation Serif"/>
          <w:sz w:val="27"/>
          <w:szCs w:val="27"/>
        </w:rPr>
        <w:t>1 </w:t>
      </w:r>
      <w:r w:rsidR="000E54D8" w:rsidRPr="00DE73DA">
        <w:rPr>
          <w:rFonts w:ascii="Liberation Serif" w:hAnsi="Liberation Serif"/>
          <w:sz w:val="27"/>
          <w:szCs w:val="27"/>
        </w:rPr>
        <w:t>7</w:t>
      </w:r>
      <w:r w:rsidR="00B50E82">
        <w:rPr>
          <w:rFonts w:ascii="Liberation Serif" w:hAnsi="Liberation Serif"/>
          <w:sz w:val="27"/>
          <w:szCs w:val="27"/>
        </w:rPr>
        <w:t>55</w:t>
      </w:r>
      <w:r w:rsidR="00862322" w:rsidRPr="00DE73DA">
        <w:rPr>
          <w:rFonts w:ascii="Liberation Serif" w:hAnsi="Liberation Serif"/>
          <w:sz w:val="27"/>
          <w:szCs w:val="27"/>
        </w:rPr>
        <w:t>,</w:t>
      </w:r>
      <w:r w:rsidR="00B50E82">
        <w:rPr>
          <w:rFonts w:ascii="Liberation Serif" w:hAnsi="Liberation Serif"/>
          <w:sz w:val="27"/>
          <w:szCs w:val="27"/>
        </w:rPr>
        <w:t>0</w:t>
      </w:r>
      <w:r w:rsidRPr="00DE73DA">
        <w:rPr>
          <w:rFonts w:ascii="Liberation Serif" w:hAnsi="Liberation Serif"/>
          <w:sz w:val="27"/>
          <w:szCs w:val="27"/>
        </w:rPr>
        <w:t xml:space="preserve"> млн. </w:t>
      </w:r>
      <w:r w:rsidR="00BF4CA3" w:rsidRPr="00DE73DA">
        <w:rPr>
          <w:rFonts w:ascii="Liberation Serif" w:hAnsi="Liberation Serif"/>
          <w:sz w:val="27"/>
          <w:szCs w:val="27"/>
        </w:rPr>
        <w:t>рублей</w:t>
      </w:r>
      <w:r w:rsidRPr="00DE73DA">
        <w:rPr>
          <w:rFonts w:ascii="Liberation Serif" w:hAnsi="Liberation Serif"/>
          <w:sz w:val="27"/>
          <w:szCs w:val="27"/>
        </w:rPr>
        <w:t xml:space="preserve"> или </w:t>
      </w:r>
      <w:r w:rsidR="00B50E82">
        <w:rPr>
          <w:rFonts w:ascii="Liberation Serif" w:hAnsi="Liberation Serif"/>
          <w:sz w:val="27"/>
          <w:szCs w:val="27"/>
        </w:rPr>
        <w:t>в 2,3 раза</w:t>
      </w:r>
      <w:r w:rsidRPr="00DE73DA">
        <w:rPr>
          <w:rFonts w:ascii="Liberation Serif" w:hAnsi="Liberation Serif"/>
          <w:sz w:val="27"/>
          <w:szCs w:val="27"/>
        </w:rPr>
        <w:t xml:space="preserve"> к уровню прошлого года. Объем инвестиций в основной капитал</w:t>
      </w:r>
      <w:r w:rsidR="005C67FD" w:rsidRPr="00DE73DA">
        <w:rPr>
          <w:rFonts w:ascii="Liberation Serif" w:hAnsi="Liberation Serif"/>
          <w:sz w:val="27"/>
          <w:szCs w:val="27"/>
        </w:rPr>
        <w:t xml:space="preserve"> </w:t>
      </w:r>
      <w:r w:rsidRPr="00DE73DA">
        <w:rPr>
          <w:rFonts w:ascii="Liberation Serif" w:hAnsi="Liberation Serif"/>
          <w:sz w:val="27"/>
          <w:szCs w:val="27"/>
        </w:rPr>
        <w:t>(за исключением бюджетных средств) в расчете на одного жителя</w:t>
      </w:r>
      <w:r w:rsidR="006B3740" w:rsidRPr="00DE73DA">
        <w:rPr>
          <w:rFonts w:ascii="Liberation Serif" w:hAnsi="Liberation Serif"/>
          <w:sz w:val="27"/>
          <w:szCs w:val="27"/>
        </w:rPr>
        <w:br/>
      </w:r>
      <w:r w:rsidR="00280CF3" w:rsidRPr="00DE73DA">
        <w:rPr>
          <w:rFonts w:ascii="Liberation Serif" w:hAnsi="Liberation Serif"/>
          <w:sz w:val="27"/>
          <w:szCs w:val="27"/>
        </w:rPr>
        <w:t>в 202</w:t>
      </w:r>
      <w:r w:rsidR="00B50E82">
        <w:rPr>
          <w:rFonts w:ascii="Liberation Serif" w:hAnsi="Liberation Serif"/>
          <w:sz w:val="27"/>
          <w:szCs w:val="27"/>
        </w:rPr>
        <w:t>3</w:t>
      </w:r>
      <w:r w:rsidRPr="00DE73DA">
        <w:rPr>
          <w:rFonts w:ascii="Liberation Serif" w:hAnsi="Liberation Serif"/>
          <w:sz w:val="27"/>
          <w:szCs w:val="27"/>
        </w:rPr>
        <w:t xml:space="preserve"> году составил </w:t>
      </w:r>
      <w:r w:rsidR="00B50E82">
        <w:rPr>
          <w:rFonts w:ascii="Liberation Serif" w:hAnsi="Liberation Serif"/>
          <w:sz w:val="27"/>
          <w:szCs w:val="27"/>
        </w:rPr>
        <w:t>27 500</w:t>
      </w:r>
      <w:r w:rsidR="00862322" w:rsidRPr="00DE73DA">
        <w:rPr>
          <w:rFonts w:ascii="Liberation Serif" w:hAnsi="Liberation Serif"/>
          <w:sz w:val="27"/>
          <w:szCs w:val="27"/>
        </w:rPr>
        <w:t>,00 рублей</w:t>
      </w:r>
      <w:r w:rsidRPr="00DE73DA">
        <w:rPr>
          <w:rFonts w:ascii="Liberation Serif" w:hAnsi="Liberation Serif"/>
          <w:sz w:val="27"/>
          <w:szCs w:val="27"/>
        </w:rPr>
        <w:t xml:space="preserve">, что на </w:t>
      </w:r>
      <w:r w:rsidR="00B50E82">
        <w:rPr>
          <w:rFonts w:ascii="Liberation Serif" w:hAnsi="Liberation Serif"/>
          <w:sz w:val="27"/>
          <w:szCs w:val="27"/>
        </w:rPr>
        <w:t>87,4</w:t>
      </w:r>
      <w:r w:rsidR="00A94D8C" w:rsidRPr="00DE73DA">
        <w:rPr>
          <w:rFonts w:ascii="Liberation Serif" w:hAnsi="Liberation Serif"/>
          <w:sz w:val="27"/>
          <w:szCs w:val="27"/>
        </w:rPr>
        <w:t>%</w:t>
      </w:r>
      <w:r w:rsidRPr="00DE73DA">
        <w:rPr>
          <w:rFonts w:ascii="Liberation Serif" w:hAnsi="Liberation Serif"/>
          <w:sz w:val="27"/>
          <w:szCs w:val="27"/>
        </w:rPr>
        <w:t xml:space="preserve"> </w:t>
      </w:r>
      <w:r w:rsidR="00280CF3" w:rsidRPr="00DE73DA">
        <w:rPr>
          <w:rFonts w:ascii="Liberation Serif" w:hAnsi="Liberation Serif"/>
          <w:sz w:val="27"/>
          <w:szCs w:val="27"/>
        </w:rPr>
        <w:t>больше</w:t>
      </w:r>
      <w:r w:rsidRPr="00DE73DA">
        <w:rPr>
          <w:rFonts w:ascii="Liberation Serif" w:hAnsi="Liberation Serif"/>
          <w:sz w:val="27"/>
          <w:szCs w:val="27"/>
        </w:rPr>
        <w:t xml:space="preserve"> чем в 20</w:t>
      </w:r>
      <w:r w:rsidR="000E54D8" w:rsidRPr="00DE73DA">
        <w:rPr>
          <w:rFonts w:ascii="Liberation Serif" w:hAnsi="Liberation Serif"/>
          <w:sz w:val="27"/>
          <w:szCs w:val="27"/>
        </w:rPr>
        <w:t>2</w:t>
      </w:r>
      <w:r w:rsidR="00B50E82">
        <w:rPr>
          <w:rFonts w:ascii="Liberation Serif" w:hAnsi="Liberation Serif"/>
          <w:sz w:val="27"/>
          <w:szCs w:val="27"/>
        </w:rPr>
        <w:t>2</w:t>
      </w:r>
      <w:r w:rsidRPr="00DE73DA">
        <w:rPr>
          <w:rFonts w:ascii="Liberation Serif" w:hAnsi="Liberation Serif"/>
          <w:sz w:val="27"/>
          <w:szCs w:val="27"/>
        </w:rPr>
        <w:t xml:space="preserve"> году.</w:t>
      </w:r>
      <w:r w:rsidR="00CC5F46" w:rsidRPr="00DE73DA">
        <w:rPr>
          <w:rFonts w:ascii="Liberation Serif" w:hAnsi="Liberation Serif"/>
          <w:sz w:val="27"/>
          <w:szCs w:val="27"/>
        </w:rPr>
        <w:br/>
      </w:r>
      <w:r w:rsidR="00BB03DD" w:rsidRPr="00DE73DA">
        <w:rPr>
          <w:rFonts w:ascii="Liberation Serif" w:hAnsi="Liberation Serif"/>
          <w:sz w:val="27"/>
          <w:szCs w:val="27"/>
        </w:rPr>
        <w:t xml:space="preserve">В настоящее время </w:t>
      </w:r>
      <w:r w:rsidR="00973D39" w:rsidRPr="00DE73DA">
        <w:rPr>
          <w:rFonts w:ascii="Liberation Serif" w:hAnsi="Liberation Serif"/>
          <w:sz w:val="27"/>
          <w:szCs w:val="27"/>
        </w:rPr>
        <w:t>на территории НГО</w:t>
      </w:r>
      <w:r w:rsidR="00BB03DD" w:rsidRPr="00DE73DA">
        <w:rPr>
          <w:rFonts w:ascii="Liberation Serif" w:hAnsi="Liberation Serif"/>
          <w:sz w:val="27"/>
          <w:szCs w:val="27"/>
        </w:rPr>
        <w:t xml:space="preserve"> реализуются инвестиционные проекты на крупных промышленных предприятиях.</w:t>
      </w:r>
    </w:p>
    <w:p w:rsidR="008C4DF5" w:rsidRPr="00DE73DA" w:rsidRDefault="008C4DF5" w:rsidP="008C4DF5">
      <w:pPr>
        <w:suppressAutoHyphens/>
        <w:ind w:firstLine="709"/>
        <w:jc w:val="both"/>
        <w:rPr>
          <w:rFonts w:ascii="Liberation Serif" w:hAnsi="Liberation Serif"/>
          <w:color w:val="000000"/>
          <w:sz w:val="27"/>
          <w:szCs w:val="27"/>
        </w:rPr>
      </w:pPr>
      <w:r w:rsidRPr="00DE73DA">
        <w:rPr>
          <w:rFonts w:ascii="Liberation Serif" w:hAnsi="Liberation Serif"/>
          <w:color w:val="000000"/>
          <w:sz w:val="27"/>
          <w:szCs w:val="27"/>
        </w:rPr>
        <w:t>В рамках развития производства ООО «Уральский завод модульных конструкций» осуществляется приобретение оборудования и оснастки.</w:t>
      </w:r>
    </w:p>
    <w:p w:rsidR="008C4DF5" w:rsidRPr="00DE73DA" w:rsidRDefault="008C4DF5" w:rsidP="008C4DF5">
      <w:pPr>
        <w:suppressAutoHyphens/>
        <w:ind w:firstLine="709"/>
        <w:jc w:val="both"/>
        <w:rPr>
          <w:rFonts w:ascii="Liberation Serif" w:hAnsi="Liberation Serif"/>
          <w:color w:val="000000"/>
          <w:sz w:val="27"/>
          <w:szCs w:val="27"/>
        </w:rPr>
      </w:pPr>
      <w:r w:rsidRPr="00DE73DA">
        <w:rPr>
          <w:rFonts w:ascii="Liberation Serif" w:hAnsi="Liberation Serif"/>
          <w:color w:val="000000"/>
          <w:sz w:val="27"/>
          <w:szCs w:val="27"/>
        </w:rPr>
        <w:t>В рамках реализации мероприятия «Обновление и модернизация производства АО «Невьянский цементник» проведены следующие работы:</w:t>
      </w:r>
    </w:p>
    <w:p w:rsidR="00EC40A6" w:rsidRPr="00EC40A6" w:rsidRDefault="00EC40A6" w:rsidP="00EC40A6">
      <w:pPr>
        <w:suppressAutoHyphens/>
        <w:ind w:firstLine="709"/>
        <w:jc w:val="both"/>
        <w:rPr>
          <w:rFonts w:ascii="Liberation Serif" w:hAnsi="Liberation Serif"/>
          <w:color w:val="000000"/>
          <w:sz w:val="27"/>
          <w:szCs w:val="27"/>
        </w:rPr>
      </w:pPr>
      <w:r w:rsidRPr="00EC40A6">
        <w:rPr>
          <w:rFonts w:ascii="Liberation Serif" w:hAnsi="Liberation Serif"/>
          <w:color w:val="000000"/>
          <w:sz w:val="27"/>
          <w:szCs w:val="27"/>
        </w:rPr>
        <w:t>проведена замена горелки и установка статической решетки вращающейся печи;</w:t>
      </w:r>
    </w:p>
    <w:p w:rsidR="00EC40A6" w:rsidRPr="00EC40A6" w:rsidRDefault="00EC40A6" w:rsidP="00EC40A6">
      <w:pPr>
        <w:suppressAutoHyphens/>
        <w:ind w:firstLine="709"/>
        <w:jc w:val="both"/>
        <w:rPr>
          <w:rFonts w:ascii="Liberation Serif" w:hAnsi="Liberation Serif"/>
          <w:color w:val="000000"/>
          <w:sz w:val="27"/>
          <w:szCs w:val="27"/>
        </w:rPr>
      </w:pPr>
      <w:r w:rsidRPr="00EC40A6">
        <w:rPr>
          <w:rFonts w:ascii="Liberation Serif" w:hAnsi="Liberation Serif"/>
          <w:color w:val="000000"/>
          <w:sz w:val="27"/>
          <w:szCs w:val="27"/>
        </w:rPr>
        <w:t>проведена установка системы удаления технологических наростов;</w:t>
      </w:r>
    </w:p>
    <w:p w:rsidR="00EC40A6" w:rsidRPr="00EC40A6" w:rsidRDefault="00EC40A6" w:rsidP="00EC40A6">
      <w:pPr>
        <w:suppressAutoHyphens/>
        <w:ind w:firstLine="709"/>
        <w:jc w:val="both"/>
        <w:rPr>
          <w:rFonts w:ascii="Liberation Serif" w:hAnsi="Liberation Serif"/>
          <w:color w:val="000000"/>
          <w:sz w:val="27"/>
          <w:szCs w:val="27"/>
        </w:rPr>
      </w:pPr>
      <w:r w:rsidRPr="00EC40A6">
        <w:rPr>
          <w:rFonts w:ascii="Liberation Serif" w:hAnsi="Liberation Serif"/>
          <w:color w:val="000000"/>
          <w:sz w:val="27"/>
          <w:szCs w:val="27"/>
        </w:rPr>
        <w:t>выполнен капитальный ремонт Двигателя Вяртсиля 20V34SG.</w:t>
      </w:r>
    </w:p>
    <w:p w:rsidR="00EC40A6" w:rsidRDefault="00EC40A6" w:rsidP="00EC40A6">
      <w:pPr>
        <w:suppressAutoHyphens/>
        <w:ind w:firstLine="709"/>
        <w:jc w:val="both"/>
        <w:rPr>
          <w:rFonts w:ascii="Liberation Serif" w:hAnsi="Liberation Serif"/>
          <w:color w:val="000000"/>
          <w:sz w:val="27"/>
          <w:szCs w:val="27"/>
        </w:rPr>
      </w:pPr>
      <w:r w:rsidRPr="00EC40A6">
        <w:rPr>
          <w:rFonts w:ascii="Liberation Serif" w:hAnsi="Liberation Serif"/>
          <w:color w:val="000000"/>
          <w:sz w:val="27"/>
          <w:szCs w:val="27"/>
        </w:rPr>
        <w:t>Начата реализация инвестиционного проекта «Реконст</w:t>
      </w:r>
      <w:r>
        <w:rPr>
          <w:rFonts w:ascii="Liberation Serif" w:hAnsi="Liberation Serif"/>
          <w:color w:val="000000"/>
          <w:sz w:val="27"/>
          <w:szCs w:val="27"/>
        </w:rPr>
        <w:t>рукция электрофильтра (1 этап)».</w:t>
      </w:r>
    </w:p>
    <w:p w:rsidR="00BB03DD" w:rsidRPr="00DE73DA" w:rsidRDefault="00BB03DD" w:rsidP="00EC40A6">
      <w:pPr>
        <w:suppressAutoHyphens/>
        <w:ind w:firstLine="709"/>
        <w:jc w:val="both"/>
        <w:rPr>
          <w:rFonts w:ascii="Liberation Serif" w:hAnsi="Liberation Serif"/>
          <w:sz w:val="27"/>
          <w:szCs w:val="27"/>
        </w:rPr>
      </w:pPr>
      <w:r w:rsidRPr="00DE73DA">
        <w:rPr>
          <w:rFonts w:ascii="Liberation Serif" w:hAnsi="Liberation Serif"/>
          <w:sz w:val="27"/>
          <w:szCs w:val="27"/>
        </w:rPr>
        <w:lastRenderedPageBreak/>
        <w:t>Ежегодно обновляются основные фонды на добывающих предприятиях – приобретается землеройная техни</w:t>
      </w:r>
      <w:r w:rsidR="00536738" w:rsidRPr="00DE73DA">
        <w:rPr>
          <w:rFonts w:ascii="Liberation Serif" w:hAnsi="Liberation Serif"/>
          <w:sz w:val="27"/>
          <w:szCs w:val="27"/>
        </w:rPr>
        <w:t>ка, оборудование, автотранспорт</w:t>
      </w:r>
      <w:r w:rsidRPr="00DE73DA">
        <w:rPr>
          <w:rFonts w:ascii="Liberation Serif" w:hAnsi="Liberation Serif"/>
          <w:sz w:val="27"/>
          <w:szCs w:val="27"/>
        </w:rPr>
        <w:t>.</w:t>
      </w:r>
    </w:p>
    <w:p w:rsidR="00536738" w:rsidRPr="00DE73DA" w:rsidRDefault="00573950" w:rsidP="00BE7F8F">
      <w:pPr>
        <w:ind w:firstLine="720"/>
        <w:jc w:val="both"/>
        <w:rPr>
          <w:rFonts w:ascii="Liberation Serif" w:hAnsi="Liberation Serif"/>
          <w:sz w:val="27"/>
          <w:szCs w:val="27"/>
        </w:rPr>
      </w:pPr>
      <w:r w:rsidRPr="00DE73DA">
        <w:rPr>
          <w:rFonts w:ascii="Liberation Serif" w:hAnsi="Liberation Serif"/>
          <w:sz w:val="27"/>
          <w:szCs w:val="27"/>
        </w:rPr>
        <w:t>Одним из показателей</w:t>
      </w:r>
      <w:r w:rsidR="00BE7F8F" w:rsidRPr="00DE73DA">
        <w:rPr>
          <w:rFonts w:ascii="Liberation Serif" w:hAnsi="Liberation Serif"/>
          <w:sz w:val="27"/>
          <w:szCs w:val="27"/>
        </w:rPr>
        <w:t xml:space="preserve"> эффективности экономического развития территории </w:t>
      </w:r>
      <w:r w:rsidR="00C631F9" w:rsidRPr="00DE73DA">
        <w:rPr>
          <w:rFonts w:ascii="Liberation Serif" w:hAnsi="Liberation Serif"/>
          <w:sz w:val="27"/>
          <w:szCs w:val="27"/>
        </w:rPr>
        <w:t>является число</w:t>
      </w:r>
      <w:r w:rsidR="00BE7F8F" w:rsidRPr="00DE73DA">
        <w:rPr>
          <w:rFonts w:ascii="Liberation Serif" w:hAnsi="Liberation Serif"/>
          <w:sz w:val="27"/>
          <w:szCs w:val="27"/>
        </w:rPr>
        <w:t xml:space="preserve"> субъектов малого и среднего предпринимательства в расчете на</w:t>
      </w:r>
      <w:r w:rsidR="00FB7396" w:rsidRPr="00DE73DA">
        <w:rPr>
          <w:rFonts w:ascii="Liberation Serif" w:hAnsi="Liberation Serif"/>
          <w:sz w:val="27"/>
          <w:szCs w:val="27"/>
        </w:rPr>
        <w:br/>
      </w:r>
      <w:r w:rsidR="00BE7F8F" w:rsidRPr="00DE73DA">
        <w:rPr>
          <w:rFonts w:ascii="Liberation Serif" w:hAnsi="Liberation Serif"/>
          <w:sz w:val="27"/>
          <w:szCs w:val="27"/>
        </w:rPr>
        <w:t>10 тыс. человек населения</w:t>
      </w:r>
      <w:r w:rsidR="006B3451" w:rsidRPr="00DE73DA">
        <w:rPr>
          <w:rFonts w:ascii="Liberation Serif" w:hAnsi="Liberation Serif"/>
          <w:sz w:val="27"/>
          <w:szCs w:val="27"/>
        </w:rPr>
        <w:t xml:space="preserve">, </w:t>
      </w:r>
      <w:r w:rsidR="00BE7F8F" w:rsidRPr="00DE73DA">
        <w:rPr>
          <w:rFonts w:ascii="Liberation Serif" w:hAnsi="Liberation Serif"/>
          <w:sz w:val="27"/>
          <w:szCs w:val="27"/>
        </w:rPr>
        <w:t xml:space="preserve">данный показатель </w:t>
      </w:r>
      <w:r w:rsidR="007538FB" w:rsidRPr="00DE73DA">
        <w:rPr>
          <w:rFonts w:ascii="Liberation Serif" w:hAnsi="Liberation Serif"/>
          <w:sz w:val="27"/>
          <w:szCs w:val="27"/>
        </w:rPr>
        <w:t>в 202</w:t>
      </w:r>
      <w:r w:rsidR="00EC40A6">
        <w:rPr>
          <w:rFonts w:ascii="Liberation Serif" w:hAnsi="Liberation Serif"/>
          <w:sz w:val="27"/>
          <w:szCs w:val="27"/>
        </w:rPr>
        <w:t>3</w:t>
      </w:r>
      <w:r w:rsidRPr="00DE73DA">
        <w:rPr>
          <w:rFonts w:ascii="Liberation Serif" w:hAnsi="Liberation Serif"/>
          <w:sz w:val="27"/>
          <w:szCs w:val="27"/>
        </w:rPr>
        <w:t xml:space="preserve"> году составил</w:t>
      </w:r>
      <w:r w:rsidR="006B3451" w:rsidRPr="00DE73DA">
        <w:rPr>
          <w:rFonts w:ascii="Liberation Serif" w:hAnsi="Liberation Serif"/>
          <w:sz w:val="27"/>
          <w:szCs w:val="27"/>
        </w:rPr>
        <w:t xml:space="preserve"> </w:t>
      </w:r>
      <w:r w:rsidR="00EC40A6">
        <w:rPr>
          <w:rFonts w:ascii="Liberation Serif" w:hAnsi="Liberation Serif"/>
          <w:sz w:val="27"/>
          <w:szCs w:val="27"/>
        </w:rPr>
        <w:t>271,9</w:t>
      </w:r>
      <w:r w:rsidR="006B3451" w:rsidRPr="00DE73DA">
        <w:rPr>
          <w:rFonts w:ascii="Liberation Serif" w:hAnsi="Liberation Serif"/>
          <w:sz w:val="27"/>
          <w:szCs w:val="27"/>
        </w:rPr>
        <w:t xml:space="preserve"> единиц.</w:t>
      </w:r>
    </w:p>
    <w:p w:rsidR="00BE7F8F" w:rsidRPr="00DE73DA" w:rsidRDefault="00BE7F8F" w:rsidP="00BE7F8F">
      <w:pPr>
        <w:ind w:firstLine="720"/>
        <w:jc w:val="both"/>
        <w:rPr>
          <w:rFonts w:ascii="Liberation Serif" w:hAnsi="Liberation Serif"/>
          <w:sz w:val="27"/>
          <w:szCs w:val="27"/>
        </w:rPr>
      </w:pPr>
      <w:r w:rsidRPr="00DE73DA">
        <w:rPr>
          <w:rFonts w:ascii="Liberation Serif" w:hAnsi="Liberation Serif"/>
          <w:sz w:val="27"/>
          <w:szCs w:val="27"/>
        </w:rPr>
        <w:t xml:space="preserve">Общее число субъектов малого и среднего предпринимательства </w:t>
      </w:r>
      <w:r w:rsidR="00021DF2" w:rsidRPr="00DE73DA">
        <w:rPr>
          <w:rFonts w:ascii="Liberation Serif" w:hAnsi="Liberation Serif"/>
          <w:sz w:val="27"/>
          <w:szCs w:val="27"/>
        </w:rPr>
        <w:t>НГО</w:t>
      </w:r>
      <w:r w:rsidR="007538FB" w:rsidRPr="00DE73DA">
        <w:rPr>
          <w:rFonts w:ascii="Liberation Serif" w:hAnsi="Liberation Serif"/>
          <w:sz w:val="27"/>
          <w:szCs w:val="27"/>
        </w:rPr>
        <w:br/>
      </w:r>
      <w:r w:rsidR="009A2CA9" w:rsidRPr="00DE73DA">
        <w:rPr>
          <w:rFonts w:ascii="Liberation Serif" w:hAnsi="Liberation Serif"/>
          <w:sz w:val="27"/>
          <w:szCs w:val="27"/>
        </w:rPr>
        <w:t>в 202</w:t>
      </w:r>
      <w:r w:rsidR="00FD30D0">
        <w:rPr>
          <w:rFonts w:ascii="Liberation Serif" w:hAnsi="Liberation Serif"/>
          <w:sz w:val="27"/>
          <w:szCs w:val="27"/>
        </w:rPr>
        <w:t>3</w:t>
      </w:r>
      <w:r w:rsidRPr="00DE73DA">
        <w:rPr>
          <w:rFonts w:ascii="Liberation Serif" w:hAnsi="Liberation Serif"/>
          <w:sz w:val="27"/>
          <w:szCs w:val="27"/>
        </w:rPr>
        <w:t xml:space="preserve"> году состав</w:t>
      </w:r>
      <w:r w:rsidR="00021DF2" w:rsidRPr="00DE73DA">
        <w:rPr>
          <w:rFonts w:ascii="Liberation Serif" w:hAnsi="Liberation Serif"/>
          <w:sz w:val="27"/>
          <w:szCs w:val="27"/>
        </w:rPr>
        <w:t>ило</w:t>
      </w:r>
      <w:r w:rsidRPr="00DE73DA">
        <w:rPr>
          <w:rFonts w:ascii="Liberation Serif" w:hAnsi="Liberation Serif"/>
          <w:sz w:val="27"/>
          <w:szCs w:val="27"/>
        </w:rPr>
        <w:t xml:space="preserve"> 1</w:t>
      </w:r>
      <w:r w:rsidR="00FD30D0">
        <w:rPr>
          <w:rFonts w:ascii="Liberation Serif" w:hAnsi="Liberation Serif"/>
          <w:sz w:val="27"/>
          <w:szCs w:val="27"/>
        </w:rPr>
        <w:t>096</w:t>
      </w:r>
      <w:r w:rsidR="00C631F9" w:rsidRPr="00DE73DA">
        <w:rPr>
          <w:rFonts w:ascii="Liberation Serif" w:hAnsi="Liberation Serif"/>
          <w:sz w:val="27"/>
          <w:szCs w:val="27"/>
        </w:rPr>
        <w:t xml:space="preserve"> </w:t>
      </w:r>
      <w:r w:rsidRPr="00DE73DA">
        <w:rPr>
          <w:rFonts w:ascii="Liberation Serif" w:hAnsi="Liberation Serif"/>
          <w:sz w:val="27"/>
          <w:szCs w:val="27"/>
        </w:rPr>
        <w:t>единиц.</w:t>
      </w:r>
    </w:p>
    <w:p w:rsidR="00BE7F8F" w:rsidRPr="00DE73DA" w:rsidRDefault="00BE7F8F" w:rsidP="009F5786">
      <w:pPr>
        <w:widowControl w:val="0"/>
        <w:autoSpaceDE w:val="0"/>
        <w:autoSpaceDN w:val="0"/>
        <w:adjustRightInd w:val="0"/>
        <w:ind w:firstLine="709"/>
        <w:jc w:val="both"/>
        <w:rPr>
          <w:rFonts w:ascii="Liberation Serif" w:hAnsi="Liberation Serif"/>
          <w:sz w:val="27"/>
          <w:szCs w:val="27"/>
        </w:rPr>
      </w:pPr>
      <w:r w:rsidRPr="00DE73DA">
        <w:rPr>
          <w:rFonts w:ascii="Liberation Serif" w:hAnsi="Liberation Serif"/>
          <w:sz w:val="27"/>
          <w:szCs w:val="27"/>
        </w:rPr>
        <w:t xml:space="preserve">Для развития субъектов малого и среднего </w:t>
      </w:r>
      <w:r w:rsidR="00C76D64" w:rsidRPr="00DE73DA">
        <w:rPr>
          <w:rFonts w:ascii="Liberation Serif" w:hAnsi="Liberation Serif"/>
          <w:sz w:val="27"/>
          <w:szCs w:val="27"/>
        </w:rPr>
        <w:t>предпринимательства на</w:t>
      </w:r>
      <w:r w:rsidRPr="00DE73DA">
        <w:rPr>
          <w:rFonts w:ascii="Liberation Serif" w:hAnsi="Liberation Serif"/>
          <w:sz w:val="27"/>
          <w:szCs w:val="27"/>
        </w:rPr>
        <w:t xml:space="preserve"> территории </w:t>
      </w:r>
      <w:r w:rsidR="00021DF2" w:rsidRPr="00DE73DA">
        <w:rPr>
          <w:rFonts w:ascii="Liberation Serif" w:hAnsi="Liberation Serif"/>
          <w:sz w:val="27"/>
          <w:szCs w:val="27"/>
        </w:rPr>
        <w:t>НГО</w:t>
      </w:r>
      <w:r w:rsidRPr="00DE73DA">
        <w:rPr>
          <w:rFonts w:ascii="Liberation Serif" w:hAnsi="Liberation Serif"/>
          <w:sz w:val="27"/>
          <w:szCs w:val="27"/>
        </w:rPr>
        <w:t xml:space="preserve"> реализуется </w:t>
      </w:r>
      <w:r w:rsidR="004D093C" w:rsidRPr="00DE73DA">
        <w:rPr>
          <w:rFonts w:ascii="Liberation Serif" w:hAnsi="Liberation Serif"/>
          <w:sz w:val="27"/>
          <w:szCs w:val="27"/>
        </w:rPr>
        <w:t xml:space="preserve">подпрограмма «Содействие развитию малого и среднего предпринимательства в Невьянском городском округе» </w:t>
      </w:r>
      <w:r w:rsidR="00CB084D" w:rsidRPr="00DE73DA">
        <w:rPr>
          <w:rFonts w:ascii="Liberation Serif" w:hAnsi="Liberation Serif"/>
          <w:sz w:val="27"/>
          <w:szCs w:val="27"/>
        </w:rPr>
        <w:t>м</w:t>
      </w:r>
      <w:r w:rsidR="004D093C" w:rsidRPr="00DE73DA">
        <w:rPr>
          <w:rFonts w:ascii="Liberation Serif" w:hAnsi="Liberation Serif"/>
          <w:sz w:val="27"/>
          <w:szCs w:val="27"/>
        </w:rPr>
        <w:t>униципальной программы</w:t>
      </w:r>
      <w:r w:rsidR="001D5AE0" w:rsidRPr="00DE73DA">
        <w:rPr>
          <w:rFonts w:ascii="Liberation Serif" w:hAnsi="Liberation Serif"/>
          <w:sz w:val="27"/>
          <w:szCs w:val="27"/>
        </w:rPr>
        <w:t xml:space="preserve"> «Содействие социально-экономическому развитию Невьянского городского округа до 202</w:t>
      </w:r>
      <w:r w:rsidR="007B1472" w:rsidRPr="00DE73DA">
        <w:rPr>
          <w:rFonts w:ascii="Liberation Serif" w:hAnsi="Liberation Serif"/>
          <w:sz w:val="27"/>
          <w:szCs w:val="27"/>
        </w:rPr>
        <w:t>7</w:t>
      </w:r>
      <w:r w:rsidR="001D5AE0" w:rsidRPr="00DE73DA">
        <w:rPr>
          <w:rFonts w:ascii="Liberation Serif" w:hAnsi="Liberation Serif"/>
          <w:sz w:val="27"/>
          <w:szCs w:val="27"/>
        </w:rPr>
        <w:t xml:space="preserve"> года»</w:t>
      </w:r>
      <w:r w:rsidR="00DF1525" w:rsidRPr="00DE73DA">
        <w:rPr>
          <w:rFonts w:ascii="Liberation Serif" w:hAnsi="Liberation Serif"/>
          <w:sz w:val="27"/>
          <w:szCs w:val="27"/>
        </w:rPr>
        <w:t>.</w:t>
      </w:r>
    </w:p>
    <w:p w:rsidR="0001001E" w:rsidRPr="00DE73DA" w:rsidRDefault="00C40411" w:rsidP="0001001E">
      <w:pPr>
        <w:ind w:firstLine="708"/>
        <w:jc w:val="both"/>
        <w:rPr>
          <w:rFonts w:ascii="Liberation Serif" w:hAnsi="Liberation Serif"/>
          <w:sz w:val="27"/>
          <w:szCs w:val="27"/>
        </w:rPr>
      </w:pPr>
      <w:r w:rsidRPr="00DE73DA">
        <w:rPr>
          <w:rFonts w:ascii="Liberation Serif" w:hAnsi="Liberation Serif"/>
          <w:sz w:val="27"/>
          <w:szCs w:val="27"/>
        </w:rPr>
        <w:t>В 202</w:t>
      </w:r>
      <w:r w:rsidR="00FD30D0">
        <w:rPr>
          <w:rFonts w:ascii="Liberation Serif" w:hAnsi="Liberation Serif"/>
          <w:sz w:val="27"/>
          <w:szCs w:val="27"/>
        </w:rPr>
        <w:t>3</w:t>
      </w:r>
      <w:r w:rsidR="0001001E" w:rsidRPr="00DE73DA">
        <w:rPr>
          <w:rFonts w:ascii="Liberation Serif" w:hAnsi="Liberation Serif"/>
          <w:sz w:val="27"/>
          <w:szCs w:val="27"/>
        </w:rPr>
        <w:t xml:space="preserve"> году с целью исполнения программы были запланированы денежные сред</w:t>
      </w:r>
      <w:r w:rsidRPr="00DE73DA">
        <w:rPr>
          <w:rFonts w:ascii="Liberation Serif" w:hAnsi="Liberation Serif"/>
          <w:sz w:val="27"/>
          <w:szCs w:val="27"/>
        </w:rPr>
        <w:t xml:space="preserve">ства местного бюджета в сумме </w:t>
      </w:r>
      <w:r w:rsidR="007B1472" w:rsidRPr="00DE73DA">
        <w:rPr>
          <w:rFonts w:ascii="Liberation Serif" w:hAnsi="Liberation Serif"/>
          <w:sz w:val="27"/>
          <w:szCs w:val="27"/>
        </w:rPr>
        <w:t>5</w:t>
      </w:r>
      <w:r w:rsidR="00FD30D0">
        <w:rPr>
          <w:rFonts w:ascii="Liberation Serif" w:hAnsi="Liberation Serif"/>
          <w:sz w:val="27"/>
          <w:szCs w:val="27"/>
        </w:rPr>
        <w:t>3</w:t>
      </w:r>
      <w:r w:rsidR="0001001E" w:rsidRPr="00DE73DA">
        <w:rPr>
          <w:rFonts w:ascii="Liberation Serif" w:hAnsi="Liberation Serif"/>
          <w:sz w:val="27"/>
          <w:szCs w:val="27"/>
        </w:rPr>
        <w:t>0,0 тыс. рублей.</w:t>
      </w:r>
    </w:p>
    <w:p w:rsidR="00B70672" w:rsidRPr="00DE73DA" w:rsidRDefault="00B70672" w:rsidP="00B70672">
      <w:pPr>
        <w:ind w:firstLine="708"/>
        <w:jc w:val="both"/>
        <w:rPr>
          <w:rFonts w:ascii="Liberation Serif" w:hAnsi="Liberation Serif"/>
          <w:sz w:val="27"/>
          <w:szCs w:val="27"/>
        </w:rPr>
      </w:pPr>
      <w:r w:rsidRPr="00DE73DA">
        <w:rPr>
          <w:rFonts w:ascii="Liberation Serif" w:hAnsi="Liberation Serif"/>
          <w:sz w:val="27"/>
          <w:szCs w:val="27"/>
        </w:rPr>
        <w:t>Исполнение мероприятий муниципальной программы обеспечивает Фонд «Невьянский фонд поддержки малого предпринимательства» (далее – Фонд).</w:t>
      </w:r>
    </w:p>
    <w:p w:rsidR="00B70672" w:rsidRPr="00DE73DA" w:rsidRDefault="00B70672" w:rsidP="00B70672">
      <w:pPr>
        <w:ind w:firstLine="708"/>
        <w:jc w:val="both"/>
        <w:rPr>
          <w:rFonts w:ascii="Liberation Serif" w:hAnsi="Liberation Serif"/>
          <w:sz w:val="27"/>
          <w:szCs w:val="27"/>
        </w:rPr>
      </w:pPr>
      <w:r w:rsidRPr="00DE73DA">
        <w:rPr>
          <w:rFonts w:ascii="Liberation Serif" w:hAnsi="Liberation Serif"/>
          <w:sz w:val="27"/>
          <w:szCs w:val="27"/>
        </w:rPr>
        <w:t>В рамках программы осуществляются следующие мероприятия:</w:t>
      </w:r>
    </w:p>
    <w:p w:rsidR="00B70672" w:rsidRPr="00DE73DA" w:rsidRDefault="00B70672" w:rsidP="00B70672">
      <w:pPr>
        <w:ind w:firstLine="708"/>
        <w:jc w:val="both"/>
        <w:rPr>
          <w:rFonts w:ascii="Liberation Serif" w:hAnsi="Liberation Serif"/>
          <w:sz w:val="27"/>
          <w:szCs w:val="27"/>
        </w:rPr>
      </w:pPr>
      <w:r w:rsidRPr="00DE73DA">
        <w:rPr>
          <w:rFonts w:ascii="Liberation Serif" w:hAnsi="Liberation Serif"/>
          <w:sz w:val="27"/>
          <w:szCs w:val="27"/>
        </w:rPr>
        <w:t>Сформирована и размещена на сайте Фонда база данных из</w:t>
      </w:r>
      <w:r w:rsidRPr="00DE73DA">
        <w:rPr>
          <w:rFonts w:ascii="Liberation Serif" w:hAnsi="Liberation Serif"/>
          <w:sz w:val="27"/>
          <w:szCs w:val="27"/>
        </w:rPr>
        <w:br/>
        <w:t>6</w:t>
      </w:r>
      <w:r w:rsidR="00D331BE">
        <w:rPr>
          <w:rFonts w:ascii="Liberation Serif" w:hAnsi="Liberation Serif"/>
          <w:sz w:val="27"/>
          <w:szCs w:val="27"/>
        </w:rPr>
        <w:t>9</w:t>
      </w:r>
      <w:r w:rsidRPr="00DE73DA">
        <w:rPr>
          <w:rFonts w:ascii="Liberation Serif" w:hAnsi="Liberation Serif"/>
          <w:sz w:val="27"/>
          <w:szCs w:val="27"/>
        </w:rPr>
        <w:t xml:space="preserve"> инвестиционной площадки, расположенных на территории НГО, и</w:t>
      </w:r>
      <w:r w:rsidR="00D331BE">
        <w:rPr>
          <w:rFonts w:ascii="Liberation Serif" w:hAnsi="Liberation Serif"/>
          <w:sz w:val="27"/>
          <w:szCs w:val="27"/>
        </w:rPr>
        <w:t>з них</w:t>
      </w:r>
      <w:r w:rsidR="00D331BE">
        <w:rPr>
          <w:rFonts w:ascii="Liberation Serif" w:hAnsi="Liberation Serif"/>
          <w:sz w:val="27"/>
          <w:szCs w:val="27"/>
        </w:rPr>
        <w:br/>
        <w:t>7</w:t>
      </w:r>
      <w:r w:rsidR="003E651F" w:rsidRPr="00DE73DA">
        <w:rPr>
          <w:rFonts w:ascii="Liberation Serif" w:hAnsi="Liberation Serif"/>
          <w:sz w:val="27"/>
          <w:szCs w:val="27"/>
        </w:rPr>
        <w:t xml:space="preserve"> размещено в 202</w:t>
      </w:r>
      <w:r w:rsidR="00D331BE">
        <w:rPr>
          <w:rFonts w:ascii="Liberation Serif" w:hAnsi="Liberation Serif"/>
          <w:sz w:val="27"/>
          <w:szCs w:val="27"/>
        </w:rPr>
        <w:t>3</w:t>
      </w:r>
      <w:r w:rsidR="003E651F" w:rsidRPr="00DE73DA">
        <w:rPr>
          <w:rFonts w:ascii="Liberation Serif" w:hAnsi="Liberation Serif"/>
          <w:sz w:val="27"/>
          <w:szCs w:val="27"/>
        </w:rPr>
        <w:t xml:space="preserve"> году.</w:t>
      </w:r>
    </w:p>
    <w:p w:rsidR="00B70672" w:rsidRPr="00DE73DA" w:rsidRDefault="00B70672" w:rsidP="00B70672">
      <w:pPr>
        <w:ind w:firstLine="708"/>
        <w:jc w:val="both"/>
        <w:rPr>
          <w:rFonts w:ascii="Liberation Serif" w:hAnsi="Liberation Serif"/>
          <w:sz w:val="27"/>
          <w:szCs w:val="27"/>
        </w:rPr>
      </w:pPr>
      <w:r w:rsidRPr="00DE73DA">
        <w:rPr>
          <w:rFonts w:ascii="Liberation Serif" w:hAnsi="Liberation Serif"/>
          <w:sz w:val="27"/>
          <w:szCs w:val="27"/>
        </w:rPr>
        <w:t xml:space="preserve">Разработаны и размещены на сайте Фонда 12 бизнес-проектов. </w:t>
      </w:r>
    </w:p>
    <w:p w:rsidR="00B70672" w:rsidRPr="00DE73DA" w:rsidRDefault="00B70672" w:rsidP="00B70672">
      <w:pPr>
        <w:ind w:firstLine="708"/>
        <w:jc w:val="both"/>
        <w:rPr>
          <w:rFonts w:ascii="Liberation Serif" w:hAnsi="Liberation Serif"/>
          <w:sz w:val="27"/>
          <w:szCs w:val="27"/>
        </w:rPr>
      </w:pPr>
      <w:r w:rsidRPr="00DE73DA">
        <w:rPr>
          <w:rFonts w:ascii="Liberation Serif" w:hAnsi="Liberation Serif"/>
          <w:sz w:val="27"/>
          <w:szCs w:val="27"/>
        </w:rPr>
        <w:t>Проводились мероприятия, направленные на продвижение территории муниципального образования (привлечение инвесторов на территор</w:t>
      </w:r>
      <w:r w:rsidR="00FD30D0">
        <w:rPr>
          <w:rFonts w:ascii="Liberation Serif" w:hAnsi="Liberation Serif"/>
          <w:sz w:val="27"/>
          <w:szCs w:val="27"/>
        </w:rPr>
        <w:t>ию муниципального образования).</w:t>
      </w:r>
    </w:p>
    <w:p w:rsidR="00B70672" w:rsidRPr="00DE73DA" w:rsidRDefault="00B70672" w:rsidP="00B70672">
      <w:pPr>
        <w:ind w:firstLine="708"/>
        <w:jc w:val="both"/>
        <w:rPr>
          <w:rFonts w:ascii="Liberation Serif" w:hAnsi="Liberation Serif"/>
          <w:sz w:val="27"/>
          <w:szCs w:val="27"/>
        </w:rPr>
      </w:pPr>
      <w:r w:rsidRPr="00DE73DA">
        <w:rPr>
          <w:rFonts w:ascii="Liberation Serif" w:hAnsi="Liberation Serif"/>
          <w:sz w:val="27"/>
          <w:szCs w:val="27"/>
        </w:rPr>
        <w:t>В рамках мероприятия «Развитие молодежного предпринимательства» проведены тематические классные часы в учебных заведениях НГО</w:t>
      </w:r>
      <w:r w:rsidR="00D331BE">
        <w:rPr>
          <w:rFonts w:ascii="Liberation Serif" w:hAnsi="Liberation Serif"/>
          <w:sz w:val="27"/>
          <w:szCs w:val="27"/>
        </w:rPr>
        <w:t xml:space="preserve">, </w:t>
      </w:r>
      <w:r w:rsidR="00E4641E">
        <w:rPr>
          <w:rFonts w:ascii="Liberation Serif" w:hAnsi="Liberation Serif"/>
          <w:sz w:val="27"/>
          <w:szCs w:val="27"/>
        </w:rPr>
        <w:t>приняло участие 110 студентов</w:t>
      </w:r>
      <w:r w:rsidRPr="00DE73DA">
        <w:rPr>
          <w:rFonts w:ascii="Liberation Serif" w:hAnsi="Liberation Serif"/>
          <w:sz w:val="27"/>
          <w:szCs w:val="27"/>
        </w:rPr>
        <w:t>.</w:t>
      </w:r>
    </w:p>
    <w:p w:rsidR="00B70672" w:rsidRPr="00DE73DA" w:rsidRDefault="00B70672" w:rsidP="00B70672">
      <w:pPr>
        <w:ind w:firstLine="708"/>
        <w:jc w:val="both"/>
        <w:rPr>
          <w:rFonts w:ascii="Liberation Serif" w:hAnsi="Liberation Serif"/>
          <w:sz w:val="27"/>
          <w:szCs w:val="27"/>
        </w:rPr>
      </w:pPr>
      <w:r w:rsidRPr="00A43C2C">
        <w:rPr>
          <w:rFonts w:ascii="Liberation Serif" w:hAnsi="Liberation Serif"/>
          <w:sz w:val="27"/>
          <w:szCs w:val="27"/>
        </w:rPr>
        <w:t>2</w:t>
      </w:r>
      <w:r w:rsidR="00A43C2C" w:rsidRPr="00A43C2C">
        <w:rPr>
          <w:rFonts w:ascii="Liberation Serif" w:hAnsi="Liberation Serif"/>
          <w:sz w:val="27"/>
          <w:szCs w:val="27"/>
        </w:rPr>
        <w:t>6</w:t>
      </w:r>
      <w:r w:rsidRPr="00A43C2C">
        <w:rPr>
          <w:rFonts w:ascii="Liberation Serif" w:hAnsi="Liberation Serif"/>
          <w:sz w:val="27"/>
          <w:szCs w:val="27"/>
        </w:rPr>
        <w:t xml:space="preserve"> декабря 202</w:t>
      </w:r>
      <w:r w:rsidR="003E5C2B">
        <w:rPr>
          <w:rFonts w:ascii="Liberation Serif" w:hAnsi="Liberation Serif"/>
          <w:sz w:val="27"/>
          <w:szCs w:val="27"/>
        </w:rPr>
        <w:t>3</w:t>
      </w:r>
      <w:r w:rsidRPr="00A43C2C">
        <w:rPr>
          <w:rFonts w:ascii="Liberation Serif" w:hAnsi="Liberation Serif"/>
          <w:sz w:val="27"/>
          <w:szCs w:val="27"/>
        </w:rPr>
        <w:t xml:space="preserve"> года в Невьянском бизне</w:t>
      </w:r>
      <w:r w:rsidR="00A43C2C">
        <w:rPr>
          <w:rFonts w:ascii="Liberation Serif" w:hAnsi="Liberation Serif"/>
          <w:sz w:val="27"/>
          <w:szCs w:val="27"/>
        </w:rPr>
        <w:t>с-инкубаторе состоялась защита</w:t>
      </w:r>
      <w:r w:rsidR="00A43C2C">
        <w:rPr>
          <w:rFonts w:ascii="Liberation Serif" w:hAnsi="Liberation Serif"/>
          <w:sz w:val="27"/>
          <w:szCs w:val="27"/>
        </w:rPr>
        <w:br/>
        <w:t>7</w:t>
      </w:r>
      <w:r w:rsidRPr="00A43C2C">
        <w:rPr>
          <w:rFonts w:ascii="Liberation Serif" w:hAnsi="Liberation Serif"/>
          <w:sz w:val="27"/>
          <w:szCs w:val="27"/>
        </w:rPr>
        <w:t xml:space="preserve"> бизнес-планов.</w:t>
      </w:r>
    </w:p>
    <w:p w:rsidR="00B70672" w:rsidRPr="00DE73DA" w:rsidRDefault="00B70672" w:rsidP="00B70672">
      <w:pPr>
        <w:ind w:firstLine="708"/>
        <w:jc w:val="both"/>
        <w:rPr>
          <w:rFonts w:ascii="Liberation Serif" w:hAnsi="Liberation Serif"/>
          <w:sz w:val="27"/>
          <w:szCs w:val="27"/>
        </w:rPr>
      </w:pPr>
      <w:r w:rsidRPr="00DE73DA">
        <w:rPr>
          <w:rFonts w:ascii="Liberation Serif" w:hAnsi="Liberation Serif"/>
          <w:sz w:val="27"/>
          <w:szCs w:val="27"/>
        </w:rPr>
        <w:t>С целью оперативного и полного информирования субъектов малого и среднего предпринимательства (далее – СМСП) создан информационный ресурс – сайт Невьянского фонда поддержки малого предпринимательства http://nevfond.ru.</w:t>
      </w:r>
    </w:p>
    <w:p w:rsidR="00B70672" w:rsidRPr="00DE73DA" w:rsidRDefault="00B70672" w:rsidP="00B70672">
      <w:pPr>
        <w:ind w:firstLine="708"/>
        <w:jc w:val="both"/>
        <w:rPr>
          <w:rFonts w:ascii="Liberation Serif" w:hAnsi="Liberation Serif"/>
          <w:sz w:val="27"/>
          <w:szCs w:val="27"/>
        </w:rPr>
      </w:pPr>
      <w:r w:rsidRPr="00DE73DA">
        <w:rPr>
          <w:rFonts w:ascii="Liberation Serif" w:hAnsi="Liberation Serif"/>
          <w:sz w:val="27"/>
          <w:szCs w:val="27"/>
        </w:rPr>
        <w:t>С 01.01.202</w:t>
      </w:r>
      <w:r w:rsidR="0067445B">
        <w:rPr>
          <w:rFonts w:ascii="Liberation Serif" w:hAnsi="Liberation Serif"/>
          <w:sz w:val="27"/>
          <w:szCs w:val="27"/>
        </w:rPr>
        <w:t>3</w:t>
      </w:r>
      <w:r w:rsidRPr="00DE73DA">
        <w:rPr>
          <w:rFonts w:ascii="Liberation Serif" w:hAnsi="Liberation Serif"/>
          <w:sz w:val="27"/>
          <w:szCs w:val="27"/>
        </w:rPr>
        <w:t xml:space="preserve"> по 31.12.202</w:t>
      </w:r>
      <w:r w:rsidR="0067445B">
        <w:rPr>
          <w:rFonts w:ascii="Liberation Serif" w:hAnsi="Liberation Serif"/>
          <w:sz w:val="27"/>
          <w:szCs w:val="27"/>
        </w:rPr>
        <w:t>3</w:t>
      </w:r>
      <w:r w:rsidRPr="00DE73DA">
        <w:rPr>
          <w:rFonts w:ascii="Liberation Serif" w:hAnsi="Liberation Serif"/>
          <w:sz w:val="27"/>
          <w:szCs w:val="27"/>
        </w:rPr>
        <w:t xml:space="preserve"> сайт Фонда посетило </w:t>
      </w:r>
      <w:r w:rsidR="00A43C2C">
        <w:rPr>
          <w:rFonts w:ascii="Liberation Serif" w:hAnsi="Liberation Serif"/>
          <w:sz w:val="27"/>
          <w:szCs w:val="27"/>
        </w:rPr>
        <w:t>3626</w:t>
      </w:r>
      <w:r w:rsidRPr="00DE73DA">
        <w:rPr>
          <w:rFonts w:ascii="Liberation Serif" w:hAnsi="Liberation Serif"/>
          <w:sz w:val="27"/>
          <w:szCs w:val="27"/>
        </w:rPr>
        <w:t xml:space="preserve"> человек, страницы сайта просмотрены </w:t>
      </w:r>
      <w:r w:rsidR="00A43C2C">
        <w:rPr>
          <w:rFonts w:ascii="Liberation Serif" w:hAnsi="Liberation Serif"/>
          <w:sz w:val="27"/>
          <w:szCs w:val="27"/>
        </w:rPr>
        <w:t>6886 раз</w:t>
      </w:r>
      <w:r w:rsidRPr="00DE73DA">
        <w:rPr>
          <w:rFonts w:ascii="Liberation Serif" w:hAnsi="Liberation Serif"/>
          <w:sz w:val="27"/>
          <w:szCs w:val="27"/>
        </w:rPr>
        <w:t>.</w:t>
      </w:r>
    </w:p>
    <w:p w:rsidR="00B70672" w:rsidRPr="00DE73DA" w:rsidRDefault="00B70672" w:rsidP="00D810F7">
      <w:pPr>
        <w:ind w:firstLine="708"/>
        <w:jc w:val="both"/>
        <w:rPr>
          <w:rFonts w:ascii="Liberation Serif" w:hAnsi="Liberation Serif"/>
          <w:sz w:val="27"/>
          <w:szCs w:val="27"/>
        </w:rPr>
      </w:pPr>
      <w:r w:rsidRPr="00DE73DA">
        <w:rPr>
          <w:rFonts w:ascii="Liberation Serif" w:hAnsi="Liberation Serif"/>
          <w:sz w:val="27"/>
          <w:szCs w:val="27"/>
        </w:rPr>
        <w:t xml:space="preserve">Оказана поддержка в </w:t>
      </w:r>
      <w:r w:rsidR="00D810F7" w:rsidRPr="00DE73DA">
        <w:rPr>
          <w:rFonts w:ascii="Liberation Serif" w:hAnsi="Liberation Serif"/>
          <w:sz w:val="27"/>
          <w:szCs w:val="27"/>
        </w:rPr>
        <w:t xml:space="preserve">виде регистрации: ИП – </w:t>
      </w:r>
      <w:r w:rsidR="00A43C2C">
        <w:rPr>
          <w:rFonts w:ascii="Liberation Serif" w:hAnsi="Liberation Serif"/>
          <w:sz w:val="27"/>
          <w:szCs w:val="27"/>
        </w:rPr>
        <w:t>28 СМСП</w:t>
      </w:r>
      <w:r w:rsidRPr="00DE73DA">
        <w:rPr>
          <w:rFonts w:ascii="Liberation Serif" w:hAnsi="Liberation Serif"/>
          <w:sz w:val="27"/>
          <w:szCs w:val="27"/>
        </w:rPr>
        <w:t xml:space="preserve">. Оказаны консультационные услуги – </w:t>
      </w:r>
      <w:r w:rsidR="00A43C2C">
        <w:rPr>
          <w:rFonts w:ascii="Liberation Serif" w:hAnsi="Liberation Serif"/>
          <w:sz w:val="27"/>
          <w:szCs w:val="27"/>
        </w:rPr>
        <w:t>133</w:t>
      </w:r>
      <w:r w:rsidRPr="00DE73DA">
        <w:rPr>
          <w:rFonts w:ascii="Liberation Serif" w:hAnsi="Liberation Serif"/>
          <w:sz w:val="27"/>
          <w:szCs w:val="27"/>
        </w:rPr>
        <w:t xml:space="preserve"> уникальных СМСП.</w:t>
      </w:r>
    </w:p>
    <w:p w:rsidR="004518AD" w:rsidRPr="00DE73DA" w:rsidRDefault="00B70672" w:rsidP="00B70672">
      <w:pPr>
        <w:ind w:firstLine="708"/>
        <w:jc w:val="both"/>
        <w:rPr>
          <w:rFonts w:ascii="Liberation Serif" w:hAnsi="Liberation Serif"/>
          <w:sz w:val="27"/>
          <w:szCs w:val="27"/>
        </w:rPr>
      </w:pPr>
      <w:r w:rsidRPr="00DE73DA">
        <w:rPr>
          <w:rFonts w:ascii="Liberation Serif" w:hAnsi="Liberation Serif"/>
          <w:sz w:val="27"/>
          <w:szCs w:val="27"/>
        </w:rPr>
        <w:t>Также проводятся мероприятия, направленные на обеспечение информированности населения о механизмах и формах поддержки субъектов малого и среднего предпринимательства, на информационной странице сайта НГО</w:t>
      </w:r>
      <w:r w:rsidR="004518AD" w:rsidRPr="00DE73DA">
        <w:rPr>
          <w:rFonts w:ascii="Liberation Serif" w:hAnsi="Liberation Serif"/>
          <w:sz w:val="27"/>
          <w:szCs w:val="27"/>
        </w:rPr>
        <w:t>.</w:t>
      </w:r>
    </w:p>
    <w:p w:rsidR="00044022" w:rsidRPr="00DE73DA" w:rsidRDefault="00BE7F8F" w:rsidP="004518AD">
      <w:pPr>
        <w:ind w:firstLine="708"/>
        <w:jc w:val="both"/>
        <w:rPr>
          <w:rFonts w:ascii="Liberation Serif" w:hAnsi="Liberation Serif"/>
          <w:sz w:val="27"/>
          <w:szCs w:val="27"/>
        </w:rPr>
      </w:pPr>
      <w:r w:rsidRPr="00DE73DA">
        <w:rPr>
          <w:rFonts w:ascii="Liberation Serif" w:hAnsi="Liberation Serif"/>
          <w:color w:val="000000"/>
          <w:sz w:val="27"/>
          <w:szCs w:val="27"/>
        </w:rPr>
        <w:t xml:space="preserve">Доля площади земельных участков, являющихся объектом налогообложения, в общей площади территории </w:t>
      </w:r>
      <w:r w:rsidR="001A35FB" w:rsidRPr="00DE73DA">
        <w:rPr>
          <w:rFonts w:ascii="Liberation Serif" w:hAnsi="Liberation Serif"/>
          <w:color w:val="000000"/>
          <w:sz w:val="27"/>
          <w:szCs w:val="27"/>
        </w:rPr>
        <w:t>НГО составила</w:t>
      </w:r>
      <w:r w:rsidRPr="00DE73DA">
        <w:rPr>
          <w:rFonts w:ascii="Liberation Serif" w:hAnsi="Liberation Serif"/>
          <w:color w:val="000000"/>
          <w:sz w:val="27"/>
          <w:szCs w:val="27"/>
        </w:rPr>
        <w:t xml:space="preserve"> </w:t>
      </w:r>
      <w:r w:rsidR="001A35FB" w:rsidRPr="00DE73DA">
        <w:rPr>
          <w:rFonts w:ascii="Liberation Serif" w:hAnsi="Liberation Serif"/>
          <w:color w:val="000000"/>
          <w:sz w:val="27"/>
          <w:szCs w:val="27"/>
        </w:rPr>
        <w:t>33</w:t>
      </w:r>
      <w:r w:rsidRPr="00DE73DA">
        <w:rPr>
          <w:rFonts w:ascii="Liberation Serif" w:hAnsi="Liberation Serif"/>
          <w:color w:val="000000"/>
          <w:sz w:val="27"/>
          <w:szCs w:val="27"/>
        </w:rPr>
        <w:t>,</w:t>
      </w:r>
      <w:r w:rsidR="00520445">
        <w:rPr>
          <w:rFonts w:ascii="Liberation Serif" w:hAnsi="Liberation Serif"/>
          <w:color w:val="000000"/>
          <w:sz w:val="27"/>
          <w:szCs w:val="27"/>
        </w:rPr>
        <w:t>0</w:t>
      </w:r>
      <w:r w:rsidR="001A35FB" w:rsidRPr="00DE73DA">
        <w:rPr>
          <w:rFonts w:ascii="Liberation Serif" w:hAnsi="Liberation Serif"/>
          <w:color w:val="000000"/>
          <w:sz w:val="27"/>
          <w:szCs w:val="27"/>
        </w:rPr>
        <w:t xml:space="preserve">4, что на </w:t>
      </w:r>
      <w:r w:rsidR="00520445">
        <w:rPr>
          <w:rFonts w:ascii="Liberation Serif" w:hAnsi="Liberation Serif"/>
          <w:color w:val="000000"/>
          <w:sz w:val="27"/>
          <w:szCs w:val="27"/>
        </w:rPr>
        <w:t>1,2</w:t>
      </w:r>
      <w:r w:rsidR="001A35FB" w:rsidRPr="00DE73DA">
        <w:rPr>
          <w:rFonts w:ascii="Liberation Serif" w:hAnsi="Liberation Serif"/>
          <w:color w:val="000000"/>
          <w:sz w:val="27"/>
          <w:szCs w:val="27"/>
        </w:rPr>
        <w:t xml:space="preserve">% </w:t>
      </w:r>
      <w:r w:rsidR="00520445">
        <w:rPr>
          <w:rFonts w:ascii="Liberation Serif" w:hAnsi="Liberation Serif"/>
          <w:color w:val="000000"/>
          <w:sz w:val="27"/>
          <w:szCs w:val="27"/>
        </w:rPr>
        <w:t>ниже уровня</w:t>
      </w:r>
      <w:r w:rsidR="00520445">
        <w:rPr>
          <w:rFonts w:ascii="Liberation Serif" w:hAnsi="Liberation Serif"/>
          <w:color w:val="000000"/>
          <w:sz w:val="27"/>
          <w:szCs w:val="27"/>
        </w:rPr>
        <w:br/>
        <w:t>2022</w:t>
      </w:r>
      <w:r w:rsidR="001A35FB" w:rsidRPr="00DE73DA">
        <w:rPr>
          <w:rFonts w:ascii="Liberation Serif" w:hAnsi="Liberation Serif"/>
          <w:color w:val="000000"/>
          <w:sz w:val="27"/>
          <w:szCs w:val="27"/>
        </w:rPr>
        <w:t xml:space="preserve"> года</w:t>
      </w:r>
      <w:r w:rsidR="007469AA" w:rsidRPr="00DE73DA">
        <w:rPr>
          <w:rFonts w:ascii="Liberation Serif" w:hAnsi="Liberation Serif"/>
          <w:color w:val="000000"/>
          <w:sz w:val="27"/>
          <w:szCs w:val="27"/>
        </w:rPr>
        <w:t>.</w:t>
      </w:r>
    </w:p>
    <w:p w:rsidR="00A8006E" w:rsidRPr="00DE73DA" w:rsidRDefault="00520445" w:rsidP="00044022">
      <w:pPr>
        <w:ind w:firstLine="708"/>
        <w:jc w:val="both"/>
        <w:rPr>
          <w:rFonts w:ascii="Liberation Serif" w:hAnsi="Liberation Serif"/>
          <w:color w:val="000000"/>
          <w:sz w:val="27"/>
          <w:szCs w:val="27"/>
        </w:rPr>
      </w:pPr>
      <w:r>
        <w:rPr>
          <w:rFonts w:ascii="Liberation Serif" w:hAnsi="Liberation Serif"/>
          <w:color w:val="000000"/>
          <w:sz w:val="27"/>
          <w:szCs w:val="27"/>
        </w:rPr>
        <w:t>К</w:t>
      </w:r>
      <w:r w:rsidR="00815EC0" w:rsidRPr="00DE73DA">
        <w:rPr>
          <w:rFonts w:ascii="Liberation Serif" w:hAnsi="Liberation Serif"/>
          <w:color w:val="000000"/>
          <w:sz w:val="27"/>
          <w:szCs w:val="27"/>
        </w:rPr>
        <w:t xml:space="preserve"> 202</w:t>
      </w:r>
      <w:r w:rsidR="000A0E22" w:rsidRPr="00DE73DA">
        <w:rPr>
          <w:rFonts w:ascii="Liberation Serif" w:hAnsi="Liberation Serif"/>
          <w:color w:val="000000"/>
          <w:sz w:val="27"/>
          <w:szCs w:val="27"/>
        </w:rPr>
        <w:t>4</w:t>
      </w:r>
      <w:r w:rsidR="007469AA" w:rsidRPr="00DE73DA">
        <w:rPr>
          <w:rFonts w:ascii="Liberation Serif" w:hAnsi="Liberation Serif"/>
          <w:color w:val="000000"/>
          <w:sz w:val="27"/>
          <w:szCs w:val="27"/>
        </w:rPr>
        <w:t xml:space="preserve"> году</w:t>
      </w:r>
      <w:r w:rsidR="00DD66C1">
        <w:rPr>
          <w:rFonts w:ascii="Liberation Serif" w:hAnsi="Liberation Serif"/>
          <w:color w:val="000000"/>
          <w:sz w:val="27"/>
          <w:szCs w:val="27"/>
        </w:rPr>
        <w:t xml:space="preserve"> и в последующие годы </w:t>
      </w:r>
      <w:r w:rsidR="000A0E22" w:rsidRPr="00DE73DA">
        <w:rPr>
          <w:rFonts w:ascii="Liberation Serif" w:hAnsi="Liberation Serif"/>
          <w:color w:val="000000"/>
          <w:sz w:val="27"/>
          <w:szCs w:val="27"/>
        </w:rPr>
        <w:t>планируется</w:t>
      </w:r>
      <w:r w:rsidR="00DD66C1">
        <w:rPr>
          <w:rFonts w:ascii="Liberation Serif" w:hAnsi="Liberation Serif"/>
          <w:color w:val="000000"/>
          <w:sz w:val="27"/>
          <w:szCs w:val="27"/>
        </w:rPr>
        <w:t xml:space="preserve"> незначительное у</w:t>
      </w:r>
      <w:r w:rsidR="00DD66C1" w:rsidRPr="00DE73DA">
        <w:rPr>
          <w:rFonts w:ascii="Liberation Serif" w:hAnsi="Liberation Serif"/>
          <w:color w:val="000000"/>
          <w:sz w:val="27"/>
          <w:szCs w:val="27"/>
        </w:rPr>
        <w:t>величение данного показателя</w:t>
      </w:r>
      <w:r w:rsidR="00BE7F8F" w:rsidRPr="00DE73DA">
        <w:rPr>
          <w:rFonts w:ascii="Liberation Serif" w:hAnsi="Liberation Serif"/>
          <w:color w:val="000000"/>
          <w:sz w:val="27"/>
          <w:szCs w:val="27"/>
        </w:rPr>
        <w:t>.</w:t>
      </w:r>
    </w:p>
    <w:p w:rsidR="004D1DA7" w:rsidRPr="008414E2" w:rsidRDefault="000D62EE" w:rsidP="00BE7F8F">
      <w:pPr>
        <w:shd w:val="clear" w:color="auto" w:fill="FFFFFF"/>
        <w:spacing w:line="274" w:lineRule="atLeast"/>
        <w:ind w:firstLine="709"/>
        <w:contextualSpacing/>
        <w:jc w:val="both"/>
        <w:rPr>
          <w:rFonts w:ascii="Liberation Serif" w:hAnsi="Liberation Serif"/>
          <w:color w:val="000000"/>
          <w:sz w:val="27"/>
          <w:szCs w:val="27"/>
        </w:rPr>
      </w:pPr>
      <w:r w:rsidRPr="008414E2">
        <w:rPr>
          <w:rFonts w:ascii="Liberation Serif" w:hAnsi="Liberation Serif"/>
          <w:color w:val="000000"/>
          <w:sz w:val="27"/>
          <w:szCs w:val="27"/>
        </w:rPr>
        <w:t xml:space="preserve">По данным Пригородного управления агропромышленного комплекса и продовольствия Министерства агропромышленного комплекса и продовольствия </w:t>
      </w:r>
      <w:r w:rsidRPr="008414E2">
        <w:rPr>
          <w:rFonts w:ascii="Liberation Serif" w:hAnsi="Liberation Serif"/>
          <w:color w:val="000000"/>
          <w:sz w:val="27"/>
          <w:szCs w:val="27"/>
        </w:rPr>
        <w:lastRenderedPageBreak/>
        <w:t>Свердловской области н</w:t>
      </w:r>
      <w:r w:rsidR="006F2D1C" w:rsidRPr="008414E2">
        <w:rPr>
          <w:rFonts w:ascii="Liberation Serif" w:hAnsi="Liberation Serif"/>
          <w:color w:val="000000"/>
          <w:sz w:val="27"/>
          <w:szCs w:val="27"/>
        </w:rPr>
        <w:t xml:space="preserve">а территории </w:t>
      </w:r>
      <w:r w:rsidRPr="008414E2">
        <w:rPr>
          <w:rFonts w:ascii="Liberation Serif" w:hAnsi="Liberation Serif"/>
          <w:color w:val="000000"/>
          <w:sz w:val="27"/>
          <w:szCs w:val="27"/>
        </w:rPr>
        <w:t>НГО</w:t>
      </w:r>
      <w:r w:rsidR="006F2D1C" w:rsidRPr="008414E2">
        <w:rPr>
          <w:rFonts w:ascii="Liberation Serif" w:hAnsi="Liberation Serif"/>
          <w:color w:val="000000"/>
          <w:sz w:val="27"/>
          <w:szCs w:val="27"/>
        </w:rPr>
        <w:t xml:space="preserve"> занимаются сельскохозяйственной деятельностью</w:t>
      </w:r>
      <w:r w:rsidR="00FF1F16" w:rsidRPr="008414E2">
        <w:rPr>
          <w:rFonts w:ascii="Liberation Serif" w:hAnsi="Liberation Serif"/>
          <w:color w:val="000000"/>
          <w:sz w:val="27"/>
          <w:szCs w:val="27"/>
        </w:rPr>
        <w:t xml:space="preserve"> </w:t>
      </w:r>
      <w:r w:rsidR="009D4B33" w:rsidRPr="008414E2">
        <w:rPr>
          <w:rFonts w:ascii="Liberation Serif" w:hAnsi="Liberation Serif"/>
          <w:color w:val="000000"/>
          <w:sz w:val="27"/>
          <w:szCs w:val="27"/>
        </w:rPr>
        <w:t>2</w:t>
      </w:r>
      <w:r w:rsidR="009C643B" w:rsidRPr="008414E2">
        <w:rPr>
          <w:rFonts w:ascii="Liberation Serif" w:hAnsi="Liberation Serif"/>
          <w:color w:val="000000"/>
          <w:sz w:val="27"/>
          <w:szCs w:val="27"/>
        </w:rPr>
        <w:t xml:space="preserve"> предприятия</w:t>
      </w:r>
      <w:r w:rsidRPr="008414E2">
        <w:rPr>
          <w:rFonts w:ascii="Liberation Serif" w:hAnsi="Liberation Serif"/>
          <w:color w:val="000000"/>
          <w:sz w:val="27"/>
          <w:szCs w:val="27"/>
        </w:rPr>
        <w:t xml:space="preserve"> </w:t>
      </w:r>
      <w:r w:rsidR="00FF1F16" w:rsidRPr="008414E2">
        <w:rPr>
          <w:rFonts w:ascii="Liberation Serif" w:hAnsi="Liberation Serif"/>
          <w:color w:val="000000"/>
          <w:sz w:val="27"/>
          <w:szCs w:val="27"/>
        </w:rPr>
        <w:t>и 1</w:t>
      </w:r>
      <w:r w:rsidR="004D53CE" w:rsidRPr="008414E2">
        <w:rPr>
          <w:rFonts w:ascii="Liberation Serif" w:hAnsi="Liberation Serif"/>
          <w:color w:val="000000"/>
          <w:sz w:val="27"/>
          <w:szCs w:val="27"/>
        </w:rPr>
        <w:t>2</w:t>
      </w:r>
      <w:r w:rsidR="009C643B" w:rsidRPr="008414E2">
        <w:rPr>
          <w:rFonts w:ascii="Liberation Serif" w:hAnsi="Liberation Serif"/>
          <w:color w:val="000000"/>
          <w:sz w:val="27"/>
          <w:szCs w:val="27"/>
        </w:rPr>
        <w:t xml:space="preserve"> крестьянских </w:t>
      </w:r>
      <w:r w:rsidR="004B39D0" w:rsidRPr="008414E2">
        <w:rPr>
          <w:rFonts w:ascii="Liberation Serif" w:hAnsi="Liberation Serif"/>
          <w:color w:val="000000"/>
          <w:sz w:val="27"/>
          <w:szCs w:val="27"/>
        </w:rPr>
        <w:t>(</w:t>
      </w:r>
      <w:r w:rsidR="006F2D1C" w:rsidRPr="008414E2">
        <w:rPr>
          <w:rFonts w:ascii="Liberation Serif" w:hAnsi="Liberation Serif"/>
          <w:color w:val="000000"/>
          <w:sz w:val="27"/>
          <w:szCs w:val="27"/>
        </w:rPr>
        <w:t>фермерских</w:t>
      </w:r>
      <w:r w:rsidR="004B39D0" w:rsidRPr="008414E2">
        <w:rPr>
          <w:rFonts w:ascii="Liberation Serif" w:hAnsi="Liberation Serif"/>
          <w:color w:val="000000"/>
          <w:sz w:val="27"/>
          <w:szCs w:val="27"/>
        </w:rPr>
        <w:t>)</w:t>
      </w:r>
      <w:r w:rsidR="006F2D1C" w:rsidRPr="008414E2">
        <w:rPr>
          <w:rFonts w:ascii="Liberation Serif" w:hAnsi="Liberation Serif"/>
          <w:color w:val="000000"/>
          <w:sz w:val="27"/>
          <w:szCs w:val="27"/>
        </w:rPr>
        <w:t xml:space="preserve"> хозяйств.</w:t>
      </w:r>
    </w:p>
    <w:p w:rsidR="00BE7F8F" w:rsidRPr="00DE73DA" w:rsidRDefault="002A5521" w:rsidP="00BE7F8F">
      <w:pPr>
        <w:shd w:val="clear" w:color="auto" w:fill="FFFFFF"/>
        <w:spacing w:line="274" w:lineRule="atLeast"/>
        <w:ind w:firstLine="709"/>
        <w:contextualSpacing/>
        <w:jc w:val="both"/>
        <w:rPr>
          <w:rFonts w:ascii="Liberation Serif" w:hAnsi="Liberation Serif"/>
          <w:color w:val="000000"/>
          <w:sz w:val="27"/>
          <w:szCs w:val="27"/>
        </w:rPr>
      </w:pPr>
      <w:r w:rsidRPr="008414E2">
        <w:rPr>
          <w:rFonts w:ascii="Liberation Serif" w:hAnsi="Liberation Serif"/>
          <w:color w:val="000000"/>
          <w:sz w:val="27"/>
          <w:szCs w:val="27"/>
        </w:rPr>
        <w:t>Доля прибыльных сельскохозяйственных организаций в 20</w:t>
      </w:r>
      <w:r w:rsidR="002B333F" w:rsidRPr="008414E2">
        <w:rPr>
          <w:rFonts w:ascii="Liberation Serif" w:hAnsi="Liberation Serif"/>
          <w:color w:val="000000"/>
          <w:sz w:val="27"/>
          <w:szCs w:val="27"/>
        </w:rPr>
        <w:t>2</w:t>
      </w:r>
      <w:r w:rsidR="008414E2" w:rsidRPr="008414E2">
        <w:rPr>
          <w:rFonts w:ascii="Liberation Serif" w:hAnsi="Liberation Serif"/>
          <w:color w:val="000000"/>
          <w:sz w:val="27"/>
          <w:szCs w:val="27"/>
        </w:rPr>
        <w:t>3</w:t>
      </w:r>
      <w:r w:rsidRPr="008414E2">
        <w:rPr>
          <w:rFonts w:ascii="Liberation Serif" w:hAnsi="Liberation Serif"/>
          <w:color w:val="000000"/>
          <w:sz w:val="27"/>
          <w:szCs w:val="27"/>
        </w:rPr>
        <w:t xml:space="preserve"> году составила 0</w:t>
      </w:r>
      <w:r w:rsidR="00A94D8C" w:rsidRPr="008414E2">
        <w:rPr>
          <w:rFonts w:ascii="Liberation Serif" w:hAnsi="Liberation Serif"/>
          <w:color w:val="000000"/>
          <w:sz w:val="27"/>
          <w:szCs w:val="27"/>
        </w:rPr>
        <w:t>%</w:t>
      </w:r>
      <w:r w:rsidRPr="008414E2">
        <w:rPr>
          <w:rFonts w:ascii="Liberation Serif" w:hAnsi="Liberation Serif"/>
          <w:color w:val="000000"/>
          <w:sz w:val="27"/>
          <w:szCs w:val="27"/>
        </w:rPr>
        <w:t xml:space="preserve"> от общего числа (ЗАО «Аятское» </w:t>
      </w:r>
      <w:r w:rsidR="009D4B33" w:rsidRPr="008414E2">
        <w:rPr>
          <w:rFonts w:ascii="Liberation Serif" w:hAnsi="Liberation Serif"/>
          <w:color w:val="000000"/>
          <w:sz w:val="27"/>
          <w:szCs w:val="27"/>
        </w:rPr>
        <w:t>– отчетность не представлена</w:t>
      </w:r>
      <w:r w:rsidRPr="008414E2">
        <w:rPr>
          <w:rFonts w:ascii="Liberation Serif" w:hAnsi="Liberation Serif"/>
          <w:color w:val="000000"/>
          <w:sz w:val="27"/>
          <w:szCs w:val="27"/>
        </w:rPr>
        <w:t>,</w:t>
      </w:r>
      <w:r w:rsidR="004D53CE" w:rsidRPr="008414E2">
        <w:rPr>
          <w:rFonts w:ascii="Liberation Serif" w:hAnsi="Liberation Serif"/>
          <w:color w:val="000000"/>
          <w:sz w:val="27"/>
          <w:szCs w:val="27"/>
        </w:rPr>
        <w:br/>
      </w:r>
      <w:r w:rsidRPr="008414E2">
        <w:rPr>
          <w:rFonts w:ascii="Liberation Serif" w:hAnsi="Liberation Serif"/>
          <w:color w:val="000000"/>
          <w:sz w:val="27"/>
          <w:szCs w:val="27"/>
        </w:rPr>
        <w:t>ООО «Компания «Гам</w:t>
      </w:r>
      <w:r w:rsidR="009D4B33" w:rsidRPr="008414E2">
        <w:rPr>
          <w:rFonts w:ascii="Liberation Serif" w:hAnsi="Liberation Serif"/>
          <w:color w:val="000000"/>
          <w:sz w:val="27"/>
          <w:szCs w:val="27"/>
        </w:rPr>
        <w:t xml:space="preserve">ма Инвест» </w:t>
      </w:r>
      <w:r w:rsidRPr="008414E2">
        <w:rPr>
          <w:rFonts w:ascii="Liberation Serif" w:hAnsi="Liberation Serif"/>
          <w:color w:val="000000"/>
          <w:sz w:val="27"/>
          <w:szCs w:val="27"/>
        </w:rPr>
        <w:t>является убыточным)</w:t>
      </w:r>
      <w:r w:rsidR="00BE7F8F" w:rsidRPr="008414E2">
        <w:rPr>
          <w:rFonts w:ascii="Liberation Serif" w:hAnsi="Liberation Serif"/>
          <w:color w:val="000000"/>
          <w:sz w:val="27"/>
          <w:szCs w:val="27"/>
        </w:rPr>
        <w:t>.</w:t>
      </w:r>
    </w:p>
    <w:p w:rsidR="009D665C" w:rsidRPr="00DE73DA" w:rsidRDefault="00BE7F8F" w:rsidP="00EB2ECC">
      <w:pPr>
        <w:ind w:firstLine="709"/>
        <w:jc w:val="both"/>
        <w:rPr>
          <w:rFonts w:ascii="Liberation Serif" w:hAnsi="Liberation Serif"/>
          <w:sz w:val="27"/>
          <w:szCs w:val="27"/>
        </w:rPr>
      </w:pPr>
      <w:r w:rsidRPr="00DE73DA">
        <w:rPr>
          <w:rFonts w:ascii="Liberation Serif" w:hAnsi="Liberation Serif"/>
          <w:color w:val="000000"/>
          <w:sz w:val="27"/>
          <w:szCs w:val="27"/>
        </w:rPr>
        <w:t xml:space="preserve">В связи с тем, что наблюдалось резкое снижение прибыльных сельскохозяйственных организаций на территории </w:t>
      </w:r>
      <w:r w:rsidR="00EB2ECC" w:rsidRPr="00DE73DA">
        <w:rPr>
          <w:rFonts w:ascii="Liberation Serif" w:hAnsi="Liberation Serif"/>
          <w:color w:val="000000"/>
          <w:sz w:val="27"/>
          <w:szCs w:val="27"/>
        </w:rPr>
        <w:t>НГО</w:t>
      </w:r>
      <w:r w:rsidRPr="00DE73DA">
        <w:rPr>
          <w:rFonts w:ascii="Liberation Serif" w:hAnsi="Liberation Serif"/>
          <w:color w:val="000000"/>
          <w:sz w:val="27"/>
          <w:szCs w:val="27"/>
        </w:rPr>
        <w:t xml:space="preserve"> в период 2009</w:t>
      </w:r>
      <w:r w:rsidR="004916C0" w:rsidRPr="00DE73DA">
        <w:rPr>
          <w:rFonts w:ascii="Liberation Serif" w:hAnsi="Liberation Serif"/>
          <w:color w:val="000000"/>
          <w:sz w:val="27"/>
          <w:szCs w:val="27"/>
        </w:rPr>
        <w:t>-</w:t>
      </w:r>
      <w:r w:rsidRPr="00DE73DA">
        <w:rPr>
          <w:rFonts w:ascii="Liberation Serif" w:hAnsi="Liberation Serif"/>
          <w:color w:val="000000"/>
          <w:sz w:val="27"/>
          <w:szCs w:val="27"/>
        </w:rPr>
        <w:t>2011 годов, администрацией</w:t>
      </w:r>
      <w:r w:rsidR="0021682D" w:rsidRPr="00DE73DA">
        <w:rPr>
          <w:rFonts w:ascii="Liberation Serif" w:hAnsi="Liberation Serif"/>
          <w:color w:val="000000"/>
          <w:sz w:val="27"/>
          <w:szCs w:val="27"/>
        </w:rPr>
        <w:t xml:space="preserve"> НГО </w:t>
      </w:r>
      <w:r w:rsidRPr="00DE73DA">
        <w:rPr>
          <w:rFonts w:ascii="Liberation Serif" w:hAnsi="Liberation Serif"/>
          <w:color w:val="000000"/>
          <w:sz w:val="27"/>
          <w:szCs w:val="27"/>
        </w:rPr>
        <w:t>был</w:t>
      </w:r>
      <w:r w:rsidR="00CB084D" w:rsidRPr="00DE73DA">
        <w:rPr>
          <w:rFonts w:ascii="Liberation Serif" w:hAnsi="Liberation Serif"/>
          <w:color w:val="000000"/>
          <w:sz w:val="27"/>
          <w:szCs w:val="27"/>
        </w:rPr>
        <w:t xml:space="preserve">о </w:t>
      </w:r>
      <w:r w:rsidRPr="00DE73DA">
        <w:rPr>
          <w:rFonts w:ascii="Liberation Serif" w:hAnsi="Liberation Serif"/>
          <w:color w:val="000000"/>
          <w:sz w:val="27"/>
          <w:szCs w:val="27"/>
        </w:rPr>
        <w:t xml:space="preserve">принято решение о </w:t>
      </w:r>
      <w:r w:rsidR="00BD084B" w:rsidRPr="00DE73DA">
        <w:rPr>
          <w:rFonts w:ascii="Liberation Serif" w:hAnsi="Liberation Serif"/>
          <w:color w:val="000000"/>
          <w:sz w:val="27"/>
          <w:szCs w:val="27"/>
        </w:rPr>
        <w:t xml:space="preserve">включении в </w:t>
      </w:r>
      <w:r w:rsidR="00BD084B" w:rsidRPr="00DE73DA">
        <w:rPr>
          <w:rFonts w:ascii="Liberation Serif" w:hAnsi="Liberation Serif"/>
          <w:sz w:val="27"/>
          <w:szCs w:val="27"/>
        </w:rPr>
        <w:t>муниципальную программу «Содействие социально-экономическому развитию Невьянского городского округа до 202</w:t>
      </w:r>
      <w:r w:rsidR="00E3797C" w:rsidRPr="00DE73DA">
        <w:rPr>
          <w:rFonts w:ascii="Liberation Serif" w:hAnsi="Liberation Serif"/>
          <w:sz w:val="27"/>
          <w:szCs w:val="27"/>
        </w:rPr>
        <w:t>7</w:t>
      </w:r>
      <w:r w:rsidR="00BD084B" w:rsidRPr="00DE73DA">
        <w:rPr>
          <w:rFonts w:ascii="Liberation Serif" w:hAnsi="Liberation Serif"/>
          <w:sz w:val="27"/>
          <w:szCs w:val="27"/>
        </w:rPr>
        <w:t xml:space="preserve"> года</w:t>
      </w:r>
      <w:r w:rsidR="0091393E">
        <w:rPr>
          <w:rFonts w:ascii="Liberation Serif" w:hAnsi="Liberation Serif"/>
          <w:sz w:val="27"/>
          <w:szCs w:val="27"/>
        </w:rPr>
        <w:t xml:space="preserve">» </w:t>
      </w:r>
      <w:r w:rsidR="00BD084B" w:rsidRPr="00DE73DA">
        <w:rPr>
          <w:rFonts w:ascii="Liberation Serif" w:hAnsi="Liberation Serif"/>
          <w:sz w:val="27"/>
          <w:szCs w:val="27"/>
        </w:rPr>
        <w:t>мероприятия по предоставлению субсиди</w:t>
      </w:r>
      <w:r w:rsidR="005C21DC" w:rsidRPr="00DE73DA">
        <w:rPr>
          <w:rFonts w:ascii="Liberation Serif" w:hAnsi="Liberation Serif"/>
          <w:sz w:val="27"/>
          <w:szCs w:val="27"/>
        </w:rPr>
        <w:t>й</w:t>
      </w:r>
      <w:r w:rsidR="00BD084B" w:rsidRPr="00DE73DA">
        <w:rPr>
          <w:rFonts w:ascii="Liberation Serif" w:hAnsi="Liberation Serif"/>
          <w:sz w:val="27"/>
          <w:szCs w:val="27"/>
        </w:rPr>
        <w:t xml:space="preserve"> субъектам малого и среднего предпринимательства</w:t>
      </w:r>
      <w:r w:rsidR="005C21DC" w:rsidRPr="00DE73DA">
        <w:rPr>
          <w:rFonts w:ascii="Liberation Serif" w:hAnsi="Liberation Serif"/>
          <w:sz w:val="27"/>
          <w:szCs w:val="27"/>
        </w:rPr>
        <w:t>,</w:t>
      </w:r>
      <w:r w:rsidR="00BD084B" w:rsidRPr="00DE73DA">
        <w:rPr>
          <w:rFonts w:ascii="Liberation Serif" w:hAnsi="Liberation Serif"/>
          <w:sz w:val="27"/>
          <w:szCs w:val="27"/>
        </w:rPr>
        <w:t xml:space="preserve"> осуществляющих сельскохозяйственную деятельность на территории </w:t>
      </w:r>
      <w:r w:rsidR="00021DF2" w:rsidRPr="00DE73DA">
        <w:rPr>
          <w:rFonts w:ascii="Liberation Serif" w:hAnsi="Liberation Serif"/>
          <w:sz w:val="27"/>
          <w:szCs w:val="27"/>
        </w:rPr>
        <w:t>НГО</w:t>
      </w:r>
      <w:r w:rsidR="00C742FB" w:rsidRPr="00DE73DA">
        <w:rPr>
          <w:rFonts w:ascii="Liberation Serif" w:hAnsi="Liberation Serif"/>
          <w:sz w:val="27"/>
          <w:szCs w:val="27"/>
        </w:rPr>
        <w:t>.</w:t>
      </w:r>
      <w:r w:rsidRPr="00DE73DA">
        <w:rPr>
          <w:rFonts w:ascii="Liberation Serif" w:hAnsi="Liberation Serif"/>
          <w:color w:val="000000"/>
          <w:sz w:val="27"/>
          <w:szCs w:val="27"/>
        </w:rPr>
        <w:t xml:space="preserve"> Так, в 20</w:t>
      </w:r>
      <w:r w:rsidR="004C644B" w:rsidRPr="00DE73DA">
        <w:rPr>
          <w:rFonts w:ascii="Liberation Serif" w:hAnsi="Liberation Serif"/>
          <w:color w:val="000000"/>
          <w:sz w:val="27"/>
          <w:szCs w:val="27"/>
        </w:rPr>
        <w:t>2</w:t>
      </w:r>
      <w:r w:rsidR="00260097">
        <w:rPr>
          <w:rFonts w:ascii="Liberation Serif" w:hAnsi="Liberation Serif"/>
          <w:color w:val="000000"/>
          <w:sz w:val="27"/>
          <w:szCs w:val="27"/>
        </w:rPr>
        <w:t>3</w:t>
      </w:r>
      <w:r w:rsidR="00021DF2" w:rsidRPr="00DE73DA">
        <w:rPr>
          <w:rFonts w:ascii="Liberation Serif" w:hAnsi="Liberation Serif"/>
          <w:color w:val="000000"/>
          <w:sz w:val="27"/>
          <w:szCs w:val="27"/>
        </w:rPr>
        <w:t xml:space="preserve"> </w:t>
      </w:r>
      <w:r w:rsidRPr="00DE73DA">
        <w:rPr>
          <w:rFonts w:ascii="Liberation Serif" w:hAnsi="Liberation Serif"/>
          <w:color w:val="000000"/>
          <w:sz w:val="27"/>
          <w:szCs w:val="27"/>
        </w:rPr>
        <w:t xml:space="preserve">году </w:t>
      </w:r>
      <w:r w:rsidR="009D665C" w:rsidRPr="00DE73DA">
        <w:rPr>
          <w:rFonts w:ascii="Liberation Serif" w:hAnsi="Liberation Serif"/>
          <w:color w:val="000000"/>
          <w:sz w:val="27"/>
          <w:szCs w:val="27"/>
        </w:rPr>
        <w:t xml:space="preserve">на эти цели было </w:t>
      </w:r>
      <w:r w:rsidR="00021DF2" w:rsidRPr="00DE73DA">
        <w:rPr>
          <w:rFonts w:ascii="Liberation Serif" w:hAnsi="Liberation Serif"/>
          <w:color w:val="000000"/>
          <w:sz w:val="27"/>
          <w:szCs w:val="27"/>
        </w:rPr>
        <w:t>выделено из местного бюджета</w:t>
      </w:r>
      <w:r w:rsidRPr="00DE73DA">
        <w:rPr>
          <w:rFonts w:ascii="Liberation Serif" w:hAnsi="Liberation Serif"/>
          <w:color w:val="000000"/>
          <w:sz w:val="27"/>
          <w:szCs w:val="27"/>
        </w:rPr>
        <w:t xml:space="preserve"> </w:t>
      </w:r>
      <w:r w:rsidR="00260097">
        <w:rPr>
          <w:rFonts w:ascii="Liberation Serif" w:hAnsi="Liberation Serif"/>
          <w:color w:val="000000"/>
          <w:sz w:val="27"/>
          <w:szCs w:val="27"/>
        </w:rPr>
        <w:t>499,52</w:t>
      </w:r>
      <w:r w:rsidRPr="00DE73DA">
        <w:rPr>
          <w:rFonts w:ascii="Liberation Serif" w:hAnsi="Liberation Serif"/>
          <w:color w:val="000000"/>
          <w:sz w:val="27"/>
          <w:szCs w:val="27"/>
        </w:rPr>
        <w:t xml:space="preserve"> тыс. </w:t>
      </w:r>
      <w:r w:rsidR="00BF4CA3" w:rsidRPr="00DE73DA">
        <w:rPr>
          <w:rFonts w:ascii="Liberation Serif" w:hAnsi="Liberation Serif"/>
          <w:color w:val="000000"/>
          <w:sz w:val="27"/>
          <w:szCs w:val="27"/>
        </w:rPr>
        <w:t>рублей</w:t>
      </w:r>
      <w:r w:rsidR="00FF52A6" w:rsidRPr="00DE73DA">
        <w:rPr>
          <w:rFonts w:ascii="Liberation Serif" w:hAnsi="Liberation Serif"/>
          <w:color w:val="000000"/>
          <w:sz w:val="27"/>
          <w:szCs w:val="27"/>
        </w:rPr>
        <w:t xml:space="preserve">, предоставлено субсидий </w:t>
      </w:r>
      <w:r w:rsidR="00260097">
        <w:rPr>
          <w:rFonts w:ascii="Liberation Serif" w:hAnsi="Liberation Serif"/>
          <w:color w:val="000000"/>
          <w:sz w:val="27"/>
          <w:szCs w:val="27"/>
        </w:rPr>
        <w:t>5</w:t>
      </w:r>
      <w:r w:rsidR="00EB2ECC" w:rsidRPr="00DE73DA">
        <w:rPr>
          <w:rFonts w:ascii="Liberation Serif" w:hAnsi="Liberation Serif"/>
          <w:sz w:val="27"/>
          <w:szCs w:val="27"/>
        </w:rPr>
        <w:t xml:space="preserve"> крестьянским (фермерским) хозяйствам.</w:t>
      </w:r>
    </w:p>
    <w:p w:rsidR="00D85943" w:rsidRPr="00DE73DA" w:rsidRDefault="00D85943" w:rsidP="00EB2ECC">
      <w:pPr>
        <w:ind w:firstLine="709"/>
        <w:jc w:val="both"/>
        <w:rPr>
          <w:rFonts w:ascii="Liberation Serif" w:hAnsi="Liberation Serif"/>
          <w:color w:val="000000"/>
          <w:sz w:val="27"/>
          <w:szCs w:val="27"/>
        </w:rPr>
      </w:pPr>
    </w:p>
    <w:p w:rsidR="007A73C3" w:rsidRPr="007A73C3" w:rsidRDefault="007A73C3" w:rsidP="007A73C3">
      <w:pPr>
        <w:ind w:firstLine="709"/>
        <w:contextualSpacing/>
        <w:jc w:val="both"/>
        <w:rPr>
          <w:rFonts w:ascii="Liberation Serif" w:hAnsi="Liberation Serif"/>
          <w:color w:val="000000"/>
          <w:sz w:val="27"/>
          <w:szCs w:val="27"/>
        </w:rPr>
      </w:pPr>
      <w:r w:rsidRPr="007A73C3">
        <w:rPr>
          <w:rFonts w:ascii="Liberation Serif" w:hAnsi="Liberation Serif"/>
          <w:color w:val="000000"/>
          <w:sz w:val="27"/>
          <w:szCs w:val="27"/>
        </w:rPr>
        <w:t xml:space="preserve">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 в 2023 году составила </w:t>
      </w:r>
      <w:r w:rsidR="00904E91">
        <w:rPr>
          <w:rFonts w:ascii="Liberation Serif" w:hAnsi="Liberation Serif"/>
          <w:color w:val="000000"/>
          <w:sz w:val="27"/>
          <w:szCs w:val="27"/>
        </w:rPr>
        <w:t>38,2</w:t>
      </w:r>
      <w:r w:rsidRPr="007A73C3">
        <w:rPr>
          <w:rFonts w:ascii="Liberation Serif" w:hAnsi="Liberation Serif"/>
          <w:color w:val="000000"/>
          <w:sz w:val="27"/>
          <w:szCs w:val="27"/>
        </w:rPr>
        <w:t>%, в сравнении с 2022 годом показатель изменился не значительно.</w:t>
      </w:r>
    </w:p>
    <w:p w:rsidR="007A73C3" w:rsidRPr="007A73C3" w:rsidRDefault="007A73C3" w:rsidP="007A73C3">
      <w:pPr>
        <w:ind w:firstLine="709"/>
        <w:contextualSpacing/>
        <w:jc w:val="both"/>
        <w:rPr>
          <w:rFonts w:ascii="Liberation Serif" w:hAnsi="Liberation Serif"/>
          <w:color w:val="000000"/>
          <w:sz w:val="27"/>
          <w:szCs w:val="27"/>
        </w:rPr>
      </w:pPr>
      <w:r w:rsidRPr="007A73C3">
        <w:rPr>
          <w:rFonts w:ascii="Liberation Serif" w:hAnsi="Liberation Serif"/>
          <w:color w:val="000000"/>
          <w:sz w:val="27"/>
          <w:szCs w:val="27"/>
        </w:rPr>
        <w:t>Население сельских населенных пунктов НГО обеспечено регулярным автобусным сообщением с административным центром (город Невьянск). Пассажирские перевозки осуществляются автобусами и маршрутными такси.</w:t>
      </w:r>
    </w:p>
    <w:p w:rsidR="007A73C3" w:rsidRPr="007A73C3" w:rsidRDefault="007A73C3" w:rsidP="007A73C3">
      <w:pPr>
        <w:ind w:firstLine="709"/>
        <w:contextualSpacing/>
        <w:jc w:val="both"/>
        <w:rPr>
          <w:rFonts w:ascii="Liberation Serif" w:hAnsi="Liberation Serif"/>
          <w:color w:val="000000"/>
          <w:sz w:val="27"/>
          <w:szCs w:val="27"/>
        </w:rPr>
      </w:pPr>
      <w:r w:rsidRPr="007A73C3">
        <w:rPr>
          <w:rFonts w:ascii="Liberation Serif" w:hAnsi="Liberation Serif"/>
          <w:color w:val="000000"/>
          <w:sz w:val="27"/>
          <w:szCs w:val="27"/>
        </w:rPr>
        <w:t>Доля населения, проживающего в населенных пунктах, не имеющих регулярного автобусного сообщения с административным центром НГО, составляет 0,03%.</w:t>
      </w:r>
    </w:p>
    <w:p w:rsidR="007A73C3" w:rsidRPr="007A73C3" w:rsidRDefault="007A73C3" w:rsidP="007A73C3">
      <w:pPr>
        <w:ind w:firstLine="709"/>
        <w:contextualSpacing/>
        <w:jc w:val="both"/>
        <w:rPr>
          <w:rFonts w:ascii="Liberation Serif" w:hAnsi="Liberation Serif"/>
          <w:color w:val="000000"/>
          <w:sz w:val="27"/>
          <w:szCs w:val="27"/>
        </w:rPr>
      </w:pPr>
      <w:r w:rsidRPr="007A73C3">
        <w:rPr>
          <w:rFonts w:ascii="Liberation Serif" w:hAnsi="Liberation Serif"/>
          <w:color w:val="000000"/>
          <w:sz w:val="27"/>
          <w:szCs w:val="27"/>
        </w:rPr>
        <w:t>Муниципальная программа «Развитие транспортной инфраструктуры, дорожного хозяйства в Невьянском городском округе до 2027 года» утверждена постановлением администрации НГО от 23.10.2014 № 2619-п.</w:t>
      </w:r>
    </w:p>
    <w:p w:rsidR="007A73C3" w:rsidRPr="007A73C3" w:rsidRDefault="007A73C3" w:rsidP="007A73C3">
      <w:pPr>
        <w:ind w:firstLine="709"/>
        <w:contextualSpacing/>
        <w:jc w:val="both"/>
        <w:rPr>
          <w:rFonts w:ascii="Liberation Serif" w:hAnsi="Liberation Serif"/>
          <w:color w:val="000000"/>
          <w:sz w:val="27"/>
          <w:szCs w:val="27"/>
        </w:rPr>
      </w:pPr>
      <w:r w:rsidRPr="007A73C3">
        <w:rPr>
          <w:rFonts w:ascii="Liberation Serif" w:hAnsi="Liberation Serif"/>
          <w:color w:val="000000"/>
          <w:sz w:val="27"/>
          <w:szCs w:val="27"/>
        </w:rPr>
        <w:t>Целями муниципальной подпрограммы являются:</w:t>
      </w:r>
    </w:p>
    <w:p w:rsidR="007A73C3" w:rsidRPr="007A73C3" w:rsidRDefault="007A73C3" w:rsidP="007A73C3">
      <w:pPr>
        <w:ind w:firstLine="709"/>
        <w:contextualSpacing/>
        <w:jc w:val="both"/>
        <w:rPr>
          <w:rFonts w:ascii="Liberation Serif" w:hAnsi="Liberation Serif"/>
          <w:color w:val="000000"/>
          <w:sz w:val="27"/>
          <w:szCs w:val="27"/>
        </w:rPr>
      </w:pPr>
      <w:r w:rsidRPr="007A73C3">
        <w:rPr>
          <w:rFonts w:ascii="Liberation Serif" w:hAnsi="Liberation Serif"/>
          <w:color w:val="000000"/>
          <w:sz w:val="27"/>
          <w:szCs w:val="27"/>
        </w:rPr>
        <w:t>совершенствование улично-дорожной сети НГО;</w:t>
      </w:r>
    </w:p>
    <w:p w:rsidR="007A73C3" w:rsidRPr="007A73C3" w:rsidRDefault="007A73C3" w:rsidP="007A73C3">
      <w:pPr>
        <w:ind w:firstLine="709"/>
        <w:contextualSpacing/>
        <w:jc w:val="both"/>
        <w:rPr>
          <w:rFonts w:ascii="Liberation Serif" w:hAnsi="Liberation Serif"/>
          <w:color w:val="000000"/>
          <w:sz w:val="27"/>
          <w:szCs w:val="27"/>
        </w:rPr>
      </w:pPr>
      <w:r w:rsidRPr="007A73C3">
        <w:rPr>
          <w:rFonts w:ascii="Liberation Serif" w:hAnsi="Liberation Serif"/>
          <w:color w:val="000000"/>
          <w:sz w:val="27"/>
          <w:szCs w:val="27"/>
        </w:rPr>
        <w:t>сохранение и улучшение качества существующей сети автомобильных дорог города и сельских населенных пунктов, входящих в состав НГО.</w:t>
      </w:r>
    </w:p>
    <w:p w:rsidR="007A73C3" w:rsidRPr="007A73C3" w:rsidRDefault="007A73C3" w:rsidP="007A73C3">
      <w:pPr>
        <w:ind w:firstLine="709"/>
        <w:contextualSpacing/>
        <w:jc w:val="both"/>
        <w:rPr>
          <w:rFonts w:ascii="Liberation Serif" w:hAnsi="Liberation Serif"/>
          <w:color w:val="000000"/>
          <w:sz w:val="27"/>
          <w:szCs w:val="27"/>
        </w:rPr>
      </w:pPr>
      <w:r w:rsidRPr="007A73C3">
        <w:rPr>
          <w:rFonts w:ascii="Liberation Serif" w:hAnsi="Liberation Serif"/>
          <w:color w:val="000000"/>
          <w:sz w:val="27"/>
          <w:szCs w:val="27"/>
        </w:rPr>
        <w:t>Объем финансирования муниципальной программы «Развитие транспортной инфраструктуры, дорожного хозяйства в</w:t>
      </w:r>
      <w:r>
        <w:rPr>
          <w:rFonts w:ascii="Liberation Serif" w:hAnsi="Liberation Serif"/>
          <w:color w:val="000000"/>
          <w:sz w:val="27"/>
          <w:szCs w:val="27"/>
        </w:rPr>
        <w:t xml:space="preserve"> Невьянском городском округе</w:t>
      </w:r>
      <w:r>
        <w:rPr>
          <w:rFonts w:ascii="Liberation Serif" w:hAnsi="Liberation Serif"/>
          <w:color w:val="000000"/>
          <w:sz w:val="27"/>
          <w:szCs w:val="27"/>
        </w:rPr>
        <w:br/>
        <w:t xml:space="preserve">до </w:t>
      </w:r>
      <w:r w:rsidRPr="007A73C3">
        <w:rPr>
          <w:rFonts w:ascii="Liberation Serif" w:hAnsi="Liberation Serif"/>
          <w:color w:val="000000"/>
          <w:sz w:val="27"/>
          <w:szCs w:val="27"/>
        </w:rPr>
        <w:t>2027 года</w:t>
      </w:r>
      <w:r w:rsidR="0091393E">
        <w:rPr>
          <w:rFonts w:ascii="Liberation Serif" w:hAnsi="Liberation Serif"/>
          <w:color w:val="000000"/>
          <w:sz w:val="27"/>
          <w:szCs w:val="27"/>
        </w:rPr>
        <w:t xml:space="preserve">» </w:t>
      </w:r>
      <w:r>
        <w:rPr>
          <w:rFonts w:ascii="Liberation Serif" w:hAnsi="Liberation Serif"/>
          <w:color w:val="000000"/>
          <w:sz w:val="27"/>
          <w:szCs w:val="27"/>
        </w:rPr>
        <w:t>в 2023 году составил 96 </w:t>
      </w:r>
      <w:r w:rsidRPr="007A73C3">
        <w:rPr>
          <w:rFonts w:ascii="Liberation Serif" w:hAnsi="Liberation Serif"/>
          <w:color w:val="000000"/>
          <w:sz w:val="27"/>
          <w:szCs w:val="27"/>
        </w:rPr>
        <w:t>006,23 тыс. рублей (за счет средств местного бюджета)</w:t>
      </w:r>
    </w:p>
    <w:p w:rsidR="007A73C3" w:rsidRPr="007A73C3" w:rsidRDefault="007A73C3" w:rsidP="007A73C3">
      <w:pPr>
        <w:ind w:firstLine="709"/>
        <w:contextualSpacing/>
        <w:jc w:val="both"/>
        <w:rPr>
          <w:rFonts w:ascii="Liberation Serif" w:hAnsi="Liberation Serif"/>
          <w:color w:val="000000"/>
          <w:sz w:val="27"/>
          <w:szCs w:val="27"/>
        </w:rPr>
      </w:pPr>
      <w:r w:rsidRPr="007A73C3">
        <w:rPr>
          <w:rFonts w:ascii="Liberation Serif" w:hAnsi="Liberation Serif"/>
          <w:color w:val="000000"/>
          <w:sz w:val="27"/>
          <w:szCs w:val="27"/>
        </w:rPr>
        <w:t>из них:</w:t>
      </w:r>
    </w:p>
    <w:p w:rsidR="007A73C3" w:rsidRPr="007A73C3" w:rsidRDefault="007A73C3" w:rsidP="00AE0781">
      <w:pPr>
        <w:ind w:firstLine="709"/>
        <w:contextualSpacing/>
        <w:jc w:val="both"/>
        <w:rPr>
          <w:rFonts w:ascii="Liberation Serif" w:hAnsi="Liberation Serif"/>
          <w:color w:val="000000"/>
          <w:sz w:val="27"/>
          <w:szCs w:val="27"/>
        </w:rPr>
      </w:pPr>
      <w:r w:rsidRPr="007A73C3">
        <w:rPr>
          <w:rFonts w:ascii="Liberation Serif" w:hAnsi="Liberation Serif"/>
          <w:color w:val="000000"/>
          <w:sz w:val="27"/>
          <w:szCs w:val="27"/>
        </w:rPr>
        <w:t>подпрограмма «Функцион</w:t>
      </w:r>
      <w:r w:rsidR="00AE0781">
        <w:rPr>
          <w:rFonts w:ascii="Liberation Serif" w:hAnsi="Liberation Serif"/>
          <w:color w:val="000000"/>
          <w:sz w:val="27"/>
          <w:szCs w:val="27"/>
        </w:rPr>
        <w:t>ирование дорожного хозяйства» –</w:t>
      </w:r>
      <w:r w:rsidR="00AE0781">
        <w:rPr>
          <w:rFonts w:ascii="Liberation Serif" w:hAnsi="Liberation Serif"/>
          <w:color w:val="000000"/>
          <w:sz w:val="27"/>
          <w:szCs w:val="27"/>
        </w:rPr>
        <w:br/>
      </w:r>
      <w:r w:rsidRPr="007A73C3">
        <w:rPr>
          <w:rFonts w:ascii="Liberation Serif" w:hAnsi="Liberation Serif"/>
          <w:color w:val="000000"/>
          <w:sz w:val="27"/>
          <w:szCs w:val="27"/>
        </w:rPr>
        <w:t>94</w:t>
      </w:r>
      <w:r>
        <w:rPr>
          <w:rFonts w:ascii="Liberation Serif" w:hAnsi="Liberation Serif"/>
          <w:color w:val="000000"/>
          <w:sz w:val="27"/>
          <w:szCs w:val="27"/>
        </w:rPr>
        <w:t> </w:t>
      </w:r>
      <w:r w:rsidRPr="007A73C3">
        <w:rPr>
          <w:rFonts w:ascii="Liberation Serif" w:hAnsi="Liberation Serif"/>
          <w:color w:val="000000"/>
          <w:sz w:val="27"/>
          <w:szCs w:val="27"/>
        </w:rPr>
        <w:t>663,15 тыс. рублей;</w:t>
      </w:r>
    </w:p>
    <w:p w:rsidR="007A73C3" w:rsidRPr="007A73C3" w:rsidRDefault="007A73C3" w:rsidP="007A73C3">
      <w:pPr>
        <w:ind w:firstLine="709"/>
        <w:contextualSpacing/>
        <w:jc w:val="both"/>
        <w:rPr>
          <w:rFonts w:ascii="Liberation Serif" w:hAnsi="Liberation Serif"/>
          <w:color w:val="000000"/>
          <w:sz w:val="27"/>
          <w:szCs w:val="27"/>
        </w:rPr>
      </w:pPr>
      <w:r w:rsidRPr="007A73C3">
        <w:rPr>
          <w:rFonts w:ascii="Liberation Serif" w:hAnsi="Liberation Serif"/>
          <w:color w:val="000000"/>
          <w:sz w:val="27"/>
          <w:szCs w:val="27"/>
        </w:rPr>
        <w:t xml:space="preserve">подпрограмма «Организация транспортного обслуживания населения» – </w:t>
      </w:r>
      <w:r>
        <w:rPr>
          <w:rFonts w:ascii="Liberation Serif" w:hAnsi="Liberation Serif"/>
          <w:color w:val="000000"/>
          <w:sz w:val="27"/>
          <w:szCs w:val="27"/>
        </w:rPr>
        <w:br/>
      </w:r>
      <w:r w:rsidRPr="007A73C3">
        <w:rPr>
          <w:rFonts w:ascii="Liberation Serif" w:hAnsi="Liberation Serif"/>
          <w:color w:val="000000"/>
          <w:sz w:val="27"/>
          <w:szCs w:val="27"/>
        </w:rPr>
        <w:t>1</w:t>
      </w:r>
      <w:r>
        <w:rPr>
          <w:rFonts w:ascii="Liberation Serif" w:hAnsi="Liberation Serif"/>
          <w:color w:val="000000"/>
          <w:sz w:val="27"/>
          <w:szCs w:val="27"/>
        </w:rPr>
        <w:t> </w:t>
      </w:r>
      <w:r w:rsidRPr="007A73C3">
        <w:rPr>
          <w:rFonts w:ascii="Liberation Serif" w:hAnsi="Liberation Serif"/>
          <w:color w:val="000000"/>
          <w:sz w:val="27"/>
          <w:szCs w:val="27"/>
        </w:rPr>
        <w:t>343,08 тыс. рублей.</w:t>
      </w:r>
    </w:p>
    <w:p w:rsidR="007A73C3" w:rsidRDefault="007A73C3" w:rsidP="004858BE">
      <w:pPr>
        <w:ind w:firstLine="709"/>
        <w:contextualSpacing/>
        <w:jc w:val="both"/>
        <w:rPr>
          <w:rFonts w:ascii="Liberation Serif" w:hAnsi="Liberation Serif"/>
          <w:color w:val="000000"/>
          <w:sz w:val="27"/>
          <w:szCs w:val="27"/>
        </w:rPr>
      </w:pPr>
    </w:p>
    <w:p w:rsidR="00BE7F8F" w:rsidRPr="00DE73DA" w:rsidRDefault="00BE7F8F" w:rsidP="004858BE">
      <w:pPr>
        <w:ind w:firstLine="709"/>
        <w:contextualSpacing/>
        <w:jc w:val="both"/>
        <w:rPr>
          <w:rFonts w:ascii="Liberation Serif" w:hAnsi="Liberation Serif"/>
          <w:color w:val="000000"/>
          <w:sz w:val="27"/>
          <w:szCs w:val="27"/>
        </w:rPr>
      </w:pPr>
      <w:r w:rsidRPr="00DE73DA">
        <w:rPr>
          <w:rFonts w:ascii="Liberation Serif" w:hAnsi="Liberation Serif"/>
          <w:color w:val="000000"/>
          <w:sz w:val="27"/>
          <w:szCs w:val="27"/>
        </w:rPr>
        <w:t>Среднемесячная заработная плата по отношению к уровню 20</w:t>
      </w:r>
      <w:r w:rsidR="0030658D" w:rsidRPr="00DE73DA">
        <w:rPr>
          <w:rFonts w:ascii="Liberation Serif" w:hAnsi="Liberation Serif"/>
          <w:color w:val="000000"/>
          <w:sz w:val="27"/>
          <w:szCs w:val="27"/>
        </w:rPr>
        <w:t>2</w:t>
      </w:r>
      <w:r w:rsidR="00130696">
        <w:rPr>
          <w:rFonts w:ascii="Liberation Serif" w:hAnsi="Liberation Serif"/>
          <w:color w:val="000000"/>
          <w:sz w:val="27"/>
          <w:szCs w:val="27"/>
        </w:rPr>
        <w:t>2</w:t>
      </w:r>
      <w:r w:rsidRPr="00DE73DA">
        <w:rPr>
          <w:rFonts w:ascii="Liberation Serif" w:hAnsi="Liberation Serif"/>
          <w:color w:val="000000"/>
          <w:sz w:val="27"/>
          <w:szCs w:val="27"/>
        </w:rPr>
        <w:t xml:space="preserve"> года возросла в отчетном периоде от </w:t>
      </w:r>
      <w:r w:rsidR="00502257" w:rsidRPr="00DE73DA">
        <w:rPr>
          <w:rFonts w:ascii="Liberation Serif" w:hAnsi="Liberation Serif"/>
          <w:color w:val="000000"/>
          <w:sz w:val="27"/>
          <w:szCs w:val="27"/>
        </w:rPr>
        <w:t>4</w:t>
      </w:r>
      <w:r w:rsidR="00A94D8C" w:rsidRPr="00DE73DA">
        <w:rPr>
          <w:rFonts w:ascii="Liberation Serif" w:hAnsi="Liberation Serif"/>
          <w:color w:val="000000"/>
          <w:sz w:val="27"/>
          <w:szCs w:val="27"/>
        </w:rPr>
        <w:t>%</w:t>
      </w:r>
      <w:r w:rsidRPr="00DE73DA">
        <w:rPr>
          <w:rFonts w:ascii="Liberation Serif" w:hAnsi="Liberation Serif"/>
          <w:color w:val="000000"/>
          <w:sz w:val="27"/>
          <w:szCs w:val="27"/>
        </w:rPr>
        <w:t xml:space="preserve"> до </w:t>
      </w:r>
      <w:r w:rsidR="00502257" w:rsidRPr="00DE73DA">
        <w:rPr>
          <w:rFonts w:ascii="Liberation Serif" w:hAnsi="Liberation Serif"/>
          <w:color w:val="000000"/>
          <w:sz w:val="27"/>
          <w:szCs w:val="27"/>
        </w:rPr>
        <w:t>13</w:t>
      </w:r>
      <w:r w:rsidR="00A94D8C" w:rsidRPr="00DE73DA">
        <w:rPr>
          <w:rFonts w:ascii="Liberation Serif" w:hAnsi="Liberation Serif"/>
          <w:color w:val="000000"/>
          <w:sz w:val="27"/>
          <w:szCs w:val="27"/>
        </w:rPr>
        <w:t>%</w:t>
      </w:r>
      <w:r w:rsidRPr="00DE73DA">
        <w:rPr>
          <w:rFonts w:ascii="Liberation Serif" w:hAnsi="Liberation Serif"/>
          <w:color w:val="000000"/>
          <w:sz w:val="27"/>
          <w:szCs w:val="27"/>
        </w:rPr>
        <w:t xml:space="preserve"> в зависимости от отраслевой принадлежности учреждений.</w:t>
      </w:r>
    </w:p>
    <w:p w:rsidR="004858BE" w:rsidRPr="00DE73DA" w:rsidRDefault="004858BE" w:rsidP="004858BE">
      <w:pPr>
        <w:ind w:firstLine="709"/>
        <w:contextualSpacing/>
        <w:jc w:val="both"/>
        <w:rPr>
          <w:rFonts w:ascii="Liberation Serif" w:hAnsi="Liberation Serif"/>
          <w:color w:val="000000"/>
          <w:sz w:val="27"/>
          <w:szCs w:val="27"/>
        </w:rPr>
      </w:pPr>
    </w:p>
    <w:p w:rsidR="00BE7F8F" w:rsidRPr="00DE73DA" w:rsidRDefault="00BE7F8F" w:rsidP="00BE7F8F">
      <w:pPr>
        <w:shd w:val="clear" w:color="auto" w:fill="FFFFFF"/>
        <w:spacing w:line="274" w:lineRule="atLeast"/>
        <w:contextualSpacing/>
        <w:jc w:val="both"/>
        <w:rPr>
          <w:rFonts w:ascii="Liberation Serif" w:hAnsi="Liberation Serif"/>
          <w:color w:val="000000"/>
          <w:sz w:val="28"/>
          <w:szCs w:val="28"/>
        </w:rPr>
      </w:pPr>
      <w:r w:rsidRPr="00DE73DA">
        <w:rPr>
          <w:rFonts w:ascii="Liberation Serif" w:hAnsi="Liberation Serif"/>
          <w:noProof/>
        </w:rPr>
        <w:lastRenderedPageBreak/>
        <w:drawing>
          <wp:inline distT="0" distB="0" distL="0" distR="0" wp14:anchorId="423D9E4D" wp14:editId="50EEDA12">
            <wp:extent cx="6134100" cy="4286250"/>
            <wp:effectExtent l="0" t="0" r="19050" b="1905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858BE" w:rsidRPr="00DE73DA" w:rsidRDefault="004858BE" w:rsidP="003C483F">
      <w:pPr>
        <w:shd w:val="clear" w:color="auto" w:fill="FFFFFF"/>
        <w:spacing w:line="274" w:lineRule="atLeast"/>
        <w:ind w:firstLine="709"/>
        <w:contextualSpacing/>
        <w:jc w:val="both"/>
        <w:rPr>
          <w:rFonts w:ascii="Liberation Serif" w:hAnsi="Liberation Serif"/>
          <w:color w:val="000000"/>
          <w:sz w:val="27"/>
          <w:szCs w:val="27"/>
        </w:rPr>
      </w:pPr>
    </w:p>
    <w:p w:rsidR="003C483F" w:rsidRPr="00DE73DA" w:rsidRDefault="003C483F" w:rsidP="003C483F">
      <w:pPr>
        <w:shd w:val="clear" w:color="auto" w:fill="FFFFFF"/>
        <w:spacing w:line="274" w:lineRule="atLeast"/>
        <w:ind w:firstLine="709"/>
        <w:contextualSpacing/>
        <w:jc w:val="both"/>
        <w:rPr>
          <w:rFonts w:ascii="Liberation Serif" w:hAnsi="Liberation Serif"/>
          <w:color w:val="000000"/>
          <w:sz w:val="27"/>
          <w:szCs w:val="27"/>
        </w:rPr>
      </w:pPr>
      <w:r w:rsidRPr="00DE73DA">
        <w:rPr>
          <w:rFonts w:ascii="Liberation Serif" w:hAnsi="Liberation Serif"/>
          <w:color w:val="000000"/>
          <w:sz w:val="27"/>
          <w:szCs w:val="27"/>
        </w:rPr>
        <w:t>Динамику роста заработной платы работников различных отраслей, можно представить в следующем виде:</w:t>
      </w:r>
    </w:p>
    <w:p w:rsidR="004858BE" w:rsidRPr="00DE73DA" w:rsidRDefault="004858BE" w:rsidP="003C483F">
      <w:pPr>
        <w:shd w:val="clear" w:color="auto" w:fill="FFFFFF"/>
        <w:spacing w:line="274" w:lineRule="atLeast"/>
        <w:ind w:firstLine="709"/>
        <w:contextualSpacing/>
        <w:jc w:val="both"/>
        <w:rPr>
          <w:rFonts w:ascii="Liberation Serif" w:hAnsi="Liberation Serif"/>
          <w:color w:val="000000"/>
          <w:sz w:val="27"/>
          <w:szCs w:val="27"/>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960"/>
        <w:gridCol w:w="1166"/>
        <w:gridCol w:w="1134"/>
        <w:gridCol w:w="1134"/>
        <w:gridCol w:w="1134"/>
      </w:tblGrid>
      <w:tr w:rsidR="00130696" w:rsidRPr="00DE73DA" w:rsidTr="00EC219A">
        <w:trPr>
          <w:trHeight w:val="489"/>
        </w:trPr>
        <w:tc>
          <w:tcPr>
            <w:tcW w:w="4111" w:type="dxa"/>
            <w:shd w:val="clear" w:color="000000" w:fill="FFFFFF"/>
            <w:vAlign w:val="center"/>
            <w:hideMark/>
          </w:tcPr>
          <w:p w:rsidR="00130696" w:rsidRPr="00DE73DA" w:rsidRDefault="00130696" w:rsidP="00130696">
            <w:pPr>
              <w:rPr>
                <w:rFonts w:ascii="Liberation Serif" w:hAnsi="Liberation Serif"/>
                <w:b/>
                <w:sz w:val="22"/>
                <w:szCs w:val="22"/>
              </w:rPr>
            </w:pPr>
            <w:r w:rsidRPr="00DE73DA">
              <w:rPr>
                <w:rFonts w:ascii="Liberation Serif" w:hAnsi="Liberation Serif"/>
                <w:b/>
                <w:sz w:val="22"/>
                <w:szCs w:val="22"/>
              </w:rPr>
              <w:t>Среднемесячная номинальная начисленная заработная плата работников:</w:t>
            </w:r>
          </w:p>
        </w:tc>
        <w:tc>
          <w:tcPr>
            <w:tcW w:w="960" w:type="dxa"/>
            <w:shd w:val="clear" w:color="000000" w:fill="FFFFFF"/>
            <w:vAlign w:val="center"/>
            <w:hideMark/>
          </w:tcPr>
          <w:p w:rsidR="00130696" w:rsidRPr="00DE73DA" w:rsidRDefault="00130696" w:rsidP="00130696">
            <w:pPr>
              <w:jc w:val="center"/>
              <w:rPr>
                <w:rFonts w:ascii="Liberation Serif" w:hAnsi="Liberation Serif"/>
                <w:b/>
                <w:sz w:val="22"/>
                <w:szCs w:val="22"/>
              </w:rPr>
            </w:pPr>
            <w:r w:rsidRPr="00DE73DA">
              <w:rPr>
                <w:rFonts w:ascii="Liberation Serif" w:hAnsi="Liberation Serif"/>
                <w:b/>
                <w:sz w:val="22"/>
                <w:szCs w:val="22"/>
              </w:rPr>
              <w:t>ед. изм.</w:t>
            </w:r>
          </w:p>
        </w:tc>
        <w:tc>
          <w:tcPr>
            <w:tcW w:w="1166" w:type="dxa"/>
            <w:shd w:val="clear" w:color="000000" w:fill="FFFFFF"/>
            <w:noWrap/>
            <w:vAlign w:val="center"/>
            <w:hideMark/>
          </w:tcPr>
          <w:p w:rsidR="00130696" w:rsidRPr="00DE73DA" w:rsidRDefault="00130696" w:rsidP="00130696">
            <w:pPr>
              <w:jc w:val="center"/>
              <w:rPr>
                <w:rFonts w:ascii="Liberation Serif" w:hAnsi="Liberation Serif"/>
                <w:b/>
                <w:sz w:val="22"/>
                <w:szCs w:val="22"/>
              </w:rPr>
            </w:pPr>
            <w:r w:rsidRPr="00DE73DA">
              <w:rPr>
                <w:rFonts w:ascii="Liberation Serif" w:hAnsi="Liberation Serif"/>
                <w:b/>
                <w:sz w:val="22"/>
                <w:szCs w:val="22"/>
              </w:rPr>
              <w:t>2020 год</w:t>
            </w:r>
          </w:p>
        </w:tc>
        <w:tc>
          <w:tcPr>
            <w:tcW w:w="1134" w:type="dxa"/>
            <w:shd w:val="clear" w:color="000000" w:fill="FFFFFF"/>
            <w:noWrap/>
            <w:vAlign w:val="center"/>
            <w:hideMark/>
          </w:tcPr>
          <w:p w:rsidR="00130696" w:rsidRPr="00DE73DA" w:rsidRDefault="00130696" w:rsidP="00130696">
            <w:pPr>
              <w:jc w:val="center"/>
              <w:rPr>
                <w:rFonts w:ascii="Liberation Serif" w:hAnsi="Liberation Serif"/>
                <w:b/>
                <w:sz w:val="22"/>
                <w:szCs w:val="22"/>
              </w:rPr>
            </w:pPr>
            <w:r w:rsidRPr="00DE73DA">
              <w:rPr>
                <w:rFonts w:ascii="Liberation Serif" w:hAnsi="Liberation Serif"/>
                <w:b/>
                <w:sz w:val="22"/>
                <w:szCs w:val="22"/>
              </w:rPr>
              <w:t>2021 год</w:t>
            </w:r>
          </w:p>
        </w:tc>
        <w:tc>
          <w:tcPr>
            <w:tcW w:w="1134" w:type="dxa"/>
            <w:shd w:val="clear" w:color="000000" w:fill="FFFFFF"/>
            <w:noWrap/>
            <w:vAlign w:val="center"/>
            <w:hideMark/>
          </w:tcPr>
          <w:p w:rsidR="00130696" w:rsidRPr="00DE73DA" w:rsidRDefault="00130696" w:rsidP="00130696">
            <w:pPr>
              <w:jc w:val="center"/>
              <w:rPr>
                <w:rFonts w:ascii="Liberation Serif" w:hAnsi="Liberation Serif"/>
                <w:b/>
                <w:sz w:val="22"/>
                <w:szCs w:val="22"/>
              </w:rPr>
            </w:pPr>
            <w:r>
              <w:rPr>
                <w:rFonts w:ascii="Liberation Serif" w:hAnsi="Liberation Serif"/>
                <w:b/>
                <w:sz w:val="22"/>
                <w:szCs w:val="22"/>
              </w:rPr>
              <w:t>2022</w:t>
            </w:r>
            <w:r w:rsidRPr="00DE73DA">
              <w:rPr>
                <w:rFonts w:ascii="Liberation Serif" w:hAnsi="Liberation Serif"/>
                <w:b/>
                <w:sz w:val="22"/>
                <w:szCs w:val="22"/>
              </w:rPr>
              <w:t xml:space="preserve"> год</w:t>
            </w:r>
          </w:p>
        </w:tc>
        <w:tc>
          <w:tcPr>
            <w:tcW w:w="1134" w:type="dxa"/>
            <w:tcBorders>
              <w:bottom w:val="single" w:sz="4" w:space="0" w:color="auto"/>
            </w:tcBorders>
            <w:shd w:val="clear" w:color="000000" w:fill="FFFFFF"/>
            <w:noWrap/>
            <w:vAlign w:val="center"/>
            <w:hideMark/>
          </w:tcPr>
          <w:p w:rsidR="00130696" w:rsidRPr="00DE73DA" w:rsidRDefault="00130696" w:rsidP="00130696">
            <w:pPr>
              <w:jc w:val="center"/>
              <w:rPr>
                <w:rFonts w:ascii="Liberation Serif" w:hAnsi="Liberation Serif"/>
                <w:b/>
                <w:sz w:val="22"/>
                <w:szCs w:val="22"/>
              </w:rPr>
            </w:pPr>
            <w:r>
              <w:rPr>
                <w:rFonts w:ascii="Liberation Serif" w:hAnsi="Liberation Serif"/>
                <w:b/>
                <w:sz w:val="22"/>
                <w:szCs w:val="22"/>
              </w:rPr>
              <w:t>2023</w:t>
            </w:r>
            <w:r w:rsidRPr="00DE73DA">
              <w:rPr>
                <w:rFonts w:ascii="Liberation Serif" w:hAnsi="Liberation Serif"/>
                <w:b/>
                <w:sz w:val="22"/>
                <w:szCs w:val="22"/>
              </w:rPr>
              <w:t xml:space="preserve"> год</w:t>
            </w:r>
          </w:p>
        </w:tc>
      </w:tr>
      <w:tr w:rsidR="00130696" w:rsidRPr="00DE73DA" w:rsidTr="00EC219A">
        <w:trPr>
          <w:trHeight w:val="400"/>
        </w:trPr>
        <w:tc>
          <w:tcPr>
            <w:tcW w:w="4111" w:type="dxa"/>
            <w:shd w:val="clear" w:color="000000" w:fill="FFFFFF"/>
            <w:vAlign w:val="center"/>
            <w:hideMark/>
          </w:tcPr>
          <w:p w:rsidR="00130696" w:rsidRPr="00DE73DA" w:rsidRDefault="00130696" w:rsidP="00130696">
            <w:pPr>
              <w:rPr>
                <w:rFonts w:ascii="Liberation Serif" w:hAnsi="Liberation Serif"/>
                <w:b/>
                <w:sz w:val="22"/>
                <w:szCs w:val="22"/>
              </w:rPr>
            </w:pPr>
            <w:r w:rsidRPr="00DE73DA">
              <w:rPr>
                <w:rFonts w:ascii="Liberation Serif" w:hAnsi="Liberation Serif"/>
                <w:b/>
                <w:sz w:val="22"/>
                <w:szCs w:val="22"/>
              </w:rPr>
              <w:t>крупных и средних предприятий и некоммерческих организаций</w:t>
            </w:r>
          </w:p>
        </w:tc>
        <w:tc>
          <w:tcPr>
            <w:tcW w:w="960" w:type="dxa"/>
            <w:shd w:val="clear" w:color="000000" w:fill="FFFFFF"/>
            <w:vAlign w:val="center"/>
            <w:hideMark/>
          </w:tcPr>
          <w:p w:rsidR="00130696" w:rsidRPr="00DE73DA" w:rsidRDefault="00130696" w:rsidP="00130696">
            <w:pPr>
              <w:jc w:val="center"/>
              <w:rPr>
                <w:rFonts w:ascii="Liberation Serif" w:hAnsi="Liberation Serif"/>
                <w:sz w:val="22"/>
                <w:szCs w:val="22"/>
              </w:rPr>
            </w:pPr>
            <w:r w:rsidRPr="00DE73DA">
              <w:rPr>
                <w:rFonts w:ascii="Liberation Serif" w:hAnsi="Liberation Serif"/>
                <w:sz w:val="22"/>
                <w:szCs w:val="22"/>
              </w:rPr>
              <w:t>рублей</w:t>
            </w:r>
          </w:p>
        </w:tc>
        <w:tc>
          <w:tcPr>
            <w:tcW w:w="1166" w:type="dxa"/>
            <w:shd w:val="clear" w:color="000000" w:fill="FFFFFF"/>
            <w:noWrap/>
            <w:vAlign w:val="center"/>
            <w:hideMark/>
          </w:tcPr>
          <w:p w:rsidR="00130696" w:rsidRPr="00DE73DA" w:rsidRDefault="00130696" w:rsidP="00130696">
            <w:pPr>
              <w:jc w:val="center"/>
              <w:rPr>
                <w:rFonts w:ascii="Liberation Serif" w:hAnsi="Liberation Serif"/>
                <w:color w:val="000000"/>
                <w:sz w:val="22"/>
                <w:szCs w:val="22"/>
              </w:rPr>
            </w:pPr>
            <w:r w:rsidRPr="00DE73DA">
              <w:rPr>
                <w:rFonts w:ascii="Liberation Serif" w:hAnsi="Liberation Serif"/>
                <w:color w:val="000000"/>
                <w:sz w:val="22"/>
                <w:szCs w:val="22"/>
              </w:rPr>
              <w:t>42 295,20</w:t>
            </w:r>
          </w:p>
        </w:tc>
        <w:tc>
          <w:tcPr>
            <w:tcW w:w="1134" w:type="dxa"/>
            <w:shd w:val="clear" w:color="000000" w:fill="FFFFFF"/>
            <w:noWrap/>
            <w:vAlign w:val="center"/>
          </w:tcPr>
          <w:p w:rsidR="00130696" w:rsidRPr="00DE73DA" w:rsidRDefault="00130696" w:rsidP="00130696">
            <w:pPr>
              <w:jc w:val="center"/>
              <w:rPr>
                <w:rFonts w:ascii="Liberation Serif" w:hAnsi="Liberation Serif"/>
                <w:color w:val="000000"/>
                <w:sz w:val="22"/>
                <w:szCs w:val="22"/>
              </w:rPr>
            </w:pPr>
            <w:r w:rsidRPr="00DE73DA">
              <w:rPr>
                <w:rFonts w:ascii="Liberation Serif" w:hAnsi="Liberation Serif"/>
                <w:color w:val="000000"/>
                <w:sz w:val="22"/>
                <w:szCs w:val="22"/>
              </w:rPr>
              <w:t>47 752,40</w:t>
            </w:r>
          </w:p>
        </w:tc>
        <w:tc>
          <w:tcPr>
            <w:tcW w:w="1134" w:type="dxa"/>
            <w:shd w:val="clear" w:color="000000" w:fill="FFFFFF"/>
            <w:noWrap/>
            <w:vAlign w:val="center"/>
          </w:tcPr>
          <w:p w:rsidR="00130696" w:rsidRPr="00DE73DA" w:rsidRDefault="00130696" w:rsidP="00130696">
            <w:pPr>
              <w:jc w:val="center"/>
              <w:rPr>
                <w:rFonts w:ascii="Liberation Serif" w:hAnsi="Liberation Serif"/>
                <w:color w:val="000000"/>
                <w:sz w:val="22"/>
                <w:szCs w:val="22"/>
              </w:rPr>
            </w:pPr>
            <w:r w:rsidRPr="00DE73DA">
              <w:rPr>
                <w:rFonts w:ascii="Liberation Serif" w:hAnsi="Liberation Serif"/>
                <w:color w:val="000000"/>
                <w:sz w:val="22"/>
                <w:szCs w:val="22"/>
              </w:rPr>
              <w:t>51</w:t>
            </w:r>
            <w:r>
              <w:rPr>
                <w:rFonts w:ascii="Liberation Serif" w:hAnsi="Liberation Serif"/>
                <w:color w:val="000000"/>
                <w:sz w:val="22"/>
                <w:szCs w:val="22"/>
              </w:rPr>
              <w:t> </w:t>
            </w:r>
            <w:r w:rsidRPr="00DE73DA">
              <w:rPr>
                <w:rFonts w:ascii="Liberation Serif" w:hAnsi="Liberation Serif"/>
                <w:color w:val="000000"/>
                <w:sz w:val="22"/>
                <w:szCs w:val="22"/>
              </w:rPr>
              <w:t>796,40</w:t>
            </w:r>
          </w:p>
        </w:tc>
        <w:tc>
          <w:tcPr>
            <w:tcW w:w="1134" w:type="dxa"/>
            <w:tcBorders>
              <w:top w:val="single" w:sz="4" w:space="0" w:color="auto"/>
              <w:left w:val="single" w:sz="4" w:space="0" w:color="C0C0C0"/>
              <w:bottom w:val="single" w:sz="4" w:space="0" w:color="auto"/>
              <w:right w:val="single" w:sz="4" w:space="0" w:color="auto"/>
            </w:tcBorders>
            <w:shd w:val="clear" w:color="auto" w:fill="auto"/>
            <w:noWrap/>
            <w:vAlign w:val="center"/>
          </w:tcPr>
          <w:p w:rsidR="00130696" w:rsidRPr="00DE73DA" w:rsidRDefault="00130696" w:rsidP="00510861">
            <w:pPr>
              <w:jc w:val="center"/>
              <w:rPr>
                <w:rFonts w:ascii="Liberation Serif" w:hAnsi="Liberation Serif"/>
                <w:color w:val="000000"/>
                <w:sz w:val="22"/>
                <w:szCs w:val="22"/>
              </w:rPr>
            </w:pPr>
            <w:r>
              <w:rPr>
                <w:rFonts w:ascii="Liberation Serif" w:hAnsi="Liberation Serif"/>
                <w:color w:val="000000"/>
                <w:sz w:val="22"/>
                <w:szCs w:val="22"/>
              </w:rPr>
              <w:t>57 </w:t>
            </w:r>
            <w:r w:rsidR="00510861">
              <w:rPr>
                <w:rFonts w:ascii="Liberation Serif" w:hAnsi="Liberation Serif"/>
                <w:color w:val="000000"/>
                <w:sz w:val="22"/>
                <w:szCs w:val="22"/>
              </w:rPr>
              <w:t>824</w:t>
            </w:r>
            <w:r w:rsidRPr="00DE73DA">
              <w:rPr>
                <w:rFonts w:ascii="Liberation Serif" w:hAnsi="Liberation Serif"/>
                <w:color w:val="000000"/>
                <w:sz w:val="22"/>
                <w:szCs w:val="22"/>
              </w:rPr>
              <w:t>,</w:t>
            </w:r>
            <w:r w:rsidR="00510861">
              <w:rPr>
                <w:rFonts w:ascii="Liberation Serif" w:hAnsi="Liberation Serif"/>
                <w:color w:val="000000"/>
                <w:sz w:val="22"/>
                <w:szCs w:val="22"/>
              </w:rPr>
              <w:t>9</w:t>
            </w:r>
            <w:r w:rsidRPr="00DE73DA">
              <w:rPr>
                <w:rFonts w:ascii="Liberation Serif" w:hAnsi="Liberation Serif"/>
                <w:color w:val="000000"/>
                <w:sz w:val="22"/>
                <w:szCs w:val="22"/>
              </w:rPr>
              <w:t>0</w:t>
            </w:r>
          </w:p>
        </w:tc>
      </w:tr>
      <w:tr w:rsidR="00130696" w:rsidRPr="00DE73DA" w:rsidTr="00EC219A">
        <w:trPr>
          <w:trHeight w:val="505"/>
        </w:trPr>
        <w:tc>
          <w:tcPr>
            <w:tcW w:w="4111" w:type="dxa"/>
            <w:shd w:val="clear" w:color="000000" w:fill="FFFFFF"/>
            <w:vAlign w:val="center"/>
            <w:hideMark/>
          </w:tcPr>
          <w:p w:rsidR="00130696" w:rsidRPr="00DE73DA" w:rsidRDefault="00130696" w:rsidP="00130696">
            <w:pPr>
              <w:rPr>
                <w:rFonts w:ascii="Liberation Serif" w:hAnsi="Liberation Serif"/>
                <w:b/>
                <w:sz w:val="22"/>
                <w:szCs w:val="22"/>
              </w:rPr>
            </w:pPr>
            <w:r w:rsidRPr="00DE73DA">
              <w:rPr>
                <w:rFonts w:ascii="Liberation Serif" w:hAnsi="Liberation Serif"/>
                <w:b/>
                <w:sz w:val="22"/>
                <w:szCs w:val="22"/>
              </w:rPr>
              <w:t>муниципальных дошкольных образовательных учреждений</w:t>
            </w:r>
          </w:p>
        </w:tc>
        <w:tc>
          <w:tcPr>
            <w:tcW w:w="960" w:type="dxa"/>
            <w:shd w:val="clear" w:color="000000" w:fill="FFFFFF"/>
            <w:vAlign w:val="center"/>
            <w:hideMark/>
          </w:tcPr>
          <w:p w:rsidR="00130696" w:rsidRPr="00DE73DA" w:rsidRDefault="00130696" w:rsidP="00130696">
            <w:pPr>
              <w:jc w:val="center"/>
              <w:rPr>
                <w:rFonts w:ascii="Liberation Serif" w:hAnsi="Liberation Serif"/>
                <w:sz w:val="22"/>
                <w:szCs w:val="22"/>
              </w:rPr>
            </w:pPr>
            <w:r w:rsidRPr="00DE73DA">
              <w:rPr>
                <w:rFonts w:ascii="Liberation Serif" w:hAnsi="Liberation Serif"/>
                <w:sz w:val="22"/>
                <w:szCs w:val="22"/>
              </w:rPr>
              <w:t>рублей</w:t>
            </w:r>
          </w:p>
        </w:tc>
        <w:tc>
          <w:tcPr>
            <w:tcW w:w="1166" w:type="dxa"/>
            <w:shd w:val="clear" w:color="000000" w:fill="FFFFFF"/>
            <w:noWrap/>
            <w:vAlign w:val="center"/>
            <w:hideMark/>
          </w:tcPr>
          <w:p w:rsidR="00130696" w:rsidRPr="00DE73DA" w:rsidRDefault="00130696" w:rsidP="00130696">
            <w:pPr>
              <w:jc w:val="center"/>
              <w:rPr>
                <w:rFonts w:ascii="Liberation Serif" w:hAnsi="Liberation Serif"/>
                <w:color w:val="000000"/>
                <w:sz w:val="22"/>
                <w:szCs w:val="22"/>
              </w:rPr>
            </w:pPr>
            <w:r w:rsidRPr="00DE73DA">
              <w:rPr>
                <w:rFonts w:ascii="Liberation Serif" w:hAnsi="Liberation Serif"/>
                <w:color w:val="000000"/>
                <w:sz w:val="22"/>
                <w:szCs w:val="22"/>
              </w:rPr>
              <w:t>26</w:t>
            </w:r>
            <w:r>
              <w:rPr>
                <w:rFonts w:ascii="Liberation Serif" w:hAnsi="Liberation Serif"/>
                <w:color w:val="000000"/>
                <w:sz w:val="22"/>
                <w:szCs w:val="22"/>
              </w:rPr>
              <w:t> </w:t>
            </w:r>
            <w:r w:rsidRPr="00DE73DA">
              <w:rPr>
                <w:rFonts w:ascii="Liberation Serif" w:hAnsi="Liberation Serif"/>
                <w:color w:val="000000"/>
                <w:sz w:val="22"/>
                <w:szCs w:val="22"/>
              </w:rPr>
              <w:t>143,20</w:t>
            </w:r>
          </w:p>
        </w:tc>
        <w:tc>
          <w:tcPr>
            <w:tcW w:w="1134" w:type="dxa"/>
            <w:shd w:val="clear" w:color="000000" w:fill="FFFFFF"/>
            <w:noWrap/>
            <w:vAlign w:val="center"/>
          </w:tcPr>
          <w:p w:rsidR="00130696" w:rsidRPr="00DE73DA" w:rsidRDefault="00130696" w:rsidP="00130696">
            <w:pPr>
              <w:jc w:val="center"/>
              <w:rPr>
                <w:rFonts w:ascii="Liberation Serif" w:hAnsi="Liberation Serif"/>
                <w:color w:val="000000"/>
                <w:sz w:val="22"/>
                <w:szCs w:val="22"/>
              </w:rPr>
            </w:pPr>
            <w:r w:rsidRPr="00DE73DA">
              <w:rPr>
                <w:rFonts w:ascii="Liberation Serif" w:hAnsi="Liberation Serif"/>
                <w:color w:val="000000"/>
                <w:sz w:val="22"/>
                <w:szCs w:val="22"/>
              </w:rPr>
              <w:t>29</w:t>
            </w:r>
            <w:r>
              <w:rPr>
                <w:rFonts w:ascii="Liberation Serif" w:hAnsi="Liberation Serif"/>
                <w:color w:val="000000"/>
                <w:sz w:val="22"/>
                <w:szCs w:val="22"/>
              </w:rPr>
              <w:t> </w:t>
            </w:r>
            <w:r w:rsidRPr="00DE73DA">
              <w:rPr>
                <w:rFonts w:ascii="Liberation Serif" w:hAnsi="Liberation Serif"/>
                <w:color w:val="000000"/>
                <w:sz w:val="22"/>
                <w:szCs w:val="22"/>
              </w:rPr>
              <w:t>604,50</w:t>
            </w:r>
          </w:p>
        </w:tc>
        <w:tc>
          <w:tcPr>
            <w:tcW w:w="1134" w:type="dxa"/>
            <w:shd w:val="clear" w:color="000000" w:fill="FFFFFF"/>
            <w:noWrap/>
            <w:vAlign w:val="center"/>
          </w:tcPr>
          <w:p w:rsidR="00130696" w:rsidRPr="00DE73DA" w:rsidRDefault="00130696" w:rsidP="00130696">
            <w:pPr>
              <w:jc w:val="center"/>
              <w:rPr>
                <w:rFonts w:ascii="Liberation Serif" w:hAnsi="Liberation Serif"/>
                <w:color w:val="000000"/>
                <w:sz w:val="22"/>
                <w:szCs w:val="22"/>
              </w:rPr>
            </w:pPr>
            <w:r w:rsidRPr="00DE73DA">
              <w:rPr>
                <w:rFonts w:ascii="Liberation Serif" w:hAnsi="Liberation Serif"/>
                <w:color w:val="000000"/>
                <w:sz w:val="22"/>
                <w:szCs w:val="22"/>
              </w:rPr>
              <w:t>33</w:t>
            </w:r>
            <w:r>
              <w:rPr>
                <w:rFonts w:ascii="Liberation Serif" w:hAnsi="Liberation Serif"/>
                <w:color w:val="000000"/>
                <w:sz w:val="22"/>
                <w:szCs w:val="22"/>
              </w:rPr>
              <w:t> </w:t>
            </w:r>
            <w:r w:rsidRPr="00DE73DA">
              <w:rPr>
                <w:rFonts w:ascii="Liberation Serif" w:hAnsi="Liberation Serif"/>
                <w:color w:val="000000"/>
                <w:sz w:val="22"/>
                <w:szCs w:val="22"/>
              </w:rPr>
              <w:t>311,10</w:t>
            </w:r>
          </w:p>
        </w:tc>
        <w:tc>
          <w:tcPr>
            <w:tcW w:w="1134" w:type="dxa"/>
            <w:tcBorders>
              <w:top w:val="single" w:sz="4" w:space="0" w:color="auto"/>
              <w:left w:val="single" w:sz="4" w:space="0" w:color="C0C0C0"/>
              <w:bottom w:val="single" w:sz="4" w:space="0" w:color="auto"/>
              <w:right w:val="single" w:sz="4" w:space="0" w:color="auto"/>
            </w:tcBorders>
            <w:shd w:val="clear" w:color="auto" w:fill="auto"/>
            <w:noWrap/>
            <w:vAlign w:val="center"/>
          </w:tcPr>
          <w:p w:rsidR="00130696" w:rsidRPr="00DE73DA" w:rsidRDefault="00130696" w:rsidP="00510861">
            <w:pPr>
              <w:jc w:val="center"/>
              <w:rPr>
                <w:rFonts w:ascii="Liberation Serif" w:hAnsi="Liberation Serif"/>
                <w:color w:val="000000"/>
                <w:sz w:val="22"/>
                <w:szCs w:val="22"/>
              </w:rPr>
            </w:pPr>
            <w:r w:rsidRPr="00DE73DA">
              <w:rPr>
                <w:rFonts w:ascii="Liberation Serif" w:hAnsi="Liberation Serif"/>
                <w:color w:val="000000"/>
                <w:sz w:val="22"/>
                <w:szCs w:val="22"/>
              </w:rPr>
              <w:t>3</w:t>
            </w:r>
            <w:r w:rsidR="00510861">
              <w:rPr>
                <w:rFonts w:ascii="Liberation Serif" w:hAnsi="Liberation Serif"/>
                <w:color w:val="000000"/>
                <w:sz w:val="22"/>
                <w:szCs w:val="22"/>
              </w:rPr>
              <w:t>7 149</w:t>
            </w:r>
            <w:r w:rsidRPr="00DE73DA">
              <w:rPr>
                <w:rFonts w:ascii="Liberation Serif" w:hAnsi="Liberation Serif"/>
                <w:color w:val="000000"/>
                <w:sz w:val="22"/>
                <w:szCs w:val="22"/>
              </w:rPr>
              <w:t>,</w:t>
            </w:r>
            <w:r w:rsidR="00510861">
              <w:rPr>
                <w:rFonts w:ascii="Liberation Serif" w:hAnsi="Liberation Serif"/>
                <w:color w:val="000000"/>
                <w:sz w:val="22"/>
                <w:szCs w:val="22"/>
              </w:rPr>
              <w:t>4</w:t>
            </w:r>
            <w:r w:rsidRPr="00DE73DA">
              <w:rPr>
                <w:rFonts w:ascii="Liberation Serif" w:hAnsi="Liberation Serif"/>
                <w:color w:val="000000"/>
                <w:sz w:val="22"/>
                <w:szCs w:val="22"/>
              </w:rPr>
              <w:t>0</w:t>
            </w:r>
          </w:p>
        </w:tc>
      </w:tr>
      <w:tr w:rsidR="00130696" w:rsidRPr="00DE73DA" w:rsidTr="00EC219A">
        <w:trPr>
          <w:trHeight w:val="427"/>
        </w:trPr>
        <w:tc>
          <w:tcPr>
            <w:tcW w:w="4111" w:type="dxa"/>
            <w:shd w:val="clear" w:color="000000" w:fill="FFFFFF"/>
            <w:vAlign w:val="center"/>
            <w:hideMark/>
          </w:tcPr>
          <w:p w:rsidR="00130696" w:rsidRPr="00DE73DA" w:rsidRDefault="00130696" w:rsidP="00130696">
            <w:pPr>
              <w:rPr>
                <w:rFonts w:ascii="Liberation Serif" w:hAnsi="Liberation Serif"/>
                <w:b/>
                <w:sz w:val="22"/>
                <w:szCs w:val="22"/>
              </w:rPr>
            </w:pPr>
            <w:r w:rsidRPr="00DE73DA">
              <w:rPr>
                <w:rFonts w:ascii="Liberation Serif" w:hAnsi="Liberation Serif"/>
                <w:b/>
                <w:sz w:val="22"/>
                <w:szCs w:val="22"/>
              </w:rPr>
              <w:t>муниципальных общеобразовательных учреждений</w:t>
            </w:r>
          </w:p>
        </w:tc>
        <w:tc>
          <w:tcPr>
            <w:tcW w:w="960" w:type="dxa"/>
            <w:shd w:val="clear" w:color="000000" w:fill="FFFFFF"/>
            <w:vAlign w:val="center"/>
            <w:hideMark/>
          </w:tcPr>
          <w:p w:rsidR="00130696" w:rsidRPr="00DE73DA" w:rsidRDefault="00130696" w:rsidP="00130696">
            <w:pPr>
              <w:jc w:val="center"/>
              <w:rPr>
                <w:rFonts w:ascii="Liberation Serif" w:hAnsi="Liberation Serif"/>
                <w:sz w:val="22"/>
                <w:szCs w:val="22"/>
              </w:rPr>
            </w:pPr>
            <w:r w:rsidRPr="00DE73DA">
              <w:rPr>
                <w:rFonts w:ascii="Liberation Serif" w:hAnsi="Liberation Serif"/>
                <w:sz w:val="22"/>
                <w:szCs w:val="22"/>
              </w:rPr>
              <w:t>рублей</w:t>
            </w:r>
          </w:p>
        </w:tc>
        <w:tc>
          <w:tcPr>
            <w:tcW w:w="1166" w:type="dxa"/>
            <w:shd w:val="clear" w:color="000000" w:fill="FFFFFF"/>
            <w:noWrap/>
            <w:vAlign w:val="center"/>
            <w:hideMark/>
          </w:tcPr>
          <w:p w:rsidR="00130696" w:rsidRPr="00DE73DA" w:rsidRDefault="00130696" w:rsidP="00130696">
            <w:pPr>
              <w:jc w:val="center"/>
              <w:rPr>
                <w:rFonts w:ascii="Liberation Serif" w:hAnsi="Liberation Serif"/>
                <w:color w:val="000000"/>
                <w:sz w:val="22"/>
                <w:szCs w:val="22"/>
              </w:rPr>
            </w:pPr>
            <w:r w:rsidRPr="00DE73DA">
              <w:rPr>
                <w:rFonts w:ascii="Liberation Serif" w:hAnsi="Liberation Serif"/>
                <w:color w:val="000000"/>
                <w:sz w:val="22"/>
                <w:szCs w:val="22"/>
              </w:rPr>
              <w:t>41 472,30</w:t>
            </w:r>
          </w:p>
        </w:tc>
        <w:tc>
          <w:tcPr>
            <w:tcW w:w="1134" w:type="dxa"/>
            <w:shd w:val="clear" w:color="000000" w:fill="FFFFFF"/>
            <w:noWrap/>
            <w:vAlign w:val="center"/>
          </w:tcPr>
          <w:p w:rsidR="00130696" w:rsidRPr="00DE73DA" w:rsidRDefault="00130696" w:rsidP="00130696">
            <w:pPr>
              <w:jc w:val="center"/>
              <w:rPr>
                <w:rFonts w:ascii="Liberation Serif" w:hAnsi="Liberation Serif"/>
                <w:color w:val="000000"/>
                <w:sz w:val="22"/>
                <w:szCs w:val="22"/>
              </w:rPr>
            </w:pPr>
            <w:r w:rsidRPr="00DE73DA">
              <w:rPr>
                <w:rFonts w:ascii="Liberation Serif" w:hAnsi="Liberation Serif"/>
                <w:color w:val="000000"/>
                <w:sz w:val="22"/>
                <w:szCs w:val="22"/>
              </w:rPr>
              <w:t>45 977,50</w:t>
            </w:r>
          </w:p>
        </w:tc>
        <w:tc>
          <w:tcPr>
            <w:tcW w:w="1134" w:type="dxa"/>
            <w:shd w:val="clear" w:color="000000" w:fill="FFFFFF"/>
            <w:noWrap/>
            <w:vAlign w:val="center"/>
          </w:tcPr>
          <w:p w:rsidR="00130696" w:rsidRPr="00DE73DA" w:rsidRDefault="00130696" w:rsidP="00130696">
            <w:pPr>
              <w:jc w:val="center"/>
              <w:rPr>
                <w:rFonts w:ascii="Liberation Serif" w:hAnsi="Liberation Serif"/>
                <w:color w:val="000000"/>
                <w:sz w:val="22"/>
                <w:szCs w:val="22"/>
              </w:rPr>
            </w:pPr>
            <w:r w:rsidRPr="00DE73DA">
              <w:rPr>
                <w:rFonts w:ascii="Liberation Serif" w:hAnsi="Liberation Serif"/>
                <w:color w:val="000000"/>
                <w:sz w:val="22"/>
                <w:szCs w:val="22"/>
              </w:rPr>
              <w:t>50 099,30</w:t>
            </w:r>
          </w:p>
        </w:tc>
        <w:tc>
          <w:tcPr>
            <w:tcW w:w="1134" w:type="dxa"/>
            <w:tcBorders>
              <w:top w:val="single" w:sz="4" w:space="0" w:color="auto"/>
              <w:left w:val="single" w:sz="4" w:space="0" w:color="C0C0C0"/>
              <w:bottom w:val="single" w:sz="4" w:space="0" w:color="auto"/>
              <w:right w:val="single" w:sz="4" w:space="0" w:color="auto"/>
            </w:tcBorders>
            <w:shd w:val="clear" w:color="auto" w:fill="auto"/>
            <w:noWrap/>
            <w:vAlign w:val="center"/>
          </w:tcPr>
          <w:p w:rsidR="00130696" w:rsidRPr="00DE73DA" w:rsidRDefault="00130696" w:rsidP="00510861">
            <w:pPr>
              <w:jc w:val="center"/>
              <w:rPr>
                <w:rFonts w:ascii="Liberation Serif" w:hAnsi="Liberation Serif"/>
                <w:color w:val="000000"/>
                <w:sz w:val="22"/>
                <w:szCs w:val="22"/>
              </w:rPr>
            </w:pPr>
            <w:r w:rsidRPr="00DE73DA">
              <w:rPr>
                <w:rFonts w:ascii="Liberation Serif" w:hAnsi="Liberation Serif"/>
                <w:color w:val="000000"/>
                <w:sz w:val="22"/>
                <w:szCs w:val="22"/>
              </w:rPr>
              <w:t>5</w:t>
            </w:r>
            <w:r w:rsidR="00510861">
              <w:rPr>
                <w:rFonts w:ascii="Liberation Serif" w:hAnsi="Liberation Serif"/>
                <w:color w:val="000000"/>
                <w:sz w:val="22"/>
                <w:szCs w:val="22"/>
              </w:rPr>
              <w:t>5</w:t>
            </w:r>
            <w:r w:rsidRPr="00DE73DA">
              <w:rPr>
                <w:rFonts w:ascii="Liberation Serif" w:hAnsi="Liberation Serif"/>
                <w:color w:val="000000"/>
                <w:sz w:val="22"/>
                <w:szCs w:val="22"/>
              </w:rPr>
              <w:t> </w:t>
            </w:r>
            <w:r w:rsidR="00510861">
              <w:rPr>
                <w:rFonts w:ascii="Liberation Serif" w:hAnsi="Liberation Serif"/>
                <w:color w:val="000000"/>
                <w:sz w:val="22"/>
                <w:szCs w:val="22"/>
              </w:rPr>
              <w:t>602</w:t>
            </w:r>
            <w:r w:rsidRPr="00DE73DA">
              <w:rPr>
                <w:rFonts w:ascii="Liberation Serif" w:hAnsi="Liberation Serif"/>
                <w:color w:val="000000"/>
                <w:sz w:val="22"/>
                <w:szCs w:val="22"/>
              </w:rPr>
              <w:t>,</w:t>
            </w:r>
            <w:r w:rsidR="00510861">
              <w:rPr>
                <w:rFonts w:ascii="Liberation Serif" w:hAnsi="Liberation Serif"/>
                <w:color w:val="000000"/>
                <w:sz w:val="22"/>
                <w:szCs w:val="22"/>
              </w:rPr>
              <w:t>1</w:t>
            </w:r>
            <w:r w:rsidRPr="00DE73DA">
              <w:rPr>
                <w:rFonts w:ascii="Liberation Serif" w:hAnsi="Liberation Serif"/>
                <w:color w:val="000000"/>
                <w:sz w:val="22"/>
                <w:szCs w:val="22"/>
              </w:rPr>
              <w:t>0</w:t>
            </w:r>
          </w:p>
        </w:tc>
      </w:tr>
      <w:tr w:rsidR="00130696" w:rsidRPr="00DE73DA" w:rsidTr="00EC219A">
        <w:trPr>
          <w:trHeight w:val="505"/>
        </w:trPr>
        <w:tc>
          <w:tcPr>
            <w:tcW w:w="4111" w:type="dxa"/>
            <w:shd w:val="clear" w:color="000000" w:fill="FFFFFF"/>
            <w:vAlign w:val="center"/>
            <w:hideMark/>
          </w:tcPr>
          <w:p w:rsidR="00130696" w:rsidRPr="00DE73DA" w:rsidRDefault="00130696" w:rsidP="00130696">
            <w:pPr>
              <w:rPr>
                <w:rFonts w:ascii="Liberation Serif" w:hAnsi="Liberation Serif"/>
                <w:b/>
                <w:sz w:val="22"/>
                <w:szCs w:val="22"/>
              </w:rPr>
            </w:pPr>
            <w:r w:rsidRPr="00DE73DA">
              <w:rPr>
                <w:rFonts w:ascii="Liberation Serif" w:hAnsi="Liberation Serif"/>
                <w:b/>
                <w:sz w:val="22"/>
                <w:szCs w:val="22"/>
              </w:rPr>
              <w:t>учителей муниципальных образовательных учреждений</w:t>
            </w:r>
          </w:p>
        </w:tc>
        <w:tc>
          <w:tcPr>
            <w:tcW w:w="960" w:type="dxa"/>
            <w:shd w:val="clear" w:color="000000" w:fill="FFFFFF"/>
            <w:vAlign w:val="center"/>
            <w:hideMark/>
          </w:tcPr>
          <w:p w:rsidR="00130696" w:rsidRPr="00DE73DA" w:rsidRDefault="00130696" w:rsidP="00130696">
            <w:pPr>
              <w:jc w:val="center"/>
              <w:rPr>
                <w:rFonts w:ascii="Liberation Serif" w:hAnsi="Liberation Serif"/>
                <w:sz w:val="22"/>
                <w:szCs w:val="22"/>
              </w:rPr>
            </w:pPr>
            <w:r w:rsidRPr="00DE73DA">
              <w:rPr>
                <w:rFonts w:ascii="Liberation Serif" w:hAnsi="Liberation Serif"/>
                <w:sz w:val="22"/>
                <w:szCs w:val="22"/>
              </w:rPr>
              <w:t>рублей</w:t>
            </w:r>
          </w:p>
        </w:tc>
        <w:tc>
          <w:tcPr>
            <w:tcW w:w="1166" w:type="dxa"/>
            <w:shd w:val="clear" w:color="000000" w:fill="FFFFFF"/>
            <w:noWrap/>
            <w:vAlign w:val="center"/>
            <w:hideMark/>
          </w:tcPr>
          <w:p w:rsidR="00130696" w:rsidRPr="00DE73DA" w:rsidRDefault="00130696" w:rsidP="00130696">
            <w:pPr>
              <w:jc w:val="center"/>
              <w:rPr>
                <w:rFonts w:ascii="Liberation Serif" w:hAnsi="Liberation Serif"/>
                <w:color w:val="000000"/>
                <w:sz w:val="22"/>
                <w:szCs w:val="22"/>
              </w:rPr>
            </w:pPr>
            <w:r w:rsidRPr="00DE73DA">
              <w:rPr>
                <w:rFonts w:ascii="Liberation Serif" w:hAnsi="Liberation Serif"/>
                <w:color w:val="000000"/>
                <w:sz w:val="22"/>
                <w:szCs w:val="22"/>
              </w:rPr>
              <w:t>43 591,70</w:t>
            </w:r>
          </w:p>
        </w:tc>
        <w:tc>
          <w:tcPr>
            <w:tcW w:w="1134" w:type="dxa"/>
            <w:shd w:val="clear" w:color="000000" w:fill="FFFFFF"/>
            <w:noWrap/>
            <w:vAlign w:val="center"/>
          </w:tcPr>
          <w:p w:rsidR="00130696" w:rsidRPr="00DE73DA" w:rsidRDefault="00130696" w:rsidP="00130696">
            <w:pPr>
              <w:jc w:val="center"/>
              <w:rPr>
                <w:rFonts w:ascii="Liberation Serif" w:hAnsi="Liberation Serif"/>
                <w:color w:val="000000"/>
                <w:sz w:val="22"/>
                <w:szCs w:val="22"/>
              </w:rPr>
            </w:pPr>
            <w:r w:rsidRPr="00DE73DA">
              <w:rPr>
                <w:rFonts w:ascii="Liberation Serif" w:hAnsi="Liberation Serif"/>
                <w:color w:val="000000"/>
                <w:sz w:val="22"/>
                <w:szCs w:val="22"/>
              </w:rPr>
              <w:t>48 976,23</w:t>
            </w:r>
          </w:p>
        </w:tc>
        <w:tc>
          <w:tcPr>
            <w:tcW w:w="1134" w:type="dxa"/>
            <w:shd w:val="clear" w:color="000000" w:fill="FFFFFF"/>
            <w:noWrap/>
            <w:vAlign w:val="center"/>
          </w:tcPr>
          <w:p w:rsidR="00130696" w:rsidRPr="00DE73DA" w:rsidRDefault="00130696" w:rsidP="00130696">
            <w:pPr>
              <w:jc w:val="center"/>
              <w:rPr>
                <w:rFonts w:ascii="Liberation Serif" w:hAnsi="Liberation Serif"/>
                <w:color w:val="000000"/>
                <w:sz w:val="22"/>
                <w:szCs w:val="22"/>
              </w:rPr>
            </w:pPr>
            <w:r w:rsidRPr="00DE73DA">
              <w:rPr>
                <w:rFonts w:ascii="Liberation Serif" w:hAnsi="Liberation Serif"/>
                <w:color w:val="000000"/>
                <w:sz w:val="22"/>
                <w:szCs w:val="22"/>
              </w:rPr>
              <w:t>52 375,35</w:t>
            </w:r>
          </w:p>
        </w:tc>
        <w:tc>
          <w:tcPr>
            <w:tcW w:w="1134" w:type="dxa"/>
            <w:tcBorders>
              <w:top w:val="single" w:sz="4" w:space="0" w:color="auto"/>
              <w:left w:val="single" w:sz="4" w:space="0" w:color="C0C0C0"/>
              <w:bottom w:val="single" w:sz="4" w:space="0" w:color="auto"/>
              <w:right w:val="single" w:sz="4" w:space="0" w:color="auto"/>
            </w:tcBorders>
            <w:shd w:val="clear" w:color="auto" w:fill="auto"/>
            <w:noWrap/>
            <w:vAlign w:val="center"/>
          </w:tcPr>
          <w:p w:rsidR="00130696" w:rsidRPr="006A7087" w:rsidRDefault="00830D8F" w:rsidP="00130696">
            <w:pPr>
              <w:jc w:val="center"/>
              <w:rPr>
                <w:rFonts w:ascii="Liberation Serif" w:hAnsi="Liberation Serif"/>
                <w:color w:val="000000"/>
                <w:sz w:val="22"/>
                <w:szCs w:val="22"/>
              </w:rPr>
            </w:pPr>
            <w:r>
              <w:rPr>
                <w:rFonts w:ascii="Liberation Serif" w:hAnsi="Liberation Serif"/>
                <w:color w:val="000000"/>
                <w:sz w:val="22"/>
                <w:szCs w:val="22"/>
              </w:rPr>
              <w:t>59 439,86</w:t>
            </w:r>
          </w:p>
        </w:tc>
      </w:tr>
      <w:tr w:rsidR="00130696" w:rsidRPr="00DE73DA" w:rsidTr="00EC219A">
        <w:trPr>
          <w:trHeight w:val="534"/>
        </w:trPr>
        <w:tc>
          <w:tcPr>
            <w:tcW w:w="4111" w:type="dxa"/>
            <w:shd w:val="clear" w:color="000000" w:fill="FFFFFF"/>
            <w:vAlign w:val="center"/>
            <w:hideMark/>
          </w:tcPr>
          <w:p w:rsidR="00130696" w:rsidRPr="00DE73DA" w:rsidRDefault="00130696" w:rsidP="00130696">
            <w:pPr>
              <w:rPr>
                <w:rFonts w:ascii="Liberation Serif" w:hAnsi="Liberation Serif"/>
                <w:b/>
                <w:sz w:val="22"/>
                <w:szCs w:val="22"/>
              </w:rPr>
            </w:pPr>
            <w:r w:rsidRPr="00DE73DA">
              <w:rPr>
                <w:rFonts w:ascii="Liberation Serif" w:hAnsi="Liberation Serif"/>
                <w:b/>
                <w:sz w:val="22"/>
                <w:szCs w:val="22"/>
              </w:rPr>
              <w:t>муниципальных учреждений культуры и искусства</w:t>
            </w:r>
          </w:p>
        </w:tc>
        <w:tc>
          <w:tcPr>
            <w:tcW w:w="960" w:type="dxa"/>
            <w:shd w:val="clear" w:color="000000" w:fill="FFFFFF"/>
            <w:vAlign w:val="center"/>
            <w:hideMark/>
          </w:tcPr>
          <w:p w:rsidR="00130696" w:rsidRPr="00DE73DA" w:rsidRDefault="00130696" w:rsidP="00130696">
            <w:pPr>
              <w:jc w:val="center"/>
              <w:rPr>
                <w:rFonts w:ascii="Liberation Serif" w:hAnsi="Liberation Serif"/>
                <w:sz w:val="22"/>
                <w:szCs w:val="22"/>
              </w:rPr>
            </w:pPr>
            <w:r w:rsidRPr="00DE73DA">
              <w:rPr>
                <w:rFonts w:ascii="Liberation Serif" w:hAnsi="Liberation Serif"/>
                <w:sz w:val="22"/>
                <w:szCs w:val="22"/>
              </w:rPr>
              <w:t>рублей</w:t>
            </w:r>
          </w:p>
        </w:tc>
        <w:tc>
          <w:tcPr>
            <w:tcW w:w="1166" w:type="dxa"/>
            <w:shd w:val="clear" w:color="000000" w:fill="FFFFFF"/>
            <w:noWrap/>
            <w:vAlign w:val="center"/>
            <w:hideMark/>
          </w:tcPr>
          <w:p w:rsidR="00130696" w:rsidRPr="00DE73DA" w:rsidRDefault="00130696" w:rsidP="00130696">
            <w:pPr>
              <w:jc w:val="center"/>
              <w:rPr>
                <w:rFonts w:ascii="Liberation Serif" w:hAnsi="Liberation Serif"/>
                <w:color w:val="000000"/>
                <w:sz w:val="22"/>
                <w:szCs w:val="22"/>
              </w:rPr>
            </w:pPr>
            <w:r w:rsidRPr="00DE73DA">
              <w:rPr>
                <w:rFonts w:ascii="Liberation Serif" w:hAnsi="Liberation Serif"/>
                <w:color w:val="000000"/>
                <w:sz w:val="22"/>
                <w:szCs w:val="22"/>
              </w:rPr>
              <w:t>43 788,10</w:t>
            </w:r>
          </w:p>
        </w:tc>
        <w:tc>
          <w:tcPr>
            <w:tcW w:w="1134" w:type="dxa"/>
            <w:shd w:val="clear" w:color="000000" w:fill="FFFFFF"/>
            <w:noWrap/>
            <w:vAlign w:val="center"/>
          </w:tcPr>
          <w:p w:rsidR="00130696" w:rsidRPr="00DE73DA" w:rsidRDefault="00130696" w:rsidP="00130696">
            <w:pPr>
              <w:jc w:val="center"/>
              <w:rPr>
                <w:rFonts w:ascii="Liberation Serif" w:hAnsi="Liberation Serif"/>
                <w:color w:val="000000"/>
                <w:sz w:val="22"/>
                <w:szCs w:val="22"/>
              </w:rPr>
            </w:pPr>
            <w:r w:rsidRPr="00DE73DA">
              <w:rPr>
                <w:rFonts w:ascii="Liberation Serif" w:hAnsi="Liberation Serif"/>
                <w:color w:val="000000"/>
                <w:sz w:val="22"/>
                <w:szCs w:val="22"/>
              </w:rPr>
              <w:t>45 535,50</w:t>
            </w:r>
          </w:p>
        </w:tc>
        <w:tc>
          <w:tcPr>
            <w:tcW w:w="1134" w:type="dxa"/>
            <w:shd w:val="clear" w:color="000000" w:fill="FFFFFF"/>
            <w:noWrap/>
            <w:vAlign w:val="center"/>
          </w:tcPr>
          <w:p w:rsidR="00130696" w:rsidRPr="00DE73DA" w:rsidRDefault="00130696" w:rsidP="00130696">
            <w:pPr>
              <w:jc w:val="center"/>
              <w:rPr>
                <w:rFonts w:ascii="Liberation Serif" w:hAnsi="Liberation Serif"/>
                <w:color w:val="000000"/>
                <w:sz w:val="22"/>
                <w:szCs w:val="22"/>
              </w:rPr>
            </w:pPr>
            <w:r w:rsidRPr="00DE73DA">
              <w:rPr>
                <w:rFonts w:ascii="Liberation Serif" w:hAnsi="Liberation Serif"/>
                <w:color w:val="000000"/>
                <w:sz w:val="22"/>
                <w:szCs w:val="22"/>
              </w:rPr>
              <w:t>50 913,90</w:t>
            </w:r>
          </w:p>
        </w:tc>
        <w:tc>
          <w:tcPr>
            <w:tcW w:w="1134" w:type="dxa"/>
            <w:tcBorders>
              <w:top w:val="single" w:sz="4" w:space="0" w:color="auto"/>
              <w:left w:val="single" w:sz="4" w:space="0" w:color="C0C0C0"/>
              <w:bottom w:val="single" w:sz="4" w:space="0" w:color="auto"/>
              <w:right w:val="single" w:sz="4" w:space="0" w:color="auto"/>
            </w:tcBorders>
            <w:shd w:val="clear" w:color="auto" w:fill="auto"/>
            <w:noWrap/>
            <w:vAlign w:val="center"/>
          </w:tcPr>
          <w:p w:rsidR="00130696" w:rsidRPr="00DE73DA" w:rsidRDefault="00130696" w:rsidP="00510861">
            <w:pPr>
              <w:jc w:val="center"/>
              <w:rPr>
                <w:rFonts w:ascii="Liberation Serif" w:hAnsi="Liberation Serif"/>
                <w:color w:val="000000"/>
                <w:sz w:val="22"/>
                <w:szCs w:val="22"/>
              </w:rPr>
            </w:pPr>
            <w:r w:rsidRPr="00DE73DA">
              <w:rPr>
                <w:rFonts w:ascii="Liberation Serif" w:hAnsi="Liberation Serif"/>
                <w:color w:val="000000"/>
                <w:sz w:val="22"/>
                <w:szCs w:val="22"/>
              </w:rPr>
              <w:t>5</w:t>
            </w:r>
            <w:r w:rsidR="00510861">
              <w:rPr>
                <w:rFonts w:ascii="Liberation Serif" w:hAnsi="Liberation Serif"/>
                <w:color w:val="000000"/>
                <w:sz w:val="22"/>
                <w:szCs w:val="22"/>
              </w:rPr>
              <w:t>6</w:t>
            </w:r>
            <w:r w:rsidRPr="00DE73DA">
              <w:rPr>
                <w:rFonts w:ascii="Liberation Serif" w:hAnsi="Liberation Serif"/>
                <w:color w:val="000000"/>
                <w:sz w:val="22"/>
                <w:szCs w:val="22"/>
              </w:rPr>
              <w:t> </w:t>
            </w:r>
            <w:r w:rsidR="00510861">
              <w:rPr>
                <w:rFonts w:ascii="Liberation Serif" w:hAnsi="Liberation Serif"/>
                <w:color w:val="000000"/>
                <w:sz w:val="22"/>
                <w:szCs w:val="22"/>
              </w:rPr>
              <w:t>415</w:t>
            </w:r>
            <w:r w:rsidRPr="00DE73DA">
              <w:rPr>
                <w:rFonts w:ascii="Liberation Serif" w:hAnsi="Liberation Serif"/>
                <w:color w:val="000000"/>
                <w:sz w:val="22"/>
                <w:szCs w:val="22"/>
              </w:rPr>
              <w:t>,</w:t>
            </w:r>
            <w:r w:rsidR="00510861">
              <w:rPr>
                <w:rFonts w:ascii="Liberation Serif" w:hAnsi="Liberation Serif"/>
                <w:color w:val="000000"/>
                <w:sz w:val="22"/>
                <w:szCs w:val="22"/>
              </w:rPr>
              <w:t>5</w:t>
            </w:r>
            <w:r w:rsidRPr="00DE73DA">
              <w:rPr>
                <w:rFonts w:ascii="Liberation Serif" w:hAnsi="Liberation Serif"/>
                <w:color w:val="000000"/>
                <w:sz w:val="22"/>
                <w:szCs w:val="22"/>
              </w:rPr>
              <w:t>0</w:t>
            </w:r>
          </w:p>
        </w:tc>
      </w:tr>
      <w:tr w:rsidR="00130696" w:rsidRPr="00DE73DA" w:rsidTr="00EC219A">
        <w:trPr>
          <w:trHeight w:val="70"/>
        </w:trPr>
        <w:tc>
          <w:tcPr>
            <w:tcW w:w="4111" w:type="dxa"/>
            <w:shd w:val="clear" w:color="000000" w:fill="FFFFFF"/>
            <w:vAlign w:val="center"/>
            <w:hideMark/>
          </w:tcPr>
          <w:p w:rsidR="00130696" w:rsidRPr="00DE73DA" w:rsidRDefault="00130696" w:rsidP="00130696">
            <w:pPr>
              <w:rPr>
                <w:rFonts w:ascii="Liberation Serif" w:hAnsi="Liberation Serif"/>
                <w:b/>
                <w:sz w:val="22"/>
                <w:szCs w:val="22"/>
              </w:rPr>
            </w:pPr>
            <w:r w:rsidRPr="00DE73DA">
              <w:rPr>
                <w:rFonts w:ascii="Liberation Serif" w:hAnsi="Liberation Serif"/>
                <w:b/>
                <w:sz w:val="22"/>
                <w:szCs w:val="22"/>
              </w:rPr>
              <w:t>муниципальных учреждений физической культуры и спорта</w:t>
            </w:r>
          </w:p>
        </w:tc>
        <w:tc>
          <w:tcPr>
            <w:tcW w:w="960" w:type="dxa"/>
            <w:shd w:val="clear" w:color="000000" w:fill="FFFFFF"/>
            <w:vAlign w:val="center"/>
            <w:hideMark/>
          </w:tcPr>
          <w:p w:rsidR="00130696" w:rsidRPr="00DE73DA" w:rsidRDefault="00130696" w:rsidP="00130696">
            <w:pPr>
              <w:jc w:val="center"/>
              <w:rPr>
                <w:rFonts w:ascii="Liberation Serif" w:hAnsi="Liberation Serif"/>
                <w:sz w:val="22"/>
                <w:szCs w:val="22"/>
              </w:rPr>
            </w:pPr>
            <w:r w:rsidRPr="00DE73DA">
              <w:rPr>
                <w:rFonts w:ascii="Liberation Serif" w:hAnsi="Liberation Serif"/>
                <w:sz w:val="22"/>
                <w:szCs w:val="22"/>
              </w:rPr>
              <w:t>рублей</w:t>
            </w:r>
          </w:p>
        </w:tc>
        <w:tc>
          <w:tcPr>
            <w:tcW w:w="1166" w:type="dxa"/>
            <w:shd w:val="clear" w:color="000000" w:fill="FFFFFF"/>
            <w:noWrap/>
            <w:vAlign w:val="center"/>
            <w:hideMark/>
          </w:tcPr>
          <w:p w:rsidR="00130696" w:rsidRPr="00DE73DA" w:rsidRDefault="00130696" w:rsidP="00130696">
            <w:pPr>
              <w:jc w:val="center"/>
              <w:rPr>
                <w:rFonts w:ascii="Liberation Serif" w:hAnsi="Liberation Serif"/>
                <w:color w:val="000000"/>
                <w:sz w:val="22"/>
                <w:szCs w:val="22"/>
              </w:rPr>
            </w:pPr>
            <w:r w:rsidRPr="00DE73DA">
              <w:rPr>
                <w:rFonts w:ascii="Liberation Serif" w:hAnsi="Liberation Serif"/>
                <w:color w:val="000000"/>
                <w:sz w:val="22"/>
                <w:szCs w:val="22"/>
              </w:rPr>
              <w:t>23 660,90</w:t>
            </w:r>
          </w:p>
        </w:tc>
        <w:tc>
          <w:tcPr>
            <w:tcW w:w="1134" w:type="dxa"/>
            <w:shd w:val="clear" w:color="000000" w:fill="FFFFFF"/>
            <w:noWrap/>
            <w:vAlign w:val="center"/>
          </w:tcPr>
          <w:p w:rsidR="00130696" w:rsidRPr="00DE73DA" w:rsidRDefault="00130696" w:rsidP="00130696">
            <w:pPr>
              <w:jc w:val="center"/>
              <w:rPr>
                <w:rFonts w:ascii="Liberation Serif" w:hAnsi="Liberation Serif"/>
                <w:color w:val="000000"/>
                <w:sz w:val="22"/>
                <w:szCs w:val="22"/>
              </w:rPr>
            </w:pPr>
            <w:r w:rsidRPr="00DE73DA">
              <w:rPr>
                <w:rFonts w:ascii="Liberation Serif" w:hAnsi="Liberation Serif"/>
                <w:color w:val="000000"/>
                <w:sz w:val="22"/>
                <w:szCs w:val="22"/>
              </w:rPr>
              <w:t>23 365,90</w:t>
            </w:r>
          </w:p>
        </w:tc>
        <w:tc>
          <w:tcPr>
            <w:tcW w:w="1134" w:type="dxa"/>
            <w:shd w:val="clear" w:color="000000" w:fill="FFFFFF"/>
            <w:noWrap/>
            <w:vAlign w:val="center"/>
          </w:tcPr>
          <w:p w:rsidR="00130696" w:rsidRPr="00DE73DA" w:rsidRDefault="00130696" w:rsidP="00130696">
            <w:pPr>
              <w:jc w:val="center"/>
              <w:rPr>
                <w:rFonts w:ascii="Liberation Serif" w:hAnsi="Liberation Serif"/>
                <w:color w:val="000000"/>
                <w:sz w:val="22"/>
                <w:szCs w:val="22"/>
              </w:rPr>
            </w:pPr>
            <w:r w:rsidRPr="00DE73DA">
              <w:rPr>
                <w:rFonts w:ascii="Liberation Serif" w:hAnsi="Liberation Serif"/>
                <w:color w:val="000000"/>
                <w:sz w:val="22"/>
                <w:szCs w:val="22"/>
              </w:rPr>
              <w:t>25 891,60</w:t>
            </w:r>
          </w:p>
        </w:tc>
        <w:tc>
          <w:tcPr>
            <w:tcW w:w="1134" w:type="dxa"/>
            <w:tcBorders>
              <w:top w:val="single" w:sz="4" w:space="0" w:color="auto"/>
              <w:left w:val="single" w:sz="4" w:space="0" w:color="C0C0C0"/>
              <w:bottom w:val="single" w:sz="4" w:space="0" w:color="auto"/>
              <w:right w:val="single" w:sz="4" w:space="0" w:color="auto"/>
            </w:tcBorders>
            <w:shd w:val="clear" w:color="auto" w:fill="auto"/>
            <w:noWrap/>
            <w:vAlign w:val="center"/>
          </w:tcPr>
          <w:p w:rsidR="00130696" w:rsidRPr="00DE73DA" w:rsidRDefault="00510861" w:rsidP="00510861">
            <w:pPr>
              <w:jc w:val="center"/>
              <w:rPr>
                <w:rFonts w:ascii="Liberation Serif" w:hAnsi="Liberation Serif"/>
                <w:color w:val="000000"/>
                <w:sz w:val="22"/>
                <w:szCs w:val="22"/>
              </w:rPr>
            </w:pPr>
            <w:r>
              <w:rPr>
                <w:rFonts w:ascii="Liberation Serif" w:hAnsi="Liberation Serif"/>
                <w:color w:val="000000"/>
                <w:sz w:val="22"/>
                <w:szCs w:val="22"/>
              </w:rPr>
              <w:t>30</w:t>
            </w:r>
            <w:r w:rsidR="00130696" w:rsidRPr="00DE73DA">
              <w:rPr>
                <w:rFonts w:ascii="Liberation Serif" w:hAnsi="Liberation Serif"/>
                <w:color w:val="000000"/>
                <w:sz w:val="22"/>
                <w:szCs w:val="22"/>
              </w:rPr>
              <w:t> </w:t>
            </w:r>
            <w:r>
              <w:rPr>
                <w:rFonts w:ascii="Liberation Serif" w:hAnsi="Liberation Serif"/>
                <w:color w:val="000000"/>
                <w:sz w:val="22"/>
                <w:szCs w:val="22"/>
              </w:rPr>
              <w:t>006</w:t>
            </w:r>
            <w:r w:rsidR="00130696" w:rsidRPr="00DE73DA">
              <w:rPr>
                <w:rFonts w:ascii="Liberation Serif" w:hAnsi="Liberation Serif"/>
                <w:color w:val="000000"/>
                <w:sz w:val="22"/>
                <w:szCs w:val="22"/>
              </w:rPr>
              <w:t>,60</w:t>
            </w:r>
          </w:p>
        </w:tc>
      </w:tr>
    </w:tbl>
    <w:p w:rsidR="004858BE" w:rsidRPr="00DE73DA" w:rsidRDefault="004858BE" w:rsidP="001E594B">
      <w:pPr>
        <w:ind w:firstLine="709"/>
        <w:jc w:val="both"/>
        <w:rPr>
          <w:rFonts w:ascii="Liberation Serif" w:hAnsi="Liberation Serif"/>
          <w:sz w:val="27"/>
          <w:szCs w:val="27"/>
        </w:rPr>
      </w:pPr>
    </w:p>
    <w:p w:rsidR="00796757" w:rsidRPr="00DE73DA" w:rsidRDefault="00796757" w:rsidP="00796757">
      <w:pPr>
        <w:ind w:firstLine="709"/>
        <w:jc w:val="both"/>
        <w:rPr>
          <w:rFonts w:ascii="Liberation Serif" w:hAnsi="Liberation Serif"/>
          <w:sz w:val="27"/>
          <w:szCs w:val="27"/>
        </w:rPr>
      </w:pPr>
      <w:r w:rsidRPr="00DE73DA">
        <w:rPr>
          <w:rFonts w:ascii="Liberation Serif" w:hAnsi="Liberation Serif"/>
          <w:sz w:val="27"/>
          <w:szCs w:val="27"/>
        </w:rPr>
        <w:t>Среднемесячная заработная плата работников муниципальных дошкольных образовательных учреждений составила в 2020 году – 26</w:t>
      </w:r>
      <w:r w:rsidR="006A7087">
        <w:rPr>
          <w:rFonts w:ascii="Liberation Serif" w:hAnsi="Liberation Serif"/>
          <w:sz w:val="27"/>
          <w:szCs w:val="27"/>
        </w:rPr>
        <w:t> </w:t>
      </w:r>
      <w:r w:rsidRPr="00DE73DA">
        <w:rPr>
          <w:rFonts w:ascii="Liberation Serif" w:hAnsi="Liberation Serif"/>
          <w:sz w:val="27"/>
          <w:szCs w:val="27"/>
        </w:rPr>
        <w:t>143,20 рублей, в 2021 году – 29</w:t>
      </w:r>
      <w:r w:rsidR="006A7087">
        <w:rPr>
          <w:rFonts w:ascii="Liberation Serif" w:hAnsi="Liberation Serif"/>
          <w:sz w:val="27"/>
          <w:szCs w:val="27"/>
        </w:rPr>
        <w:t> </w:t>
      </w:r>
      <w:r w:rsidRPr="00DE73DA">
        <w:rPr>
          <w:rFonts w:ascii="Liberation Serif" w:hAnsi="Liberation Serif"/>
          <w:sz w:val="27"/>
          <w:szCs w:val="27"/>
        </w:rPr>
        <w:t>604,50 рублей, в 2022 году – 33</w:t>
      </w:r>
      <w:r w:rsidR="006A7087">
        <w:rPr>
          <w:rFonts w:ascii="Liberation Serif" w:hAnsi="Liberation Serif"/>
          <w:sz w:val="27"/>
          <w:szCs w:val="27"/>
        </w:rPr>
        <w:t> </w:t>
      </w:r>
      <w:r w:rsidRPr="00DE73DA">
        <w:rPr>
          <w:rFonts w:ascii="Liberation Serif" w:hAnsi="Liberation Serif"/>
          <w:sz w:val="27"/>
          <w:szCs w:val="27"/>
        </w:rPr>
        <w:t>311,10 рублей</w:t>
      </w:r>
      <w:r w:rsidR="006A7087">
        <w:rPr>
          <w:rFonts w:ascii="Liberation Serif" w:hAnsi="Liberation Serif"/>
          <w:sz w:val="27"/>
          <w:szCs w:val="27"/>
        </w:rPr>
        <w:t xml:space="preserve">, </w:t>
      </w:r>
      <w:r w:rsidR="006A7087" w:rsidRPr="00DE73DA">
        <w:rPr>
          <w:rFonts w:ascii="Liberation Serif" w:hAnsi="Liberation Serif"/>
          <w:sz w:val="27"/>
          <w:szCs w:val="27"/>
        </w:rPr>
        <w:t>в 202</w:t>
      </w:r>
      <w:r w:rsidR="006A7087">
        <w:rPr>
          <w:rFonts w:ascii="Liberation Serif" w:hAnsi="Liberation Serif"/>
          <w:sz w:val="27"/>
          <w:szCs w:val="27"/>
        </w:rPr>
        <w:t>3</w:t>
      </w:r>
      <w:r w:rsidR="006A7087" w:rsidRPr="00DE73DA">
        <w:rPr>
          <w:rFonts w:ascii="Liberation Serif" w:hAnsi="Liberation Serif"/>
          <w:sz w:val="27"/>
          <w:szCs w:val="27"/>
        </w:rPr>
        <w:t xml:space="preserve"> году – 3</w:t>
      </w:r>
      <w:r w:rsidR="006A7087">
        <w:rPr>
          <w:rFonts w:ascii="Liberation Serif" w:hAnsi="Liberation Serif"/>
          <w:sz w:val="27"/>
          <w:szCs w:val="27"/>
        </w:rPr>
        <w:t>7 149</w:t>
      </w:r>
      <w:r w:rsidR="006A7087" w:rsidRPr="00DE73DA">
        <w:rPr>
          <w:rFonts w:ascii="Liberation Serif" w:hAnsi="Liberation Serif"/>
          <w:sz w:val="27"/>
          <w:szCs w:val="27"/>
        </w:rPr>
        <w:t>,</w:t>
      </w:r>
      <w:r w:rsidR="006A7087">
        <w:rPr>
          <w:rFonts w:ascii="Liberation Serif" w:hAnsi="Liberation Serif"/>
          <w:sz w:val="27"/>
          <w:szCs w:val="27"/>
        </w:rPr>
        <w:t>4</w:t>
      </w:r>
      <w:r w:rsidR="006A7087" w:rsidRPr="00DE73DA">
        <w:rPr>
          <w:rFonts w:ascii="Liberation Serif" w:hAnsi="Liberation Serif"/>
          <w:sz w:val="27"/>
          <w:szCs w:val="27"/>
        </w:rPr>
        <w:t>0 рублей</w:t>
      </w:r>
      <w:r w:rsidRPr="00DE73DA">
        <w:rPr>
          <w:rFonts w:ascii="Liberation Serif" w:hAnsi="Liberation Serif"/>
          <w:sz w:val="27"/>
          <w:szCs w:val="27"/>
        </w:rPr>
        <w:t>.</w:t>
      </w:r>
    </w:p>
    <w:p w:rsidR="00796757" w:rsidRPr="00DE73DA" w:rsidRDefault="00796757" w:rsidP="00796757">
      <w:pPr>
        <w:ind w:firstLine="709"/>
        <w:jc w:val="both"/>
        <w:rPr>
          <w:rFonts w:ascii="Liberation Serif" w:hAnsi="Liberation Serif"/>
          <w:sz w:val="27"/>
          <w:szCs w:val="27"/>
        </w:rPr>
      </w:pPr>
      <w:r w:rsidRPr="00DE73DA">
        <w:rPr>
          <w:rFonts w:ascii="Liberation Serif" w:hAnsi="Liberation Serif"/>
          <w:sz w:val="27"/>
          <w:szCs w:val="27"/>
        </w:rPr>
        <w:t>Таким образом, наблюдается ежегодная положительная динамика данного показателя.</w:t>
      </w:r>
    </w:p>
    <w:p w:rsidR="00796757" w:rsidRPr="00DE73DA" w:rsidRDefault="00796757" w:rsidP="00796757">
      <w:pPr>
        <w:ind w:firstLine="709"/>
        <w:jc w:val="both"/>
        <w:rPr>
          <w:rFonts w:ascii="Liberation Serif" w:hAnsi="Liberation Serif"/>
          <w:sz w:val="27"/>
          <w:szCs w:val="27"/>
        </w:rPr>
      </w:pPr>
      <w:r w:rsidRPr="00DE73DA">
        <w:rPr>
          <w:rFonts w:ascii="Liberation Serif" w:hAnsi="Liberation Serif"/>
          <w:sz w:val="27"/>
          <w:szCs w:val="27"/>
        </w:rPr>
        <w:t>Показатель среднемесячной заработной платы работников муниципальных общеобразовательных учреждений повышается в период 20</w:t>
      </w:r>
      <w:r w:rsidR="00901474">
        <w:rPr>
          <w:rFonts w:ascii="Liberation Serif" w:hAnsi="Liberation Serif"/>
          <w:sz w:val="27"/>
          <w:szCs w:val="27"/>
        </w:rPr>
        <w:t>20</w:t>
      </w:r>
      <w:r w:rsidRPr="00DE73DA">
        <w:rPr>
          <w:rFonts w:ascii="Liberation Serif" w:hAnsi="Liberation Serif"/>
          <w:sz w:val="27"/>
          <w:szCs w:val="27"/>
        </w:rPr>
        <w:t>-202</w:t>
      </w:r>
      <w:r w:rsidR="00901474">
        <w:rPr>
          <w:rFonts w:ascii="Liberation Serif" w:hAnsi="Liberation Serif"/>
          <w:sz w:val="27"/>
          <w:szCs w:val="27"/>
        </w:rPr>
        <w:t>3</w:t>
      </w:r>
      <w:r w:rsidRPr="00DE73DA">
        <w:rPr>
          <w:rFonts w:ascii="Liberation Serif" w:hAnsi="Liberation Serif"/>
          <w:sz w:val="27"/>
          <w:szCs w:val="27"/>
        </w:rPr>
        <w:t xml:space="preserve"> годов. По </w:t>
      </w:r>
      <w:r w:rsidR="00901474">
        <w:rPr>
          <w:rFonts w:ascii="Liberation Serif" w:hAnsi="Liberation Serif"/>
          <w:sz w:val="27"/>
          <w:szCs w:val="27"/>
        </w:rPr>
        <w:t>состоянию за 2020</w:t>
      </w:r>
      <w:r w:rsidRPr="00DE73DA">
        <w:rPr>
          <w:rFonts w:ascii="Liberation Serif" w:hAnsi="Liberation Serif"/>
          <w:sz w:val="27"/>
          <w:szCs w:val="27"/>
        </w:rPr>
        <w:t xml:space="preserve"> год данный показатель составил </w:t>
      </w:r>
      <w:r w:rsidR="00901474">
        <w:rPr>
          <w:rFonts w:ascii="Liberation Serif" w:hAnsi="Liberation Serif"/>
          <w:sz w:val="27"/>
          <w:szCs w:val="27"/>
        </w:rPr>
        <w:t>41 472,3</w:t>
      </w:r>
      <w:r w:rsidRPr="00DE73DA">
        <w:rPr>
          <w:rFonts w:ascii="Liberation Serif" w:hAnsi="Liberation Serif"/>
          <w:sz w:val="27"/>
          <w:szCs w:val="27"/>
        </w:rPr>
        <w:t xml:space="preserve">0 рублей, за 2021 год – </w:t>
      </w:r>
      <w:r w:rsidRPr="00DE73DA">
        <w:rPr>
          <w:rFonts w:ascii="Liberation Serif" w:hAnsi="Liberation Serif"/>
          <w:sz w:val="27"/>
          <w:szCs w:val="27"/>
        </w:rPr>
        <w:lastRenderedPageBreak/>
        <w:t>45</w:t>
      </w:r>
      <w:r w:rsidR="00901474">
        <w:rPr>
          <w:rFonts w:ascii="Liberation Serif" w:hAnsi="Liberation Serif"/>
          <w:sz w:val="27"/>
          <w:szCs w:val="27"/>
        </w:rPr>
        <w:t> </w:t>
      </w:r>
      <w:r w:rsidRPr="00DE73DA">
        <w:rPr>
          <w:rFonts w:ascii="Liberation Serif" w:hAnsi="Liberation Serif"/>
          <w:sz w:val="27"/>
          <w:szCs w:val="27"/>
        </w:rPr>
        <w:t xml:space="preserve">977,50 рублей, </w:t>
      </w:r>
      <w:r w:rsidR="00901474" w:rsidRPr="00DE73DA">
        <w:rPr>
          <w:rFonts w:ascii="Liberation Serif" w:hAnsi="Liberation Serif"/>
          <w:sz w:val="27"/>
          <w:szCs w:val="27"/>
        </w:rPr>
        <w:t>за 202</w:t>
      </w:r>
      <w:r w:rsidR="00901474">
        <w:rPr>
          <w:rFonts w:ascii="Liberation Serif" w:hAnsi="Liberation Serif"/>
          <w:sz w:val="27"/>
          <w:szCs w:val="27"/>
        </w:rPr>
        <w:t>2</w:t>
      </w:r>
      <w:r w:rsidR="00901474" w:rsidRPr="00DE73DA">
        <w:rPr>
          <w:rFonts w:ascii="Liberation Serif" w:hAnsi="Liberation Serif"/>
          <w:sz w:val="27"/>
          <w:szCs w:val="27"/>
        </w:rPr>
        <w:t xml:space="preserve"> год – </w:t>
      </w:r>
      <w:r w:rsidR="00901474">
        <w:rPr>
          <w:rFonts w:ascii="Liberation Serif" w:hAnsi="Liberation Serif"/>
          <w:sz w:val="27"/>
          <w:szCs w:val="27"/>
        </w:rPr>
        <w:t>50 099</w:t>
      </w:r>
      <w:r w:rsidR="00901474" w:rsidRPr="00DE73DA">
        <w:rPr>
          <w:rFonts w:ascii="Liberation Serif" w:hAnsi="Liberation Serif"/>
          <w:sz w:val="27"/>
          <w:szCs w:val="27"/>
        </w:rPr>
        <w:t>,</w:t>
      </w:r>
      <w:r w:rsidR="00901474">
        <w:rPr>
          <w:rFonts w:ascii="Liberation Serif" w:hAnsi="Liberation Serif"/>
          <w:sz w:val="27"/>
          <w:szCs w:val="27"/>
        </w:rPr>
        <w:t>3</w:t>
      </w:r>
      <w:r w:rsidR="00901474" w:rsidRPr="00DE73DA">
        <w:rPr>
          <w:rFonts w:ascii="Liberation Serif" w:hAnsi="Liberation Serif"/>
          <w:sz w:val="27"/>
          <w:szCs w:val="27"/>
        </w:rPr>
        <w:t>0 рублей,</w:t>
      </w:r>
      <w:r w:rsidR="00901474">
        <w:rPr>
          <w:rFonts w:ascii="Liberation Serif" w:hAnsi="Liberation Serif"/>
          <w:sz w:val="27"/>
          <w:szCs w:val="27"/>
        </w:rPr>
        <w:t xml:space="preserve"> </w:t>
      </w:r>
      <w:r w:rsidRPr="00DE73DA">
        <w:rPr>
          <w:rFonts w:ascii="Liberation Serif" w:hAnsi="Liberation Serif"/>
          <w:sz w:val="27"/>
          <w:szCs w:val="27"/>
        </w:rPr>
        <w:t>по итогам 2</w:t>
      </w:r>
      <w:r w:rsidR="00901474">
        <w:rPr>
          <w:rFonts w:ascii="Liberation Serif" w:hAnsi="Liberation Serif"/>
          <w:sz w:val="27"/>
          <w:szCs w:val="27"/>
        </w:rPr>
        <w:t>023</w:t>
      </w:r>
      <w:r w:rsidRPr="00DE73DA">
        <w:rPr>
          <w:rFonts w:ascii="Liberation Serif" w:hAnsi="Liberation Serif"/>
          <w:sz w:val="27"/>
          <w:szCs w:val="27"/>
        </w:rPr>
        <w:t xml:space="preserve"> года средняя заработная плата работников муниципальных общеобразовательных учреждений составила 5</w:t>
      </w:r>
      <w:r w:rsidR="00901474">
        <w:rPr>
          <w:rFonts w:ascii="Liberation Serif" w:hAnsi="Liberation Serif"/>
          <w:sz w:val="27"/>
          <w:szCs w:val="27"/>
        </w:rPr>
        <w:t>5 602</w:t>
      </w:r>
      <w:r w:rsidRPr="00DE73DA">
        <w:rPr>
          <w:rFonts w:ascii="Liberation Serif" w:hAnsi="Liberation Serif"/>
          <w:sz w:val="27"/>
          <w:szCs w:val="27"/>
        </w:rPr>
        <w:t>,</w:t>
      </w:r>
      <w:r w:rsidR="00901474">
        <w:rPr>
          <w:rFonts w:ascii="Liberation Serif" w:hAnsi="Liberation Serif"/>
          <w:sz w:val="27"/>
          <w:szCs w:val="27"/>
        </w:rPr>
        <w:t>1</w:t>
      </w:r>
      <w:r w:rsidRPr="00DE73DA">
        <w:rPr>
          <w:rFonts w:ascii="Liberation Serif" w:hAnsi="Liberation Serif"/>
          <w:sz w:val="27"/>
          <w:szCs w:val="27"/>
        </w:rPr>
        <w:t>0 рублей.</w:t>
      </w:r>
    </w:p>
    <w:p w:rsidR="00796757" w:rsidRPr="00DE73DA" w:rsidRDefault="00796757" w:rsidP="00796757">
      <w:pPr>
        <w:ind w:firstLine="709"/>
        <w:jc w:val="both"/>
        <w:rPr>
          <w:rFonts w:ascii="Liberation Serif" w:hAnsi="Liberation Serif"/>
          <w:sz w:val="27"/>
          <w:szCs w:val="27"/>
        </w:rPr>
      </w:pPr>
      <w:r w:rsidRPr="00DE73DA">
        <w:rPr>
          <w:rFonts w:ascii="Liberation Serif" w:hAnsi="Liberation Serif"/>
          <w:sz w:val="27"/>
          <w:szCs w:val="27"/>
        </w:rPr>
        <w:t>Среднемесячная заработная плата учителей муниципальных общеобразовательных учреждений НГО составила, в 2020 году – 43</w:t>
      </w:r>
      <w:r w:rsidR="006A477A">
        <w:rPr>
          <w:rFonts w:ascii="Liberation Serif" w:hAnsi="Liberation Serif"/>
          <w:sz w:val="27"/>
          <w:szCs w:val="27"/>
        </w:rPr>
        <w:t> </w:t>
      </w:r>
      <w:r w:rsidRPr="00DE73DA">
        <w:rPr>
          <w:rFonts w:ascii="Liberation Serif" w:hAnsi="Liberation Serif"/>
          <w:sz w:val="27"/>
          <w:szCs w:val="27"/>
        </w:rPr>
        <w:t xml:space="preserve">591,70 рублей, в 2021 году – </w:t>
      </w:r>
      <w:r w:rsidR="006A477A">
        <w:rPr>
          <w:rFonts w:ascii="Liberation Serif" w:hAnsi="Liberation Serif"/>
          <w:sz w:val="27"/>
          <w:szCs w:val="27"/>
        </w:rPr>
        <w:t>48 976,27 рублей, в 2022 году –</w:t>
      </w:r>
      <w:r w:rsidRPr="00DE73DA">
        <w:rPr>
          <w:rFonts w:ascii="Liberation Serif" w:hAnsi="Liberation Serif"/>
          <w:sz w:val="27"/>
          <w:szCs w:val="27"/>
        </w:rPr>
        <w:t>52</w:t>
      </w:r>
      <w:r w:rsidR="006A477A">
        <w:rPr>
          <w:rFonts w:ascii="Liberation Serif" w:hAnsi="Liberation Serif"/>
          <w:sz w:val="27"/>
          <w:szCs w:val="27"/>
        </w:rPr>
        <w:t> </w:t>
      </w:r>
      <w:r w:rsidRPr="00DE73DA">
        <w:rPr>
          <w:rFonts w:ascii="Liberation Serif" w:hAnsi="Liberation Serif"/>
          <w:sz w:val="27"/>
          <w:szCs w:val="27"/>
        </w:rPr>
        <w:t>375,35 рублей</w:t>
      </w:r>
      <w:r w:rsidR="006A477A">
        <w:rPr>
          <w:rFonts w:ascii="Liberation Serif" w:hAnsi="Liberation Serif"/>
          <w:sz w:val="27"/>
          <w:szCs w:val="27"/>
        </w:rPr>
        <w:t>, в 2023 году –</w:t>
      </w:r>
      <w:r w:rsidR="006A477A" w:rsidRPr="00DE73DA">
        <w:rPr>
          <w:rFonts w:ascii="Liberation Serif" w:hAnsi="Liberation Serif"/>
          <w:sz w:val="27"/>
          <w:szCs w:val="27"/>
        </w:rPr>
        <w:t>5</w:t>
      </w:r>
      <w:r w:rsidR="00D42B61">
        <w:rPr>
          <w:rFonts w:ascii="Liberation Serif" w:hAnsi="Liberation Serif"/>
          <w:sz w:val="27"/>
          <w:szCs w:val="27"/>
        </w:rPr>
        <w:t>9 439</w:t>
      </w:r>
      <w:r w:rsidR="006A477A" w:rsidRPr="00DE73DA">
        <w:rPr>
          <w:rFonts w:ascii="Liberation Serif" w:hAnsi="Liberation Serif"/>
          <w:sz w:val="27"/>
          <w:szCs w:val="27"/>
        </w:rPr>
        <w:t>,</w:t>
      </w:r>
      <w:r w:rsidR="006A477A">
        <w:rPr>
          <w:rFonts w:ascii="Liberation Serif" w:hAnsi="Liberation Serif"/>
          <w:sz w:val="27"/>
          <w:szCs w:val="27"/>
        </w:rPr>
        <w:t>8</w:t>
      </w:r>
      <w:r w:rsidR="00D42B61">
        <w:rPr>
          <w:rFonts w:ascii="Liberation Serif" w:hAnsi="Liberation Serif"/>
          <w:sz w:val="27"/>
          <w:szCs w:val="27"/>
        </w:rPr>
        <w:t>6</w:t>
      </w:r>
      <w:r w:rsidR="006A477A" w:rsidRPr="00DE73DA">
        <w:rPr>
          <w:rFonts w:ascii="Liberation Serif" w:hAnsi="Liberation Serif"/>
          <w:sz w:val="27"/>
          <w:szCs w:val="27"/>
        </w:rPr>
        <w:t xml:space="preserve"> рублей</w:t>
      </w:r>
      <w:r w:rsidRPr="00DE73DA">
        <w:rPr>
          <w:rFonts w:ascii="Liberation Serif" w:hAnsi="Liberation Serif"/>
          <w:sz w:val="27"/>
          <w:szCs w:val="27"/>
        </w:rPr>
        <w:t>.</w:t>
      </w:r>
    </w:p>
    <w:p w:rsidR="00796757" w:rsidRPr="00DE73DA" w:rsidRDefault="00796757" w:rsidP="00796757">
      <w:pPr>
        <w:ind w:firstLine="709"/>
        <w:jc w:val="both"/>
        <w:rPr>
          <w:rFonts w:ascii="Liberation Serif" w:hAnsi="Liberation Serif"/>
          <w:sz w:val="27"/>
          <w:szCs w:val="27"/>
        </w:rPr>
      </w:pPr>
      <w:r w:rsidRPr="00DE73DA">
        <w:rPr>
          <w:rFonts w:ascii="Liberation Serif" w:hAnsi="Liberation Serif"/>
          <w:sz w:val="27"/>
          <w:szCs w:val="27"/>
        </w:rPr>
        <w:t>Анализ динамики приведенных показателей показывает постоянное увеличение среднемесячной заработной платы. Динамика увеличения среднемесячной номинальной начисленной заработной платы в 202</w:t>
      </w:r>
      <w:r w:rsidR="00683754">
        <w:rPr>
          <w:rFonts w:ascii="Liberation Serif" w:hAnsi="Liberation Serif"/>
          <w:sz w:val="27"/>
          <w:szCs w:val="27"/>
        </w:rPr>
        <w:t>3</w:t>
      </w:r>
      <w:r w:rsidRPr="00DE73DA">
        <w:rPr>
          <w:rFonts w:ascii="Liberation Serif" w:hAnsi="Liberation Serif"/>
          <w:sz w:val="27"/>
          <w:szCs w:val="27"/>
        </w:rPr>
        <w:t xml:space="preserve"> году обеспечена за счет:</w:t>
      </w:r>
    </w:p>
    <w:p w:rsidR="00683754" w:rsidRPr="00683754" w:rsidRDefault="00683754" w:rsidP="00683754">
      <w:pPr>
        <w:ind w:firstLine="709"/>
        <w:jc w:val="both"/>
        <w:rPr>
          <w:rFonts w:ascii="Liberation Serif" w:hAnsi="Liberation Serif"/>
          <w:sz w:val="27"/>
          <w:szCs w:val="27"/>
        </w:rPr>
      </w:pPr>
      <w:r w:rsidRPr="00683754">
        <w:rPr>
          <w:rFonts w:ascii="Liberation Serif" w:hAnsi="Liberation Serif"/>
          <w:sz w:val="27"/>
          <w:szCs w:val="27"/>
        </w:rPr>
        <w:t>увеличения заработной платы педагогических работников детских садов, общеобразовательных учреждений в соответствии с целевыми показателями уровня средней заработной платы педагогических работников, установленными в соглашениях между Министерством общего образования и молодежной политики Свердловской области и Невьянским городским округом о предоставлении субвенции из областного бюджета местному бюджету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w:t>
      </w:r>
      <w:r w:rsidR="00904E91">
        <w:rPr>
          <w:rFonts w:ascii="Liberation Serif" w:hAnsi="Liberation Serif"/>
          <w:sz w:val="27"/>
          <w:szCs w:val="27"/>
        </w:rPr>
        <w:t>бщеобразовательных организациях</w:t>
      </w:r>
      <w:r w:rsidRPr="00683754">
        <w:rPr>
          <w:rFonts w:ascii="Liberation Serif" w:hAnsi="Liberation Serif"/>
          <w:sz w:val="27"/>
          <w:szCs w:val="27"/>
        </w:rPr>
        <w:t xml:space="preserve"> на 2023 год;</w:t>
      </w:r>
    </w:p>
    <w:p w:rsidR="00683754" w:rsidRPr="00683754" w:rsidRDefault="00683754" w:rsidP="00683754">
      <w:pPr>
        <w:ind w:firstLine="709"/>
        <w:jc w:val="both"/>
        <w:rPr>
          <w:rFonts w:ascii="Liberation Serif" w:hAnsi="Liberation Serif"/>
          <w:sz w:val="27"/>
          <w:szCs w:val="27"/>
        </w:rPr>
      </w:pPr>
      <w:r w:rsidRPr="00683754">
        <w:rPr>
          <w:rFonts w:ascii="Liberation Serif" w:hAnsi="Liberation Serif"/>
          <w:sz w:val="27"/>
          <w:szCs w:val="27"/>
        </w:rPr>
        <w:t>увеличением с 01 января 2023 года мин</w:t>
      </w:r>
      <w:r>
        <w:rPr>
          <w:rFonts w:ascii="Liberation Serif" w:hAnsi="Liberation Serif"/>
          <w:sz w:val="27"/>
          <w:szCs w:val="27"/>
        </w:rPr>
        <w:t>имального размера оплаты труда;</w:t>
      </w:r>
    </w:p>
    <w:p w:rsidR="00796757" w:rsidRPr="00DE73DA" w:rsidRDefault="00683754" w:rsidP="00683754">
      <w:pPr>
        <w:ind w:firstLine="709"/>
        <w:jc w:val="both"/>
        <w:rPr>
          <w:rFonts w:ascii="Liberation Serif" w:hAnsi="Liberation Serif"/>
          <w:sz w:val="27"/>
          <w:szCs w:val="27"/>
        </w:rPr>
      </w:pPr>
      <w:r w:rsidRPr="00683754">
        <w:rPr>
          <w:rFonts w:ascii="Liberation Serif" w:hAnsi="Liberation Serif"/>
          <w:sz w:val="27"/>
          <w:szCs w:val="27"/>
        </w:rPr>
        <w:t>индексацией заработной платы работников.</w:t>
      </w:r>
    </w:p>
    <w:p w:rsidR="00792C14" w:rsidRPr="00DE73DA" w:rsidRDefault="00792C14" w:rsidP="00796757">
      <w:pPr>
        <w:ind w:firstLine="709"/>
        <w:jc w:val="both"/>
        <w:rPr>
          <w:rFonts w:ascii="Liberation Serif" w:hAnsi="Liberation Serif"/>
          <w:sz w:val="27"/>
          <w:szCs w:val="27"/>
        </w:rPr>
      </w:pPr>
    </w:p>
    <w:p w:rsidR="00AB743D" w:rsidRDefault="00AB743D" w:rsidP="00C97948">
      <w:pPr>
        <w:ind w:firstLine="709"/>
        <w:jc w:val="both"/>
        <w:rPr>
          <w:rFonts w:ascii="Liberation Serif" w:hAnsi="Liberation Serif"/>
          <w:sz w:val="27"/>
          <w:szCs w:val="27"/>
        </w:rPr>
      </w:pPr>
      <w:r w:rsidRPr="00AB743D">
        <w:rPr>
          <w:rFonts w:ascii="Liberation Serif" w:hAnsi="Liberation Serif"/>
          <w:sz w:val="27"/>
          <w:szCs w:val="27"/>
        </w:rPr>
        <w:t>Министерством экономики и территориального развития Свердловской области уточнено прогнозное значение «Среднемесячный доход от трудовой деятельности» на 2024 год, используемого для оценки достижения целевого показателя повышения оплаты труда работников учреждений культуры Свердловской области, которое составило 56</w:t>
      </w:r>
      <w:r>
        <w:rPr>
          <w:rFonts w:ascii="Liberation Serif" w:hAnsi="Liberation Serif"/>
          <w:sz w:val="27"/>
          <w:szCs w:val="27"/>
        </w:rPr>
        <w:t> </w:t>
      </w:r>
      <w:r w:rsidRPr="00AB743D">
        <w:rPr>
          <w:rFonts w:ascii="Liberation Serif" w:hAnsi="Liberation Serif"/>
          <w:sz w:val="27"/>
          <w:szCs w:val="27"/>
        </w:rPr>
        <w:t>797,0 рублей.</w:t>
      </w:r>
    </w:p>
    <w:p w:rsidR="00796757" w:rsidRPr="00DE73DA" w:rsidRDefault="00796757" w:rsidP="00796757">
      <w:pPr>
        <w:ind w:firstLine="709"/>
        <w:jc w:val="both"/>
        <w:rPr>
          <w:rFonts w:ascii="Liberation Serif" w:hAnsi="Liberation Serif"/>
          <w:sz w:val="27"/>
          <w:szCs w:val="27"/>
        </w:rPr>
      </w:pPr>
    </w:p>
    <w:p w:rsidR="00BE7F8F" w:rsidRPr="00DE73DA" w:rsidRDefault="00BE7F8F" w:rsidP="004E6134">
      <w:pPr>
        <w:pStyle w:val="a5"/>
        <w:numPr>
          <w:ilvl w:val="0"/>
          <w:numId w:val="1"/>
        </w:numPr>
        <w:shd w:val="clear" w:color="auto" w:fill="FFFFFF"/>
        <w:jc w:val="both"/>
        <w:rPr>
          <w:rFonts w:ascii="Liberation Serif" w:hAnsi="Liberation Serif"/>
          <w:b/>
          <w:color w:val="000000"/>
          <w:sz w:val="28"/>
          <w:szCs w:val="28"/>
        </w:rPr>
      </w:pPr>
      <w:r w:rsidRPr="00DE73DA">
        <w:rPr>
          <w:rFonts w:ascii="Liberation Serif" w:hAnsi="Liberation Serif"/>
          <w:b/>
          <w:color w:val="000000"/>
          <w:sz w:val="28"/>
          <w:szCs w:val="28"/>
        </w:rPr>
        <w:t>Дошкольное образование</w:t>
      </w:r>
    </w:p>
    <w:p w:rsidR="004E6134" w:rsidRPr="00DE73DA" w:rsidRDefault="004E6134" w:rsidP="004E6134">
      <w:pPr>
        <w:pStyle w:val="a5"/>
        <w:shd w:val="clear" w:color="auto" w:fill="FFFFFF"/>
        <w:ind w:left="1080"/>
        <w:jc w:val="both"/>
        <w:rPr>
          <w:rFonts w:ascii="Liberation Serif" w:hAnsi="Liberation Serif"/>
          <w:b/>
          <w:color w:val="000000"/>
          <w:sz w:val="27"/>
          <w:szCs w:val="27"/>
        </w:rPr>
      </w:pPr>
    </w:p>
    <w:p w:rsidR="00E75EAA" w:rsidRPr="00DE73DA" w:rsidRDefault="00E75EAA" w:rsidP="00E75EAA">
      <w:pPr>
        <w:ind w:firstLine="709"/>
        <w:jc w:val="both"/>
        <w:rPr>
          <w:rFonts w:ascii="Liberation Serif" w:hAnsi="Liberation Serif"/>
          <w:b/>
          <w:sz w:val="27"/>
          <w:szCs w:val="27"/>
        </w:rPr>
      </w:pPr>
      <w:r w:rsidRPr="00DE73DA">
        <w:rPr>
          <w:rFonts w:ascii="Liberation Serif" w:hAnsi="Liberation Serif"/>
          <w:b/>
          <w:sz w:val="27"/>
          <w:szCs w:val="27"/>
        </w:rPr>
        <w:t>Доля детей в возрасте одного года до шести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в возрасте 1-6 лет</w:t>
      </w:r>
    </w:p>
    <w:p w:rsidR="00DC7094" w:rsidRPr="00DE73DA" w:rsidRDefault="00DC7094" w:rsidP="00E75EAA">
      <w:pPr>
        <w:ind w:firstLine="709"/>
        <w:jc w:val="both"/>
        <w:rPr>
          <w:rFonts w:ascii="Liberation Serif" w:hAnsi="Liberation Serif"/>
          <w:b/>
          <w:sz w:val="27"/>
          <w:szCs w:val="27"/>
        </w:rPr>
      </w:pPr>
    </w:p>
    <w:p w:rsidR="00E75EAA" w:rsidRPr="00DE73DA" w:rsidRDefault="00E75EAA" w:rsidP="00E75EAA">
      <w:pPr>
        <w:ind w:firstLine="709"/>
        <w:jc w:val="center"/>
        <w:rPr>
          <w:rFonts w:ascii="Liberation Serif" w:hAnsi="Liberation Serif"/>
          <w:i/>
          <w:sz w:val="27"/>
          <w:szCs w:val="27"/>
        </w:rPr>
      </w:pPr>
      <w:r w:rsidRPr="00DE73DA">
        <w:rPr>
          <w:rFonts w:ascii="Liberation Serif" w:hAnsi="Liberation Serif"/>
          <w:sz w:val="27"/>
          <w:szCs w:val="27"/>
          <w:u w:val="single"/>
        </w:rPr>
        <w:t>Гистограмма 1.</w:t>
      </w:r>
      <w:r w:rsidRPr="00DE73DA">
        <w:rPr>
          <w:rFonts w:ascii="Liberation Serif" w:hAnsi="Liberation Serif"/>
          <w:sz w:val="27"/>
          <w:szCs w:val="27"/>
        </w:rPr>
        <w:t xml:space="preserve"> </w:t>
      </w:r>
      <w:r w:rsidRPr="00DE73DA">
        <w:rPr>
          <w:rFonts w:ascii="Liberation Serif" w:hAnsi="Liberation Serif"/>
          <w:i/>
          <w:sz w:val="27"/>
          <w:szCs w:val="27"/>
        </w:rPr>
        <w:t>Динамика доли детей в возрасте от 1 года до 6 лет, получающих дошкольную образовательную услугу в МДОУ, в общей численности детей в возрасте</w:t>
      </w:r>
      <w:r w:rsidRPr="00DE73DA">
        <w:rPr>
          <w:rFonts w:ascii="Liberation Serif" w:hAnsi="Liberation Serif"/>
          <w:i/>
          <w:color w:val="FF0000"/>
          <w:sz w:val="27"/>
          <w:szCs w:val="27"/>
        </w:rPr>
        <w:t xml:space="preserve"> </w:t>
      </w:r>
      <w:r w:rsidRPr="00DE73DA">
        <w:rPr>
          <w:rFonts w:ascii="Liberation Serif" w:hAnsi="Liberation Serif"/>
          <w:i/>
          <w:sz w:val="27"/>
          <w:szCs w:val="27"/>
        </w:rPr>
        <w:t>от 1 до 6 лет</w:t>
      </w:r>
    </w:p>
    <w:p w:rsidR="00E75EAA" w:rsidRPr="00DE73DA" w:rsidRDefault="00E75EAA" w:rsidP="00E75EAA">
      <w:pPr>
        <w:ind w:firstLine="709"/>
        <w:jc w:val="center"/>
        <w:rPr>
          <w:i/>
          <w:sz w:val="27"/>
          <w:szCs w:val="27"/>
        </w:rPr>
      </w:pPr>
    </w:p>
    <w:p w:rsidR="00E75EAA" w:rsidRPr="00DE73DA" w:rsidRDefault="00E75EAA" w:rsidP="00E75EAA">
      <w:pPr>
        <w:ind w:firstLine="709"/>
        <w:jc w:val="center"/>
        <w:rPr>
          <w:i/>
          <w:sz w:val="28"/>
          <w:szCs w:val="28"/>
        </w:rPr>
      </w:pPr>
      <w:r w:rsidRPr="00DE73DA">
        <w:rPr>
          <w:i/>
          <w:noProof/>
          <w:sz w:val="28"/>
          <w:szCs w:val="28"/>
        </w:rPr>
        <w:lastRenderedPageBreak/>
        <w:drawing>
          <wp:inline distT="0" distB="0" distL="0" distR="0" wp14:anchorId="64B5DD18" wp14:editId="2FEFC3F3">
            <wp:extent cx="5486400" cy="2305050"/>
            <wp:effectExtent l="0" t="0" r="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75EAA" w:rsidRPr="00DE73DA" w:rsidRDefault="00E75EAA" w:rsidP="00E75EAA">
      <w:pPr>
        <w:ind w:firstLine="709"/>
        <w:contextualSpacing/>
        <w:jc w:val="both"/>
        <w:rPr>
          <w:sz w:val="27"/>
          <w:szCs w:val="27"/>
        </w:rPr>
      </w:pPr>
    </w:p>
    <w:p w:rsidR="00A918AF" w:rsidRPr="00DE73DA" w:rsidRDefault="00A918AF" w:rsidP="002F10F4">
      <w:pPr>
        <w:ind w:firstLine="709"/>
        <w:contextualSpacing/>
        <w:jc w:val="center"/>
        <w:rPr>
          <w:rFonts w:ascii="Liberation Serif" w:hAnsi="Liberation Serif"/>
          <w:sz w:val="27"/>
          <w:szCs w:val="27"/>
          <w:u w:val="single"/>
        </w:rPr>
      </w:pPr>
    </w:p>
    <w:p w:rsidR="0073325A" w:rsidRPr="00DE73DA" w:rsidRDefault="002F10F4" w:rsidP="002F10F4">
      <w:pPr>
        <w:ind w:firstLine="709"/>
        <w:contextualSpacing/>
        <w:jc w:val="center"/>
        <w:rPr>
          <w:rFonts w:ascii="Liberation Serif" w:hAnsi="Liberation Serif"/>
          <w:i/>
          <w:sz w:val="27"/>
          <w:szCs w:val="27"/>
        </w:rPr>
      </w:pPr>
      <w:r w:rsidRPr="00DE73DA">
        <w:rPr>
          <w:rFonts w:ascii="Liberation Serif" w:hAnsi="Liberation Serif"/>
          <w:sz w:val="27"/>
          <w:szCs w:val="27"/>
          <w:u w:val="single"/>
        </w:rPr>
        <w:t>Таблица 1.</w:t>
      </w:r>
      <w:r w:rsidRPr="00DE73DA">
        <w:rPr>
          <w:rFonts w:ascii="Liberation Serif" w:hAnsi="Liberation Serif"/>
          <w:sz w:val="27"/>
          <w:szCs w:val="27"/>
        </w:rPr>
        <w:t xml:space="preserve"> </w:t>
      </w:r>
      <w:r w:rsidRPr="00DE73DA">
        <w:rPr>
          <w:rFonts w:ascii="Liberation Serif" w:hAnsi="Liberation Serif"/>
          <w:i/>
          <w:sz w:val="27"/>
          <w:szCs w:val="27"/>
        </w:rPr>
        <w:t xml:space="preserve">Данные, характеризующие показатель «Доля детей в возрасте от 1 года до 6 лет, получающих дошкольную образовательную услугу в </w:t>
      </w:r>
      <w:r w:rsidR="00DA6466" w:rsidRPr="00DE73DA">
        <w:rPr>
          <w:rFonts w:ascii="Liberation Serif" w:hAnsi="Liberation Serif"/>
          <w:i/>
          <w:sz w:val="27"/>
          <w:szCs w:val="27"/>
        </w:rPr>
        <w:t>МДОУ,</w:t>
      </w:r>
      <w:r w:rsidR="000630FE" w:rsidRPr="00DE73DA">
        <w:rPr>
          <w:rFonts w:ascii="Liberation Serif" w:hAnsi="Liberation Serif"/>
          <w:i/>
          <w:sz w:val="27"/>
          <w:szCs w:val="27"/>
        </w:rPr>
        <w:br/>
      </w:r>
      <w:r w:rsidRPr="00DE73DA">
        <w:rPr>
          <w:rFonts w:ascii="Liberation Serif" w:hAnsi="Liberation Serif"/>
          <w:i/>
          <w:sz w:val="27"/>
          <w:szCs w:val="27"/>
        </w:rPr>
        <w:t>в общей численности детей в возрасте от 1 до 6 лет»</w:t>
      </w:r>
    </w:p>
    <w:p w:rsidR="0073325A" w:rsidRPr="00DE73DA" w:rsidRDefault="0073325A" w:rsidP="002F10F4">
      <w:pPr>
        <w:ind w:firstLine="709"/>
        <w:contextualSpacing/>
        <w:jc w:val="center"/>
        <w:rPr>
          <w:i/>
          <w:sz w:val="27"/>
          <w:szCs w:val="27"/>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9"/>
        <w:gridCol w:w="985"/>
        <w:gridCol w:w="985"/>
        <w:gridCol w:w="985"/>
        <w:gridCol w:w="986"/>
      </w:tblGrid>
      <w:tr w:rsidR="002F10F4" w:rsidRPr="00DE73DA" w:rsidTr="002F10F4">
        <w:tc>
          <w:tcPr>
            <w:tcW w:w="5579" w:type="dxa"/>
            <w:vMerge w:val="restart"/>
            <w:shd w:val="clear" w:color="auto" w:fill="auto"/>
            <w:vAlign w:val="center"/>
          </w:tcPr>
          <w:p w:rsidR="002F10F4" w:rsidRPr="00DE73DA" w:rsidRDefault="002F10F4" w:rsidP="00523D34">
            <w:pPr>
              <w:contextualSpacing/>
              <w:jc w:val="center"/>
              <w:rPr>
                <w:rFonts w:ascii="Liberation Serif" w:hAnsi="Liberation Serif"/>
                <w:b/>
              </w:rPr>
            </w:pPr>
            <w:r w:rsidRPr="00DE73DA">
              <w:rPr>
                <w:rFonts w:ascii="Liberation Serif" w:hAnsi="Liberation Serif"/>
                <w:b/>
              </w:rPr>
              <w:t>Показатель</w:t>
            </w:r>
          </w:p>
        </w:tc>
        <w:tc>
          <w:tcPr>
            <w:tcW w:w="3941" w:type="dxa"/>
            <w:gridSpan w:val="4"/>
            <w:shd w:val="clear" w:color="auto" w:fill="auto"/>
          </w:tcPr>
          <w:p w:rsidR="002F10F4" w:rsidRPr="00DE73DA" w:rsidRDefault="002F10F4" w:rsidP="00523D34">
            <w:pPr>
              <w:contextualSpacing/>
              <w:jc w:val="center"/>
              <w:rPr>
                <w:rFonts w:ascii="Liberation Serif" w:hAnsi="Liberation Serif"/>
                <w:b/>
              </w:rPr>
            </w:pPr>
            <w:r w:rsidRPr="00DE73DA">
              <w:rPr>
                <w:rFonts w:ascii="Liberation Serif" w:hAnsi="Liberation Serif"/>
                <w:b/>
              </w:rPr>
              <w:t>Год</w:t>
            </w:r>
          </w:p>
        </w:tc>
      </w:tr>
      <w:tr w:rsidR="005D0BA9" w:rsidRPr="00DE73DA" w:rsidTr="005D0BA9">
        <w:trPr>
          <w:trHeight w:val="151"/>
        </w:trPr>
        <w:tc>
          <w:tcPr>
            <w:tcW w:w="5579" w:type="dxa"/>
            <w:vMerge/>
            <w:shd w:val="clear" w:color="auto" w:fill="auto"/>
          </w:tcPr>
          <w:p w:rsidR="005D0BA9" w:rsidRPr="00DE73DA" w:rsidRDefault="005D0BA9" w:rsidP="005D0BA9">
            <w:pPr>
              <w:contextualSpacing/>
              <w:jc w:val="both"/>
              <w:rPr>
                <w:rFonts w:ascii="Liberation Serif" w:hAnsi="Liberation Serif"/>
              </w:rPr>
            </w:pPr>
          </w:p>
        </w:tc>
        <w:tc>
          <w:tcPr>
            <w:tcW w:w="985" w:type="dxa"/>
            <w:shd w:val="clear" w:color="auto" w:fill="auto"/>
          </w:tcPr>
          <w:p w:rsidR="005D0BA9" w:rsidRPr="00DE73DA" w:rsidRDefault="005D0BA9" w:rsidP="005D0BA9">
            <w:pPr>
              <w:contextualSpacing/>
              <w:jc w:val="center"/>
              <w:rPr>
                <w:rFonts w:ascii="Liberation Serif" w:hAnsi="Liberation Serif"/>
                <w:b/>
              </w:rPr>
            </w:pPr>
            <w:r w:rsidRPr="00DE73DA">
              <w:rPr>
                <w:rFonts w:ascii="Liberation Serif" w:hAnsi="Liberation Serif"/>
                <w:b/>
              </w:rPr>
              <w:t>2020</w:t>
            </w:r>
          </w:p>
        </w:tc>
        <w:tc>
          <w:tcPr>
            <w:tcW w:w="985" w:type="dxa"/>
            <w:shd w:val="clear" w:color="auto" w:fill="auto"/>
          </w:tcPr>
          <w:p w:rsidR="005D0BA9" w:rsidRPr="00DE73DA" w:rsidRDefault="005D0BA9" w:rsidP="005D0BA9">
            <w:pPr>
              <w:contextualSpacing/>
              <w:jc w:val="center"/>
              <w:rPr>
                <w:rFonts w:ascii="Liberation Serif" w:hAnsi="Liberation Serif"/>
                <w:b/>
              </w:rPr>
            </w:pPr>
            <w:r w:rsidRPr="00DE73DA">
              <w:rPr>
                <w:rFonts w:ascii="Liberation Serif" w:hAnsi="Liberation Serif"/>
                <w:b/>
              </w:rPr>
              <w:t>2021</w:t>
            </w:r>
          </w:p>
        </w:tc>
        <w:tc>
          <w:tcPr>
            <w:tcW w:w="985" w:type="dxa"/>
            <w:shd w:val="clear" w:color="auto" w:fill="auto"/>
          </w:tcPr>
          <w:p w:rsidR="005D0BA9" w:rsidRPr="00DE73DA" w:rsidRDefault="005D0BA9" w:rsidP="005D0BA9">
            <w:pPr>
              <w:contextualSpacing/>
              <w:jc w:val="center"/>
              <w:rPr>
                <w:rFonts w:ascii="Liberation Serif" w:hAnsi="Liberation Serif"/>
                <w:b/>
              </w:rPr>
            </w:pPr>
            <w:r w:rsidRPr="00DE73DA">
              <w:rPr>
                <w:rFonts w:ascii="Liberation Serif" w:hAnsi="Liberation Serif"/>
                <w:b/>
              </w:rPr>
              <w:t>2022</w:t>
            </w:r>
          </w:p>
        </w:tc>
        <w:tc>
          <w:tcPr>
            <w:tcW w:w="986" w:type="dxa"/>
            <w:shd w:val="clear" w:color="auto" w:fill="auto"/>
          </w:tcPr>
          <w:p w:rsidR="005D0BA9" w:rsidRPr="00DE73DA" w:rsidRDefault="005D0BA9" w:rsidP="005D0BA9">
            <w:pPr>
              <w:contextualSpacing/>
              <w:jc w:val="center"/>
              <w:rPr>
                <w:rFonts w:ascii="Liberation Serif" w:hAnsi="Liberation Serif"/>
                <w:b/>
              </w:rPr>
            </w:pPr>
            <w:r w:rsidRPr="00DE73DA">
              <w:rPr>
                <w:rFonts w:ascii="Liberation Serif" w:hAnsi="Liberation Serif"/>
                <w:b/>
              </w:rPr>
              <w:t>202</w:t>
            </w:r>
            <w:r>
              <w:rPr>
                <w:rFonts w:ascii="Liberation Serif" w:hAnsi="Liberation Serif"/>
                <w:b/>
              </w:rPr>
              <w:t>3</w:t>
            </w:r>
          </w:p>
        </w:tc>
      </w:tr>
      <w:tr w:rsidR="005D0BA9" w:rsidRPr="00DE73DA" w:rsidTr="005D0BA9">
        <w:tc>
          <w:tcPr>
            <w:tcW w:w="5579" w:type="dxa"/>
            <w:shd w:val="clear" w:color="auto" w:fill="auto"/>
          </w:tcPr>
          <w:p w:rsidR="005D0BA9" w:rsidRPr="00DE73DA" w:rsidRDefault="005D0BA9" w:rsidP="005D0BA9">
            <w:pPr>
              <w:contextualSpacing/>
              <w:rPr>
                <w:rFonts w:ascii="Liberation Serif" w:hAnsi="Liberation Serif"/>
              </w:rPr>
            </w:pPr>
            <w:r w:rsidRPr="00DE73DA">
              <w:rPr>
                <w:rFonts w:ascii="Liberation Serif" w:hAnsi="Liberation Serif"/>
              </w:rPr>
              <w:t>Количество детей в возрасте от 1 года до 6 лет (в соответствии со статистическими данными), человек</w:t>
            </w:r>
          </w:p>
        </w:tc>
        <w:tc>
          <w:tcPr>
            <w:tcW w:w="985" w:type="dxa"/>
            <w:shd w:val="clear" w:color="auto" w:fill="auto"/>
            <w:vAlign w:val="center"/>
          </w:tcPr>
          <w:p w:rsidR="005D0BA9" w:rsidRPr="00DE73DA" w:rsidRDefault="005D0BA9" w:rsidP="005D0BA9">
            <w:pPr>
              <w:contextualSpacing/>
              <w:jc w:val="center"/>
              <w:rPr>
                <w:rFonts w:ascii="Liberation Serif" w:hAnsi="Liberation Serif"/>
              </w:rPr>
            </w:pPr>
            <w:r w:rsidRPr="00DE73DA">
              <w:rPr>
                <w:rFonts w:ascii="Liberation Serif" w:hAnsi="Liberation Serif"/>
              </w:rPr>
              <w:t>3350</w:t>
            </w:r>
          </w:p>
        </w:tc>
        <w:tc>
          <w:tcPr>
            <w:tcW w:w="985" w:type="dxa"/>
            <w:shd w:val="clear" w:color="auto" w:fill="auto"/>
            <w:vAlign w:val="center"/>
          </w:tcPr>
          <w:p w:rsidR="005D0BA9" w:rsidRPr="00DE73DA" w:rsidRDefault="005D0BA9" w:rsidP="005D0BA9">
            <w:pPr>
              <w:contextualSpacing/>
              <w:jc w:val="center"/>
              <w:rPr>
                <w:rFonts w:ascii="Liberation Serif" w:hAnsi="Liberation Serif"/>
              </w:rPr>
            </w:pPr>
            <w:r w:rsidRPr="00DE73DA">
              <w:rPr>
                <w:rFonts w:ascii="Liberation Serif" w:hAnsi="Liberation Serif"/>
              </w:rPr>
              <w:t>3130</w:t>
            </w:r>
          </w:p>
        </w:tc>
        <w:tc>
          <w:tcPr>
            <w:tcW w:w="985" w:type="dxa"/>
            <w:shd w:val="clear" w:color="auto" w:fill="auto"/>
            <w:vAlign w:val="center"/>
          </w:tcPr>
          <w:p w:rsidR="005D0BA9" w:rsidRPr="00DE73DA" w:rsidRDefault="005D0BA9" w:rsidP="005D0BA9">
            <w:pPr>
              <w:contextualSpacing/>
              <w:jc w:val="center"/>
              <w:rPr>
                <w:rFonts w:ascii="Liberation Serif" w:hAnsi="Liberation Serif"/>
              </w:rPr>
            </w:pPr>
            <w:r w:rsidRPr="00DE73DA">
              <w:rPr>
                <w:rFonts w:ascii="Liberation Serif" w:hAnsi="Liberation Serif"/>
              </w:rPr>
              <w:t>2800</w:t>
            </w:r>
          </w:p>
        </w:tc>
        <w:tc>
          <w:tcPr>
            <w:tcW w:w="986" w:type="dxa"/>
            <w:shd w:val="clear" w:color="auto" w:fill="auto"/>
            <w:vAlign w:val="center"/>
          </w:tcPr>
          <w:p w:rsidR="005D0BA9" w:rsidRPr="00DE73DA" w:rsidRDefault="005D0BA9" w:rsidP="005D0BA9">
            <w:pPr>
              <w:contextualSpacing/>
              <w:jc w:val="center"/>
              <w:rPr>
                <w:rFonts w:ascii="Liberation Serif" w:hAnsi="Liberation Serif"/>
              </w:rPr>
            </w:pPr>
            <w:r>
              <w:rPr>
                <w:rFonts w:ascii="Liberation Serif" w:hAnsi="Liberation Serif"/>
              </w:rPr>
              <w:t>2519</w:t>
            </w:r>
          </w:p>
        </w:tc>
      </w:tr>
      <w:tr w:rsidR="005D0BA9" w:rsidRPr="00DE73DA" w:rsidTr="005D0BA9">
        <w:tc>
          <w:tcPr>
            <w:tcW w:w="5579" w:type="dxa"/>
            <w:shd w:val="clear" w:color="auto" w:fill="auto"/>
          </w:tcPr>
          <w:p w:rsidR="005D0BA9" w:rsidRPr="00DE73DA" w:rsidRDefault="005D0BA9" w:rsidP="005D0BA9">
            <w:pPr>
              <w:contextualSpacing/>
              <w:rPr>
                <w:rFonts w:ascii="Liberation Serif" w:hAnsi="Liberation Serif"/>
              </w:rPr>
            </w:pPr>
            <w:r w:rsidRPr="00DE73DA">
              <w:rPr>
                <w:rFonts w:ascii="Liberation Serif" w:hAnsi="Liberation Serif"/>
              </w:rPr>
              <w:t>Количество детей в возрасте от 1 до 6 лет, получающих дошкольную образовательную услугу и (или) услугу по их содержанию в муниципальных дошкольных образовательных учреждениях, человек</w:t>
            </w:r>
          </w:p>
        </w:tc>
        <w:tc>
          <w:tcPr>
            <w:tcW w:w="985" w:type="dxa"/>
            <w:shd w:val="clear" w:color="auto" w:fill="auto"/>
            <w:vAlign w:val="center"/>
          </w:tcPr>
          <w:p w:rsidR="005D0BA9" w:rsidRPr="00DE73DA" w:rsidRDefault="005D0BA9" w:rsidP="005D0BA9">
            <w:pPr>
              <w:contextualSpacing/>
              <w:jc w:val="center"/>
              <w:rPr>
                <w:rFonts w:ascii="Liberation Serif" w:hAnsi="Liberation Serif"/>
              </w:rPr>
            </w:pPr>
            <w:r w:rsidRPr="00DE73DA">
              <w:rPr>
                <w:rFonts w:ascii="Liberation Serif" w:hAnsi="Liberation Serif"/>
              </w:rPr>
              <w:t>2466</w:t>
            </w:r>
          </w:p>
        </w:tc>
        <w:tc>
          <w:tcPr>
            <w:tcW w:w="985" w:type="dxa"/>
            <w:shd w:val="clear" w:color="auto" w:fill="auto"/>
            <w:vAlign w:val="center"/>
          </w:tcPr>
          <w:p w:rsidR="005D0BA9" w:rsidRPr="00DE73DA" w:rsidRDefault="005D0BA9" w:rsidP="005D0BA9">
            <w:pPr>
              <w:contextualSpacing/>
              <w:jc w:val="center"/>
              <w:rPr>
                <w:rFonts w:ascii="Liberation Serif" w:hAnsi="Liberation Serif"/>
              </w:rPr>
            </w:pPr>
            <w:r w:rsidRPr="00DE73DA">
              <w:rPr>
                <w:rFonts w:ascii="Liberation Serif" w:hAnsi="Liberation Serif"/>
              </w:rPr>
              <w:t>2340</w:t>
            </w:r>
          </w:p>
        </w:tc>
        <w:tc>
          <w:tcPr>
            <w:tcW w:w="985" w:type="dxa"/>
            <w:shd w:val="clear" w:color="auto" w:fill="auto"/>
            <w:vAlign w:val="center"/>
          </w:tcPr>
          <w:p w:rsidR="005D0BA9" w:rsidRPr="00DE73DA" w:rsidRDefault="005D0BA9" w:rsidP="005D0BA9">
            <w:pPr>
              <w:contextualSpacing/>
              <w:jc w:val="center"/>
              <w:rPr>
                <w:rFonts w:ascii="Liberation Serif" w:hAnsi="Liberation Serif"/>
              </w:rPr>
            </w:pPr>
            <w:r w:rsidRPr="00DE73DA">
              <w:rPr>
                <w:rFonts w:ascii="Liberation Serif" w:hAnsi="Liberation Serif"/>
              </w:rPr>
              <w:t>2139</w:t>
            </w:r>
          </w:p>
        </w:tc>
        <w:tc>
          <w:tcPr>
            <w:tcW w:w="986" w:type="dxa"/>
            <w:shd w:val="clear" w:color="auto" w:fill="auto"/>
            <w:vAlign w:val="center"/>
          </w:tcPr>
          <w:p w:rsidR="005D0BA9" w:rsidRPr="00DE73DA" w:rsidRDefault="005D0BA9" w:rsidP="005D0BA9">
            <w:pPr>
              <w:contextualSpacing/>
              <w:jc w:val="center"/>
              <w:rPr>
                <w:rFonts w:ascii="Liberation Serif" w:hAnsi="Liberation Serif"/>
              </w:rPr>
            </w:pPr>
            <w:r>
              <w:rPr>
                <w:rFonts w:ascii="Liberation Serif" w:hAnsi="Liberation Serif"/>
              </w:rPr>
              <w:t>2026</w:t>
            </w:r>
          </w:p>
        </w:tc>
      </w:tr>
      <w:tr w:rsidR="005D0BA9" w:rsidRPr="00DE73DA" w:rsidTr="005D0BA9">
        <w:tc>
          <w:tcPr>
            <w:tcW w:w="5579" w:type="dxa"/>
            <w:shd w:val="clear" w:color="auto" w:fill="auto"/>
            <w:vAlign w:val="bottom"/>
          </w:tcPr>
          <w:p w:rsidR="005D0BA9" w:rsidRPr="00DE73DA" w:rsidRDefault="005D0BA9" w:rsidP="005D0BA9">
            <w:pPr>
              <w:contextualSpacing/>
              <w:rPr>
                <w:rFonts w:ascii="Liberation Serif" w:hAnsi="Liberation Serif"/>
                <w:b/>
              </w:rPr>
            </w:pPr>
            <w:r w:rsidRPr="00DE73DA">
              <w:rPr>
                <w:rFonts w:ascii="Liberation Serif" w:hAnsi="Liberation Serif"/>
                <w:b/>
              </w:rPr>
              <w:t>Доля детей, получающих услугу, процентов</w:t>
            </w:r>
          </w:p>
        </w:tc>
        <w:tc>
          <w:tcPr>
            <w:tcW w:w="985" w:type="dxa"/>
            <w:shd w:val="clear" w:color="auto" w:fill="auto"/>
            <w:vAlign w:val="center"/>
          </w:tcPr>
          <w:p w:rsidR="005D0BA9" w:rsidRPr="00DE73DA" w:rsidRDefault="005D0BA9" w:rsidP="005D0BA9">
            <w:pPr>
              <w:contextualSpacing/>
              <w:jc w:val="center"/>
              <w:rPr>
                <w:rFonts w:ascii="Liberation Serif" w:hAnsi="Liberation Serif"/>
                <w:b/>
              </w:rPr>
            </w:pPr>
            <w:r w:rsidRPr="00DE73DA">
              <w:rPr>
                <w:rFonts w:ascii="Liberation Serif" w:hAnsi="Liberation Serif"/>
                <w:b/>
              </w:rPr>
              <w:t>73,6</w:t>
            </w:r>
          </w:p>
        </w:tc>
        <w:tc>
          <w:tcPr>
            <w:tcW w:w="985" w:type="dxa"/>
            <w:shd w:val="clear" w:color="auto" w:fill="auto"/>
            <w:vAlign w:val="center"/>
          </w:tcPr>
          <w:p w:rsidR="005D0BA9" w:rsidRPr="00DE73DA" w:rsidRDefault="005D0BA9" w:rsidP="005D0BA9">
            <w:pPr>
              <w:contextualSpacing/>
              <w:jc w:val="center"/>
              <w:rPr>
                <w:rFonts w:ascii="Liberation Serif" w:hAnsi="Liberation Serif"/>
                <w:b/>
              </w:rPr>
            </w:pPr>
            <w:r w:rsidRPr="00DE73DA">
              <w:rPr>
                <w:rFonts w:ascii="Liberation Serif" w:hAnsi="Liberation Serif"/>
                <w:b/>
              </w:rPr>
              <w:t>74,7</w:t>
            </w:r>
          </w:p>
        </w:tc>
        <w:tc>
          <w:tcPr>
            <w:tcW w:w="985" w:type="dxa"/>
            <w:shd w:val="clear" w:color="auto" w:fill="auto"/>
            <w:vAlign w:val="center"/>
          </w:tcPr>
          <w:p w:rsidR="005D0BA9" w:rsidRPr="00DE73DA" w:rsidRDefault="005D0BA9" w:rsidP="005D0BA9">
            <w:pPr>
              <w:contextualSpacing/>
              <w:jc w:val="center"/>
              <w:rPr>
                <w:rFonts w:ascii="Liberation Serif" w:hAnsi="Liberation Serif"/>
                <w:b/>
              </w:rPr>
            </w:pPr>
            <w:r w:rsidRPr="00DE73DA">
              <w:rPr>
                <w:rFonts w:ascii="Liberation Serif" w:hAnsi="Liberation Serif"/>
                <w:b/>
              </w:rPr>
              <w:t>76,4</w:t>
            </w:r>
          </w:p>
        </w:tc>
        <w:tc>
          <w:tcPr>
            <w:tcW w:w="986" w:type="dxa"/>
            <w:shd w:val="clear" w:color="auto" w:fill="auto"/>
            <w:vAlign w:val="center"/>
          </w:tcPr>
          <w:p w:rsidR="005D0BA9" w:rsidRPr="00DE73DA" w:rsidRDefault="005D0BA9" w:rsidP="005D0BA9">
            <w:pPr>
              <w:contextualSpacing/>
              <w:jc w:val="center"/>
              <w:rPr>
                <w:rFonts w:ascii="Liberation Serif" w:hAnsi="Liberation Serif"/>
                <w:b/>
              </w:rPr>
            </w:pPr>
            <w:r>
              <w:rPr>
                <w:rFonts w:ascii="Liberation Serif" w:hAnsi="Liberation Serif"/>
                <w:b/>
              </w:rPr>
              <w:t>80,4</w:t>
            </w:r>
          </w:p>
        </w:tc>
      </w:tr>
    </w:tbl>
    <w:p w:rsidR="0073325A" w:rsidRPr="00DE73DA" w:rsidRDefault="0073325A" w:rsidP="003B7A0D">
      <w:pPr>
        <w:ind w:firstLine="709"/>
        <w:contextualSpacing/>
        <w:jc w:val="both"/>
        <w:rPr>
          <w:rFonts w:ascii="Liberation Serif" w:hAnsi="Liberation Serif"/>
          <w:sz w:val="27"/>
          <w:szCs w:val="27"/>
        </w:rPr>
      </w:pPr>
    </w:p>
    <w:p w:rsidR="00E67D2F" w:rsidRPr="00E67D2F" w:rsidRDefault="00E67D2F" w:rsidP="00E67D2F">
      <w:pPr>
        <w:ind w:firstLine="709"/>
        <w:jc w:val="both"/>
        <w:rPr>
          <w:rFonts w:ascii="Liberation Serif" w:hAnsi="Liberation Serif"/>
          <w:sz w:val="27"/>
          <w:szCs w:val="27"/>
        </w:rPr>
      </w:pPr>
      <w:r w:rsidRPr="00E67D2F">
        <w:rPr>
          <w:rFonts w:ascii="Liberation Serif" w:hAnsi="Liberation Serif"/>
          <w:sz w:val="27"/>
          <w:szCs w:val="27"/>
        </w:rPr>
        <w:t xml:space="preserve">Наблюдается положительная динамика количества детей в возрасте от 1 года до 6 лет, получающих указанный вид услуги, которая складывается в результате снижения роста общего количества детей указанного возраста. </w:t>
      </w:r>
    </w:p>
    <w:p w:rsidR="006D0CC4" w:rsidRPr="00DE73DA" w:rsidRDefault="00E67D2F" w:rsidP="00E67D2F">
      <w:pPr>
        <w:ind w:firstLine="709"/>
        <w:jc w:val="both"/>
        <w:rPr>
          <w:rFonts w:ascii="Liberation Serif" w:hAnsi="Liberation Serif"/>
          <w:sz w:val="27"/>
          <w:szCs w:val="27"/>
        </w:rPr>
      </w:pPr>
      <w:r w:rsidRPr="00E67D2F">
        <w:rPr>
          <w:rFonts w:ascii="Liberation Serif" w:hAnsi="Liberation Serif"/>
          <w:sz w:val="27"/>
          <w:szCs w:val="27"/>
        </w:rPr>
        <w:t>При этом, доля детей в возрасте от одного года до шести лет (включительно), получающих дошкольную образовательную услугу и (или) услугу по их содержанию в муниципальных образовательных учреждениях, в общей численности детей в возрасте от одного года до шести лет на конец 2023 года составляет 80,4%, что определяется количеством неудовлетворенных заявлений на получение места в муниципальном дошкольном образовательном учреждении детьми в возрасте от 1 года до 3 лет.</w:t>
      </w:r>
    </w:p>
    <w:p w:rsidR="00E86117" w:rsidRPr="00DE73DA" w:rsidRDefault="00E86117" w:rsidP="006D0CC4">
      <w:pPr>
        <w:ind w:firstLine="709"/>
        <w:jc w:val="both"/>
        <w:rPr>
          <w:rFonts w:ascii="Liberation Serif" w:hAnsi="Liberation Serif"/>
          <w:sz w:val="27"/>
          <w:szCs w:val="27"/>
        </w:rPr>
      </w:pPr>
    </w:p>
    <w:p w:rsidR="004772A1" w:rsidRPr="00DE73DA" w:rsidRDefault="004772A1" w:rsidP="00E03D4B">
      <w:pPr>
        <w:ind w:firstLine="709"/>
        <w:jc w:val="both"/>
        <w:rPr>
          <w:rFonts w:ascii="Liberation Serif" w:hAnsi="Liberation Serif"/>
          <w:b/>
          <w:sz w:val="27"/>
          <w:szCs w:val="27"/>
        </w:rPr>
      </w:pPr>
      <w:r w:rsidRPr="00DE73DA">
        <w:rPr>
          <w:rFonts w:ascii="Liberation Serif" w:hAnsi="Liberation Serif"/>
          <w:b/>
          <w:sz w:val="27"/>
          <w:szCs w:val="27"/>
        </w:rPr>
        <w:t>Доля детей в возрасте от одного года до шести лет, состоящих на учете для определения в муниципальные дошкольные образовательные учреждения, в общей численности детей в возрасте от одного года до шести лет</w:t>
      </w:r>
    </w:p>
    <w:p w:rsidR="006A1C2A" w:rsidRPr="00DE73DA" w:rsidRDefault="006A1C2A" w:rsidP="00355AD7">
      <w:pPr>
        <w:ind w:firstLine="709"/>
        <w:jc w:val="center"/>
        <w:rPr>
          <w:rFonts w:ascii="Liberation Serif" w:hAnsi="Liberation Serif"/>
          <w:sz w:val="28"/>
          <w:szCs w:val="28"/>
          <w:u w:val="single"/>
        </w:rPr>
      </w:pPr>
    </w:p>
    <w:p w:rsidR="00A468EA" w:rsidRPr="00DE73DA" w:rsidRDefault="004772A1" w:rsidP="00355AD7">
      <w:pPr>
        <w:ind w:firstLine="709"/>
        <w:jc w:val="center"/>
        <w:rPr>
          <w:rFonts w:ascii="Liberation Serif" w:hAnsi="Liberation Serif"/>
          <w:i/>
          <w:sz w:val="27"/>
          <w:szCs w:val="27"/>
        </w:rPr>
      </w:pPr>
      <w:r w:rsidRPr="00DE73DA">
        <w:rPr>
          <w:rFonts w:ascii="Liberation Serif" w:hAnsi="Liberation Serif"/>
          <w:sz w:val="27"/>
          <w:szCs w:val="27"/>
          <w:u w:val="single"/>
        </w:rPr>
        <w:t>Гистограмма 2.</w:t>
      </w:r>
      <w:r w:rsidRPr="00DE73DA">
        <w:rPr>
          <w:rFonts w:ascii="Liberation Serif" w:hAnsi="Liberation Serif"/>
          <w:sz w:val="27"/>
          <w:szCs w:val="27"/>
        </w:rPr>
        <w:t xml:space="preserve"> </w:t>
      </w:r>
      <w:r w:rsidRPr="00DE73DA">
        <w:rPr>
          <w:rFonts w:ascii="Liberation Serif" w:hAnsi="Liberation Serif"/>
          <w:i/>
          <w:sz w:val="27"/>
          <w:szCs w:val="27"/>
        </w:rPr>
        <w:t xml:space="preserve">Доля детей в возрасте от 1 года до 6 лет, состоящих на учете для определения в МДОУ, в общей численности детей в </w:t>
      </w:r>
      <w:r w:rsidR="00391189" w:rsidRPr="00DE73DA">
        <w:rPr>
          <w:rFonts w:ascii="Liberation Serif" w:hAnsi="Liberation Serif"/>
          <w:i/>
          <w:sz w:val="27"/>
          <w:szCs w:val="27"/>
        </w:rPr>
        <w:t>возрасте</w:t>
      </w:r>
      <w:r w:rsidR="0085039F" w:rsidRPr="00DE73DA">
        <w:rPr>
          <w:rFonts w:ascii="Liberation Serif" w:hAnsi="Liberation Serif"/>
          <w:i/>
          <w:sz w:val="27"/>
          <w:szCs w:val="27"/>
        </w:rPr>
        <w:br/>
      </w:r>
      <w:r w:rsidR="00391189" w:rsidRPr="00DE73DA">
        <w:rPr>
          <w:rFonts w:ascii="Liberation Serif" w:hAnsi="Liberation Serif"/>
          <w:i/>
          <w:sz w:val="27"/>
          <w:szCs w:val="27"/>
        </w:rPr>
        <w:t>от</w:t>
      </w:r>
      <w:r w:rsidRPr="00DE73DA">
        <w:rPr>
          <w:rFonts w:ascii="Liberation Serif" w:hAnsi="Liberation Serif"/>
          <w:i/>
          <w:sz w:val="27"/>
          <w:szCs w:val="27"/>
        </w:rPr>
        <w:t xml:space="preserve"> 1 до 6 лет</w:t>
      </w:r>
    </w:p>
    <w:p w:rsidR="006E10B0" w:rsidRPr="00DE73DA" w:rsidRDefault="00250D0B" w:rsidP="00355AD7">
      <w:pPr>
        <w:ind w:firstLine="709"/>
        <w:jc w:val="center"/>
        <w:rPr>
          <w:i/>
          <w:sz w:val="28"/>
          <w:szCs w:val="28"/>
        </w:rPr>
      </w:pPr>
      <w:r w:rsidRPr="00DE73DA">
        <w:rPr>
          <w:i/>
          <w:noProof/>
          <w:sz w:val="28"/>
          <w:szCs w:val="28"/>
        </w:rPr>
        <w:lastRenderedPageBreak/>
        <w:drawing>
          <wp:inline distT="0" distB="0" distL="0" distR="0">
            <wp:extent cx="5486400" cy="2762250"/>
            <wp:effectExtent l="0" t="0" r="0" b="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4772A1" w:rsidRPr="00DE73DA" w:rsidRDefault="004772A1" w:rsidP="0073325A">
      <w:pPr>
        <w:ind w:firstLine="709"/>
        <w:contextualSpacing/>
        <w:jc w:val="both"/>
        <w:rPr>
          <w:rFonts w:ascii="Liberation Serif" w:hAnsi="Liberation Serif"/>
          <w:i/>
          <w:sz w:val="27"/>
          <w:szCs w:val="27"/>
        </w:rPr>
      </w:pPr>
      <w:r w:rsidRPr="00DE73DA">
        <w:rPr>
          <w:rFonts w:ascii="Liberation Serif" w:hAnsi="Liberation Serif"/>
          <w:sz w:val="27"/>
          <w:szCs w:val="27"/>
          <w:u w:val="single"/>
        </w:rPr>
        <w:t xml:space="preserve">Таблица </w:t>
      </w:r>
      <w:r w:rsidR="0046228C" w:rsidRPr="00DE73DA">
        <w:rPr>
          <w:rFonts w:ascii="Liberation Serif" w:hAnsi="Liberation Serif"/>
          <w:sz w:val="27"/>
          <w:szCs w:val="27"/>
          <w:u w:val="single"/>
        </w:rPr>
        <w:t>2</w:t>
      </w:r>
      <w:r w:rsidRPr="00DE73DA">
        <w:rPr>
          <w:rFonts w:ascii="Liberation Serif" w:hAnsi="Liberation Serif"/>
          <w:sz w:val="27"/>
          <w:szCs w:val="27"/>
        </w:rPr>
        <w:t xml:space="preserve">. </w:t>
      </w:r>
      <w:r w:rsidRPr="00DE73DA">
        <w:rPr>
          <w:rFonts w:ascii="Liberation Serif" w:hAnsi="Liberation Serif"/>
          <w:i/>
          <w:sz w:val="27"/>
          <w:szCs w:val="27"/>
        </w:rPr>
        <w:t xml:space="preserve">Данные, характеризующие показатель «Доля детей в </w:t>
      </w:r>
      <w:r w:rsidR="00EE33D8" w:rsidRPr="00DE73DA">
        <w:rPr>
          <w:rFonts w:ascii="Liberation Serif" w:hAnsi="Liberation Serif"/>
          <w:i/>
          <w:sz w:val="27"/>
          <w:szCs w:val="27"/>
        </w:rPr>
        <w:t>возрасте</w:t>
      </w:r>
      <w:r w:rsidR="002D0184" w:rsidRPr="00DE73DA">
        <w:rPr>
          <w:rFonts w:ascii="Liberation Serif" w:hAnsi="Liberation Serif"/>
          <w:i/>
          <w:sz w:val="27"/>
          <w:szCs w:val="27"/>
        </w:rPr>
        <w:br/>
      </w:r>
      <w:r w:rsidR="00EE33D8" w:rsidRPr="00DE73DA">
        <w:rPr>
          <w:rFonts w:ascii="Liberation Serif" w:hAnsi="Liberation Serif"/>
          <w:i/>
          <w:sz w:val="27"/>
          <w:szCs w:val="27"/>
        </w:rPr>
        <w:t>от</w:t>
      </w:r>
      <w:r w:rsidRPr="00DE73DA">
        <w:rPr>
          <w:rFonts w:ascii="Liberation Serif" w:hAnsi="Liberation Serif"/>
          <w:i/>
          <w:sz w:val="27"/>
          <w:szCs w:val="27"/>
        </w:rPr>
        <w:t xml:space="preserve"> 1 года до 6 лет, состоящих на учете для определения в МДОУ, в общей численности детей в возрасте от 1 до 6 лет</w:t>
      </w:r>
      <w:r w:rsidR="00AC20C4" w:rsidRPr="00DE73DA">
        <w:rPr>
          <w:rFonts w:ascii="Liberation Serif" w:hAnsi="Liberation Serif"/>
          <w:i/>
          <w:sz w:val="27"/>
          <w:szCs w:val="27"/>
        </w:rPr>
        <w:t>»</w:t>
      </w:r>
    </w:p>
    <w:p w:rsidR="00F66666" w:rsidRPr="00DE73DA" w:rsidRDefault="00F66666" w:rsidP="0073325A">
      <w:pPr>
        <w:ind w:firstLine="709"/>
        <w:contextualSpacing/>
        <w:jc w:val="both"/>
        <w:rPr>
          <w:rFonts w:ascii="Liberation Serif" w:hAnsi="Liberation Serif"/>
          <w:i/>
          <w:sz w:val="27"/>
          <w:szCs w:val="27"/>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2"/>
        <w:gridCol w:w="1533"/>
        <w:gridCol w:w="1534"/>
        <w:gridCol w:w="1535"/>
        <w:gridCol w:w="1706"/>
      </w:tblGrid>
      <w:tr w:rsidR="004772A1" w:rsidRPr="00DE73DA" w:rsidTr="00BD59ED">
        <w:tc>
          <w:tcPr>
            <w:tcW w:w="3212" w:type="dxa"/>
            <w:vMerge w:val="restart"/>
            <w:shd w:val="clear" w:color="auto" w:fill="auto"/>
            <w:vAlign w:val="center"/>
          </w:tcPr>
          <w:p w:rsidR="004772A1" w:rsidRPr="00DE73DA" w:rsidRDefault="004772A1" w:rsidP="004772A1">
            <w:pPr>
              <w:contextualSpacing/>
              <w:jc w:val="center"/>
              <w:rPr>
                <w:rFonts w:ascii="Liberation Serif" w:hAnsi="Liberation Serif"/>
                <w:b/>
              </w:rPr>
            </w:pPr>
            <w:r w:rsidRPr="00DE73DA">
              <w:rPr>
                <w:rFonts w:ascii="Liberation Serif" w:hAnsi="Liberation Serif"/>
                <w:b/>
              </w:rPr>
              <w:t>Показатель</w:t>
            </w:r>
          </w:p>
        </w:tc>
        <w:tc>
          <w:tcPr>
            <w:tcW w:w="6308" w:type="dxa"/>
            <w:gridSpan w:val="4"/>
            <w:shd w:val="clear" w:color="auto" w:fill="auto"/>
          </w:tcPr>
          <w:p w:rsidR="004772A1" w:rsidRPr="00DE73DA" w:rsidRDefault="004772A1" w:rsidP="004772A1">
            <w:pPr>
              <w:contextualSpacing/>
              <w:jc w:val="center"/>
              <w:rPr>
                <w:rFonts w:ascii="Liberation Serif" w:hAnsi="Liberation Serif"/>
                <w:b/>
              </w:rPr>
            </w:pPr>
            <w:r w:rsidRPr="00DE73DA">
              <w:rPr>
                <w:rFonts w:ascii="Liberation Serif" w:hAnsi="Liberation Serif"/>
                <w:b/>
              </w:rPr>
              <w:t>Год</w:t>
            </w:r>
          </w:p>
        </w:tc>
      </w:tr>
      <w:tr w:rsidR="00331128" w:rsidRPr="00DE73DA" w:rsidTr="00BD59ED">
        <w:tc>
          <w:tcPr>
            <w:tcW w:w="3212" w:type="dxa"/>
            <w:vMerge/>
            <w:shd w:val="clear" w:color="auto" w:fill="auto"/>
          </w:tcPr>
          <w:p w:rsidR="00331128" w:rsidRPr="00DE73DA" w:rsidRDefault="00331128" w:rsidP="00331128">
            <w:pPr>
              <w:contextualSpacing/>
              <w:jc w:val="both"/>
              <w:rPr>
                <w:rFonts w:ascii="Liberation Serif" w:hAnsi="Liberation Serif"/>
              </w:rPr>
            </w:pPr>
          </w:p>
        </w:tc>
        <w:tc>
          <w:tcPr>
            <w:tcW w:w="1533" w:type="dxa"/>
            <w:shd w:val="clear" w:color="auto" w:fill="auto"/>
          </w:tcPr>
          <w:p w:rsidR="00331128" w:rsidRPr="00DE73DA" w:rsidRDefault="00331128" w:rsidP="00331128">
            <w:pPr>
              <w:jc w:val="center"/>
              <w:rPr>
                <w:rFonts w:ascii="Liberation Serif" w:hAnsi="Liberation Serif"/>
                <w:b/>
              </w:rPr>
            </w:pPr>
            <w:r w:rsidRPr="00DE73DA">
              <w:rPr>
                <w:rFonts w:ascii="Liberation Serif" w:hAnsi="Liberation Serif"/>
                <w:b/>
              </w:rPr>
              <w:t>2020</w:t>
            </w:r>
          </w:p>
        </w:tc>
        <w:tc>
          <w:tcPr>
            <w:tcW w:w="1534" w:type="dxa"/>
            <w:shd w:val="clear" w:color="auto" w:fill="auto"/>
          </w:tcPr>
          <w:p w:rsidR="00331128" w:rsidRPr="00DE73DA" w:rsidRDefault="00331128" w:rsidP="00331128">
            <w:pPr>
              <w:jc w:val="center"/>
              <w:rPr>
                <w:rFonts w:ascii="Liberation Serif" w:hAnsi="Liberation Serif"/>
                <w:b/>
              </w:rPr>
            </w:pPr>
            <w:r w:rsidRPr="00DE73DA">
              <w:rPr>
                <w:rFonts w:ascii="Liberation Serif" w:hAnsi="Liberation Serif"/>
                <w:b/>
              </w:rPr>
              <w:t>2021</w:t>
            </w:r>
          </w:p>
        </w:tc>
        <w:tc>
          <w:tcPr>
            <w:tcW w:w="1535" w:type="dxa"/>
            <w:shd w:val="clear" w:color="auto" w:fill="auto"/>
          </w:tcPr>
          <w:p w:rsidR="00331128" w:rsidRPr="00DE73DA" w:rsidRDefault="00331128" w:rsidP="00331128">
            <w:pPr>
              <w:jc w:val="center"/>
              <w:rPr>
                <w:rFonts w:ascii="Liberation Serif" w:hAnsi="Liberation Serif"/>
                <w:b/>
              </w:rPr>
            </w:pPr>
            <w:r w:rsidRPr="00DE73DA">
              <w:rPr>
                <w:rFonts w:ascii="Liberation Serif" w:hAnsi="Liberation Serif"/>
                <w:b/>
              </w:rPr>
              <w:t>2022</w:t>
            </w:r>
          </w:p>
        </w:tc>
        <w:tc>
          <w:tcPr>
            <w:tcW w:w="1706" w:type="dxa"/>
            <w:shd w:val="clear" w:color="auto" w:fill="auto"/>
          </w:tcPr>
          <w:p w:rsidR="00331128" w:rsidRPr="00DE73DA" w:rsidRDefault="00331128" w:rsidP="00331128">
            <w:pPr>
              <w:jc w:val="center"/>
              <w:rPr>
                <w:rFonts w:ascii="Liberation Serif" w:hAnsi="Liberation Serif"/>
                <w:b/>
              </w:rPr>
            </w:pPr>
            <w:r w:rsidRPr="00DE73DA">
              <w:rPr>
                <w:rFonts w:ascii="Liberation Serif" w:hAnsi="Liberation Serif"/>
                <w:b/>
              </w:rPr>
              <w:t>202</w:t>
            </w:r>
            <w:r>
              <w:rPr>
                <w:rFonts w:ascii="Liberation Serif" w:hAnsi="Liberation Serif"/>
                <w:b/>
              </w:rPr>
              <w:t>3</w:t>
            </w:r>
          </w:p>
        </w:tc>
      </w:tr>
      <w:tr w:rsidR="00331128" w:rsidRPr="00DE73DA" w:rsidTr="00BD59ED">
        <w:tc>
          <w:tcPr>
            <w:tcW w:w="3212" w:type="dxa"/>
            <w:shd w:val="clear" w:color="auto" w:fill="auto"/>
          </w:tcPr>
          <w:p w:rsidR="00331128" w:rsidRPr="00DE73DA" w:rsidRDefault="00331128" w:rsidP="00331128">
            <w:pPr>
              <w:contextualSpacing/>
              <w:rPr>
                <w:rFonts w:ascii="Liberation Serif" w:hAnsi="Liberation Serif"/>
              </w:rPr>
            </w:pPr>
            <w:r w:rsidRPr="00DE73DA">
              <w:rPr>
                <w:rFonts w:ascii="Liberation Serif" w:hAnsi="Liberation Serif"/>
              </w:rPr>
              <w:t>Количество детей в возрасте от 1 года до 6 лет (в соответствии со статистическими данными) (человек), человек</w:t>
            </w:r>
          </w:p>
        </w:tc>
        <w:tc>
          <w:tcPr>
            <w:tcW w:w="1533" w:type="dxa"/>
            <w:shd w:val="clear" w:color="auto" w:fill="auto"/>
            <w:vAlign w:val="center"/>
          </w:tcPr>
          <w:p w:rsidR="00331128" w:rsidRPr="00DE73DA" w:rsidRDefault="00331128" w:rsidP="00331128">
            <w:pPr>
              <w:jc w:val="center"/>
              <w:rPr>
                <w:rFonts w:ascii="Liberation Serif" w:hAnsi="Liberation Serif"/>
              </w:rPr>
            </w:pPr>
            <w:r w:rsidRPr="00DE73DA">
              <w:rPr>
                <w:rFonts w:ascii="Liberation Serif" w:hAnsi="Liberation Serif"/>
              </w:rPr>
              <w:t>3350</w:t>
            </w:r>
          </w:p>
        </w:tc>
        <w:tc>
          <w:tcPr>
            <w:tcW w:w="1534" w:type="dxa"/>
            <w:shd w:val="clear" w:color="auto" w:fill="auto"/>
            <w:vAlign w:val="center"/>
          </w:tcPr>
          <w:p w:rsidR="00331128" w:rsidRPr="00DE73DA" w:rsidRDefault="00331128" w:rsidP="00331128">
            <w:pPr>
              <w:jc w:val="center"/>
              <w:rPr>
                <w:rFonts w:ascii="Liberation Serif" w:hAnsi="Liberation Serif"/>
              </w:rPr>
            </w:pPr>
            <w:r w:rsidRPr="00DE73DA">
              <w:rPr>
                <w:rFonts w:ascii="Liberation Serif" w:hAnsi="Liberation Serif"/>
              </w:rPr>
              <w:t>3130</w:t>
            </w:r>
          </w:p>
        </w:tc>
        <w:tc>
          <w:tcPr>
            <w:tcW w:w="1535" w:type="dxa"/>
            <w:shd w:val="clear" w:color="auto" w:fill="auto"/>
            <w:vAlign w:val="center"/>
          </w:tcPr>
          <w:p w:rsidR="00331128" w:rsidRPr="00DE73DA" w:rsidRDefault="00331128" w:rsidP="00331128">
            <w:pPr>
              <w:jc w:val="center"/>
              <w:rPr>
                <w:rFonts w:ascii="Liberation Serif" w:hAnsi="Liberation Serif"/>
              </w:rPr>
            </w:pPr>
            <w:r w:rsidRPr="00DE73DA">
              <w:rPr>
                <w:rFonts w:ascii="Liberation Serif" w:hAnsi="Liberation Serif"/>
              </w:rPr>
              <w:t>2800</w:t>
            </w:r>
          </w:p>
        </w:tc>
        <w:tc>
          <w:tcPr>
            <w:tcW w:w="1706" w:type="dxa"/>
            <w:shd w:val="clear" w:color="auto" w:fill="auto"/>
            <w:vAlign w:val="center"/>
          </w:tcPr>
          <w:p w:rsidR="00331128" w:rsidRPr="00DE73DA" w:rsidRDefault="00331128" w:rsidP="00331128">
            <w:pPr>
              <w:jc w:val="center"/>
              <w:rPr>
                <w:rFonts w:ascii="Liberation Serif" w:hAnsi="Liberation Serif"/>
              </w:rPr>
            </w:pPr>
            <w:r>
              <w:rPr>
                <w:rFonts w:ascii="Liberation Serif" w:hAnsi="Liberation Serif"/>
              </w:rPr>
              <w:t>2519</w:t>
            </w:r>
          </w:p>
        </w:tc>
      </w:tr>
      <w:tr w:rsidR="00331128" w:rsidRPr="00DE73DA" w:rsidTr="00BD59ED">
        <w:tc>
          <w:tcPr>
            <w:tcW w:w="3212" w:type="dxa"/>
            <w:shd w:val="clear" w:color="auto" w:fill="auto"/>
          </w:tcPr>
          <w:p w:rsidR="00331128" w:rsidRPr="00DE73DA" w:rsidRDefault="00331128" w:rsidP="00331128">
            <w:pPr>
              <w:contextualSpacing/>
              <w:rPr>
                <w:rFonts w:ascii="Liberation Serif" w:hAnsi="Liberation Serif"/>
              </w:rPr>
            </w:pPr>
            <w:r w:rsidRPr="00DE73DA">
              <w:rPr>
                <w:rFonts w:ascii="Liberation Serif" w:hAnsi="Liberation Serif"/>
              </w:rPr>
              <w:t>Количество детей в возрасте от 1 до 6 лет, состоящих на учете для определения в муниципальные дошкольные образовательные учреждения, человек</w:t>
            </w:r>
          </w:p>
        </w:tc>
        <w:tc>
          <w:tcPr>
            <w:tcW w:w="1533" w:type="dxa"/>
            <w:shd w:val="clear" w:color="auto" w:fill="auto"/>
            <w:vAlign w:val="center"/>
          </w:tcPr>
          <w:p w:rsidR="00331128" w:rsidRPr="00DE73DA" w:rsidRDefault="00331128" w:rsidP="00331128">
            <w:pPr>
              <w:jc w:val="center"/>
              <w:rPr>
                <w:rFonts w:ascii="Liberation Serif" w:hAnsi="Liberation Serif"/>
              </w:rPr>
            </w:pPr>
            <w:r w:rsidRPr="00DE73DA">
              <w:rPr>
                <w:rFonts w:ascii="Liberation Serif" w:hAnsi="Liberation Serif"/>
              </w:rPr>
              <w:t>432</w:t>
            </w:r>
          </w:p>
        </w:tc>
        <w:tc>
          <w:tcPr>
            <w:tcW w:w="1534" w:type="dxa"/>
            <w:shd w:val="clear" w:color="auto" w:fill="auto"/>
            <w:vAlign w:val="center"/>
          </w:tcPr>
          <w:p w:rsidR="00331128" w:rsidRPr="00DE73DA" w:rsidRDefault="00331128" w:rsidP="00331128">
            <w:pPr>
              <w:jc w:val="center"/>
              <w:rPr>
                <w:rFonts w:ascii="Liberation Serif" w:hAnsi="Liberation Serif"/>
              </w:rPr>
            </w:pPr>
            <w:r w:rsidRPr="00DE73DA">
              <w:rPr>
                <w:rFonts w:ascii="Liberation Serif" w:hAnsi="Liberation Serif"/>
              </w:rPr>
              <w:t>341</w:t>
            </w:r>
          </w:p>
        </w:tc>
        <w:tc>
          <w:tcPr>
            <w:tcW w:w="1535" w:type="dxa"/>
            <w:shd w:val="clear" w:color="auto" w:fill="auto"/>
            <w:vAlign w:val="center"/>
          </w:tcPr>
          <w:p w:rsidR="00331128" w:rsidRPr="00DE73DA" w:rsidRDefault="00331128" w:rsidP="00331128">
            <w:pPr>
              <w:jc w:val="center"/>
              <w:rPr>
                <w:rFonts w:ascii="Liberation Serif" w:hAnsi="Liberation Serif"/>
              </w:rPr>
            </w:pPr>
            <w:r w:rsidRPr="00DE73DA">
              <w:rPr>
                <w:rFonts w:ascii="Liberation Serif" w:hAnsi="Liberation Serif"/>
              </w:rPr>
              <w:t>168</w:t>
            </w:r>
          </w:p>
        </w:tc>
        <w:tc>
          <w:tcPr>
            <w:tcW w:w="1706" w:type="dxa"/>
            <w:shd w:val="clear" w:color="auto" w:fill="auto"/>
            <w:vAlign w:val="center"/>
          </w:tcPr>
          <w:p w:rsidR="00331128" w:rsidRPr="00DE73DA" w:rsidRDefault="00FE2F45" w:rsidP="00331128">
            <w:pPr>
              <w:jc w:val="center"/>
              <w:rPr>
                <w:rFonts w:ascii="Liberation Serif" w:hAnsi="Liberation Serif"/>
              </w:rPr>
            </w:pPr>
            <w:r>
              <w:rPr>
                <w:rFonts w:ascii="Liberation Serif" w:hAnsi="Liberation Serif"/>
              </w:rPr>
              <w:t>153</w:t>
            </w:r>
          </w:p>
        </w:tc>
      </w:tr>
      <w:tr w:rsidR="00331128" w:rsidRPr="00DE73DA" w:rsidTr="00BD59ED">
        <w:tc>
          <w:tcPr>
            <w:tcW w:w="3212" w:type="dxa"/>
            <w:shd w:val="clear" w:color="auto" w:fill="auto"/>
          </w:tcPr>
          <w:p w:rsidR="00331128" w:rsidRPr="00DE73DA" w:rsidRDefault="00331128" w:rsidP="00331128">
            <w:pPr>
              <w:contextualSpacing/>
              <w:rPr>
                <w:rFonts w:ascii="Liberation Serif" w:hAnsi="Liberation Serif"/>
                <w:b/>
              </w:rPr>
            </w:pPr>
            <w:r w:rsidRPr="00DE73DA">
              <w:rPr>
                <w:rFonts w:ascii="Liberation Serif" w:hAnsi="Liberation Serif"/>
                <w:b/>
              </w:rPr>
              <w:t>Доля детей, состоящих на учете, для получения места в дошкольных ОУ, процентов</w:t>
            </w:r>
          </w:p>
        </w:tc>
        <w:tc>
          <w:tcPr>
            <w:tcW w:w="1533" w:type="dxa"/>
            <w:shd w:val="clear" w:color="auto" w:fill="auto"/>
            <w:vAlign w:val="center"/>
          </w:tcPr>
          <w:p w:rsidR="00331128" w:rsidRPr="00DE73DA" w:rsidRDefault="00331128" w:rsidP="00331128">
            <w:pPr>
              <w:jc w:val="center"/>
              <w:rPr>
                <w:rFonts w:ascii="Liberation Serif" w:hAnsi="Liberation Serif"/>
                <w:b/>
              </w:rPr>
            </w:pPr>
            <w:r w:rsidRPr="00DE73DA">
              <w:rPr>
                <w:rFonts w:ascii="Liberation Serif" w:hAnsi="Liberation Serif"/>
                <w:b/>
              </w:rPr>
              <w:t>12,9</w:t>
            </w:r>
          </w:p>
        </w:tc>
        <w:tc>
          <w:tcPr>
            <w:tcW w:w="1534" w:type="dxa"/>
            <w:shd w:val="clear" w:color="auto" w:fill="auto"/>
            <w:vAlign w:val="center"/>
          </w:tcPr>
          <w:p w:rsidR="00331128" w:rsidRPr="00DE73DA" w:rsidRDefault="00331128" w:rsidP="00331128">
            <w:pPr>
              <w:jc w:val="center"/>
              <w:rPr>
                <w:rFonts w:ascii="Liberation Serif" w:hAnsi="Liberation Serif"/>
                <w:b/>
              </w:rPr>
            </w:pPr>
            <w:r w:rsidRPr="00DE73DA">
              <w:rPr>
                <w:rFonts w:ascii="Liberation Serif" w:hAnsi="Liberation Serif"/>
                <w:b/>
              </w:rPr>
              <w:t>10,89</w:t>
            </w:r>
          </w:p>
        </w:tc>
        <w:tc>
          <w:tcPr>
            <w:tcW w:w="1535" w:type="dxa"/>
            <w:shd w:val="clear" w:color="auto" w:fill="auto"/>
            <w:vAlign w:val="center"/>
          </w:tcPr>
          <w:p w:rsidR="00331128" w:rsidRPr="00DE73DA" w:rsidRDefault="00331128" w:rsidP="00331128">
            <w:pPr>
              <w:jc w:val="center"/>
              <w:rPr>
                <w:rFonts w:ascii="Liberation Serif" w:hAnsi="Liberation Serif"/>
                <w:b/>
              </w:rPr>
            </w:pPr>
            <w:r w:rsidRPr="00DE73DA">
              <w:rPr>
                <w:rFonts w:ascii="Liberation Serif" w:hAnsi="Liberation Serif"/>
                <w:b/>
              </w:rPr>
              <w:t>6,25</w:t>
            </w:r>
          </w:p>
        </w:tc>
        <w:tc>
          <w:tcPr>
            <w:tcW w:w="1706" w:type="dxa"/>
            <w:shd w:val="clear" w:color="auto" w:fill="auto"/>
            <w:vAlign w:val="center"/>
          </w:tcPr>
          <w:p w:rsidR="00331128" w:rsidRPr="00DE73DA" w:rsidRDefault="00DD2966" w:rsidP="00331128">
            <w:pPr>
              <w:jc w:val="center"/>
              <w:rPr>
                <w:rFonts w:ascii="Liberation Serif" w:hAnsi="Liberation Serif"/>
                <w:b/>
              </w:rPr>
            </w:pPr>
            <w:r>
              <w:rPr>
                <w:rFonts w:ascii="Liberation Serif" w:hAnsi="Liberation Serif"/>
                <w:b/>
              </w:rPr>
              <w:t>6,07</w:t>
            </w:r>
          </w:p>
        </w:tc>
      </w:tr>
    </w:tbl>
    <w:p w:rsidR="00C604A5" w:rsidRPr="00DE73DA" w:rsidRDefault="00C604A5" w:rsidP="002718F6">
      <w:pPr>
        <w:ind w:firstLine="709"/>
        <w:contextualSpacing/>
        <w:jc w:val="both"/>
        <w:rPr>
          <w:sz w:val="27"/>
          <w:szCs w:val="27"/>
        </w:rPr>
      </w:pPr>
    </w:p>
    <w:p w:rsidR="00A8006E" w:rsidRPr="00DE73DA" w:rsidRDefault="00331128" w:rsidP="00355AD7">
      <w:pPr>
        <w:ind w:firstLine="709"/>
        <w:jc w:val="both"/>
        <w:rPr>
          <w:rFonts w:ascii="Liberation Serif" w:hAnsi="Liberation Serif"/>
          <w:b/>
          <w:i/>
          <w:color w:val="000000"/>
          <w:sz w:val="27"/>
          <w:szCs w:val="27"/>
        </w:rPr>
      </w:pPr>
      <w:r w:rsidRPr="00331128">
        <w:rPr>
          <w:rFonts w:ascii="Liberation Serif" w:hAnsi="Liberation Serif"/>
          <w:sz w:val="27"/>
          <w:szCs w:val="27"/>
        </w:rPr>
        <w:t>Основываясь на Указе Президента РФ от 7 мая 2013 года № 599 «О мерах по реализации государственной политики в области образования и науки», который предписывает обеспечить «достижение к 2016 году 100 процентов доступности дошкольного образования для детей в возрасте от трех до семи лет», необходимо особое внимание обратить на динамику очередности для определения в муниципальные дошкольные образовательные учреждения детей в возрасте</w:t>
      </w:r>
      <w:r w:rsidR="00822E11">
        <w:rPr>
          <w:rFonts w:ascii="Liberation Serif" w:hAnsi="Liberation Serif"/>
          <w:sz w:val="27"/>
          <w:szCs w:val="27"/>
        </w:rPr>
        <w:br/>
      </w:r>
      <w:r>
        <w:rPr>
          <w:rFonts w:ascii="Liberation Serif" w:hAnsi="Liberation Serif"/>
          <w:sz w:val="27"/>
          <w:szCs w:val="27"/>
        </w:rPr>
        <w:t>о</w:t>
      </w:r>
      <w:r w:rsidRPr="00331128">
        <w:rPr>
          <w:rFonts w:ascii="Liberation Serif" w:hAnsi="Liberation Serif"/>
          <w:sz w:val="27"/>
          <w:szCs w:val="27"/>
        </w:rPr>
        <w:t>т 3 до 7 лет. Таким образом, можно констатировать отсутствие очередности на получение места в ДОУ среди детей в возрасте от 3 лет до 7 лет. С конца 2016 года количество детей в возрасте от 3 до 7 лет, стоящих в очереди на получение места в дошкольном образовательном учреждении сведено к нулю.</w:t>
      </w:r>
    </w:p>
    <w:p w:rsidR="005F036B" w:rsidRDefault="005F036B" w:rsidP="00355AD7">
      <w:pPr>
        <w:ind w:firstLine="709"/>
        <w:jc w:val="both"/>
        <w:rPr>
          <w:rFonts w:ascii="Liberation Serif" w:hAnsi="Liberation Serif"/>
          <w:b/>
          <w:color w:val="000000"/>
          <w:sz w:val="27"/>
          <w:szCs w:val="27"/>
        </w:rPr>
      </w:pPr>
    </w:p>
    <w:p w:rsidR="005F036B" w:rsidRDefault="005F036B" w:rsidP="00355AD7">
      <w:pPr>
        <w:ind w:firstLine="709"/>
        <w:jc w:val="both"/>
        <w:rPr>
          <w:rFonts w:ascii="Liberation Serif" w:hAnsi="Liberation Serif"/>
          <w:b/>
          <w:color w:val="000000"/>
          <w:sz w:val="27"/>
          <w:szCs w:val="27"/>
        </w:rPr>
      </w:pPr>
    </w:p>
    <w:p w:rsidR="004772A1" w:rsidRPr="00DE73DA" w:rsidRDefault="004772A1" w:rsidP="00355AD7">
      <w:pPr>
        <w:ind w:firstLine="709"/>
        <w:jc w:val="both"/>
        <w:rPr>
          <w:rFonts w:ascii="Liberation Serif" w:hAnsi="Liberation Serif"/>
          <w:b/>
          <w:color w:val="000000"/>
          <w:sz w:val="27"/>
          <w:szCs w:val="27"/>
        </w:rPr>
      </w:pPr>
      <w:r w:rsidRPr="00DE73DA">
        <w:rPr>
          <w:rFonts w:ascii="Liberation Serif" w:hAnsi="Liberation Serif"/>
          <w:b/>
          <w:color w:val="000000"/>
          <w:sz w:val="27"/>
          <w:szCs w:val="27"/>
        </w:rPr>
        <w:lastRenderedPageBreak/>
        <w:t>Доля муниципальных дошкольных образовательных учреждений, здания которых находятся в аварийном состоянии или требуют капитального ремонта, в общем числе муниципальных дошкольных образовательных учреждений</w:t>
      </w:r>
    </w:p>
    <w:p w:rsidR="006A1C2A" w:rsidRPr="00DE73DA" w:rsidRDefault="004772A1" w:rsidP="00B873EF">
      <w:pPr>
        <w:ind w:firstLine="709"/>
        <w:jc w:val="both"/>
        <w:rPr>
          <w:sz w:val="27"/>
          <w:szCs w:val="27"/>
        </w:rPr>
      </w:pPr>
      <w:r w:rsidRPr="00B873EF">
        <w:rPr>
          <w:rFonts w:ascii="Liberation Serif" w:hAnsi="Liberation Serif"/>
          <w:sz w:val="27"/>
          <w:szCs w:val="27"/>
        </w:rPr>
        <w:t>Доля муниципальных дошкольных образовательных учреждений, здания которых находятся в аварийном состоянии ил</w:t>
      </w:r>
      <w:r w:rsidR="00B873EF">
        <w:rPr>
          <w:rFonts w:ascii="Liberation Serif" w:hAnsi="Liberation Serif"/>
          <w:sz w:val="27"/>
          <w:szCs w:val="27"/>
        </w:rPr>
        <w:t>и требуют капитального ремонта,</w:t>
      </w:r>
      <w:r w:rsidR="00B873EF">
        <w:rPr>
          <w:rFonts w:ascii="Liberation Serif" w:hAnsi="Liberation Serif"/>
          <w:sz w:val="27"/>
          <w:szCs w:val="27"/>
        </w:rPr>
        <w:br/>
      </w:r>
      <w:r w:rsidRPr="00B873EF">
        <w:rPr>
          <w:rFonts w:ascii="Liberation Serif" w:hAnsi="Liberation Serif"/>
          <w:sz w:val="27"/>
          <w:szCs w:val="27"/>
        </w:rPr>
        <w:t>в общем числе муниципальных дошкольных образовательных учреждений</w:t>
      </w:r>
      <w:r w:rsidR="00B873EF">
        <w:rPr>
          <w:rFonts w:ascii="Liberation Serif" w:hAnsi="Liberation Serif"/>
          <w:sz w:val="27"/>
          <w:szCs w:val="27"/>
        </w:rPr>
        <w:t xml:space="preserve"> составляет 0%.</w:t>
      </w:r>
    </w:p>
    <w:p w:rsidR="00D57370" w:rsidRPr="00D57370" w:rsidRDefault="00D57370" w:rsidP="00D57370">
      <w:pPr>
        <w:ind w:firstLine="709"/>
        <w:jc w:val="both"/>
        <w:rPr>
          <w:rFonts w:ascii="Liberation Serif" w:hAnsi="Liberation Serif"/>
          <w:sz w:val="27"/>
          <w:szCs w:val="27"/>
        </w:rPr>
      </w:pPr>
      <w:r w:rsidRPr="00D57370">
        <w:rPr>
          <w:rFonts w:ascii="Liberation Serif" w:hAnsi="Liberation Serif"/>
          <w:sz w:val="27"/>
          <w:szCs w:val="27"/>
        </w:rPr>
        <w:t xml:space="preserve">В 2023 году для обеспечения содержания зданий и сооружений муниципальных образовательных учреждений выделялись финансовые средства из местного бюджета. Распределение и расходование выделенных средств осуществлялось в соответствии с муниципальной программой «Развитие системы образования Невьянского городского округа до 2027 года», в рамках которой </w:t>
      </w:r>
      <w:r w:rsidR="00CC3A3A">
        <w:rPr>
          <w:rFonts w:ascii="Liberation Serif" w:hAnsi="Liberation Serif"/>
          <w:sz w:val="27"/>
          <w:szCs w:val="27"/>
        </w:rPr>
        <w:t>н</w:t>
      </w:r>
      <w:r w:rsidRPr="00D57370">
        <w:rPr>
          <w:rFonts w:ascii="Liberation Serif" w:hAnsi="Liberation Serif"/>
          <w:sz w:val="27"/>
          <w:szCs w:val="27"/>
        </w:rPr>
        <w:t>а проведение текущих ремонтов и на исполнение предписаний, представлений, предостережений и иных актов реагирования государственных надзорных органов, решений судов в отношении муниципальных образовательных учреждений, расположенных на территории Невьянского городского округа, из средств местного бюджета направлено 24</w:t>
      </w:r>
      <w:r w:rsidR="00CC3A3A">
        <w:rPr>
          <w:rFonts w:ascii="Liberation Serif" w:hAnsi="Liberation Serif"/>
          <w:sz w:val="27"/>
          <w:szCs w:val="27"/>
        </w:rPr>
        <w:t> </w:t>
      </w:r>
      <w:r w:rsidRPr="00D57370">
        <w:rPr>
          <w:rFonts w:ascii="Liberation Serif" w:hAnsi="Liberation Serif"/>
          <w:sz w:val="27"/>
          <w:szCs w:val="27"/>
        </w:rPr>
        <w:t>958</w:t>
      </w:r>
      <w:r w:rsidR="00CC3A3A">
        <w:rPr>
          <w:rFonts w:ascii="Liberation Serif" w:hAnsi="Liberation Serif"/>
          <w:sz w:val="27"/>
          <w:szCs w:val="27"/>
        </w:rPr>
        <w:t>,25 тыс.</w:t>
      </w:r>
      <w:r w:rsidRPr="00D57370">
        <w:rPr>
          <w:rFonts w:ascii="Liberation Serif" w:hAnsi="Liberation Serif"/>
          <w:sz w:val="27"/>
          <w:szCs w:val="27"/>
        </w:rPr>
        <w:t xml:space="preserve"> рублей.</w:t>
      </w:r>
    </w:p>
    <w:p w:rsidR="00CC3A3A" w:rsidRDefault="00D57370" w:rsidP="00D57370">
      <w:pPr>
        <w:ind w:firstLine="709"/>
        <w:jc w:val="both"/>
        <w:rPr>
          <w:rFonts w:ascii="Liberation Serif" w:hAnsi="Liberation Serif"/>
          <w:sz w:val="27"/>
          <w:szCs w:val="27"/>
        </w:rPr>
      </w:pPr>
      <w:r w:rsidRPr="00D57370">
        <w:rPr>
          <w:rFonts w:ascii="Liberation Serif" w:hAnsi="Liberation Serif"/>
          <w:sz w:val="27"/>
          <w:szCs w:val="27"/>
        </w:rPr>
        <w:t xml:space="preserve">Проведены следующие работы: </w:t>
      </w:r>
    </w:p>
    <w:p w:rsidR="00D57370" w:rsidRPr="00D57370" w:rsidRDefault="00D57370" w:rsidP="00D57370">
      <w:pPr>
        <w:ind w:firstLine="709"/>
        <w:jc w:val="both"/>
        <w:rPr>
          <w:rFonts w:ascii="Liberation Serif" w:hAnsi="Liberation Serif"/>
          <w:sz w:val="27"/>
          <w:szCs w:val="27"/>
        </w:rPr>
      </w:pPr>
      <w:r w:rsidRPr="00D57370">
        <w:rPr>
          <w:rFonts w:ascii="Liberation Serif" w:hAnsi="Liberation Serif"/>
          <w:sz w:val="27"/>
          <w:szCs w:val="27"/>
        </w:rPr>
        <w:t>1) по исполнению предписаний Госпожнадзора:</w:t>
      </w:r>
    </w:p>
    <w:p w:rsidR="00D57370" w:rsidRPr="00D57370" w:rsidRDefault="00D57370" w:rsidP="00D57370">
      <w:pPr>
        <w:ind w:firstLine="709"/>
        <w:jc w:val="both"/>
        <w:rPr>
          <w:rFonts w:ascii="Liberation Serif" w:hAnsi="Liberation Serif"/>
          <w:sz w:val="27"/>
          <w:szCs w:val="27"/>
        </w:rPr>
      </w:pPr>
      <w:r w:rsidRPr="00D57370">
        <w:rPr>
          <w:rFonts w:ascii="Liberation Serif" w:hAnsi="Liberation Serif"/>
          <w:sz w:val="27"/>
          <w:szCs w:val="27"/>
        </w:rPr>
        <w:t xml:space="preserve">монтаж аварийного освещения в </w:t>
      </w:r>
      <w:r w:rsidR="00522984">
        <w:rPr>
          <w:rFonts w:ascii="Liberation Serif" w:hAnsi="Liberation Serif"/>
          <w:sz w:val="27"/>
          <w:szCs w:val="27"/>
        </w:rPr>
        <w:t>трех зданиях МБОУ СОШ п. Калиново,</w:t>
      </w:r>
      <w:r w:rsidR="00522984">
        <w:rPr>
          <w:rFonts w:ascii="Liberation Serif" w:hAnsi="Liberation Serif"/>
          <w:sz w:val="27"/>
          <w:szCs w:val="27"/>
        </w:rPr>
        <w:br/>
      </w:r>
      <w:r w:rsidRPr="00D57370">
        <w:rPr>
          <w:rFonts w:ascii="Liberation Serif" w:hAnsi="Liberation Serif"/>
          <w:sz w:val="27"/>
          <w:szCs w:val="27"/>
        </w:rPr>
        <w:t>в МБОУ СОШ с. Кон</w:t>
      </w:r>
      <w:r w:rsidR="00522984">
        <w:rPr>
          <w:rFonts w:ascii="Liberation Serif" w:hAnsi="Liberation Serif"/>
          <w:sz w:val="27"/>
          <w:szCs w:val="27"/>
        </w:rPr>
        <w:t>е</w:t>
      </w:r>
      <w:r w:rsidRPr="00D57370">
        <w:rPr>
          <w:rFonts w:ascii="Liberation Serif" w:hAnsi="Liberation Serif"/>
          <w:sz w:val="27"/>
          <w:szCs w:val="27"/>
        </w:rPr>
        <w:t>во, в МБОУ СОШ п. Аять, в МАОУ СОШ п. Цементный, детском саду с. Кон</w:t>
      </w:r>
      <w:r w:rsidR="00522984">
        <w:rPr>
          <w:rFonts w:ascii="Liberation Serif" w:hAnsi="Liberation Serif"/>
          <w:sz w:val="27"/>
          <w:szCs w:val="27"/>
        </w:rPr>
        <w:t>е</w:t>
      </w:r>
      <w:r w:rsidRPr="00D57370">
        <w:rPr>
          <w:rFonts w:ascii="Liberation Serif" w:hAnsi="Liberation Serif"/>
          <w:sz w:val="27"/>
          <w:szCs w:val="27"/>
        </w:rPr>
        <w:t>во, детском саду д. Киприно, в тр</w:t>
      </w:r>
      <w:r w:rsidR="00522984">
        <w:rPr>
          <w:rFonts w:ascii="Liberation Serif" w:hAnsi="Liberation Serif"/>
          <w:sz w:val="27"/>
          <w:szCs w:val="27"/>
        </w:rPr>
        <w:t>ех корпусах детского сада</w:t>
      </w:r>
      <w:r w:rsidR="00522984">
        <w:rPr>
          <w:rFonts w:ascii="Liberation Serif" w:hAnsi="Liberation Serif"/>
          <w:sz w:val="27"/>
          <w:szCs w:val="27"/>
        </w:rPr>
        <w:br/>
      </w:r>
      <w:r w:rsidRPr="00D57370">
        <w:rPr>
          <w:rFonts w:ascii="Liberation Serif" w:hAnsi="Liberation Serif"/>
          <w:sz w:val="27"/>
          <w:szCs w:val="27"/>
        </w:rPr>
        <w:t>№ 39 «Родничок», детских садах № 22 «Калинка», № 12 «Белочка»;</w:t>
      </w:r>
    </w:p>
    <w:p w:rsidR="00D57370" w:rsidRPr="00D57370" w:rsidRDefault="00D57370" w:rsidP="00D57370">
      <w:pPr>
        <w:ind w:firstLine="709"/>
        <w:jc w:val="both"/>
        <w:rPr>
          <w:rFonts w:ascii="Liberation Serif" w:hAnsi="Liberation Serif"/>
          <w:sz w:val="27"/>
          <w:szCs w:val="27"/>
        </w:rPr>
      </w:pPr>
      <w:r w:rsidRPr="00D57370">
        <w:rPr>
          <w:rFonts w:ascii="Liberation Serif" w:hAnsi="Liberation Serif"/>
          <w:sz w:val="27"/>
          <w:szCs w:val="27"/>
        </w:rPr>
        <w:t>замена деревянных дверей на противопожарные в основном здании и спортивном зале МБОУ СОШ с. Кал</w:t>
      </w:r>
      <w:r w:rsidR="00522984">
        <w:rPr>
          <w:rFonts w:ascii="Liberation Serif" w:hAnsi="Liberation Serif"/>
          <w:sz w:val="27"/>
          <w:szCs w:val="27"/>
        </w:rPr>
        <w:t>иново, в МБОУ СОШ № 5, МБОУ СОШ</w:t>
      </w:r>
      <w:r w:rsidR="00522984">
        <w:rPr>
          <w:rFonts w:ascii="Liberation Serif" w:hAnsi="Liberation Serif"/>
          <w:sz w:val="27"/>
          <w:szCs w:val="27"/>
        </w:rPr>
        <w:br/>
      </w:r>
      <w:r w:rsidRPr="00D57370">
        <w:rPr>
          <w:rFonts w:ascii="Liberation Serif" w:hAnsi="Liberation Serif"/>
          <w:sz w:val="27"/>
          <w:szCs w:val="27"/>
        </w:rPr>
        <w:t>с. Аятское, МБОУ СОШ п. Ребристый, МБОУ СОШ с. Кон</w:t>
      </w:r>
      <w:r w:rsidR="00522984">
        <w:rPr>
          <w:rFonts w:ascii="Liberation Serif" w:hAnsi="Liberation Serif"/>
          <w:sz w:val="27"/>
          <w:szCs w:val="27"/>
        </w:rPr>
        <w:t>е</w:t>
      </w:r>
      <w:r w:rsidRPr="00D57370">
        <w:rPr>
          <w:rFonts w:ascii="Liberation Serif" w:hAnsi="Liberation Serif"/>
          <w:sz w:val="27"/>
          <w:szCs w:val="27"/>
        </w:rPr>
        <w:t>во, в детском саду № 39 «Родничок»;</w:t>
      </w:r>
    </w:p>
    <w:p w:rsidR="00D57370" w:rsidRPr="00D57370" w:rsidRDefault="00D57370" w:rsidP="00D57370">
      <w:pPr>
        <w:ind w:firstLine="709"/>
        <w:jc w:val="both"/>
        <w:rPr>
          <w:rFonts w:ascii="Liberation Serif" w:hAnsi="Liberation Serif"/>
          <w:sz w:val="27"/>
          <w:szCs w:val="27"/>
        </w:rPr>
      </w:pPr>
      <w:r w:rsidRPr="00D57370">
        <w:rPr>
          <w:rFonts w:ascii="Liberation Serif" w:hAnsi="Liberation Serif"/>
          <w:sz w:val="27"/>
          <w:szCs w:val="27"/>
        </w:rPr>
        <w:t>замена линолеума на противопожарный в нескольких кабинетах МБОУ СОШ № 5, МБОУ СОШ п. Аять, МБОУ СОШ п. Таватуй, в отдельных группах детских садов № 22 «Калинка», № 39 «Родничок».</w:t>
      </w:r>
    </w:p>
    <w:p w:rsidR="00D57370" w:rsidRPr="00522984" w:rsidRDefault="00D57370" w:rsidP="00D57370">
      <w:pPr>
        <w:ind w:firstLine="709"/>
        <w:jc w:val="both"/>
        <w:rPr>
          <w:rFonts w:ascii="Liberation Serif" w:hAnsi="Liberation Serif"/>
          <w:sz w:val="27"/>
          <w:szCs w:val="27"/>
        </w:rPr>
      </w:pPr>
      <w:r w:rsidRPr="00D57370">
        <w:rPr>
          <w:rFonts w:ascii="Liberation Serif" w:hAnsi="Liberation Serif"/>
          <w:sz w:val="27"/>
          <w:szCs w:val="27"/>
        </w:rPr>
        <w:t>2) по исполнению требований ан</w:t>
      </w:r>
      <w:r w:rsidR="00522984">
        <w:rPr>
          <w:rFonts w:ascii="Liberation Serif" w:hAnsi="Liberation Serif"/>
          <w:sz w:val="27"/>
          <w:szCs w:val="27"/>
        </w:rPr>
        <w:t>титеррористической безопасности</w:t>
      </w:r>
      <w:r w:rsidR="00522984" w:rsidRPr="00522984">
        <w:rPr>
          <w:rFonts w:ascii="Liberation Serif" w:hAnsi="Liberation Serif"/>
          <w:sz w:val="27"/>
          <w:szCs w:val="27"/>
        </w:rPr>
        <w:t>:</w:t>
      </w:r>
    </w:p>
    <w:p w:rsidR="00D57370" w:rsidRPr="00787D21" w:rsidRDefault="00D57370" w:rsidP="00D57370">
      <w:pPr>
        <w:ind w:firstLine="709"/>
        <w:jc w:val="both"/>
        <w:rPr>
          <w:rFonts w:ascii="Liberation Serif" w:hAnsi="Liberation Serif"/>
          <w:sz w:val="27"/>
          <w:szCs w:val="27"/>
        </w:rPr>
      </w:pPr>
      <w:r w:rsidRPr="00D57370">
        <w:rPr>
          <w:rFonts w:ascii="Liberation Serif" w:hAnsi="Liberation Serif"/>
          <w:sz w:val="27"/>
          <w:szCs w:val="27"/>
        </w:rPr>
        <w:t>устройство периметрального ограждения в Вечерней школе НГО, детских садах № 12 «Белочка», № 13 «Журавушка», № 36 «Радуга», № 44 «Солнышко»</w:t>
      </w:r>
      <w:r w:rsidR="00787D21" w:rsidRPr="00787D21">
        <w:rPr>
          <w:rFonts w:ascii="Liberation Serif" w:hAnsi="Liberation Serif"/>
          <w:sz w:val="27"/>
          <w:szCs w:val="27"/>
        </w:rPr>
        <w:t>;</w:t>
      </w:r>
    </w:p>
    <w:p w:rsidR="00D57370" w:rsidRPr="00D57370" w:rsidRDefault="00D57370" w:rsidP="00D57370">
      <w:pPr>
        <w:ind w:firstLine="709"/>
        <w:jc w:val="both"/>
        <w:rPr>
          <w:rFonts w:ascii="Liberation Serif" w:hAnsi="Liberation Serif"/>
          <w:sz w:val="27"/>
          <w:szCs w:val="27"/>
        </w:rPr>
      </w:pPr>
      <w:r w:rsidRPr="00D57370">
        <w:rPr>
          <w:rFonts w:ascii="Liberation Serif" w:hAnsi="Liberation Serif"/>
          <w:sz w:val="27"/>
          <w:szCs w:val="27"/>
        </w:rPr>
        <w:t>замена деревянных окон на пластиковые в Вечерней школе НГО, детском саду №12 «Белочка».</w:t>
      </w:r>
    </w:p>
    <w:p w:rsidR="00864995" w:rsidRPr="00DE73DA" w:rsidRDefault="00864995" w:rsidP="00787D21">
      <w:pPr>
        <w:ind w:firstLine="709"/>
        <w:jc w:val="both"/>
        <w:rPr>
          <w:rFonts w:ascii="Liberation Serif" w:hAnsi="Liberation Serif"/>
          <w:sz w:val="27"/>
          <w:szCs w:val="27"/>
        </w:rPr>
      </w:pPr>
    </w:p>
    <w:p w:rsidR="00B97B3F" w:rsidRPr="00DE73DA" w:rsidRDefault="00B97B3F" w:rsidP="00864995">
      <w:pPr>
        <w:pStyle w:val="a5"/>
        <w:ind w:left="1069"/>
        <w:rPr>
          <w:rFonts w:ascii="Liberation Serif" w:hAnsi="Liberation Serif"/>
          <w:b/>
          <w:sz w:val="28"/>
          <w:szCs w:val="28"/>
          <w:u w:val="single"/>
        </w:rPr>
      </w:pPr>
      <w:r w:rsidRPr="00DE73DA">
        <w:rPr>
          <w:rFonts w:ascii="Liberation Serif" w:hAnsi="Liberation Serif"/>
          <w:b/>
          <w:sz w:val="28"/>
          <w:szCs w:val="28"/>
          <w:u w:val="single"/>
        </w:rPr>
        <w:t>Общее и дополнительное образование</w:t>
      </w:r>
    </w:p>
    <w:p w:rsidR="00B97B3F" w:rsidRPr="00DE73DA" w:rsidRDefault="00B97B3F" w:rsidP="00B97B3F">
      <w:pPr>
        <w:jc w:val="center"/>
        <w:rPr>
          <w:rFonts w:ascii="Liberation Serif" w:hAnsi="Liberation Serif"/>
          <w:b/>
          <w:u w:val="single"/>
        </w:rPr>
      </w:pPr>
    </w:p>
    <w:p w:rsidR="00521B73" w:rsidRPr="00DE73DA" w:rsidRDefault="00B97B3F" w:rsidP="00A83AB2">
      <w:pPr>
        <w:ind w:firstLine="709"/>
        <w:jc w:val="both"/>
        <w:rPr>
          <w:rFonts w:ascii="Liberation Serif" w:hAnsi="Liberation Serif"/>
          <w:b/>
          <w:sz w:val="27"/>
          <w:szCs w:val="27"/>
        </w:rPr>
      </w:pPr>
      <w:r w:rsidRPr="00DE73DA">
        <w:rPr>
          <w:rFonts w:ascii="Liberation Serif" w:hAnsi="Liberation Serif"/>
          <w:b/>
          <w:sz w:val="27"/>
          <w:szCs w:val="27"/>
        </w:rPr>
        <w:t>Доля выпускников муниципальных общеобразовательных учреждений, не получивших аттестат о среднем (полном) образовании, в общей численности выпускников муниципальных общеобразовательных учреждений</w:t>
      </w:r>
    </w:p>
    <w:p w:rsidR="00BB16E2" w:rsidRPr="00DE73DA" w:rsidRDefault="00B97B3F" w:rsidP="00A83AB2">
      <w:pPr>
        <w:ind w:firstLine="709"/>
        <w:jc w:val="center"/>
        <w:rPr>
          <w:rFonts w:ascii="Liberation Serif" w:hAnsi="Liberation Serif" w:cs="Tahoma"/>
          <w:i/>
          <w:sz w:val="27"/>
          <w:szCs w:val="27"/>
        </w:rPr>
      </w:pPr>
      <w:r w:rsidRPr="00DE73DA">
        <w:rPr>
          <w:rFonts w:ascii="Liberation Serif" w:hAnsi="Liberation Serif"/>
          <w:sz w:val="27"/>
          <w:szCs w:val="27"/>
          <w:u w:val="single"/>
        </w:rPr>
        <w:t xml:space="preserve">Гистограмма </w:t>
      </w:r>
      <w:r w:rsidR="0046228C" w:rsidRPr="00DE73DA">
        <w:rPr>
          <w:rFonts w:ascii="Liberation Serif" w:hAnsi="Liberation Serif"/>
          <w:sz w:val="27"/>
          <w:szCs w:val="27"/>
          <w:u w:val="single"/>
        </w:rPr>
        <w:t>4</w:t>
      </w:r>
      <w:r w:rsidRPr="00DE73DA">
        <w:rPr>
          <w:rFonts w:ascii="Liberation Serif" w:hAnsi="Liberation Serif"/>
          <w:sz w:val="27"/>
          <w:szCs w:val="27"/>
          <w:u w:val="single"/>
        </w:rPr>
        <w:t>.</w:t>
      </w:r>
      <w:r w:rsidRPr="00DE73DA">
        <w:rPr>
          <w:rFonts w:ascii="Liberation Serif" w:hAnsi="Liberation Serif"/>
          <w:i/>
          <w:sz w:val="27"/>
          <w:szCs w:val="27"/>
        </w:rPr>
        <w:t xml:space="preserve"> </w:t>
      </w:r>
      <w:r w:rsidRPr="00DE73DA">
        <w:rPr>
          <w:rFonts w:ascii="Liberation Serif" w:hAnsi="Liberation Serif" w:cs="Tahoma"/>
          <w:i/>
          <w:sz w:val="27"/>
          <w:szCs w:val="27"/>
        </w:rPr>
        <w:t>Доля выпускников муниципальных общеобразовательных учреждений, не получивших аттестат о среднем (полном) образовании, в общей численности выпускников муниципальных общеобразовательных учреждений</w:t>
      </w:r>
    </w:p>
    <w:p w:rsidR="00E33BAA" w:rsidRPr="00DE73DA" w:rsidRDefault="00E33BAA" w:rsidP="00A83AB2">
      <w:pPr>
        <w:ind w:firstLine="709"/>
        <w:jc w:val="center"/>
        <w:rPr>
          <w:rFonts w:ascii="Liberation Serif" w:hAnsi="Liberation Serif" w:cs="Tahoma"/>
          <w:i/>
          <w:sz w:val="27"/>
          <w:szCs w:val="27"/>
        </w:rPr>
      </w:pPr>
    </w:p>
    <w:p w:rsidR="00097B44" w:rsidRPr="00DE73DA" w:rsidRDefault="00097B44" w:rsidP="00A83AB2">
      <w:pPr>
        <w:ind w:firstLine="709"/>
        <w:jc w:val="center"/>
        <w:rPr>
          <w:rFonts w:cs="Tahoma"/>
          <w:i/>
          <w:sz w:val="28"/>
          <w:szCs w:val="28"/>
        </w:rPr>
      </w:pPr>
      <w:r w:rsidRPr="00DE73DA">
        <w:rPr>
          <w:rFonts w:cs="Tahoma"/>
          <w:i/>
          <w:noProof/>
          <w:sz w:val="28"/>
          <w:szCs w:val="28"/>
        </w:rPr>
        <w:lastRenderedPageBreak/>
        <w:drawing>
          <wp:inline distT="0" distB="0" distL="0" distR="0">
            <wp:extent cx="5486400" cy="2857500"/>
            <wp:effectExtent l="0" t="0" r="0" b="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DC7094" w:rsidRPr="00DE73DA" w:rsidRDefault="00DC7094" w:rsidP="00133673">
      <w:pPr>
        <w:ind w:firstLine="709"/>
        <w:jc w:val="center"/>
        <w:rPr>
          <w:rFonts w:ascii="Liberation Serif" w:hAnsi="Liberation Serif"/>
          <w:sz w:val="27"/>
          <w:szCs w:val="27"/>
          <w:u w:val="single"/>
        </w:rPr>
      </w:pPr>
    </w:p>
    <w:p w:rsidR="00133673" w:rsidRPr="00DE73DA" w:rsidRDefault="00133673" w:rsidP="00133673">
      <w:pPr>
        <w:ind w:firstLine="709"/>
        <w:jc w:val="center"/>
        <w:rPr>
          <w:rFonts w:ascii="Liberation Serif" w:hAnsi="Liberation Serif"/>
          <w:i/>
          <w:sz w:val="27"/>
          <w:szCs w:val="27"/>
        </w:rPr>
      </w:pPr>
      <w:r w:rsidRPr="00DE73DA">
        <w:rPr>
          <w:rFonts w:ascii="Liberation Serif" w:hAnsi="Liberation Serif"/>
          <w:sz w:val="27"/>
          <w:szCs w:val="27"/>
          <w:u w:val="single"/>
        </w:rPr>
        <w:t xml:space="preserve">Таблица </w:t>
      </w:r>
      <w:r w:rsidR="0046228C" w:rsidRPr="00DE73DA">
        <w:rPr>
          <w:rFonts w:ascii="Liberation Serif" w:hAnsi="Liberation Serif"/>
          <w:sz w:val="27"/>
          <w:szCs w:val="27"/>
          <w:u w:val="single"/>
        </w:rPr>
        <w:t>3</w:t>
      </w:r>
      <w:r w:rsidRPr="00DE73DA">
        <w:rPr>
          <w:rFonts w:ascii="Liberation Serif" w:hAnsi="Liberation Serif"/>
          <w:sz w:val="27"/>
          <w:szCs w:val="27"/>
        </w:rPr>
        <w:t xml:space="preserve">. </w:t>
      </w:r>
      <w:r w:rsidRPr="00DE73DA">
        <w:rPr>
          <w:rFonts w:ascii="Liberation Serif" w:hAnsi="Liberation Serif"/>
          <w:i/>
          <w:sz w:val="27"/>
          <w:szCs w:val="27"/>
        </w:rPr>
        <w:t>Данные, характеризующие показатель «</w:t>
      </w:r>
      <w:r w:rsidRPr="00DE73DA">
        <w:rPr>
          <w:rFonts w:ascii="Liberation Serif" w:hAnsi="Liberation Serif" w:cs="Tahoma"/>
          <w:i/>
          <w:sz w:val="27"/>
          <w:szCs w:val="27"/>
        </w:rPr>
        <w:t>Доля выпускников муниципальных общеобразовательных учреждений, не получивших аттестат о среднем (полном) образовании, в общей численности выпускников муниципальных общеобразовательных учреждений</w:t>
      </w:r>
      <w:r w:rsidRPr="00DE73DA">
        <w:rPr>
          <w:rFonts w:ascii="Liberation Serif" w:hAnsi="Liberation Serif"/>
          <w:i/>
          <w:sz w:val="27"/>
          <w:szCs w:val="27"/>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99"/>
        <w:gridCol w:w="955"/>
        <w:gridCol w:w="955"/>
        <w:gridCol w:w="955"/>
        <w:gridCol w:w="956"/>
      </w:tblGrid>
      <w:tr w:rsidR="00133673" w:rsidRPr="00DE73DA" w:rsidTr="00293BB6">
        <w:tc>
          <w:tcPr>
            <w:tcW w:w="5699" w:type="dxa"/>
            <w:vMerge w:val="restart"/>
            <w:shd w:val="clear" w:color="auto" w:fill="auto"/>
            <w:vAlign w:val="center"/>
          </w:tcPr>
          <w:p w:rsidR="00133673" w:rsidRPr="00DE73DA" w:rsidRDefault="00133673" w:rsidP="00133673">
            <w:pPr>
              <w:contextualSpacing/>
              <w:jc w:val="center"/>
              <w:rPr>
                <w:rFonts w:ascii="Liberation Serif" w:hAnsi="Liberation Serif"/>
                <w:b/>
              </w:rPr>
            </w:pPr>
            <w:r w:rsidRPr="00DE73DA">
              <w:rPr>
                <w:rFonts w:ascii="Liberation Serif" w:hAnsi="Liberation Serif"/>
                <w:b/>
              </w:rPr>
              <w:t>Показатель</w:t>
            </w:r>
          </w:p>
        </w:tc>
        <w:tc>
          <w:tcPr>
            <w:tcW w:w="3821" w:type="dxa"/>
            <w:gridSpan w:val="4"/>
            <w:shd w:val="clear" w:color="auto" w:fill="auto"/>
          </w:tcPr>
          <w:p w:rsidR="00133673" w:rsidRPr="00DE73DA" w:rsidRDefault="00133673" w:rsidP="00133673">
            <w:pPr>
              <w:contextualSpacing/>
              <w:jc w:val="center"/>
              <w:rPr>
                <w:rFonts w:ascii="Liberation Serif" w:hAnsi="Liberation Serif"/>
                <w:b/>
              </w:rPr>
            </w:pPr>
            <w:r w:rsidRPr="00DE73DA">
              <w:rPr>
                <w:rFonts w:ascii="Liberation Serif" w:hAnsi="Liberation Serif"/>
                <w:b/>
              </w:rPr>
              <w:t>Год</w:t>
            </w:r>
          </w:p>
        </w:tc>
      </w:tr>
      <w:tr w:rsidR="00147040" w:rsidRPr="00DE73DA" w:rsidTr="00293BB6">
        <w:tc>
          <w:tcPr>
            <w:tcW w:w="5699" w:type="dxa"/>
            <w:vMerge/>
            <w:shd w:val="clear" w:color="auto" w:fill="auto"/>
          </w:tcPr>
          <w:p w:rsidR="00147040" w:rsidRPr="00DE73DA" w:rsidRDefault="00147040" w:rsidP="00147040">
            <w:pPr>
              <w:contextualSpacing/>
              <w:jc w:val="both"/>
              <w:rPr>
                <w:rFonts w:ascii="Liberation Serif" w:hAnsi="Liberation Serif"/>
              </w:rPr>
            </w:pPr>
          </w:p>
        </w:tc>
        <w:tc>
          <w:tcPr>
            <w:tcW w:w="955" w:type="dxa"/>
            <w:shd w:val="clear" w:color="auto" w:fill="auto"/>
          </w:tcPr>
          <w:p w:rsidR="00147040" w:rsidRPr="00DE73DA" w:rsidRDefault="00147040" w:rsidP="00147040">
            <w:pPr>
              <w:contextualSpacing/>
              <w:jc w:val="center"/>
              <w:rPr>
                <w:rFonts w:ascii="Liberation Serif" w:hAnsi="Liberation Serif"/>
                <w:b/>
                <w:lang w:val="en-US"/>
              </w:rPr>
            </w:pPr>
            <w:r w:rsidRPr="00DE73DA">
              <w:rPr>
                <w:rFonts w:ascii="Liberation Serif" w:hAnsi="Liberation Serif"/>
                <w:b/>
                <w:lang w:val="en-US"/>
              </w:rPr>
              <w:t>2020</w:t>
            </w:r>
          </w:p>
        </w:tc>
        <w:tc>
          <w:tcPr>
            <w:tcW w:w="955" w:type="dxa"/>
            <w:shd w:val="clear" w:color="auto" w:fill="auto"/>
          </w:tcPr>
          <w:p w:rsidR="00147040" w:rsidRPr="00DE73DA" w:rsidRDefault="00147040" w:rsidP="00147040">
            <w:pPr>
              <w:contextualSpacing/>
              <w:jc w:val="center"/>
              <w:rPr>
                <w:rFonts w:ascii="Liberation Serif" w:hAnsi="Liberation Serif"/>
                <w:b/>
              </w:rPr>
            </w:pPr>
            <w:r w:rsidRPr="00DE73DA">
              <w:rPr>
                <w:rFonts w:ascii="Liberation Serif" w:hAnsi="Liberation Serif"/>
                <w:b/>
                <w:lang w:val="en-US"/>
              </w:rPr>
              <w:t>2021</w:t>
            </w:r>
          </w:p>
        </w:tc>
        <w:tc>
          <w:tcPr>
            <w:tcW w:w="955" w:type="dxa"/>
            <w:shd w:val="clear" w:color="auto" w:fill="auto"/>
          </w:tcPr>
          <w:p w:rsidR="00147040" w:rsidRPr="00DE73DA" w:rsidRDefault="00147040" w:rsidP="00147040">
            <w:pPr>
              <w:contextualSpacing/>
              <w:jc w:val="center"/>
              <w:rPr>
                <w:rFonts w:ascii="Liberation Serif" w:hAnsi="Liberation Serif"/>
                <w:b/>
              </w:rPr>
            </w:pPr>
            <w:r w:rsidRPr="00DE73DA">
              <w:rPr>
                <w:rFonts w:ascii="Liberation Serif" w:hAnsi="Liberation Serif"/>
                <w:b/>
                <w:lang w:val="en-US"/>
              </w:rPr>
              <w:t>202</w:t>
            </w:r>
            <w:r w:rsidRPr="00DE73DA">
              <w:rPr>
                <w:rFonts w:ascii="Liberation Serif" w:hAnsi="Liberation Serif"/>
                <w:b/>
              </w:rPr>
              <w:t>2</w:t>
            </w:r>
          </w:p>
        </w:tc>
        <w:tc>
          <w:tcPr>
            <w:tcW w:w="956" w:type="dxa"/>
            <w:shd w:val="clear" w:color="auto" w:fill="auto"/>
          </w:tcPr>
          <w:p w:rsidR="00147040" w:rsidRPr="00F558F8" w:rsidRDefault="00147040" w:rsidP="00F558F8">
            <w:pPr>
              <w:contextualSpacing/>
              <w:jc w:val="center"/>
              <w:rPr>
                <w:rFonts w:ascii="Liberation Serif" w:hAnsi="Liberation Serif"/>
                <w:b/>
              </w:rPr>
            </w:pPr>
            <w:r w:rsidRPr="00DE73DA">
              <w:rPr>
                <w:rFonts w:ascii="Liberation Serif" w:hAnsi="Liberation Serif"/>
                <w:b/>
                <w:lang w:val="en-US"/>
              </w:rPr>
              <w:t>202</w:t>
            </w:r>
            <w:r w:rsidR="00F558F8">
              <w:rPr>
                <w:rFonts w:ascii="Liberation Serif" w:hAnsi="Liberation Serif"/>
                <w:b/>
              </w:rPr>
              <w:t>3</w:t>
            </w:r>
          </w:p>
        </w:tc>
      </w:tr>
      <w:tr w:rsidR="00147040" w:rsidRPr="00DE73DA" w:rsidTr="00293BB6">
        <w:tc>
          <w:tcPr>
            <w:tcW w:w="5699" w:type="dxa"/>
            <w:shd w:val="clear" w:color="auto" w:fill="auto"/>
          </w:tcPr>
          <w:p w:rsidR="00147040" w:rsidRPr="00DE73DA" w:rsidRDefault="00147040" w:rsidP="00147040">
            <w:pPr>
              <w:contextualSpacing/>
              <w:rPr>
                <w:rFonts w:ascii="Liberation Serif" w:hAnsi="Liberation Serif"/>
              </w:rPr>
            </w:pPr>
            <w:r w:rsidRPr="00DE73DA">
              <w:rPr>
                <w:rFonts w:ascii="Liberation Serif" w:hAnsi="Liberation Serif"/>
              </w:rPr>
              <w:t>Количество выпускников муниципальных общеобразовательных учреждений, человек</w:t>
            </w:r>
          </w:p>
        </w:tc>
        <w:tc>
          <w:tcPr>
            <w:tcW w:w="955" w:type="dxa"/>
            <w:shd w:val="clear" w:color="auto" w:fill="auto"/>
            <w:vAlign w:val="center"/>
          </w:tcPr>
          <w:p w:rsidR="00147040" w:rsidRPr="00DE73DA" w:rsidRDefault="00147040" w:rsidP="00147040">
            <w:pPr>
              <w:contextualSpacing/>
              <w:jc w:val="center"/>
              <w:rPr>
                <w:rFonts w:ascii="Liberation Serif" w:hAnsi="Liberation Serif"/>
                <w:lang w:val="en-US"/>
              </w:rPr>
            </w:pPr>
            <w:r w:rsidRPr="00DE73DA">
              <w:rPr>
                <w:rFonts w:ascii="Liberation Serif" w:hAnsi="Liberation Serif"/>
                <w:lang w:val="en-US"/>
              </w:rPr>
              <w:t>180</w:t>
            </w:r>
          </w:p>
        </w:tc>
        <w:tc>
          <w:tcPr>
            <w:tcW w:w="955" w:type="dxa"/>
            <w:shd w:val="clear" w:color="auto" w:fill="auto"/>
            <w:vAlign w:val="center"/>
          </w:tcPr>
          <w:p w:rsidR="00147040" w:rsidRPr="00DE73DA" w:rsidRDefault="00147040" w:rsidP="00147040">
            <w:pPr>
              <w:contextualSpacing/>
              <w:jc w:val="center"/>
              <w:rPr>
                <w:rFonts w:ascii="Liberation Serif" w:hAnsi="Liberation Serif"/>
                <w:lang w:val="en-US"/>
              </w:rPr>
            </w:pPr>
            <w:r w:rsidRPr="00DE73DA">
              <w:rPr>
                <w:rFonts w:ascii="Liberation Serif" w:hAnsi="Liberation Serif"/>
                <w:lang w:val="en-US"/>
              </w:rPr>
              <w:t>154</w:t>
            </w:r>
          </w:p>
        </w:tc>
        <w:tc>
          <w:tcPr>
            <w:tcW w:w="955" w:type="dxa"/>
            <w:shd w:val="clear" w:color="auto" w:fill="auto"/>
            <w:vAlign w:val="center"/>
          </w:tcPr>
          <w:p w:rsidR="00147040" w:rsidRPr="00DE73DA" w:rsidRDefault="00147040" w:rsidP="00147040">
            <w:pPr>
              <w:contextualSpacing/>
              <w:jc w:val="center"/>
              <w:rPr>
                <w:rFonts w:ascii="Liberation Serif" w:hAnsi="Liberation Serif"/>
                <w:lang w:val="en-US"/>
              </w:rPr>
            </w:pPr>
            <w:r w:rsidRPr="00DE73DA">
              <w:rPr>
                <w:rFonts w:ascii="Liberation Serif" w:hAnsi="Liberation Serif"/>
                <w:lang w:val="en-US"/>
              </w:rPr>
              <w:t>1</w:t>
            </w:r>
            <w:r w:rsidRPr="00DE73DA">
              <w:rPr>
                <w:rFonts w:ascii="Liberation Serif" w:hAnsi="Liberation Serif"/>
              </w:rPr>
              <w:t>3</w:t>
            </w:r>
            <w:r w:rsidRPr="00DE73DA">
              <w:rPr>
                <w:rFonts w:ascii="Liberation Serif" w:hAnsi="Liberation Serif"/>
                <w:lang w:val="en-US"/>
              </w:rPr>
              <w:t>4</w:t>
            </w:r>
          </w:p>
        </w:tc>
        <w:tc>
          <w:tcPr>
            <w:tcW w:w="956" w:type="dxa"/>
            <w:shd w:val="clear" w:color="auto" w:fill="auto"/>
            <w:vAlign w:val="center"/>
          </w:tcPr>
          <w:p w:rsidR="00147040" w:rsidRPr="00147040" w:rsidRDefault="00147040" w:rsidP="00147040">
            <w:pPr>
              <w:contextualSpacing/>
              <w:jc w:val="center"/>
              <w:rPr>
                <w:rFonts w:ascii="Liberation Serif" w:hAnsi="Liberation Serif"/>
              </w:rPr>
            </w:pPr>
            <w:r>
              <w:rPr>
                <w:rFonts w:ascii="Liberation Serif" w:hAnsi="Liberation Serif"/>
              </w:rPr>
              <w:t>128</w:t>
            </w:r>
          </w:p>
        </w:tc>
      </w:tr>
      <w:tr w:rsidR="00147040" w:rsidRPr="00DE73DA" w:rsidTr="00293BB6">
        <w:tc>
          <w:tcPr>
            <w:tcW w:w="5699" w:type="dxa"/>
            <w:shd w:val="clear" w:color="auto" w:fill="auto"/>
          </w:tcPr>
          <w:p w:rsidR="00147040" w:rsidRPr="00DE73DA" w:rsidRDefault="00147040" w:rsidP="00147040">
            <w:pPr>
              <w:contextualSpacing/>
              <w:rPr>
                <w:rFonts w:ascii="Liberation Serif" w:hAnsi="Liberation Serif"/>
              </w:rPr>
            </w:pPr>
            <w:r w:rsidRPr="00DE73DA">
              <w:rPr>
                <w:rFonts w:ascii="Liberation Serif" w:hAnsi="Liberation Serif"/>
              </w:rPr>
              <w:t>Количество выпускников, не получивших аттестат о среднем (полном) образовании, человек</w:t>
            </w:r>
          </w:p>
        </w:tc>
        <w:tc>
          <w:tcPr>
            <w:tcW w:w="955" w:type="dxa"/>
            <w:shd w:val="clear" w:color="auto" w:fill="auto"/>
            <w:vAlign w:val="center"/>
          </w:tcPr>
          <w:p w:rsidR="00147040" w:rsidRPr="00DE73DA" w:rsidRDefault="00147040" w:rsidP="00147040">
            <w:pPr>
              <w:contextualSpacing/>
              <w:jc w:val="center"/>
              <w:rPr>
                <w:rFonts w:ascii="Liberation Serif" w:hAnsi="Liberation Serif"/>
                <w:lang w:val="en-US"/>
              </w:rPr>
            </w:pPr>
            <w:r w:rsidRPr="00DE73DA">
              <w:rPr>
                <w:rFonts w:ascii="Liberation Serif" w:hAnsi="Liberation Serif"/>
                <w:lang w:val="en-US"/>
              </w:rPr>
              <w:t>0</w:t>
            </w:r>
          </w:p>
        </w:tc>
        <w:tc>
          <w:tcPr>
            <w:tcW w:w="955" w:type="dxa"/>
            <w:shd w:val="clear" w:color="auto" w:fill="auto"/>
            <w:vAlign w:val="center"/>
          </w:tcPr>
          <w:p w:rsidR="00147040" w:rsidRPr="00DE73DA" w:rsidRDefault="00147040" w:rsidP="00147040">
            <w:pPr>
              <w:contextualSpacing/>
              <w:jc w:val="center"/>
              <w:rPr>
                <w:rFonts w:ascii="Liberation Serif" w:hAnsi="Liberation Serif"/>
                <w:lang w:val="en-US"/>
              </w:rPr>
            </w:pPr>
            <w:r w:rsidRPr="00DE73DA">
              <w:rPr>
                <w:rFonts w:ascii="Liberation Serif" w:hAnsi="Liberation Serif"/>
                <w:lang w:val="en-US"/>
              </w:rPr>
              <w:t>2</w:t>
            </w:r>
          </w:p>
        </w:tc>
        <w:tc>
          <w:tcPr>
            <w:tcW w:w="955" w:type="dxa"/>
            <w:shd w:val="clear" w:color="auto" w:fill="auto"/>
            <w:vAlign w:val="center"/>
          </w:tcPr>
          <w:p w:rsidR="00147040" w:rsidRPr="00DE73DA" w:rsidRDefault="00147040" w:rsidP="00147040">
            <w:pPr>
              <w:contextualSpacing/>
              <w:jc w:val="center"/>
              <w:rPr>
                <w:rFonts w:ascii="Liberation Serif" w:hAnsi="Liberation Serif"/>
                <w:lang w:val="en-US"/>
              </w:rPr>
            </w:pPr>
            <w:r w:rsidRPr="00DE73DA">
              <w:rPr>
                <w:rFonts w:ascii="Liberation Serif" w:hAnsi="Liberation Serif"/>
                <w:lang w:val="en-US"/>
              </w:rPr>
              <w:t>1</w:t>
            </w:r>
          </w:p>
        </w:tc>
        <w:tc>
          <w:tcPr>
            <w:tcW w:w="956" w:type="dxa"/>
            <w:shd w:val="clear" w:color="auto" w:fill="auto"/>
            <w:vAlign w:val="center"/>
          </w:tcPr>
          <w:p w:rsidR="00147040" w:rsidRPr="00147040" w:rsidRDefault="00147040" w:rsidP="00147040">
            <w:pPr>
              <w:contextualSpacing/>
              <w:jc w:val="center"/>
              <w:rPr>
                <w:rFonts w:ascii="Liberation Serif" w:hAnsi="Liberation Serif"/>
              </w:rPr>
            </w:pPr>
            <w:r>
              <w:rPr>
                <w:rFonts w:ascii="Liberation Serif" w:hAnsi="Liberation Serif"/>
              </w:rPr>
              <w:t>0</w:t>
            </w:r>
          </w:p>
        </w:tc>
      </w:tr>
      <w:tr w:rsidR="00147040" w:rsidRPr="00DE73DA" w:rsidTr="00293BB6">
        <w:tc>
          <w:tcPr>
            <w:tcW w:w="5699" w:type="dxa"/>
            <w:shd w:val="clear" w:color="auto" w:fill="auto"/>
          </w:tcPr>
          <w:p w:rsidR="00147040" w:rsidRPr="00DE73DA" w:rsidRDefault="00147040" w:rsidP="00147040">
            <w:pPr>
              <w:contextualSpacing/>
              <w:rPr>
                <w:rFonts w:ascii="Liberation Serif" w:hAnsi="Liberation Serif"/>
                <w:b/>
              </w:rPr>
            </w:pPr>
            <w:r w:rsidRPr="00DE73DA">
              <w:rPr>
                <w:rFonts w:ascii="Liberation Serif" w:hAnsi="Liberation Serif"/>
                <w:b/>
              </w:rPr>
              <w:t>Доля выпускников, не получивших аттестат о среднем (полном) образовании, в общей численности выпускников муниципальных общеобразовательных учреждений, процентов</w:t>
            </w:r>
          </w:p>
        </w:tc>
        <w:tc>
          <w:tcPr>
            <w:tcW w:w="955" w:type="dxa"/>
            <w:shd w:val="clear" w:color="auto" w:fill="auto"/>
            <w:vAlign w:val="center"/>
          </w:tcPr>
          <w:p w:rsidR="00147040" w:rsidRPr="00DE73DA" w:rsidRDefault="00147040" w:rsidP="00147040">
            <w:pPr>
              <w:contextualSpacing/>
              <w:jc w:val="center"/>
              <w:rPr>
                <w:rFonts w:ascii="Liberation Serif" w:hAnsi="Liberation Serif"/>
                <w:b/>
              </w:rPr>
            </w:pPr>
            <w:r w:rsidRPr="00DE73DA">
              <w:rPr>
                <w:rFonts w:ascii="Liberation Serif" w:hAnsi="Liberation Serif"/>
                <w:b/>
              </w:rPr>
              <w:t>0,0</w:t>
            </w:r>
          </w:p>
        </w:tc>
        <w:tc>
          <w:tcPr>
            <w:tcW w:w="955" w:type="dxa"/>
            <w:shd w:val="clear" w:color="auto" w:fill="auto"/>
            <w:vAlign w:val="center"/>
          </w:tcPr>
          <w:p w:rsidR="00147040" w:rsidRPr="00DE73DA" w:rsidRDefault="00147040" w:rsidP="00147040">
            <w:pPr>
              <w:contextualSpacing/>
              <w:jc w:val="center"/>
              <w:rPr>
                <w:rFonts w:ascii="Liberation Serif" w:hAnsi="Liberation Serif"/>
                <w:b/>
              </w:rPr>
            </w:pPr>
            <w:r w:rsidRPr="00DE73DA">
              <w:rPr>
                <w:rFonts w:ascii="Liberation Serif" w:hAnsi="Liberation Serif"/>
                <w:b/>
              </w:rPr>
              <w:t>1,29</w:t>
            </w:r>
          </w:p>
        </w:tc>
        <w:tc>
          <w:tcPr>
            <w:tcW w:w="955" w:type="dxa"/>
            <w:shd w:val="clear" w:color="auto" w:fill="auto"/>
            <w:vAlign w:val="center"/>
          </w:tcPr>
          <w:p w:rsidR="00147040" w:rsidRPr="00DE73DA" w:rsidRDefault="00147040" w:rsidP="00147040">
            <w:pPr>
              <w:contextualSpacing/>
              <w:jc w:val="center"/>
              <w:rPr>
                <w:rFonts w:ascii="Liberation Serif" w:hAnsi="Liberation Serif"/>
                <w:b/>
              </w:rPr>
            </w:pPr>
            <w:r w:rsidRPr="00DE73DA">
              <w:rPr>
                <w:rFonts w:ascii="Liberation Serif" w:hAnsi="Liberation Serif"/>
                <w:b/>
              </w:rPr>
              <w:t>0,75</w:t>
            </w:r>
          </w:p>
        </w:tc>
        <w:tc>
          <w:tcPr>
            <w:tcW w:w="956" w:type="dxa"/>
            <w:shd w:val="clear" w:color="auto" w:fill="auto"/>
            <w:vAlign w:val="center"/>
          </w:tcPr>
          <w:p w:rsidR="00147040" w:rsidRPr="00DE73DA" w:rsidRDefault="00147040" w:rsidP="00F558F8">
            <w:pPr>
              <w:contextualSpacing/>
              <w:jc w:val="center"/>
              <w:rPr>
                <w:rFonts w:ascii="Liberation Serif" w:hAnsi="Liberation Serif"/>
                <w:b/>
              </w:rPr>
            </w:pPr>
            <w:r w:rsidRPr="00DE73DA">
              <w:rPr>
                <w:rFonts w:ascii="Liberation Serif" w:hAnsi="Liberation Serif"/>
                <w:b/>
              </w:rPr>
              <w:t>0</w:t>
            </w:r>
          </w:p>
        </w:tc>
      </w:tr>
    </w:tbl>
    <w:p w:rsidR="0068561B" w:rsidRDefault="0068561B" w:rsidP="005569A1">
      <w:pPr>
        <w:ind w:firstLine="709"/>
        <w:jc w:val="both"/>
        <w:rPr>
          <w:rFonts w:ascii="Liberation Serif" w:hAnsi="Liberation Serif"/>
          <w:sz w:val="27"/>
          <w:szCs w:val="27"/>
        </w:rPr>
      </w:pPr>
    </w:p>
    <w:p w:rsidR="005569A1" w:rsidRPr="005569A1" w:rsidRDefault="005569A1" w:rsidP="005569A1">
      <w:pPr>
        <w:ind w:firstLine="709"/>
        <w:jc w:val="both"/>
        <w:rPr>
          <w:rFonts w:ascii="Liberation Serif" w:hAnsi="Liberation Serif"/>
          <w:sz w:val="27"/>
          <w:szCs w:val="27"/>
        </w:rPr>
      </w:pPr>
      <w:r w:rsidRPr="005569A1">
        <w:rPr>
          <w:rFonts w:ascii="Liberation Serif" w:hAnsi="Liberation Serif"/>
          <w:sz w:val="27"/>
          <w:szCs w:val="27"/>
        </w:rPr>
        <w:t>В 2023 году на основании результатов Государственной итоговой аттестации выпускников школ, окончивших обучение по образовательным программам среднего общего образования, приведенных в таблице № 3, 128 обучающихся получили аттестаты о среднем общем образовании. Соответственно, доля выпускников муниципальных общеобразовательных учреждений, не получивших аттестат о среднем образовании, в общей численности выпускников муниципальных общеобразовательных учреждений составляет 0%.</w:t>
      </w:r>
    </w:p>
    <w:p w:rsidR="005569A1" w:rsidRPr="005569A1" w:rsidRDefault="005569A1" w:rsidP="005569A1">
      <w:pPr>
        <w:ind w:firstLine="709"/>
        <w:jc w:val="both"/>
        <w:rPr>
          <w:rFonts w:ascii="Liberation Serif" w:hAnsi="Liberation Serif"/>
          <w:sz w:val="27"/>
          <w:szCs w:val="27"/>
        </w:rPr>
      </w:pPr>
      <w:r w:rsidRPr="005569A1">
        <w:rPr>
          <w:rFonts w:ascii="Liberation Serif" w:hAnsi="Liberation Serif"/>
          <w:sz w:val="27"/>
          <w:szCs w:val="27"/>
        </w:rPr>
        <w:t>Количество выпускников Невьянского городского округа, завершивших освоение основных образовательных программ среднего общего образования и получили аттестат о среднем образовани</w:t>
      </w:r>
      <w:r>
        <w:rPr>
          <w:rFonts w:ascii="Liberation Serif" w:hAnsi="Liberation Serif"/>
          <w:sz w:val="27"/>
          <w:szCs w:val="27"/>
        </w:rPr>
        <w:t>и в Невьянском городском округе</w:t>
      </w:r>
      <w:r>
        <w:rPr>
          <w:rFonts w:ascii="Liberation Serif" w:hAnsi="Liberation Serif"/>
          <w:sz w:val="27"/>
          <w:szCs w:val="27"/>
        </w:rPr>
        <w:br/>
      </w:r>
      <w:r w:rsidRPr="005569A1">
        <w:rPr>
          <w:rFonts w:ascii="Liberation Serif" w:hAnsi="Liberation Serif"/>
          <w:sz w:val="27"/>
          <w:szCs w:val="27"/>
        </w:rPr>
        <w:t>в 2022-2023 учебном году составило 128 человек. В едином государственном экзамене (ЕГЭ) приняли участие 129 выпускников (в т.ч. 1 выпускник, завершивший освоение программы по учебным предметам</w:t>
      </w:r>
      <w:r w:rsidR="00A32ACF">
        <w:rPr>
          <w:rFonts w:ascii="Liberation Serif" w:hAnsi="Liberation Serif"/>
          <w:sz w:val="27"/>
          <w:szCs w:val="27"/>
        </w:rPr>
        <w:t>)</w:t>
      </w:r>
      <w:r w:rsidRPr="005569A1">
        <w:rPr>
          <w:rFonts w:ascii="Liberation Serif" w:hAnsi="Liberation Serif"/>
          <w:sz w:val="27"/>
          <w:szCs w:val="27"/>
        </w:rPr>
        <w:t>.</w:t>
      </w:r>
    </w:p>
    <w:p w:rsidR="00A32ACF" w:rsidRDefault="005569A1" w:rsidP="005569A1">
      <w:pPr>
        <w:ind w:firstLine="709"/>
        <w:jc w:val="both"/>
        <w:rPr>
          <w:rFonts w:ascii="Liberation Serif" w:hAnsi="Liberation Serif"/>
          <w:sz w:val="27"/>
          <w:szCs w:val="27"/>
        </w:rPr>
      </w:pPr>
      <w:r w:rsidRPr="005569A1">
        <w:rPr>
          <w:rFonts w:ascii="Liberation Serif" w:hAnsi="Liberation Serif"/>
          <w:sz w:val="27"/>
          <w:szCs w:val="27"/>
        </w:rPr>
        <w:t>Соответственно, доля выпускников, успешно сдавших единый государств</w:t>
      </w:r>
      <w:r w:rsidR="00A32ACF">
        <w:rPr>
          <w:rFonts w:ascii="Liberation Serif" w:hAnsi="Liberation Serif"/>
          <w:sz w:val="27"/>
          <w:szCs w:val="27"/>
        </w:rPr>
        <w:t>енный экзамен, составляет 100%.</w:t>
      </w:r>
    </w:p>
    <w:p w:rsidR="005569A1" w:rsidRPr="005569A1" w:rsidRDefault="005569A1" w:rsidP="005569A1">
      <w:pPr>
        <w:ind w:firstLine="709"/>
        <w:jc w:val="both"/>
        <w:rPr>
          <w:rFonts w:ascii="Liberation Serif" w:hAnsi="Liberation Serif"/>
          <w:sz w:val="27"/>
          <w:szCs w:val="27"/>
        </w:rPr>
      </w:pPr>
      <w:r w:rsidRPr="005569A1">
        <w:rPr>
          <w:rFonts w:ascii="Liberation Serif" w:hAnsi="Liberation Serif"/>
          <w:sz w:val="27"/>
          <w:szCs w:val="27"/>
        </w:rPr>
        <w:t>Плановый показатель на 2024 и последующие годы спрогнозирован исходя из количества учащи</w:t>
      </w:r>
      <w:r w:rsidR="00A32ACF">
        <w:rPr>
          <w:rFonts w:ascii="Liberation Serif" w:hAnsi="Liberation Serif"/>
          <w:sz w:val="27"/>
          <w:szCs w:val="27"/>
        </w:rPr>
        <w:t>хся, отнесенных к группе риска.</w:t>
      </w:r>
    </w:p>
    <w:p w:rsidR="005569A1" w:rsidRPr="005569A1" w:rsidRDefault="005569A1" w:rsidP="005569A1">
      <w:pPr>
        <w:ind w:firstLine="709"/>
        <w:jc w:val="both"/>
        <w:rPr>
          <w:rFonts w:ascii="Liberation Serif" w:hAnsi="Liberation Serif"/>
          <w:sz w:val="27"/>
          <w:szCs w:val="27"/>
        </w:rPr>
      </w:pPr>
      <w:r w:rsidRPr="005569A1">
        <w:rPr>
          <w:rFonts w:ascii="Liberation Serif" w:hAnsi="Liberation Serif"/>
          <w:sz w:val="27"/>
          <w:szCs w:val="27"/>
        </w:rPr>
        <w:lastRenderedPageBreak/>
        <w:t>Отмечается стабильность результатов ЕГЭ, которая достигается благодаря системной и целенаправленной работе педагогических коллективов школ по диагностике и коррекции учебных дефицитов обучающихся, а также развитию работы с семьями и повышению требовательности при организации допуска обучающихся 11 (12) классов к Государственной итоговой аттестации.</w:t>
      </w:r>
    </w:p>
    <w:p w:rsidR="005569A1" w:rsidRPr="005569A1" w:rsidRDefault="005569A1" w:rsidP="005569A1">
      <w:pPr>
        <w:ind w:firstLine="709"/>
        <w:jc w:val="both"/>
        <w:rPr>
          <w:rFonts w:ascii="Liberation Serif" w:hAnsi="Liberation Serif"/>
          <w:sz w:val="27"/>
          <w:szCs w:val="27"/>
        </w:rPr>
      </w:pPr>
      <w:r w:rsidRPr="005569A1">
        <w:rPr>
          <w:rFonts w:ascii="Liberation Serif" w:hAnsi="Liberation Serif"/>
          <w:sz w:val="27"/>
          <w:szCs w:val="27"/>
        </w:rPr>
        <w:t>Кроме того:</w:t>
      </w:r>
    </w:p>
    <w:p w:rsidR="005569A1" w:rsidRPr="005569A1" w:rsidRDefault="005569A1" w:rsidP="005569A1">
      <w:pPr>
        <w:ind w:firstLine="709"/>
        <w:jc w:val="both"/>
        <w:rPr>
          <w:rFonts w:ascii="Liberation Serif" w:hAnsi="Liberation Serif"/>
          <w:sz w:val="27"/>
          <w:szCs w:val="27"/>
        </w:rPr>
      </w:pPr>
      <w:r w:rsidRPr="005569A1">
        <w:rPr>
          <w:rFonts w:ascii="Liberation Serif" w:hAnsi="Liberation Serif"/>
          <w:sz w:val="27"/>
          <w:szCs w:val="27"/>
        </w:rPr>
        <w:t>обеспечено участие обучающихся 11 (12) классов в оценочных процедурах различного уровня, по результатам которых налажена система коррекционной педагогической деятельности, направленной на устранение дефицитов учебных знаний, умений и навыков, выявленных в ходе диагностики;</w:t>
      </w:r>
    </w:p>
    <w:p w:rsidR="005569A1" w:rsidRPr="005569A1" w:rsidRDefault="005569A1" w:rsidP="005569A1">
      <w:pPr>
        <w:ind w:firstLine="709"/>
        <w:jc w:val="both"/>
        <w:rPr>
          <w:rFonts w:ascii="Liberation Serif" w:hAnsi="Liberation Serif"/>
          <w:sz w:val="27"/>
          <w:szCs w:val="27"/>
        </w:rPr>
      </w:pPr>
      <w:r w:rsidRPr="005569A1">
        <w:rPr>
          <w:rFonts w:ascii="Liberation Serif" w:hAnsi="Liberation Serif"/>
          <w:sz w:val="27"/>
          <w:szCs w:val="27"/>
        </w:rPr>
        <w:t>обеспечена система методической работы с педагогическими кадрами, включающая в себя на уровне муниципалитета обмен опытом по подготовке обучающихся к ГИА, а также переподготовка по образовательным программам соответствующей тематики и направленности;</w:t>
      </w:r>
    </w:p>
    <w:p w:rsidR="005569A1" w:rsidRPr="00A32ACF" w:rsidRDefault="005569A1" w:rsidP="005569A1">
      <w:pPr>
        <w:ind w:firstLine="709"/>
        <w:jc w:val="both"/>
        <w:rPr>
          <w:rFonts w:ascii="Liberation Serif" w:hAnsi="Liberation Serif"/>
          <w:sz w:val="27"/>
          <w:szCs w:val="27"/>
        </w:rPr>
      </w:pPr>
      <w:r w:rsidRPr="005569A1">
        <w:rPr>
          <w:rFonts w:ascii="Liberation Serif" w:hAnsi="Liberation Serif"/>
          <w:sz w:val="27"/>
          <w:szCs w:val="27"/>
        </w:rPr>
        <w:t>в общеобразовательных организациях выстроена система индивидуальной работы с выпускниками «группы риска» и высокобальниками, на постоянном уровне осуществляется мониторинг учебной деятельнос</w:t>
      </w:r>
      <w:r w:rsidR="00A32ACF">
        <w:rPr>
          <w:rFonts w:ascii="Liberation Serif" w:hAnsi="Liberation Serif"/>
          <w:sz w:val="27"/>
          <w:szCs w:val="27"/>
        </w:rPr>
        <w:t>ти выпускников указанных групп</w:t>
      </w:r>
      <w:r w:rsidR="00A32ACF" w:rsidRPr="00A32ACF">
        <w:rPr>
          <w:rFonts w:ascii="Liberation Serif" w:hAnsi="Liberation Serif"/>
          <w:sz w:val="27"/>
          <w:szCs w:val="27"/>
        </w:rPr>
        <w:t>;</w:t>
      </w:r>
    </w:p>
    <w:p w:rsidR="005569A1" w:rsidRPr="00A32ACF" w:rsidRDefault="005569A1" w:rsidP="005569A1">
      <w:pPr>
        <w:ind w:firstLine="709"/>
        <w:jc w:val="both"/>
        <w:rPr>
          <w:rFonts w:ascii="Liberation Serif" w:hAnsi="Liberation Serif"/>
          <w:sz w:val="27"/>
          <w:szCs w:val="27"/>
        </w:rPr>
      </w:pPr>
      <w:r w:rsidRPr="005569A1">
        <w:rPr>
          <w:rFonts w:ascii="Liberation Serif" w:hAnsi="Liberation Serif"/>
          <w:sz w:val="27"/>
          <w:szCs w:val="27"/>
        </w:rPr>
        <w:t xml:space="preserve">управлением образования Невьянского городского округа организована системная работа с общеобразовательными учреждениями по увеличению объективности текущей и промежуточной аттестации обучающихся. Данное направление деятельности сочетается с широким информированием родителей </w:t>
      </w:r>
      <w:r w:rsidR="00A32ACF">
        <w:rPr>
          <w:rFonts w:ascii="Liberation Serif" w:hAnsi="Liberation Serif"/>
          <w:sz w:val="27"/>
          <w:szCs w:val="27"/>
        </w:rPr>
        <w:t>(законных представителей) детей;</w:t>
      </w:r>
    </w:p>
    <w:p w:rsidR="00B04F6E" w:rsidRPr="00DE73DA" w:rsidRDefault="005569A1" w:rsidP="005569A1">
      <w:pPr>
        <w:ind w:firstLine="709"/>
        <w:jc w:val="both"/>
        <w:rPr>
          <w:rFonts w:ascii="Liberation Serif" w:hAnsi="Liberation Serif"/>
          <w:sz w:val="27"/>
          <w:szCs w:val="27"/>
        </w:rPr>
      </w:pPr>
      <w:r w:rsidRPr="005569A1">
        <w:rPr>
          <w:rFonts w:ascii="Liberation Serif" w:hAnsi="Liberation Serif"/>
          <w:sz w:val="27"/>
          <w:szCs w:val="27"/>
        </w:rPr>
        <w:t>управлением образования Невьянского городского округа ведется работа по повышению качества образования с общеобразовательными учреждениями, демонстрирующими низкие образовательные результаты, и с образовательными организациями, функционирующими в неблагоприятных социальных условиях. Разработана программа на 2023-2024 учебный год, целью которой является создание условий повышения качества образовательных результатов, обучающихся в муниципальных общеобразовательных организациях с низкими образовательными результатами, функционирующих в неблагоприятных социальных условиях и переход этих организаций в эффективный режим работы. В настоящее время ведется работа по актуализации вышеуказанной программы.</w:t>
      </w:r>
    </w:p>
    <w:p w:rsidR="00012F85" w:rsidRPr="00DE73DA" w:rsidRDefault="00012F85" w:rsidP="00012F85">
      <w:pPr>
        <w:ind w:firstLine="709"/>
        <w:jc w:val="both"/>
        <w:rPr>
          <w:b/>
          <w:sz w:val="27"/>
          <w:szCs w:val="27"/>
        </w:rPr>
      </w:pPr>
    </w:p>
    <w:p w:rsidR="00B97B3F" w:rsidRDefault="00B97B3F" w:rsidP="00A83AB2">
      <w:pPr>
        <w:ind w:firstLine="709"/>
        <w:jc w:val="both"/>
        <w:rPr>
          <w:rFonts w:ascii="Liberation Serif" w:hAnsi="Liberation Serif"/>
          <w:b/>
          <w:sz w:val="27"/>
          <w:szCs w:val="27"/>
        </w:rPr>
      </w:pPr>
      <w:r w:rsidRPr="00DE73DA">
        <w:rPr>
          <w:rFonts w:ascii="Liberation Serif" w:hAnsi="Liberation Serif"/>
          <w:b/>
          <w:sz w:val="27"/>
          <w:szCs w:val="27"/>
        </w:rPr>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p w:rsidR="0073424B" w:rsidRPr="00DE73DA" w:rsidRDefault="0073424B" w:rsidP="00A83AB2">
      <w:pPr>
        <w:ind w:firstLine="709"/>
        <w:jc w:val="both"/>
        <w:rPr>
          <w:rFonts w:ascii="Liberation Serif" w:hAnsi="Liberation Serif"/>
          <w:b/>
          <w:sz w:val="27"/>
          <w:szCs w:val="27"/>
        </w:rPr>
      </w:pPr>
    </w:p>
    <w:p w:rsidR="00B97B3F" w:rsidRPr="00DE73DA" w:rsidRDefault="00B97B3F" w:rsidP="007458B6">
      <w:pPr>
        <w:ind w:firstLine="709"/>
        <w:jc w:val="center"/>
        <w:rPr>
          <w:rFonts w:ascii="Liberation Serif" w:hAnsi="Liberation Serif"/>
          <w:i/>
          <w:sz w:val="27"/>
          <w:szCs w:val="27"/>
        </w:rPr>
      </w:pPr>
      <w:r w:rsidRPr="00DE73DA">
        <w:rPr>
          <w:rFonts w:ascii="Liberation Serif" w:hAnsi="Liberation Serif"/>
          <w:sz w:val="27"/>
          <w:szCs w:val="27"/>
          <w:u w:val="single"/>
        </w:rPr>
        <w:t xml:space="preserve">Гистограмма </w:t>
      </w:r>
      <w:r w:rsidR="0046228C" w:rsidRPr="00DE73DA">
        <w:rPr>
          <w:rFonts w:ascii="Liberation Serif" w:hAnsi="Liberation Serif"/>
          <w:sz w:val="27"/>
          <w:szCs w:val="27"/>
          <w:u w:val="single"/>
        </w:rPr>
        <w:t>5</w:t>
      </w:r>
      <w:r w:rsidRPr="00DE73DA">
        <w:rPr>
          <w:rFonts w:ascii="Liberation Serif" w:hAnsi="Liberation Serif"/>
          <w:sz w:val="27"/>
          <w:szCs w:val="27"/>
          <w:u w:val="single"/>
        </w:rPr>
        <w:t>.</w:t>
      </w:r>
      <w:r w:rsidRPr="00DE73DA">
        <w:rPr>
          <w:rFonts w:ascii="Liberation Serif" w:hAnsi="Liberation Serif"/>
          <w:sz w:val="27"/>
          <w:szCs w:val="27"/>
        </w:rPr>
        <w:t xml:space="preserve"> </w:t>
      </w:r>
      <w:r w:rsidRPr="00DE73DA">
        <w:rPr>
          <w:rFonts w:ascii="Liberation Serif" w:hAnsi="Liberation Serif"/>
          <w:i/>
          <w:sz w:val="27"/>
          <w:szCs w:val="27"/>
        </w:rPr>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p w:rsidR="005B4A15" w:rsidRPr="00DE73DA" w:rsidRDefault="005B4A15" w:rsidP="007458B6">
      <w:pPr>
        <w:ind w:firstLine="709"/>
        <w:jc w:val="center"/>
        <w:rPr>
          <w:rFonts w:ascii="Liberation Serif" w:hAnsi="Liberation Serif"/>
          <w:i/>
          <w:sz w:val="27"/>
          <w:szCs w:val="27"/>
        </w:rPr>
      </w:pPr>
    </w:p>
    <w:p w:rsidR="00074637" w:rsidRPr="00DE73DA" w:rsidRDefault="00074637" w:rsidP="007458B6">
      <w:pPr>
        <w:ind w:firstLine="709"/>
        <w:jc w:val="center"/>
        <w:rPr>
          <w:i/>
          <w:sz w:val="28"/>
          <w:szCs w:val="28"/>
        </w:rPr>
      </w:pPr>
      <w:r w:rsidRPr="00DE73DA">
        <w:rPr>
          <w:i/>
          <w:noProof/>
          <w:sz w:val="28"/>
          <w:szCs w:val="28"/>
        </w:rPr>
        <w:lastRenderedPageBreak/>
        <w:drawing>
          <wp:inline distT="0" distB="0" distL="0" distR="0">
            <wp:extent cx="5486400" cy="2571750"/>
            <wp:effectExtent l="0" t="0" r="0" b="0"/>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5B4A15" w:rsidRPr="00DE73DA" w:rsidRDefault="005B4A15" w:rsidP="006921BF">
      <w:pPr>
        <w:ind w:firstLine="709"/>
        <w:jc w:val="both"/>
        <w:rPr>
          <w:sz w:val="27"/>
          <w:szCs w:val="27"/>
        </w:rPr>
      </w:pPr>
    </w:p>
    <w:p w:rsidR="00100B21" w:rsidRPr="00100B21" w:rsidRDefault="00100B21" w:rsidP="00100B21">
      <w:pPr>
        <w:ind w:firstLine="709"/>
        <w:jc w:val="both"/>
        <w:rPr>
          <w:rFonts w:ascii="Liberation Serif" w:hAnsi="Liberation Serif"/>
          <w:sz w:val="27"/>
          <w:szCs w:val="27"/>
        </w:rPr>
      </w:pPr>
      <w:r w:rsidRPr="00100B21">
        <w:rPr>
          <w:rFonts w:ascii="Liberation Serif" w:hAnsi="Liberation Serif"/>
          <w:sz w:val="27"/>
          <w:szCs w:val="27"/>
        </w:rPr>
        <w:t>На последующий период планируется продолжение деятельности муниципалитета по созданию в образовательных учреждениях структуры, соответствующей требованиям, предъявляемых надзорными органами.</w:t>
      </w:r>
    </w:p>
    <w:p w:rsidR="00750374" w:rsidRPr="00DE73DA" w:rsidRDefault="00750374" w:rsidP="00EC771D">
      <w:pPr>
        <w:ind w:firstLine="709"/>
        <w:jc w:val="both"/>
        <w:rPr>
          <w:b/>
          <w:i/>
          <w:sz w:val="27"/>
          <w:szCs w:val="27"/>
        </w:rPr>
      </w:pPr>
    </w:p>
    <w:p w:rsidR="00B97B3F" w:rsidRPr="00DE73DA" w:rsidRDefault="00B97B3F" w:rsidP="00EC771D">
      <w:pPr>
        <w:ind w:firstLine="709"/>
        <w:jc w:val="both"/>
        <w:rPr>
          <w:rFonts w:ascii="Liberation Serif" w:hAnsi="Liberation Serif"/>
          <w:b/>
          <w:sz w:val="27"/>
          <w:szCs w:val="27"/>
        </w:rPr>
      </w:pPr>
      <w:r w:rsidRPr="00DE73DA">
        <w:rPr>
          <w:rFonts w:ascii="Liberation Serif" w:hAnsi="Liberation Serif"/>
          <w:b/>
          <w:sz w:val="27"/>
          <w:szCs w:val="27"/>
        </w:rPr>
        <w:t>Доля муниципальных общеобразовательных учреждений, здания которых находятся в аварийном состоянии или требуют капитального ремонта, в общем количестве муниципальных общеобразовательных учреждений</w:t>
      </w:r>
    </w:p>
    <w:p w:rsidR="00B97B3F" w:rsidRPr="00DE73DA" w:rsidRDefault="00B97B3F" w:rsidP="00EC771D">
      <w:pPr>
        <w:ind w:firstLine="709"/>
        <w:jc w:val="center"/>
        <w:rPr>
          <w:rFonts w:ascii="Liberation Serif" w:hAnsi="Liberation Serif"/>
          <w:i/>
          <w:sz w:val="27"/>
          <w:szCs w:val="27"/>
        </w:rPr>
      </w:pPr>
      <w:r w:rsidRPr="00DE73DA">
        <w:rPr>
          <w:rFonts w:ascii="Liberation Serif" w:hAnsi="Liberation Serif"/>
          <w:sz w:val="27"/>
          <w:szCs w:val="27"/>
          <w:u w:val="single"/>
        </w:rPr>
        <w:t xml:space="preserve">Гистограмма </w:t>
      </w:r>
      <w:r w:rsidR="0046228C" w:rsidRPr="00DE73DA">
        <w:rPr>
          <w:rFonts w:ascii="Liberation Serif" w:hAnsi="Liberation Serif"/>
          <w:sz w:val="27"/>
          <w:szCs w:val="27"/>
          <w:u w:val="single"/>
        </w:rPr>
        <w:t>6</w:t>
      </w:r>
      <w:r w:rsidRPr="00DE73DA">
        <w:rPr>
          <w:rFonts w:ascii="Liberation Serif" w:hAnsi="Liberation Serif"/>
          <w:sz w:val="27"/>
          <w:szCs w:val="27"/>
          <w:u w:val="single"/>
        </w:rPr>
        <w:t>.</w:t>
      </w:r>
      <w:r w:rsidRPr="00DE73DA">
        <w:rPr>
          <w:rFonts w:ascii="Liberation Serif" w:hAnsi="Liberation Serif"/>
          <w:sz w:val="27"/>
          <w:szCs w:val="27"/>
        </w:rPr>
        <w:t xml:space="preserve"> </w:t>
      </w:r>
      <w:r w:rsidRPr="00DE73DA">
        <w:rPr>
          <w:rFonts w:ascii="Liberation Serif" w:hAnsi="Liberation Serif"/>
          <w:i/>
          <w:sz w:val="27"/>
          <w:szCs w:val="27"/>
        </w:rPr>
        <w:t>Доля муниципальных общеобразовательных учреждений, здания которых находятся в аварийном состоянии или требуют капитального ремонта, в общем количестве муниципальных общеобразовательных учреждений</w:t>
      </w:r>
    </w:p>
    <w:p w:rsidR="00B07B75" w:rsidRPr="00DE73DA" w:rsidRDefault="00B07B75" w:rsidP="00EC771D">
      <w:pPr>
        <w:ind w:firstLine="709"/>
        <w:jc w:val="center"/>
        <w:rPr>
          <w:i/>
          <w:sz w:val="28"/>
          <w:szCs w:val="28"/>
        </w:rPr>
      </w:pPr>
      <w:r w:rsidRPr="00DE73DA">
        <w:rPr>
          <w:i/>
          <w:noProof/>
          <w:sz w:val="28"/>
          <w:szCs w:val="28"/>
        </w:rPr>
        <w:drawing>
          <wp:inline distT="0" distB="0" distL="0" distR="0">
            <wp:extent cx="5486400" cy="2638425"/>
            <wp:effectExtent l="0" t="0" r="0" b="9525"/>
            <wp:docPr id="18"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34390D" w:rsidRPr="00DE73DA" w:rsidRDefault="0034390D" w:rsidP="00EC771D">
      <w:pPr>
        <w:ind w:firstLine="709"/>
        <w:jc w:val="center"/>
        <w:rPr>
          <w:sz w:val="28"/>
          <w:szCs w:val="28"/>
        </w:rPr>
      </w:pPr>
    </w:p>
    <w:p w:rsidR="0033110A" w:rsidRPr="0068561B" w:rsidRDefault="0033110A" w:rsidP="0033110A">
      <w:pPr>
        <w:ind w:firstLine="709"/>
        <w:jc w:val="both"/>
        <w:rPr>
          <w:rFonts w:ascii="Liberation Serif" w:hAnsi="Liberation Serif"/>
          <w:sz w:val="27"/>
          <w:szCs w:val="27"/>
        </w:rPr>
      </w:pPr>
      <w:r w:rsidRPr="0068561B">
        <w:rPr>
          <w:rFonts w:ascii="Liberation Serif" w:hAnsi="Liberation Serif" w:cs="Liberation Serif"/>
          <w:bCs/>
          <w:color w:val="000000"/>
          <w:sz w:val="27"/>
          <w:szCs w:val="27"/>
        </w:rPr>
        <w:t xml:space="preserve">В рамках федеральной программы «Модернизация школьных систем образования» с целью приведения школьных зданий в соответствие в 2022 году </w:t>
      </w:r>
      <w:r w:rsidRPr="0068561B">
        <w:rPr>
          <w:rFonts w:ascii="Liberation Serif" w:hAnsi="Liberation Serif"/>
          <w:color w:val="000000"/>
          <w:sz w:val="27"/>
          <w:szCs w:val="27"/>
        </w:rPr>
        <w:t>завершено проведение капитального рем</w:t>
      </w:r>
      <w:r w:rsidR="004E0C23" w:rsidRPr="0068561B">
        <w:rPr>
          <w:rFonts w:ascii="Liberation Serif" w:hAnsi="Liberation Serif"/>
          <w:color w:val="000000"/>
          <w:sz w:val="27"/>
          <w:szCs w:val="27"/>
        </w:rPr>
        <w:t>онта здания МАОУ СОШ с. Быньги.</w:t>
      </w:r>
      <w:r w:rsidR="004E0C23" w:rsidRPr="0068561B">
        <w:rPr>
          <w:rFonts w:ascii="Liberation Serif" w:hAnsi="Liberation Serif"/>
          <w:color w:val="000000"/>
          <w:sz w:val="27"/>
          <w:szCs w:val="27"/>
        </w:rPr>
        <w:br/>
      </w:r>
      <w:r w:rsidRPr="0068561B">
        <w:rPr>
          <w:rFonts w:ascii="Liberation Serif" w:hAnsi="Liberation Serif"/>
          <w:color w:val="000000"/>
          <w:sz w:val="27"/>
          <w:szCs w:val="27"/>
        </w:rPr>
        <w:t>В связи с этим данный показатель уменьшился.</w:t>
      </w:r>
    </w:p>
    <w:p w:rsidR="00F2299F" w:rsidRDefault="00F2299F" w:rsidP="0033110A">
      <w:pPr>
        <w:ind w:firstLine="709"/>
        <w:jc w:val="both"/>
        <w:rPr>
          <w:rFonts w:ascii="Liberation Serif" w:hAnsi="Liberation Serif"/>
          <w:sz w:val="27"/>
          <w:szCs w:val="27"/>
        </w:rPr>
      </w:pPr>
    </w:p>
    <w:p w:rsidR="005F036B" w:rsidRPr="0068561B" w:rsidRDefault="005F036B" w:rsidP="0033110A">
      <w:pPr>
        <w:ind w:firstLine="709"/>
        <w:jc w:val="both"/>
        <w:rPr>
          <w:rFonts w:ascii="Liberation Serif" w:hAnsi="Liberation Serif"/>
          <w:sz w:val="27"/>
          <w:szCs w:val="27"/>
        </w:rPr>
      </w:pPr>
    </w:p>
    <w:p w:rsidR="00B97B3F" w:rsidRPr="00DE73DA" w:rsidRDefault="00B97B3F" w:rsidP="00E32F2C">
      <w:pPr>
        <w:ind w:firstLine="709"/>
        <w:jc w:val="both"/>
        <w:rPr>
          <w:rFonts w:ascii="Liberation Serif" w:eastAsia="Batang" w:hAnsi="Liberation Serif"/>
          <w:b/>
          <w:sz w:val="27"/>
          <w:szCs w:val="27"/>
          <w:lang w:eastAsia="ko-KR"/>
        </w:rPr>
      </w:pPr>
      <w:r w:rsidRPr="00DE73DA">
        <w:rPr>
          <w:rFonts w:ascii="Liberation Serif" w:eastAsia="Batang" w:hAnsi="Liberation Serif"/>
          <w:b/>
          <w:sz w:val="27"/>
          <w:szCs w:val="27"/>
          <w:lang w:eastAsia="ko-KR"/>
        </w:rPr>
        <w:lastRenderedPageBreak/>
        <w:t>Доля детей первой и второй групп здоровья в общей численности обучающихся в муниципальных общеобразовательных учреждениях</w:t>
      </w:r>
    </w:p>
    <w:p w:rsidR="00B97B3F" w:rsidRPr="00DE73DA" w:rsidRDefault="00B97B3F" w:rsidP="00E32F2C">
      <w:pPr>
        <w:ind w:firstLine="709"/>
        <w:jc w:val="center"/>
        <w:rPr>
          <w:rFonts w:ascii="Liberation Serif" w:eastAsia="Batang" w:hAnsi="Liberation Serif"/>
          <w:i/>
          <w:sz w:val="27"/>
          <w:szCs w:val="27"/>
          <w:lang w:eastAsia="ko-KR"/>
        </w:rPr>
      </w:pPr>
      <w:r w:rsidRPr="00DE73DA">
        <w:rPr>
          <w:rFonts w:ascii="Liberation Serif" w:eastAsia="Batang" w:hAnsi="Liberation Serif"/>
          <w:sz w:val="27"/>
          <w:szCs w:val="27"/>
          <w:u w:val="single"/>
          <w:lang w:eastAsia="ko-KR"/>
        </w:rPr>
        <w:t xml:space="preserve">Гистограмма </w:t>
      </w:r>
      <w:r w:rsidR="0046228C" w:rsidRPr="00DE73DA">
        <w:rPr>
          <w:rFonts w:ascii="Liberation Serif" w:eastAsia="Batang" w:hAnsi="Liberation Serif"/>
          <w:sz w:val="27"/>
          <w:szCs w:val="27"/>
          <w:u w:val="single"/>
          <w:lang w:eastAsia="ko-KR"/>
        </w:rPr>
        <w:t>7</w:t>
      </w:r>
      <w:r w:rsidRPr="00DE73DA">
        <w:rPr>
          <w:rFonts w:ascii="Liberation Serif" w:eastAsia="Batang" w:hAnsi="Liberation Serif"/>
          <w:sz w:val="27"/>
          <w:szCs w:val="27"/>
          <w:u w:val="single"/>
          <w:lang w:eastAsia="ko-KR"/>
        </w:rPr>
        <w:t>.</w:t>
      </w:r>
      <w:r w:rsidRPr="00DE73DA">
        <w:rPr>
          <w:rFonts w:ascii="Liberation Serif" w:eastAsia="Batang" w:hAnsi="Liberation Serif"/>
          <w:i/>
          <w:sz w:val="27"/>
          <w:szCs w:val="27"/>
          <w:lang w:eastAsia="ko-KR"/>
        </w:rPr>
        <w:t xml:space="preserve"> Доля детей первой и второй групп здоровья в общей численности обучающихся в муниципальных общеобразовательных учреждениях</w:t>
      </w:r>
    </w:p>
    <w:p w:rsidR="005B4A15" w:rsidRPr="00DE73DA" w:rsidRDefault="005B4A15" w:rsidP="00E32F2C">
      <w:pPr>
        <w:ind w:firstLine="709"/>
        <w:jc w:val="center"/>
        <w:rPr>
          <w:rFonts w:ascii="Liberation Serif" w:eastAsia="Batang" w:hAnsi="Liberation Serif"/>
          <w:i/>
          <w:sz w:val="27"/>
          <w:szCs w:val="27"/>
          <w:lang w:eastAsia="ko-KR"/>
        </w:rPr>
      </w:pPr>
    </w:p>
    <w:p w:rsidR="007228E1" w:rsidRPr="00DE73DA" w:rsidRDefault="0035415F" w:rsidP="007228E1">
      <w:pPr>
        <w:ind w:firstLine="709"/>
        <w:jc w:val="center"/>
        <w:rPr>
          <w:rFonts w:eastAsia="Batang"/>
          <w:i/>
          <w:sz w:val="28"/>
          <w:szCs w:val="28"/>
          <w:lang w:eastAsia="ko-KR"/>
        </w:rPr>
      </w:pPr>
      <w:r w:rsidRPr="00DE73DA">
        <w:rPr>
          <w:rFonts w:eastAsia="Batang"/>
          <w:i/>
          <w:noProof/>
          <w:sz w:val="28"/>
          <w:szCs w:val="28"/>
        </w:rPr>
        <w:drawing>
          <wp:inline distT="0" distB="0" distL="0" distR="0">
            <wp:extent cx="5743575" cy="2705100"/>
            <wp:effectExtent l="0" t="0" r="9525" b="0"/>
            <wp:docPr id="19"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75421" w:rsidRPr="00DE73DA" w:rsidRDefault="00675421" w:rsidP="009C4B89">
      <w:pPr>
        <w:ind w:firstLine="709"/>
        <w:contextualSpacing/>
        <w:jc w:val="center"/>
        <w:rPr>
          <w:sz w:val="28"/>
          <w:szCs w:val="28"/>
          <w:u w:val="single"/>
        </w:rPr>
      </w:pPr>
    </w:p>
    <w:p w:rsidR="009C4B89" w:rsidRDefault="009C4B89" w:rsidP="003D03C7">
      <w:pPr>
        <w:ind w:firstLine="709"/>
        <w:contextualSpacing/>
        <w:jc w:val="center"/>
        <w:rPr>
          <w:rFonts w:eastAsia="Batang"/>
          <w:i/>
          <w:sz w:val="27"/>
          <w:szCs w:val="27"/>
          <w:lang w:eastAsia="ko-KR"/>
        </w:rPr>
      </w:pPr>
      <w:r w:rsidRPr="00DE73DA">
        <w:rPr>
          <w:i/>
          <w:sz w:val="27"/>
          <w:szCs w:val="27"/>
          <w:u w:val="single"/>
        </w:rPr>
        <w:t xml:space="preserve">Таблица </w:t>
      </w:r>
      <w:r w:rsidR="00F962E9" w:rsidRPr="00DE73DA">
        <w:rPr>
          <w:i/>
          <w:sz w:val="27"/>
          <w:szCs w:val="27"/>
          <w:u w:val="single"/>
        </w:rPr>
        <w:t>4</w:t>
      </w:r>
      <w:r w:rsidRPr="00DE73DA">
        <w:rPr>
          <w:i/>
          <w:sz w:val="27"/>
          <w:szCs w:val="27"/>
          <w:u w:val="single"/>
        </w:rPr>
        <w:t>.</w:t>
      </w:r>
      <w:r w:rsidRPr="00DE73DA">
        <w:rPr>
          <w:i/>
          <w:sz w:val="27"/>
          <w:szCs w:val="27"/>
        </w:rPr>
        <w:t xml:space="preserve"> </w:t>
      </w:r>
      <w:r w:rsidRPr="00DE73DA">
        <w:rPr>
          <w:rFonts w:eastAsia="Batang"/>
          <w:i/>
          <w:sz w:val="27"/>
          <w:szCs w:val="27"/>
          <w:lang w:eastAsia="ko-KR"/>
        </w:rPr>
        <w:t>Доля детей первой и второй групп здоровья в общей численности обучающихся в муниципальных общеобразовательных учреждениях</w:t>
      </w:r>
    </w:p>
    <w:p w:rsidR="00A8006E" w:rsidRPr="00DE73DA" w:rsidRDefault="00A8006E" w:rsidP="009C4B89">
      <w:pPr>
        <w:ind w:firstLine="709"/>
        <w:contextualSpacing/>
        <w:jc w:val="center"/>
        <w:rPr>
          <w:sz w:val="27"/>
          <w:szCs w:val="27"/>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1"/>
        <w:gridCol w:w="1057"/>
        <w:gridCol w:w="1057"/>
        <w:gridCol w:w="1057"/>
        <w:gridCol w:w="1058"/>
      </w:tblGrid>
      <w:tr w:rsidR="009C4B89" w:rsidRPr="00DE73DA" w:rsidTr="00B82122">
        <w:tc>
          <w:tcPr>
            <w:tcW w:w="5291" w:type="dxa"/>
            <w:vMerge w:val="restart"/>
            <w:shd w:val="clear" w:color="auto" w:fill="auto"/>
            <w:vAlign w:val="center"/>
          </w:tcPr>
          <w:p w:rsidR="009C4B89" w:rsidRPr="00DE73DA" w:rsidRDefault="009C4B89" w:rsidP="00943370">
            <w:pPr>
              <w:contextualSpacing/>
              <w:jc w:val="center"/>
              <w:rPr>
                <w:rFonts w:ascii="Liberation Serif" w:hAnsi="Liberation Serif"/>
                <w:b/>
              </w:rPr>
            </w:pPr>
            <w:r w:rsidRPr="00DE73DA">
              <w:rPr>
                <w:rFonts w:ascii="Liberation Serif" w:hAnsi="Liberation Serif"/>
                <w:b/>
              </w:rPr>
              <w:t>Показатель</w:t>
            </w:r>
          </w:p>
        </w:tc>
        <w:tc>
          <w:tcPr>
            <w:tcW w:w="4229" w:type="dxa"/>
            <w:gridSpan w:val="4"/>
            <w:shd w:val="clear" w:color="auto" w:fill="auto"/>
          </w:tcPr>
          <w:p w:rsidR="009C4B89" w:rsidRPr="00DE73DA" w:rsidRDefault="009C4B89" w:rsidP="00943370">
            <w:pPr>
              <w:contextualSpacing/>
              <w:jc w:val="center"/>
              <w:rPr>
                <w:rFonts w:ascii="Liberation Serif" w:hAnsi="Liberation Serif"/>
                <w:b/>
              </w:rPr>
            </w:pPr>
            <w:r w:rsidRPr="00DE73DA">
              <w:rPr>
                <w:rFonts w:ascii="Liberation Serif" w:hAnsi="Liberation Serif"/>
                <w:b/>
              </w:rPr>
              <w:t>Год</w:t>
            </w:r>
          </w:p>
        </w:tc>
      </w:tr>
      <w:tr w:rsidR="00A36B7B" w:rsidRPr="00DE73DA" w:rsidTr="00B82122">
        <w:tc>
          <w:tcPr>
            <w:tcW w:w="5291" w:type="dxa"/>
            <w:vMerge/>
            <w:shd w:val="clear" w:color="auto" w:fill="auto"/>
          </w:tcPr>
          <w:p w:rsidR="00A36B7B" w:rsidRPr="00DE73DA" w:rsidRDefault="00A36B7B" w:rsidP="00A36B7B">
            <w:pPr>
              <w:contextualSpacing/>
              <w:jc w:val="both"/>
              <w:rPr>
                <w:rFonts w:ascii="Liberation Serif" w:hAnsi="Liberation Serif"/>
              </w:rPr>
            </w:pPr>
          </w:p>
        </w:tc>
        <w:tc>
          <w:tcPr>
            <w:tcW w:w="1057" w:type="dxa"/>
            <w:shd w:val="clear" w:color="auto" w:fill="auto"/>
          </w:tcPr>
          <w:p w:rsidR="00A36B7B" w:rsidRPr="00DE73DA" w:rsidRDefault="00A36B7B" w:rsidP="00A36B7B">
            <w:pPr>
              <w:contextualSpacing/>
              <w:jc w:val="center"/>
              <w:rPr>
                <w:rFonts w:ascii="Liberation Serif" w:hAnsi="Liberation Serif"/>
                <w:b/>
              </w:rPr>
            </w:pPr>
            <w:r w:rsidRPr="00DE73DA">
              <w:rPr>
                <w:rFonts w:ascii="Liberation Serif" w:hAnsi="Liberation Serif"/>
                <w:b/>
              </w:rPr>
              <w:t>2020</w:t>
            </w:r>
          </w:p>
        </w:tc>
        <w:tc>
          <w:tcPr>
            <w:tcW w:w="1057" w:type="dxa"/>
            <w:shd w:val="clear" w:color="auto" w:fill="auto"/>
          </w:tcPr>
          <w:p w:rsidR="00A36B7B" w:rsidRPr="00DE73DA" w:rsidRDefault="00A36B7B" w:rsidP="00A36B7B">
            <w:pPr>
              <w:contextualSpacing/>
              <w:jc w:val="center"/>
              <w:rPr>
                <w:rFonts w:ascii="Liberation Serif" w:hAnsi="Liberation Serif"/>
                <w:b/>
              </w:rPr>
            </w:pPr>
            <w:r w:rsidRPr="00DE73DA">
              <w:rPr>
                <w:rFonts w:ascii="Liberation Serif" w:hAnsi="Liberation Serif"/>
                <w:b/>
              </w:rPr>
              <w:t>2021</w:t>
            </w:r>
          </w:p>
        </w:tc>
        <w:tc>
          <w:tcPr>
            <w:tcW w:w="1057" w:type="dxa"/>
            <w:shd w:val="clear" w:color="auto" w:fill="auto"/>
          </w:tcPr>
          <w:p w:rsidR="00A36B7B" w:rsidRPr="00DE73DA" w:rsidRDefault="00A36B7B" w:rsidP="00A36B7B">
            <w:pPr>
              <w:contextualSpacing/>
              <w:jc w:val="center"/>
              <w:rPr>
                <w:rFonts w:ascii="Liberation Serif" w:hAnsi="Liberation Serif"/>
                <w:b/>
              </w:rPr>
            </w:pPr>
            <w:r w:rsidRPr="00DE73DA">
              <w:rPr>
                <w:rFonts w:ascii="Liberation Serif" w:hAnsi="Liberation Serif"/>
                <w:b/>
              </w:rPr>
              <w:t>2022</w:t>
            </w:r>
          </w:p>
        </w:tc>
        <w:tc>
          <w:tcPr>
            <w:tcW w:w="1058" w:type="dxa"/>
            <w:shd w:val="clear" w:color="auto" w:fill="auto"/>
          </w:tcPr>
          <w:p w:rsidR="00A36B7B" w:rsidRPr="00DE73DA" w:rsidRDefault="006E03F0" w:rsidP="00A36B7B">
            <w:pPr>
              <w:contextualSpacing/>
              <w:jc w:val="center"/>
              <w:rPr>
                <w:rFonts w:ascii="Liberation Serif" w:hAnsi="Liberation Serif"/>
                <w:b/>
              </w:rPr>
            </w:pPr>
            <w:r>
              <w:rPr>
                <w:rFonts w:ascii="Liberation Serif" w:hAnsi="Liberation Serif"/>
                <w:b/>
              </w:rPr>
              <w:t>2023</w:t>
            </w:r>
          </w:p>
        </w:tc>
      </w:tr>
      <w:tr w:rsidR="00A36B7B" w:rsidRPr="00DE73DA" w:rsidTr="00B82122">
        <w:tc>
          <w:tcPr>
            <w:tcW w:w="5291" w:type="dxa"/>
            <w:shd w:val="clear" w:color="auto" w:fill="auto"/>
          </w:tcPr>
          <w:p w:rsidR="00A36B7B" w:rsidRPr="00DE73DA" w:rsidRDefault="00A36B7B" w:rsidP="00A36B7B">
            <w:pPr>
              <w:contextualSpacing/>
              <w:rPr>
                <w:rFonts w:ascii="Liberation Serif" w:hAnsi="Liberation Serif"/>
                <w:b/>
              </w:rPr>
            </w:pPr>
            <w:r w:rsidRPr="00DE73DA">
              <w:rPr>
                <w:rFonts w:ascii="Liberation Serif" w:hAnsi="Liberation Serif"/>
                <w:b/>
              </w:rPr>
              <w:t>Доля детей первой и второй групп здоровья в общей численности обучающихся в муниципальных общеобразовательных учреждениях, процентов</w:t>
            </w:r>
          </w:p>
        </w:tc>
        <w:tc>
          <w:tcPr>
            <w:tcW w:w="1057" w:type="dxa"/>
            <w:shd w:val="clear" w:color="auto" w:fill="auto"/>
            <w:vAlign w:val="center"/>
          </w:tcPr>
          <w:p w:rsidR="00A36B7B" w:rsidRPr="00DE73DA" w:rsidRDefault="00A36B7B" w:rsidP="00A36B7B">
            <w:pPr>
              <w:contextualSpacing/>
              <w:jc w:val="center"/>
              <w:rPr>
                <w:rFonts w:ascii="Liberation Serif" w:hAnsi="Liberation Serif"/>
                <w:b/>
              </w:rPr>
            </w:pPr>
            <w:r w:rsidRPr="00DE73DA">
              <w:rPr>
                <w:rFonts w:ascii="Liberation Serif" w:hAnsi="Liberation Serif"/>
                <w:b/>
              </w:rPr>
              <w:t>90,7</w:t>
            </w:r>
          </w:p>
        </w:tc>
        <w:tc>
          <w:tcPr>
            <w:tcW w:w="1057" w:type="dxa"/>
            <w:shd w:val="clear" w:color="auto" w:fill="auto"/>
            <w:vAlign w:val="center"/>
          </w:tcPr>
          <w:p w:rsidR="00A36B7B" w:rsidRPr="00DE73DA" w:rsidRDefault="00A36B7B" w:rsidP="00A36B7B">
            <w:pPr>
              <w:contextualSpacing/>
              <w:jc w:val="center"/>
              <w:rPr>
                <w:rFonts w:ascii="Liberation Serif" w:hAnsi="Liberation Serif"/>
                <w:b/>
              </w:rPr>
            </w:pPr>
            <w:r w:rsidRPr="00DE73DA">
              <w:rPr>
                <w:rFonts w:ascii="Liberation Serif" w:hAnsi="Liberation Serif"/>
                <w:b/>
              </w:rPr>
              <w:t>91,0</w:t>
            </w:r>
          </w:p>
        </w:tc>
        <w:tc>
          <w:tcPr>
            <w:tcW w:w="1057" w:type="dxa"/>
            <w:shd w:val="clear" w:color="auto" w:fill="auto"/>
            <w:vAlign w:val="center"/>
          </w:tcPr>
          <w:p w:rsidR="00A36B7B" w:rsidRPr="00DE73DA" w:rsidRDefault="00A36B7B" w:rsidP="00A36B7B">
            <w:pPr>
              <w:contextualSpacing/>
              <w:jc w:val="center"/>
              <w:rPr>
                <w:rFonts w:ascii="Liberation Serif" w:hAnsi="Liberation Serif"/>
                <w:b/>
              </w:rPr>
            </w:pPr>
            <w:r w:rsidRPr="00DE73DA">
              <w:rPr>
                <w:rFonts w:ascii="Liberation Serif" w:hAnsi="Liberation Serif"/>
                <w:b/>
              </w:rPr>
              <w:t>90,3</w:t>
            </w:r>
          </w:p>
        </w:tc>
        <w:tc>
          <w:tcPr>
            <w:tcW w:w="1058" w:type="dxa"/>
            <w:shd w:val="clear" w:color="auto" w:fill="auto"/>
            <w:vAlign w:val="center"/>
          </w:tcPr>
          <w:p w:rsidR="00A36B7B" w:rsidRPr="00DE73DA" w:rsidRDefault="00A36B7B" w:rsidP="00F26F40">
            <w:pPr>
              <w:contextualSpacing/>
              <w:jc w:val="center"/>
              <w:rPr>
                <w:rFonts w:ascii="Liberation Serif" w:hAnsi="Liberation Serif"/>
                <w:b/>
              </w:rPr>
            </w:pPr>
            <w:r>
              <w:rPr>
                <w:rFonts w:ascii="Liberation Serif" w:hAnsi="Liberation Serif"/>
                <w:b/>
              </w:rPr>
              <w:t>9</w:t>
            </w:r>
            <w:r w:rsidR="00F26F40">
              <w:rPr>
                <w:rFonts w:ascii="Liberation Serif" w:hAnsi="Liberation Serif"/>
                <w:b/>
              </w:rPr>
              <w:t>4</w:t>
            </w:r>
            <w:r>
              <w:rPr>
                <w:rFonts w:ascii="Liberation Serif" w:hAnsi="Liberation Serif"/>
                <w:b/>
              </w:rPr>
              <w:t>,</w:t>
            </w:r>
            <w:r w:rsidR="00F26F40">
              <w:rPr>
                <w:rFonts w:ascii="Liberation Serif" w:hAnsi="Liberation Serif"/>
                <w:b/>
              </w:rPr>
              <w:t>2</w:t>
            </w:r>
          </w:p>
        </w:tc>
      </w:tr>
    </w:tbl>
    <w:p w:rsidR="00A8006E" w:rsidRPr="00DE73DA" w:rsidRDefault="00A8006E" w:rsidP="00E32F2C">
      <w:pPr>
        <w:ind w:firstLine="709"/>
        <w:contextualSpacing/>
        <w:jc w:val="both"/>
        <w:rPr>
          <w:sz w:val="28"/>
          <w:szCs w:val="28"/>
        </w:rPr>
      </w:pPr>
    </w:p>
    <w:p w:rsidR="00A36B7B" w:rsidRPr="00A36B7B" w:rsidRDefault="00A36B7B" w:rsidP="00A36B7B">
      <w:pPr>
        <w:ind w:firstLine="709"/>
        <w:contextualSpacing/>
        <w:jc w:val="both"/>
        <w:rPr>
          <w:rFonts w:ascii="Liberation Serif" w:hAnsi="Liberation Serif"/>
          <w:sz w:val="27"/>
          <w:szCs w:val="27"/>
        </w:rPr>
      </w:pPr>
      <w:r w:rsidRPr="00A36B7B">
        <w:rPr>
          <w:rFonts w:ascii="Liberation Serif" w:hAnsi="Liberation Serif"/>
          <w:sz w:val="27"/>
          <w:szCs w:val="27"/>
        </w:rPr>
        <w:t>В 2023 году в соответствии с заключениями медицинских работников в муниципальных общеобразовательных учреждениях доля детей, отнесенных в соответствии с медицинскими показателями к первой и второй гр</w:t>
      </w:r>
      <w:r>
        <w:rPr>
          <w:rFonts w:ascii="Liberation Serif" w:hAnsi="Liberation Serif"/>
          <w:sz w:val="27"/>
          <w:szCs w:val="27"/>
        </w:rPr>
        <w:t xml:space="preserve">уппам здоровья, составляла </w:t>
      </w:r>
      <w:r w:rsidR="00F26F40">
        <w:rPr>
          <w:rFonts w:ascii="Liberation Serif" w:hAnsi="Liberation Serif"/>
          <w:sz w:val="27"/>
          <w:szCs w:val="27"/>
        </w:rPr>
        <w:t>94,2</w:t>
      </w:r>
      <w:r w:rsidRPr="00A36B7B">
        <w:rPr>
          <w:rFonts w:ascii="Liberation Serif" w:hAnsi="Liberation Serif"/>
          <w:sz w:val="27"/>
          <w:szCs w:val="27"/>
        </w:rPr>
        <w:t>% от общей численности обучающихся в муниципальных общеобразовательных учреждениях Невьянского городского округа.</w:t>
      </w:r>
    </w:p>
    <w:p w:rsidR="00F17A46" w:rsidRPr="00DE73DA" w:rsidRDefault="00A36B7B" w:rsidP="00A36B7B">
      <w:pPr>
        <w:ind w:firstLine="709"/>
        <w:contextualSpacing/>
        <w:jc w:val="both"/>
        <w:rPr>
          <w:rFonts w:ascii="Liberation Serif" w:hAnsi="Liberation Serif"/>
          <w:sz w:val="27"/>
          <w:szCs w:val="27"/>
        </w:rPr>
      </w:pPr>
      <w:r w:rsidRPr="00A36B7B">
        <w:rPr>
          <w:rFonts w:ascii="Liberation Serif" w:hAnsi="Liberation Serif"/>
          <w:sz w:val="27"/>
          <w:szCs w:val="27"/>
        </w:rPr>
        <w:t>Колебания доли детей, отнесенных к первой и второй группам здоровья, обусловлено тем, что по результатам проведенных профилактических осмотров обучающихся выявлены отдельные состояния, требующие дообследования. В результате происходит перевод детей в первую или третью группы здоровья.</w:t>
      </w:r>
    </w:p>
    <w:p w:rsidR="00454081" w:rsidRPr="00DE73DA" w:rsidRDefault="00454081" w:rsidP="00E32F2C">
      <w:pPr>
        <w:ind w:firstLine="709"/>
        <w:jc w:val="both"/>
        <w:rPr>
          <w:rFonts w:ascii="Liberation Serif" w:hAnsi="Liberation Serif"/>
          <w:b/>
          <w:sz w:val="27"/>
          <w:szCs w:val="27"/>
        </w:rPr>
      </w:pPr>
    </w:p>
    <w:p w:rsidR="00B97B3F" w:rsidRPr="00DE73DA" w:rsidRDefault="00B97B3F" w:rsidP="00E32F2C">
      <w:pPr>
        <w:ind w:firstLine="709"/>
        <w:jc w:val="both"/>
        <w:rPr>
          <w:rFonts w:ascii="Liberation Serif" w:hAnsi="Liberation Serif"/>
          <w:b/>
          <w:sz w:val="27"/>
          <w:szCs w:val="27"/>
        </w:rPr>
      </w:pPr>
      <w:r w:rsidRPr="00DE73DA">
        <w:rPr>
          <w:rFonts w:ascii="Liberation Serif" w:hAnsi="Liberation Serif"/>
          <w:b/>
          <w:sz w:val="27"/>
          <w:szCs w:val="27"/>
        </w:rPr>
        <w:t>Доля обучающихся в муниципальных общеобразовательных учреждениях, занимающихся во вторую (третью) смену, в общей численности обучающихся в муниципальных общеобразовательных учреждениях</w:t>
      </w:r>
    </w:p>
    <w:p w:rsidR="0073424B" w:rsidRDefault="0073424B" w:rsidP="00E32F2C">
      <w:pPr>
        <w:ind w:firstLine="709"/>
        <w:jc w:val="center"/>
        <w:rPr>
          <w:rFonts w:ascii="Liberation Serif" w:hAnsi="Liberation Serif"/>
          <w:sz w:val="27"/>
          <w:szCs w:val="27"/>
          <w:u w:val="single"/>
        </w:rPr>
      </w:pPr>
    </w:p>
    <w:p w:rsidR="00B97B3F" w:rsidRPr="00DE73DA" w:rsidRDefault="00B97B3F" w:rsidP="00E32F2C">
      <w:pPr>
        <w:ind w:firstLine="709"/>
        <w:jc w:val="center"/>
        <w:rPr>
          <w:rFonts w:ascii="Liberation Serif" w:hAnsi="Liberation Serif"/>
          <w:i/>
          <w:sz w:val="27"/>
          <w:szCs w:val="27"/>
        </w:rPr>
      </w:pPr>
      <w:r w:rsidRPr="00DE73DA">
        <w:rPr>
          <w:rFonts w:ascii="Liberation Serif" w:hAnsi="Liberation Serif"/>
          <w:sz w:val="27"/>
          <w:szCs w:val="27"/>
          <w:u w:val="single"/>
        </w:rPr>
        <w:t xml:space="preserve">Гистограмма </w:t>
      </w:r>
      <w:r w:rsidR="00F962E9" w:rsidRPr="00DE73DA">
        <w:rPr>
          <w:rFonts w:ascii="Liberation Serif" w:hAnsi="Liberation Serif"/>
          <w:sz w:val="27"/>
          <w:szCs w:val="27"/>
          <w:u w:val="single"/>
        </w:rPr>
        <w:t>8</w:t>
      </w:r>
      <w:r w:rsidRPr="00DE73DA">
        <w:rPr>
          <w:rFonts w:ascii="Liberation Serif" w:hAnsi="Liberation Serif"/>
          <w:sz w:val="27"/>
          <w:szCs w:val="27"/>
          <w:u w:val="single"/>
        </w:rPr>
        <w:t>.</w:t>
      </w:r>
      <w:r w:rsidRPr="00DE73DA">
        <w:rPr>
          <w:rFonts w:ascii="Liberation Serif" w:hAnsi="Liberation Serif"/>
          <w:i/>
          <w:sz w:val="27"/>
          <w:szCs w:val="27"/>
        </w:rPr>
        <w:t xml:space="preserve"> Доля обучающихся в муниципальных общеобразовательных учреждениях, занимающихся во вторую (третью) смену, в общей численности обучающихся в муниципальных общеобразовательных учреждениях</w:t>
      </w:r>
    </w:p>
    <w:p w:rsidR="005B4A15" w:rsidRPr="00DE73DA" w:rsidRDefault="005B4A15" w:rsidP="00E32F2C">
      <w:pPr>
        <w:ind w:firstLine="709"/>
        <w:jc w:val="center"/>
        <w:rPr>
          <w:rFonts w:ascii="Liberation Serif" w:hAnsi="Liberation Serif"/>
          <w:i/>
          <w:sz w:val="27"/>
          <w:szCs w:val="27"/>
        </w:rPr>
      </w:pPr>
    </w:p>
    <w:p w:rsidR="00AD30E5" w:rsidRPr="00DE73DA" w:rsidRDefault="00AD30E5" w:rsidP="00E32F2C">
      <w:pPr>
        <w:ind w:firstLine="709"/>
        <w:jc w:val="center"/>
        <w:rPr>
          <w:i/>
          <w:sz w:val="28"/>
          <w:szCs w:val="28"/>
        </w:rPr>
      </w:pPr>
      <w:r w:rsidRPr="00DE73DA">
        <w:rPr>
          <w:i/>
          <w:noProof/>
          <w:sz w:val="28"/>
          <w:szCs w:val="28"/>
        </w:rPr>
        <w:lastRenderedPageBreak/>
        <w:drawing>
          <wp:inline distT="0" distB="0" distL="0" distR="0" wp14:anchorId="747D6ADD" wp14:editId="0A79866B">
            <wp:extent cx="5486400" cy="2657475"/>
            <wp:effectExtent l="0" t="0" r="0" b="9525"/>
            <wp:docPr id="20"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B97B3F" w:rsidRPr="00DE73DA" w:rsidRDefault="00B97B3F" w:rsidP="00B97B3F">
      <w:pPr>
        <w:ind w:left="-567"/>
        <w:contextualSpacing/>
        <w:jc w:val="both"/>
        <w:rPr>
          <w:noProof/>
        </w:rPr>
      </w:pPr>
    </w:p>
    <w:p w:rsidR="00856E0C" w:rsidRPr="00DE73DA" w:rsidRDefault="00F962E9" w:rsidP="002B072D">
      <w:pPr>
        <w:ind w:firstLine="709"/>
        <w:jc w:val="center"/>
        <w:rPr>
          <w:rFonts w:ascii="Liberation Serif" w:hAnsi="Liberation Serif"/>
          <w:i/>
          <w:sz w:val="27"/>
          <w:szCs w:val="27"/>
        </w:rPr>
      </w:pPr>
      <w:r w:rsidRPr="00DE73DA">
        <w:rPr>
          <w:sz w:val="27"/>
          <w:szCs w:val="27"/>
          <w:u w:val="single"/>
        </w:rPr>
        <w:t>Таблица 5</w:t>
      </w:r>
      <w:r w:rsidR="00856E0C" w:rsidRPr="00DE73DA">
        <w:rPr>
          <w:sz w:val="27"/>
          <w:szCs w:val="27"/>
        </w:rPr>
        <w:t xml:space="preserve">. </w:t>
      </w:r>
      <w:r w:rsidR="002B072D" w:rsidRPr="00DE73DA">
        <w:rPr>
          <w:rFonts w:ascii="Liberation Serif" w:hAnsi="Liberation Serif"/>
          <w:i/>
          <w:sz w:val="27"/>
          <w:szCs w:val="27"/>
        </w:rPr>
        <w:t>Доля обучающихся в муниципальных общеобразовательных учреждениях, занимающихся во вторую (третью) смену, в общей численности обучающихся в муниципальных общеобразовательных учреждениях</w:t>
      </w:r>
    </w:p>
    <w:p w:rsidR="00A8006E" w:rsidRPr="00DE73DA" w:rsidRDefault="00A8006E" w:rsidP="002B072D">
      <w:pPr>
        <w:ind w:firstLine="709"/>
        <w:jc w:val="center"/>
        <w:rPr>
          <w:sz w:val="27"/>
          <w:szCs w:val="27"/>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2"/>
        <w:gridCol w:w="1097"/>
        <w:gridCol w:w="1097"/>
        <w:gridCol w:w="1097"/>
        <w:gridCol w:w="1097"/>
      </w:tblGrid>
      <w:tr w:rsidR="00856E0C" w:rsidRPr="00DE73DA" w:rsidTr="000E3743">
        <w:tc>
          <w:tcPr>
            <w:tcW w:w="5132" w:type="dxa"/>
            <w:vMerge w:val="restart"/>
            <w:shd w:val="clear" w:color="auto" w:fill="auto"/>
            <w:vAlign w:val="center"/>
          </w:tcPr>
          <w:p w:rsidR="00856E0C" w:rsidRPr="00DE73DA" w:rsidRDefault="00856E0C" w:rsidP="00D17260">
            <w:pPr>
              <w:contextualSpacing/>
              <w:jc w:val="center"/>
              <w:rPr>
                <w:rFonts w:ascii="Liberation Serif" w:hAnsi="Liberation Serif"/>
                <w:b/>
              </w:rPr>
            </w:pPr>
            <w:r w:rsidRPr="00DE73DA">
              <w:rPr>
                <w:rFonts w:ascii="Liberation Serif" w:hAnsi="Liberation Serif"/>
                <w:b/>
              </w:rPr>
              <w:t>Показатель</w:t>
            </w:r>
          </w:p>
        </w:tc>
        <w:tc>
          <w:tcPr>
            <w:tcW w:w="4388" w:type="dxa"/>
            <w:gridSpan w:val="4"/>
            <w:shd w:val="clear" w:color="auto" w:fill="auto"/>
          </w:tcPr>
          <w:p w:rsidR="00856E0C" w:rsidRPr="00DE73DA" w:rsidRDefault="002764D6" w:rsidP="002764D6">
            <w:pPr>
              <w:tabs>
                <w:tab w:val="left" w:pos="2370"/>
                <w:tab w:val="center" w:pos="3039"/>
              </w:tabs>
              <w:contextualSpacing/>
              <w:rPr>
                <w:rFonts w:ascii="Liberation Serif" w:hAnsi="Liberation Serif"/>
                <w:b/>
              </w:rPr>
            </w:pPr>
            <w:r w:rsidRPr="00DE73DA">
              <w:rPr>
                <w:rFonts w:ascii="Liberation Serif" w:hAnsi="Liberation Serif"/>
                <w:b/>
              </w:rPr>
              <w:tab/>
            </w:r>
            <w:r w:rsidRPr="00DE73DA">
              <w:rPr>
                <w:rFonts w:ascii="Liberation Serif" w:hAnsi="Liberation Serif"/>
                <w:b/>
              </w:rPr>
              <w:tab/>
            </w:r>
            <w:r w:rsidR="00856E0C" w:rsidRPr="00DE73DA">
              <w:rPr>
                <w:rFonts w:ascii="Liberation Serif" w:hAnsi="Liberation Serif"/>
                <w:b/>
              </w:rPr>
              <w:t>Год</w:t>
            </w:r>
          </w:p>
        </w:tc>
      </w:tr>
      <w:tr w:rsidR="00F77DCF" w:rsidRPr="00DE73DA" w:rsidTr="000E3743">
        <w:tc>
          <w:tcPr>
            <w:tcW w:w="5132" w:type="dxa"/>
            <w:vMerge/>
            <w:shd w:val="clear" w:color="auto" w:fill="auto"/>
          </w:tcPr>
          <w:p w:rsidR="00F77DCF" w:rsidRPr="00DE73DA" w:rsidRDefault="00F77DCF" w:rsidP="00F77DCF">
            <w:pPr>
              <w:contextualSpacing/>
              <w:jc w:val="both"/>
              <w:rPr>
                <w:rFonts w:ascii="Liberation Serif" w:hAnsi="Liberation Serif"/>
              </w:rPr>
            </w:pPr>
          </w:p>
        </w:tc>
        <w:tc>
          <w:tcPr>
            <w:tcW w:w="1097" w:type="dxa"/>
            <w:shd w:val="clear" w:color="auto" w:fill="auto"/>
          </w:tcPr>
          <w:p w:rsidR="00F77DCF" w:rsidRPr="00DE73DA" w:rsidRDefault="00F77DCF" w:rsidP="00F77DCF">
            <w:pPr>
              <w:contextualSpacing/>
              <w:jc w:val="center"/>
              <w:rPr>
                <w:rFonts w:ascii="Liberation Serif" w:hAnsi="Liberation Serif"/>
                <w:b/>
              </w:rPr>
            </w:pPr>
            <w:r w:rsidRPr="00DE73DA">
              <w:rPr>
                <w:rFonts w:ascii="Liberation Serif" w:hAnsi="Liberation Serif"/>
                <w:b/>
              </w:rPr>
              <w:t>2020</w:t>
            </w:r>
          </w:p>
        </w:tc>
        <w:tc>
          <w:tcPr>
            <w:tcW w:w="1097" w:type="dxa"/>
            <w:shd w:val="clear" w:color="auto" w:fill="auto"/>
          </w:tcPr>
          <w:p w:rsidR="00F77DCF" w:rsidRPr="00DE73DA" w:rsidRDefault="00F77DCF" w:rsidP="00F77DCF">
            <w:pPr>
              <w:contextualSpacing/>
              <w:jc w:val="center"/>
              <w:rPr>
                <w:rFonts w:ascii="Liberation Serif" w:hAnsi="Liberation Serif"/>
                <w:b/>
              </w:rPr>
            </w:pPr>
            <w:r w:rsidRPr="00DE73DA">
              <w:rPr>
                <w:rFonts w:ascii="Liberation Serif" w:hAnsi="Liberation Serif"/>
                <w:b/>
              </w:rPr>
              <w:t>2021</w:t>
            </w:r>
          </w:p>
        </w:tc>
        <w:tc>
          <w:tcPr>
            <w:tcW w:w="1097" w:type="dxa"/>
            <w:shd w:val="clear" w:color="auto" w:fill="auto"/>
          </w:tcPr>
          <w:p w:rsidR="00F77DCF" w:rsidRPr="00DE73DA" w:rsidRDefault="00F77DCF" w:rsidP="00F77DCF">
            <w:pPr>
              <w:contextualSpacing/>
              <w:jc w:val="center"/>
              <w:rPr>
                <w:rFonts w:ascii="Liberation Serif" w:hAnsi="Liberation Serif"/>
                <w:b/>
              </w:rPr>
            </w:pPr>
            <w:r w:rsidRPr="00DE73DA">
              <w:rPr>
                <w:rFonts w:ascii="Liberation Serif" w:hAnsi="Liberation Serif"/>
                <w:b/>
              </w:rPr>
              <w:t>2022</w:t>
            </w:r>
          </w:p>
        </w:tc>
        <w:tc>
          <w:tcPr>
            <w:tcW w:w="1097" w:type="dxa"/>
            <w:shd w:val="clear" w:color="auto" w:fill="auto"/>
          </w:tcPr>
          <w:p w:rsidR="00F77DCF" w:rsidRPr="00DE73DA" w:rsidRDefault="00F77DCF" w:rsidP="00F77DCF">
            <w:pPr>
              <w:contextualSpacing/>
              <w:jc w:val="center"/>
              <w:rPr>
                <w:rFonts w:ascii="Liberation Serif" w:hAnsi="Liberation Serif"/>
                <w:b/>
              </w:rPr>
            </w:pPr>
            <w:r w:rsidRPr="00DE73DA">
              <w:rPr>
                <w:rFonts w:ascii="Liberation Serif" w:hAnsi="Liberation Serif"/>
                <w:b/>
              </w:rPr>
              <w:t>202</w:t>
            </w:r>
            <w:r>
              <w:rPr>
                <w:rFonts w:ascii="Liberation Serif" w:hAnsi="Liberation Serif"/>
                <w:b/>
              </w:rPr>
              <w:t>3</w:t>
            </w:r>
          </w:p>
        </w:tc>
      </w:tr>
      <w:tr w:rsidR="00F77DCF" w:rsidRPr="00DE73DA" w:rsidTr="000E3743">
        <w:tc>
          <w:tcPr>
            <w:tcW w:w="5132" w:type="dxa"/>
            <w:shd w:val="clear" w:color="auto" w:fill="auto"/>
          </w:tcPr>
          <w:p w:rsidR="00F77DCF" w:rsidRPr="00DE73DA" w:rsidRDefault="00F77DCF" w:rsidP="00F77DCF">
            <w:pPr>
              <w:contextualSpacing/>
              <w:rPr>
                <w:rFonts w:ascii="Liberation Serif" w:hAnsi="Liberation Serif"/>
                <w:b/>
              </w:rPr>
            </w:pPr>
            <w:r w:rsidRPr="00DE73DA">
              <w:rPr>
                <w:rFonts w:ascii="Liberation Serif" w:hAnsi="Liberation Serif"/>
                <w:b/>
              </w:rPr>
              <w:t>Доля обучающихся в муниципальных общеобразовательных учреждениях, занимающихся  во вторую (третью) смену, процентов</w:t>
            </w:r>
          </w:p>
        </w:tc>
        <w:tc>
          <w:tcPr>
            <w:tcW w:w="1097" w:type="dxa"/>
            <w:shd w:val="clear" w:color="auto" w:fill="auto"/>
            <w:vAlign w:val="center"/>
          </w:tcPr>
          <w:p w:rsidR="00F77DCF" w:rsidRPr="00DE73DA" w:rsidRDefault="00F77DCF" w:rsidP="00F77DCF">
            <w:pPr>
              <w:contextualSpacing/>
              <w:jc w:val="center"/>
              <w:rPr>
                <w:rFonts w:ascii="Liberation Serif" w:hAnsi="Liberation Serif"/>
                <w:b/>
              </w:rPr>
            </w:pPr>
            <w:r w:rsidRPr="00DE73DA">
              <w:rPr>
                <w:rFonts w:ascii="Liberation Serif" w:hAnsi="Liberation Serif"/>
                <w:b/>
              </w:rPr>
              <w:t>2,88</w:t>
            </w:r>
          </w:p>
        </w:tc>
        <w:tc>
          <w:tcPr>
            <w:tcW w:w="1097" w:type="dxa"/>
            <w:shd w:val="clear" w:color="auto" w:fill="auto"/>
            <w:vAlign w:val="center"/>
          </w:tcPr>
          <w:p w:rsidR="00F77DCF" w:rsidRPr="00DE73DA" w:rsidRDefault="00F77DCF" w:rsidP="00F77DCF">
            <w:pPr>
              <w:contextualSpacing/>
              <w:jc w:val="center"/>
              <w:rPr>
                <w:rFonts w:ascii="Liberation Serif" w:hAnsi="Liberation Serif"/>
                <w:b/>
              </w:rPr>
            </w:pPr>
            <w:r w:rsidRPr="00DE73DA">
              <w:rPr>
                <w:rFonts w:ascii="Liberation Serif" w:hAnsi="Liberation Serif"/>
                <w:b/>
              </w:rPr>
              <w:t>2,21</w:t>
            </w:r>
          </w:p>
        </w:tc>
        <w:tc>
          <w:tcPr>
            <w:tcW w:w="1097" w:type="dxa"/>
            <w:shd w:val="clear" w:color="auto" w:fill="auto"/>
            <w:vAlign w:val="center"/>
          </w:tcPr>
          <w:p w:rsidR="00F77DCF" w:rsidRPr="00DE73DA" w:rsidRDefault="00F77DCF" w:rsidP="00F77DCF">
            <w:pPr>
              <w:contextualSpacing/>
              <w:jc w:val="center"/>
              <w:rPr>
                <w:rFonts w:ascii="Liberation Serif" w:hAnsi="Liberation Serif"/>
                <w:b/>
              </w:rPr>
            </w:pPr>
            <w:r w:rsidRPr="00DE73DA">
              <w:rPr>
                <w:rFonts w:ascii="Liberation Serif" w:hAnsi="Liberation Serif"/>
                <w:b/>
              </w:rPr>
              <w:t>3,1</w:t>
            </w:r>
          </w:p>
        </w:tc>
        <w:tc>
          <w:tcPr>
            <w:tcW w:w="1097" w:type="dxa"/>
            <w:shd w:val="clear" w:color="auto" w:fill="auto"/>
            <w:vAlign w:val="center"/>
          </w:tcPr>
          <w:p w:rsidR="00F77DCF" w:rsidRPr="00DE73DA" w:rsidRDefault="00F77DCF" w:rsidP="00F77DCF">
            <w:pPr>
              <w:contextualSpacing/>
              <w:jc w:val="center"/>
              <w:rPr>
                <w:rFonts w:ascii="Liberation Serif" w:hAnsi="Liberation Serif"/>
                <w:b/>
              </w:rPr>
            </w:pPr>
            <w:r>
              <w:rPr>
                <w:rFonts w:ascii="Liberation Serif" w:hAnsi="Liberation Serif"/>
                <w:b/>
              </w:rPr>
              <w:t>6,2</w:t>
            </w:r>
            <w:r w:rsidR="00090C2C">
              <w:rPr>
                <w:rFonts w:ascii="Liberation Serif" w:hAnsi="Liberation Serif"/>
                <w:b/>
              </w:rPr>
              <w:t>9</w:t>
            </w:r>
          </w:p>
        </w:tc>
      </w:tr>
    </w:tbl>
    <w:p w:rsidR="00313BCB" w:rsidRPr="00DE73DA" w:rsidRDefault="00313BCB" w:rsidP="00E32F2C">
      <w:pPr>
        <w:ind w:firstLine="709"/>
        <w:contextualSpacing/>
        <w:jc w:val="both"/>
        <w:rPr>
          <w:sz w:val="28"/>
          <w:szCs w:val="28"/>
        </w:rPr>
      </w:pPr>
    </w:p>
    <w:p w:rsidR="00F77DCF" w:rsidRPr="00F77DCF" w:rsidRDefault="00F77DCF" w:rsidP="00F77DCF">
      <w:pPr>
        <w:ind w:firstLine="709"/>
        <w:contextualSpacing/>
        <w:jc w:val="both"/>
        <w:rPr>
          <w:rFonts w:ascii="Liberation Serif" w:hAnsi="Liberation Serif"/>
          <w:sz w:val="27"/>
          <w:szCs w:val="27"/>
        </w:rPr>
      </w:pPr>
      <w:r w:rsidRPr="00F77DCF">
        <w:rPr>
          <w:rFonts w:ascii="Liberation Serif" w:hAnsi="Liberation Serif"/>
          <w:sz w:val="27"/>
          <w:szCs w:val="27"/>
        </w:rPr>
        <w:t>В основу расчетов положены указанные показатели по городу Невьянску по причине того, что именно в городе в 2019 году наблюдалось переполненность общеобразовательных учреждений. При этом показатель 2023 года значительно сокращен, так как в 2020 году была введена в эксплуатацию МАОУ СОШ №</w:t>
      </w:r>
      <w:r w:rsidR="00FA1EBE">
        <w:rPr>
          <w:rFonts w:ascii="Liberation Serif" w:hAnsi="Liberation Serif"/>
          <w:sz w:val="27"/>
          <w:szCs w:val="27"/>
        </w:rPr>
        <w:t xml:space="preserve"> </w:t>
      </w:r>
      <w:r w:rsidRPr="00F77DCF">
        <w:rPr>
          <w:rFonts w:ascii="Liberation Serif" w:hAnsi="Liberation Serif"/>
          <w:sz w:val="27"/>
          <w:szCs w:val="27"/>
        </w:rPr>
        <w:t>6.</w:t>
      </w:r>
    </w:p>
    <w:p w:rsidR="00F77DCF" w:rsidRDefault="00F77DCF" w:rsidP="00F77DCF">
      <w:pPr>
        <w:ind w:firstLine="709"/>
        <w:contextualSpacing/>
        <w:jc w:val="both"/>
        <w:rPr>
          <w:rFonts w:ascii="Liberation Serif" w:hAnsi="Liberation Serif"/>
          <w:sz w:val="27"/>
          <w:szCs w:val="27"/>
        </w:rPr>
      </w:pPr>
    </w:p>
    <w:p w:rsidR="00F77DCF" w:rsidRPr="001D0366" w:rsidRDefault="00F77DCF" w:rsidP="001D0366">
      <w:pPr>
        <w:ind w:firstLine="709"/>
        <w:contextualSpacing/>
        <w:jc w:val="center"/>
        <w:rPr>
          <w:rFonts w:ascii="Liberation Serif" w:hAnsi="Liberation Serif"/>
          <w:b/>
          <w:sz w:val="27"/>
          <w:szCs w:val="27"/>
        </w:rPr>
      </w:pPr>
      <w:r w:rsidRPr="001D0366">
        <w:rPr>
          <w:rFonts w:ascii="Liberation Serif" w:hAnsi="Liberation Serif"/>
          <w:b/>
          <w:sz w:val="27"/>
          <w:szCs w:val="27"/>
        </w:rPr>
        <w:t>Расходы бюджета муниципального образования на общее образование в расчете на 1 обучающегося в муниципальных общеобразовательных учреждениях</w:t>
      </w:r>
    </w:p>
    <w:p w:rsidR="00B72730" w:rsidRPr="00DE73DA" w:rsidRDefault="00F77DCF" w:rsidP="00F77DCF">
      <w:pPr>
        <w:ind w:firstLine="709"/>
        <w:contextualSpacing/>
        <w:jc w:val="both"/>
        <w:rPr>
          <w:rFonts w:ascii="Liberation Serif" w:hAnsi="Liberation Serif"/>
          <w:sz w:val="27"/>
          <w:szCs w:val="27"/>
        </w:rPr>
      </w:pPr>
      <w:r w:rsidRPr="00F77DCF">
        <w:rPr>
          <w:rFonts w:ascii="Liberation Serif" w:hAnsi="Liberation Serif"/>
          <w:sz w:val="27"/>
          <w:szCs w:val="27"/>
        </w:rPr>
        <w:t>В 2023 году данный показатель составил 38,79 тыс. рублей.</w:t>
      </w:r>
    </w:p>
    <w:p w:rsidR="004E0C23" w:rsidRPr="00DE73DA" w:rsidRDefault="004E0C23" w:rsidP="00B72730">
      <w:pPr>
        <w:ind w:firstLine="709"/>
        <w:contextualSpacing/>
        <w:jc w:val="both"/>
        <w:rPr>
          <w:rFonts w:ascii="Liberation Serif" w:hAnsi="Liberation Serif"/>
          <w:sz w:val="27"/>
          <w:szCs w:val="27"/>
        </w:rPr>
      </w:pPr>
    </w:p>
    <w:p w:rsidR="00884F72" w:rsidRPr="00DE73DA" w:rsidRDefault="00884F72" w:rsidP="00884F72">
      <w:pPr>
        <w:ind w:firstLine="709"/>
        <w:jc w:val="both"/>
        <w:rPr>
          <w:rFonts w:ascii="Liberation Serif" w:hAnsi="Liberation Serif"/>
          <w:b/>
          <w:sz w:val="27"/>
          <w:szCs w:val="27"/>
        </w:rPr>
      </w:pPr>
      <w:r w:rsidRPr="00DE73DA">
        <w:rPr>
          <w:rFonts w:ascii="Liberation Serif" w:hAnsi="Liberation Serif"/>
          <w:b/>
          <w:sz w:val="27"/>
          <w:szCs w:val="27"/>
        </w:rPr>
        <w:t>Доля детей в возрасте 5-18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w:t>
      </w:r>
    </w:p>
    <w:p w:rsidR="00FA1EBE" w:rsidRDefault="00FA1EBE" w:rsidP="002322D4">
      <w:pPr>
        <w:jc w:val="center"/>
        <w:rPr>
          <w:rFonts w:ascii="Liberation Serif" w:hAnsi="Liberation Serif"/>
          <w:sz w:val="27"/>
          <w:szCs w:val="27"/>
          <w:u w:val="single"/>
        </w:rPr>
      </w:pPr>
    </w:p>
    <w:p w:rsidR="000B5F41" w:rsidRPr="00DE73DA" w:rsidRDefault="00884F72" w:rsidP="002322D4">
      <w:pPr>
        <w:jc w:val="center"/>
        <w:rPr>
          <w:rFonts w:ascii="Liberation Serif" w:hAnsi="Liberation Serif"/>
          <w:i/>
          <w:sz w:val="27"/>
          <w:szCs w:val="27"/>
        </w:rPr>
      </w:pPr>
      <w:r w:rsidRPr="00DE73DA">
        <w:rPr>
          <w:rFonts w:ascii="Liberation Serif" w:hAnsi="Liberation Serif"/>
          <w:sz w:val="27"/>
          <w:szCs w:val="27"/>
          <w:u w:val="single"/>
        </w:rPr>
        <w:t>Гистограмма 9.</w:t>
      </w:r>
      <w:r w:rsidRPr="00DE73DA">
        <w:rPr>
          <w:rFonts w:ascii="Liberation Serif" w:hAnsi="Liberation Serif"/>
          <w:sz w:val="27"/>
          <w:szCs w:val="27"/>
        </w:rPr>
        <w:t xml:space="preserve"> </w:t>
      </w:r>
      <w:r w:rsidRPr="00DE73DA">
        <w:rPr>
          <w:rFonts w:ascii="Liberation Serif" w:hAnsi="Liberation Serif"/>
          <w:i/>
          <w:sz w:val="27"/>
          <w:szCs w:val="27"/>
        </w:rPr>
        <w:t>Доля детей в возрасте 5-18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этой возрастной группы</w:t>
      </w:r>
    </w:p>
    <w:p w:rsidR="00412217" w:rsidRPr="00DE73DA" w:rsidRDefault="00412217" w:rsidP="002322D4">
      <w:pPr>
        <w:jc w:val="center"/>
        <w:rPr>
          <w:rFonts w:ascii="Liberation Serif" w:hAnsi="Liberation Serif"/>
          <w:sz w:val="27"/>
          <w:szCs w:val="27"/>
        </w:rPr>
      </w:pPr>
    </w:p>
    <w:p w:rsidR="00706616" w:rsidRPr="00DE73DA" w:rsidRDefault="002322D4" w:rsidP="007E2A4B">
      <w:pPr>
        <w:ind w:firstLine="709"/>
        <w:contextualSpacing/>
        <w:jc w:val="both"/>
        <w:rPr>
          <w:sz w:val="28"/>
          <w:szCs w:val="28"/>
        </w:rPr>
      </w:pPr>
      <w:r w:rsidRPr="00DE73DA">
        <w:rPr>
          <w:noProof/>
          <w:sz w:val="28"/>
          <w:szCs w:val="28"/>
        </w:rPr>
        <w:lastRenderedPageBreak/>
        <w:drawing>
          <wp:inline distT="0" distB="0" distL="0" distR="0">
            <wp:extent cx="5486400" cy="2714625"/>
            <wp:effectExtent l="0" t="0" r="0" b="9525"/>
            <wp:docPr id="23" name="Диаграмма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344AFB" w:rsidRPr="00DE73DA" w:rsidRDefault="00344AFB" w:rsidP="00E32F2C">
      <w:pPr>
        <w:ind w:firstLine="709"/>
        <w:contextualSpacing/>
        <w:jc w:val="both"/>
        <w:rPr>
          <w:sz w:val="28"/>
          <w:szCs w:val="28"/>
        </w:rPr>
      </w:pPr>
    </w:p>
    <w:p w:rsidR="00F962E9" w:rsidRPr="00DE73DA" w:rsidRDefault="00F962E9" w:rsidP="00F962E9">
      <w:pPr>
        <w:jc w:val="center"/>
        <w:rPr>
          <w:rFonts w:ascii="Liberation Serif" w:hAnsi="Liberation Serif"/>
          <w:i/>
          <w:sz w:val="27"/>
          <w:szCs w:val="27"/>
        </w:rPr>
      </w:pPr>
      <w:r w:rsidRPr="00DE73DA">
        <w:rPr>
          <w:rFonts w:ascii="Liberation Serif" w:hAnsi="Liberation Serif"/>
          <w:sz w:val="27"/>
          <w:szCs w:val="27"/>
          <w:u w:val="single"/>
        </w:rPr>
        <w:t>Таблица 6</w:t>
      </w:r>
      <w:r w:rsidRPr="00DE73DA">
        <w:rPr>
          <w:rFonts w:ascii="Liberation Serif" w:hAnsi="Liberation Serif"/>
          <w:sz w:val="27"/>
          <w:szCs w:val="27"/>
        </w:rPr>
        <w:t xml:space="preserve">. </w:t>
      </w:r>
      <w:r w:rsidRPr="00DE73DA">
        <w:rPr>
          <w:rFonts w:ascii="Liberation Serif" w:hAnsi="Liberation Serif"/>
          <w:i/>
          <w:sz w:val="27"/>
          <w:szCs w:val="27"/>
        </w:rPr>
        <w:t>Доля детей в возрасте 5 - 18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этой возрастной группы</w:t>
      </w:r>
    </w:p>
    <w:p w:rsidR="0063528C" w:rsidRPr="00DE73DA" w:rsidRDefault="0063528C" w:rsidP="00F962E9">
      <w:pPr>
        <w:jc w:val="center"/>
        <w:rPr>
          <w:rFonts w:ascii="Liberation Serif" w:hAnsi="Liberation Serif"/>
          <w:i/>
          <w:sz w:val="27"/>
          <w:szCs w:val="27"/>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0"/>
        <w:gridCol w:w="1132"/>
        <w:gridCol w:w="1133"/>
        <w:gridCol w:w="1132"/>
        <w:gridCol w:w="1133"/>
      </w:tblGrid>
      <w:tr w:rsidR="00F962E9" w:rsidRPr="00DE73DA" w:rsidTr="00504788">
        <w:tc>
          <w:tcPr>
            <w:tcW w:w="4990" w:type="dxa"/>
            <w:vMerge w:val="restart"/>
            <w:shd w:val="clear" w:color="auto" w:fill="auto"/>
            <w:vAlign w:val="center"/>
          </w:tcPr>
          <w:p w:rsidR="00F962E9" w:rsidRPr="00DE73DA" w:rsidRDefault="00F962E9" w:rsidP="00523D34">
            <w:pPr>
              <w:contextualSpacing/>
              <w:jc w:val="center"/>
              <w:rPr>
                <w:rFonts w:ascii="Liberation Serif" w:hAnsi="Liberation Serif"/>
                <w:b/>
              </w:rPr>
            </w:pPr>
            <w:r w:rsidRPr="00DE73DA">
              <w:rPr>
                <w:rFonts w:ascii="Liberation Serif" w:hAnsi="Liberation Serif"/>
                <w:b/>
              </w:rPr>
              <w:t>Показатель</w:t>
            </w:r>
          </w:p>
        </w:tc>
        <w:tc>
          <w:tcPr>
            <w:tcW w:w="4530" w:type="dxa"/>
            <w:gridSpan w:val="4"/>
            <w:shd w:val="clear" w:color="auto" w:fill="auto"/>
          </w:tcPr>
          <w:p w:rsidR="00F962E9" w:rsidRPr="00DE73DA" w:rsidRDefault="00504788" w:rsidP="0056325C">
            <w:pPr>
              <w:tabs>
                <w:tab w:val="left" w:pos="1740"/>
                <w:tab w:val="center" w:pos="3039"/>
              </w:tabs>
              <w:contextualSpacing/>
              <w:rPr>
                <w:rFonts w:ascii="Liberation Serif" w:hAnsi="Liberation Serif"/>
                <w:b/>
              </w:rPr>
            </w:pPr>
            <w:r w:rsidRPr="00DE73DA">
              <w:rPr>
                <w:rFonts w:ascii="Liberation Serif" w:hAnsi="Liberation Serif"/>
                <w:b/>
              </w:rPr>
              <w:tab/>
            </w:r>
            <w:r w:rsidR="00F962E9" w:rsidRPr="00DE73DA">
              <w:rPr>
                <w:rFonts w:ascii="Liberation Serif" w:hAnsi="Liberation Serif"/>
                <w:b/>
              </w:rPr>
              <w:t>Год</w:t>
            </w:r>
          </w:p>
        </w:tc>
      </w:tr>
      <w:tr w:rsidR="001D0366" w:rsidRPr="00DE73DA" w:rsidTr="00504788">
        <w:tc>
          <w:tcPr>
            <w:tcW w:w="4990" w:type="dxa"/>
            <w:vMerge/>
            <w:shd w:val="clear" w:color="auto" w:fill="auto"/>
          </w:tcPr>
          <w:p w:rsidR="001D0366" w:rsidRPr="00DE73DA" w:rsidRDefault="001D0366" w:rsidP="001D0366">
            <w:pPr>
              <w:contextualSpacing/>
              <w:jc w:val="both"/>
              <w:rPr>
                <w:rFonts w:ascii="Liberation Serif" w:hAnsi="Liberation Serif"/>
              </w:rPr>
            </w:pPr>
          </w:p>
        </w:tc>
        <w:tc>
          <w:tcPr>
            <w:tcW w:w="1132" w:type="dxa"/>
            <w:shd w:val="clear" w:color="auto" w:fill="auto"/>
          </w:tcPr>
          <w:p w:rsidR="001D0366" w:rsidRPr="00DE73DA" w:rsidRDefault="001D0366" w:rsidP="001D0366">
            <w:pPr>
              <w:contextualSpacing/>
              <w:jc w:val="center"/>
              <w:rPr>
                <w:rFonts w:ascii="Liberation Serif" w:hAnsi="Liberation Serif"/>
                <w:b/>
              </w:rPr>
            </w:pPr>
            <w:r w:rsidRPr="00DE73DA">
              <w:rPr>
                <w:rFonts w:ascii="Liberation Serif" w:hAnsi="Liberation Serif"/>
                <w:b/>
              </w:rPr>
              <w:t>2020</w:t>
            </w:r>
          </w:p>
        </w:tc>
        <w:tc>
          <w:tcPr>
            <w:tcW w:w="1133" w:type="dxa"/>
            <w:shd w:val="clear" w:color="auto" w:fill="auto"/>
          </w:tcPr>
          <w:p w:rsidR="001D0366" w:rsidRPr="00DE73DA" w:rsidRDefault="001D0366" w:rsidP="001D0366">
            <w:pPr>
              <w:contextualSpacing/>
              <w:jc w:val="center"/>
              <w:rPr>
                <w:rFonts w:ascii="Liberation Serif" w:hAnsi="Liberation Serif"/>
                <w:b/>
              </w:rPr>
            </w:pPr>
            <w:r w:rsidRPr="00DE73DA">
              <w:rPr>
                <w:rFonts w:ascii="Liberation Serif" w:hAnsi="Liberation Serif"/>
                <w:b/>
              </w:rPr>
              <w:t>2021</w:t>
            </w:r>
          </w:p>
        </w:tc>
        <w:tc>
          <w:tcPr>
            <w:tcW w:w="1132" w:type="dxa"/>
            <w:shd w:val="clear" w:color="auto" w:fill="auto"/>
          </w:tcPr>
          <w:p w:rsidR="001D0366" w:rsidRPr="00DE73DA" w:rsidRDefault="001D0366" w:rsidP="001D0366">
            <w:pPr>
              <w:contextualSpacing/>
              <w:jc w:val="center"/>
              <w:rPr>
                <w:rFonts w:ascii="Liberation Serif" w:hAnsi="Liberation Serif"/>
                <w:b/>
              </w:rPr>
            </w:pPr>
            <w:r w:rsidRPr="00DE73DA">
              <w:rPr>
                <w:rFonts w:ascii="Liberation Serif" w:hAnsi="Liberation Serif"/>
                <w:b/>
              </w:rPr>
              <w:t>2022</w:t>
            </w:r>
          </w:p>
        </w:tc>
        <w:tc>
          <w:tcPr>
            <w:tcW w:w="1133" w:type="dxa"/>
            <w:shd w:val="clear" w:color="auto" w:fill="auto"/>
          </w:tcPr>
          <w:p w:rsidR="001D0366" w:rsidRPr="00DE73DA" w:rsidRDefault="001D0366" w:rsidP="001D0366">
            <w:pPr>
              <w:contextualSpacing/>
              <w:jc w:val="center"/>
              <w:rPr>
                <w:rFonts w:ascii="Liberation Serif" w:hAnsi="Liberation Serif"/>
                <w:b/>
              </w:rPr>
            </w:pPr>
            <w:r w:rsidRPr="00DE73DA">
              <w:rPr>
                <w:rFonts w:ascii="Liberation Serif" w:hAnsi="Liberation Serif"/>
                <w:b/>
              </w:rPr>
              <w:t>202</w:t>
            </w:r>
            <w:r>
              <w:rPr>
                <w:rFonts w:ascii="Liberation Serif" w:hAnsi="Liberation Serif"/>
                <w:b/>
              </w:rPr>
              <w:t>3</w:t>
            </w:r>
          </w:p>
        </w:tc>
      </w:tr>
      <w:tr w:rsidR="001D0366" w:rsidRPr="00DE73DA" w:rsidTr="00504788">
        <w:tc>
          <w:tcPr>
            <w:tcW w:w="4990" w:type="dxa"/>
            <w:shd w:val="clear" w:color="auto" w:fill="auto"/>
          </w:tcPr>
          <w:p w:rsidR="001D0366" w:rsidRPr="00DE73DA" w:rsidRDefault="001D0366" w:rsidP="001D0366">
            <w:pPr>
              <w:contextualSpacing/>
              <w:rPr>
                <w:rFonts w:ascii="Liberation Serif" w:hAnsi="Liberation Serif"/>
                <w:b/>
              </w:rPr>
            </w:pPr>
            <w:r w:rsidRPr="00DE73DA">
              <w:rPr>
                <w:rFonts w:ascii="Liberation Serif" w:hAnsi="Liberation Serif"/>
                <w:b/>
              </w:rPr>
              <w:t>Доля детей в возрасте 5 - 18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этой возрастной группы</w:t>
            </w:r>
          </w:p>
        </w:tc>
        <w:tc>
          <w:tcPr>
            <w:tcW w:w="1132" w:type="dxa"/>
            <w:shd w:val="clear" w:color="auto" w:fill="auto"/>
            <w:vAlign w:val="center"/>
          </w:tcPr>
          <w:p w:rsidR="001D0366" w:rsidRPr="00DE73DA" w:rsidRDefault="001D0366" w:rsidP="001D0366">
            <w:pPr>
              <w:contextualSpacing/>
              <w:jc w:val="center"/>
              <w:rPr>
                <w:rFonts w:ascii="Liberation Serif" w:hAnsi="Liberation Serif"/>
                <w:b/>
              </w:rPr>
            </w:pPr>
            <w:r w:rsidRPr="00DE73DA">
              <w:rPr>
                <w:rFonts w:ascii="Liberation Serif" w:hAnsi="Liberation Serif"/>
                <w:b/>
              </w:rPr>
              <w:t>74,0</w:t>
            </w:r>
          </w:p>
        </w:tc>
        <w:tc>
          <w:tcPr>
            <w:tcW w:w="1133" w:type="dxa"/>
            <w:shd w:val="clear" w:color="auto" w:fill="auto"/>
            <w:vAlign w:val="center"/>
          </w:tcPr>
          <w:p w:rsidR="001D0366" w:rsidRPr="00DE73DA" w:rsidRDefault="001D0366" w:rsidP="001D0366">
            <w:pPr>
              <w:contextualSpacing/>
              <w:jc w:val="center"/>
              <w:rPr>
                <w:rFonts w:ascii="Liberation Serif" w:hAnsi="Liberation Serif"/>
                <w:b/>
              </w:rPr>
            </w:pPr>
            <w:r w:rsidRPr="00DE73DA">
              <w:rPr>
                <w:rFonts w:ascii="Liberation Serif" w:hAnsi="Liberation Serif"/>
                <w:b/>
              </w:rPr>
              <w:t>76,0</w:t>
            </w:r>
          </w:p>
        </w:tc>
        <w:tc>
          <w:tcPr>
            <w:tcW w:w="1132" w:type="dxa"/>
            <w:shd w:val="clear" w:color="auto" w:fill="auto"/>
            <w:vAlign w:val="center"/>
          </w:tcPr>
          <w:p w:rsidR="001D0366" w:rsidRPr="00DE73DA" w:rsidRDefault="001D0366" w:rsidP="001D0366">
            <w:pPr>
              <w:contextualSpacing/>
              <w:jc w:val="center"/>
              <w:rPr>
                <w:rFonts w:ascii="Liberation Serif" w:hAnsi="Liberation Serif"/>
                <w:b/>
              </w:rPr>
            </w:pPr>
            <w:r w:rsidRPr="00DE73DA">
              <w:rPr>
                <w:rFonts w:ascii="Liberation Serif" w:hAnsi="Liberation Serif"/>
                <w:b/>
              </w:rPr>
              <w:t>81,8</w:t>
            </w:r>
          </w:p>
        </w:tc>
        <w:tc>
          <w:tcPr>
            <w:tcW w:w="1133" w:type="dxa"/>
            <w:shd w:val="clear" w:color="auto" w:fill="auto"/>
            <w:vAlign w:val="center"/>
          </w:tcPr>
          <w:p w:rsidR="001D0366" w:rsidRPr="00DE73DA" w:rsidRDefault="00E71004" w:rsidP="001D0366">
            <w:pPr>
              <w:contextualSpacing/>
              <w:jc w:val="center"/>
              <w:rPr>
                <w:rFonts w:ascii="Liberation Serif" w:hAnsi="Liberation Serif"/>
                <w:b/>
              </w:rPr>
            </w:pPr>
            <w:r>
              <w:rPr>
                <w:rFonts w:ascii="Liberation Serif" w:hAnsi="Liberation Serif"/>
                <w:b/>
              </w:rPr>
              <w:t>87,4</w:t>
            </w:r>
          </w:p>
        </w:tc>
      </w:tr>
    </w:tbl>
    <w:p w:rsidR="00E03510" w:rsidRPr="00DE73DA" w:rsidRDefault="00E03510" w:rsidP="00E03510">
      <w:pPr>
        <w:ind w:firstLine="567"/>
        <w:jc w:val="both"/>
        <w:rPr>
          <w:rFonts w:ascii="Liberation Serif" w:hAnsi="Liberation Serif"/>
          <w:sz w:val="28"/>
          <w:szCs w:val="28"/>
        </w:rPr>
      </w:pPr>
    </w:p>
    <w:p w:rsidR="001D0366" w:rsidRPr="001D0366" w:rsidRDefault="001D0366" w:rsidP="001D0366">
      <w:pPr>
        <w:ind w:firstLine="709"/>
        <w:contextualSpacing/>
        <w:jc w:val="both"/>
        <w:rPr>
          <w:rFonts w:ascii="Liberation Serif" w:hAnsi="Liberation Serif"/>
          <w:sz w:val="27"/>
          <w:szCs w:val="27"/>
        </w:rPr>
      </w:pPr>
      <w:r w:rsidRPr="001D0366">
        <w:rPr>
          <w:rFonts w:ascii="Liberation Serif" w:hAnsi="Liberation Serif"/>
          <w:sz w:val="27"/>
          <w:szCs w:val="27"/>
        </w:rPr>
        <w:t>Анализ охвата детей услугами дополнительного образования показал, что по итогам 2023 года 8</w:t>
      </w:r>
      <w:r w:rsidR="00E71004">
        <w:rPr>
          <w:rFonts w:ascii="Liberation Serif" w:hAnsi="Liberation Serif"/>
          <w:sz w:val="27"/>
          <w:szCs w:val="27"/>
        </w:rPr>
        <w:t>7</w:t>
      </w:r>
      <w:r w:rsidRPr="001D0366">
        <w:rPr>
          <w:rFonts w:ascii="Liberation Serif" w:hAnsi="Liberation Serif"/>
          <w:sz w:val="27"/>
          <w:szCs w:val="27"/>
        </w:rPr>
        <w:t>,</w:t>
      </w:r>
      <w:r w:rsidR="00E71004">
        <w:rPr>
          <w:rFonts w:ascii="Liberation Serif" w:hAnsi="Liberation Serif"/>
          <w:sz w:val="27"/>
          <w:szCs w:val="27"/>
        </w:rPr>
        <w:t>4</w:t>
      </w:r>
      <w:r w:rsidRPr="001D0366">
        <w:rPr>
          <w:rFonts w:ascii="Liberation Serif" w:hAnsi="Liberation Serif"/>
          <w:sz w:val="27"/>
          <w:szCs w:val="27"/>
        </w:rPr>
        <w:t>% детей в возрасте от 5 до 18 лет охвачены услугами дополнительного образования. В муниципальных образовательных учреждениях реализуются дополнительные общеразвивающие программы технической, естественно-научной, спортивной, туристско-краеведческой, художественной и социально-педагогической направленности.</w:t>
      </w:r>
    </w:p>
    <w:p w:rsidR="00D02791" w:rsidRPr="0073424B" w:rsidRDefault="001D0366" w:rsidP="001D0366">
      <w:pPr>
        <w:ind w:firstLine="709"/>
        <w:contextualSpacing/>
        <w:jc w:val="both"/>
        <w:rPr>
          <w:rFonts w:ascii="Liberation Serif" w:hAnsi="Liberation Serif"/>
          <w:sz w:val="27"/>
          <w:szCs w:val="27"/>
        </w:rPr>
      </w:pPr>
      <w:r w:rsidRPr="0073424B">
        <w:rPr>
          <w:rFonts w:ascii="Liberation Serif" w:hAnsi="Liberation Serif"/>
          <w:sz w:val="27"/>
          <w:szCs w:val="27"/>
        </w:rPr>
        <w:t>В образовательных организациях постоянно расширяется спектр образовательных услуг по дополнительному образованию детей учреждениями, реализующими программы дополнительного образования. Детям   предоставляются бесплатные услуги по дополнительному образованию общеобразовательными учреждениями НГО. Также повышается качество услуг по дополнительному образованию детей, предоставляемых всеми типами муниципальных образовательных учреждений.</w:t>
      </w:r>
    </w:p>
    <w:p w:rsidR="00FA1EBE" w:rsidRPr="00287F31" w:rsidRDefault="00FA1EBE" w:rsidP="00DC2C8E">
      <w:pPr>
        <w:ind w:firstLine="709"/>
        <w:contextualSpacing/>
        <w:jc w:val="both"/>
        <w:rPr>
          <w:rFonts w:ascii="Liberation Serif" w:hAnsi="Liberation Serif"/>
          <w:sz w:val="28"/>
          <w:szCs w:val="28"/>
        </w:rPr>
      </w:pPr>
    </w:p>
    <w:p w:rsidR="00BE7F8F" w:rsidRPr="00287F31" w:rsidRDefault="00BE7F8F" w:rsidP="006E326A">
      <w:pPr>
        <w:pStyle w:val="a5"/>
        <w:numPr>
          <w:ilvl w:val="0"/>
          <w:numId w:val="26"/>
        </w:numPr>
        <w:autoSpaceDE w:val="0"/>
        <w:autoSpaceDN w:val="0"/>
        <w:adjustRightInd w:val="0"/>
        <w:spacing w:line="276" w:lineRule="auto"/>
        <w:jc w:val="both"/>
        <w:rPr>
          <w:rFonts w:ascii="Liberation Serif" w:hAnsi="Liberation Serif"/>
          <w:b/>
          <w:color w:val="000000"/>
          <w:spacing w:val="1"/>
          <w:sz w:val="28"/>
          <w:szCs w:val="28"/>
        </w:rPr>
      </w:pPr>
      <w:r w:rsidRPr="00287F31">
        <w:rPr>
          <w:rFonts w:ascii="Liberation Serif" w:hAnsi="Liberation Serif"/>
          <w:b/>
          <w:color w:val="000000"/>
          <w:spacing w:val="1"/>
          <w:sz w:val="28"/>
          <w:szCs w:val="28"/>
        </w:rPr>
        <w:t>Культура</w:t>
      </w:r>
    </w:p>
    <w:p w:rsidR="007228E1" w:rsidRPr="00287F31" w:rsidRDefault="007228E1" w:rsidP="000E01A0">
      <w:pPr>
        <w:pStyle w:val="a5"/>
        <w:ind w:left="0" w:firstLine="709"/>
        <w:jc w:val="both"/>
        <w:rPr>
          <w:rFonts w:ascii="Liberation Serif" w:hAnsi="Liberation Serif"/>
          <w:b/>
          <w:i/>
          <w:sz w:val="28"/>
          <w:szCs w:val="28"/>
        </w:rPr>
      </w:pPr>
    </w:p>
    <w:p w:rsidR="000E01A0" w:rsidRPr="0073424B" w:rsidRDefault="000E01A0" w:rsidP="000E01A0">
      <w:pPr>
        <w:pStyle w:val="a5"/>
        <w:ind w:left="0" w:firstLine="709"/>
        <w:jc w:val="both"/>
        <w:rPr>
          <w:rFonts w:ascii="Liberation Serif" w:hAnsi="Liberation Serif"/>
          <w:b/>
          <w:i/>
          <w:sz w:val="27"/>
          <w:szCs w:val="27"/>
        </w:rPr>
      </w:pPr>
      <w:r w:rsidRPr="0073424B">
        <w:rPr>
          <w:rFonts w:ascii="Liberation Serif" w:hAnsi="Liberation Serif"/>
          <w:b/>
          <w:i/>
          <w:sz w:val="27"/>
          <w:szCs w:val="27"/>
        </w:rPr>
        <w:t>Уровень фактической обеспеченности населения учреждениями культуры от нормативной потребности</w:t>
      </w:r>
    </w:p>
    <w:p w:rsidR="00521B73" w:rsidRPr="0073424B" w:rsidRDefault="00521B73" w:rsidP="000E01A0">
      <w:pPr>
        <w:pStyle w:val="a5"/>
        <w:ind w:left="0" w:firstLine="709"/>
        <w:jc w:val="both"/>
        <w:rPr>
          <w:rFonts w:ascii="Liberation Serif" w:hAnsi="Liberation Serif"/>
          <w:b/>
          <w:i/>
          <w:sz w:val="27"/>
          <w:szCs w:val="27"/>
        </w:rPr>
      </w:pPr>
    </w:p>
    <w:p w:rsidR="00E218A4" w:rsidRPr="0073424B" w:rsidRDefault="00E218A4" w:rsidP="00E218A4">
      <w:pPr>
        <w:ind w:firstLine="709"/>
        <w:jc w:val="both"/>
        <w:rPr>
          <w:rFonts w:ascii="Liberation Serif" w:hAnsi="Liberation Serif"/>
          <w:color w:val="000000"/>
          <w:sz w:val="27"/>
          <w:szCs w:val="27"/>
        </w:rPr>
      </w:pPr>
      <w:r w:rsidRPr="0073424B">
        <w:rPr>
          <w:rFonts w:ascii="Liberation Serif" w:hAnsi="Liberation Serif"/>
          <w:color w:val="000000"/>
          <w:sz w:val="27"/>
          <w:szCs w:val="27"/>
        </w:rPr>
        <w:lastRenderedPageBreak/>
        <w:t>В соответствии с Распоряжением Правительства Российской Федерации</w:t>
      </w:r>
      <w:r w:rsidRPr="0073424B">
        <w:rPr>
          <w:rFonts w:ascii="Liberation Serif" w:hAnsi="Liberation Serif"/>
          <w:color w:val="000000"/>
          <w:sz w:val="27"/>
          <w:szCs w:val="27"/>
        </w:rPr>
        <w:br/>
        <w:t>от 26.01.2017 № 95-р, Распоряжением Министерства культуры Российской Федерации от 02.08.2017 № Р-965 и в целях обеспечения реализации конституционных прав граждан в сфере культуры и в области социальных гарантий Правительство Свердловской области утвердило постановление</w:t>
      </w:r>
      <w:r w:rsidRPr="0073424B">
        <w:rPr>
          <w:rFonts w:ascii="Liberation Serif" w:hAnsi="Liberation Serif"/>
          <w:color w:val="000000"/>
          <w:sz w:val="27"/>
          <w:szCs w:val="27"/>
        </w:rPr>
        <w:br/>
        <w:t xml:space="preserve">от 29 декабря 2017 года № 1039-ПП «Об утверждении методических рекомендаций по развитию сети организаций культуры и обеспеченности населения услугами организаций культуры в Свердловской области» для городских округов, в состав которых входят сельские населенные пункты, имеющие транспортную доступность до административного центра 30 </w:t>
      </w:r>
      <w:r w:rsidR="00BA6C74">
        <w:rPr>
          <w:rFonts w:ascii="Liberation Serif" w:hAnsi="Liberation Serif"/>
          <w:color w:val="000000"/>
          <w:sz w:val="27"/>
          <w:szCs w:val="27"/>
        </w:rPr>
        <w:t xml:space="preserve">мин., </w:t>
      </w:r>
      <w:r w:rsidRPr="0073424B">
        <w:rPr>
          <w:rFonts w:ascii="Liberation Serif" w:hAnsi="Liberation Serif"/>
          <w:color w:val="000000"/>
          <w:sz w:val="27"/>
          <w:szCs w:val="27"/>
        </w:rPr>
        <w:t>1 час и более применяется норматив один Дом культуры на 5 тысяч жителей по совокупности жителей в сельских населенных пунктах.</w:t>
      </w:r>
    </w:p>
    <w:p w:rsidR="00E218A4" w:rsidRPr="0073424B" w:rsidRDefault="00E218A4" w:rsidP="00BA6C74">
      <w:pPr>
        <w:ind w:firstLine="709"/>
        <w:jc w:val="both"/>
        <w:rPr>
          <w:rFonts w:ascii="Liberation Serif" w:hAnsi="Liberation Serif"/>
          <w:color w:val="000000"/>
          <w:sz w:val="27"/>
          <w:szCs w:val="27"/>
        </w:rPr>
      </w:pPr>
      <w:r w:rsidRPr="0073424B">
        <w:rPr>
          <w:rFonts w:ascii="Liberation Serif" w:hAnsi="Liberation Serif"/>
          <w:color w:val="000000"/>
          <w:sz w:val="27"/>
          <w:szCs w:val="27"/>
        </w:rPr>
        <w:t>Кроме того, при расчете потребности в</w:t>
      </w:r>
      <w:r w:rsidR="00BA6C74">
        <w:rPr>
          <w:rFonts w:ascii="Liberation Serif" w:hAnsi="Liberation Serif"/>
          <w:color w:val="000000"/>
          <w:sz w:val="27"/>
          <w:szCs w:val="27"/>
        </w:rPr>
        <w:t xml:space="preserve"> количестве учреждений культуры</w:t>
      </w:r>
      <w:r w:rsidR="00BA6C74">
        <w:rPr>
          <w:rFonts w:ascii="Liberation Serif" w:hAnsi="Liberation Serif"/>
          <w:color w:val="000000"/>
          <w:sz w:val="27"/>
          <w:szCs w:val="27"/>
        </w:rPr>
        <w:br/>
      </w:r>
      <w:r w:rsidRPr="0073424B">
        <w:rPr>
          <w:rFonts w:ascii="Liberation Serif" w:hAnsi="Liberation Serif"/>
          <w:color w:val="000000"/>
          <w:sz w:val="27"/>
          <w:szCs w:val="27"/>
        </w:rPr>
        <w:t>в условиях сложного рельефа местности и удаленности населенных пунктов от административного центра при низкой плотности населения рекомендуется поправочный коэффициент 2.</w:t>
      </w:r>
    </w:p>
    <w:p w:rsidR="00E218A4" w:rsidRPr="0073424B" w:rsidRDefault="00E218A4" w:rsidP="00E218A4">
      <w:pPr>
        <w:ind w:firstLine="709"/>
        <w:jc w:val="both"/>
        <w:rPr>
          <w:rFonts w:ascii="Liberation Serif" w:hAnsi="Liberation Serif"/>
          <w:color w:val="000000"/>
          <w:sz w:val="27"/>
          <w:szCs w:val="27"/>
        </w:rPr>
      </w:pPr>
      <w:r w:rsidRPr="0073424B">
        <w:rPr>
          <w:rFonts w:ascii="Liberation Serif" w:hAnsi="Liberation Serif"/>
          <w:color w:val="000000"/>
          <w:sz w:val="27"/>
          <w:szCs w:val="27"/>
        </w:rPr>
        <w:t>Таким образом: 37238/5000 = 7,447 х 2 (поправочный k = 14,89).</w:t>
      </w:r>
    </w:p>
    <w:p w:rsidR="00E218A4" w:rsidRPr="0073424B" w:rsidRDefault="00E218A4" w:rsidP="00E218A4">
      <w:pPr>
        <w:ind w:firstLine="709"/>
        <w:jc w:val="both"/>
        <w:rPr>
          <w:rFonts w:ascii="Liberation Serif" w:hAnsi="Liberation Serif"/>
          <w:color w:val="000000"/>
          <w:sz w:val="27"/>
          <w:szCs w:val="27"/>
        </w:rPr>
      </w:pPr>
      <w:r w:rsidRPr="0073424B">
        <w:rPr>
          <w:rFonts w:ascii="Liberation Serif" w:hAnsi="Liberation Serif"/>
          <w:color w:val="000000"/>
          <w:sz w:val="27"/>
          <w:szCs w:val="27"/>
        </w:rPr>
        <w:t>Норматив обеспеченности клубами и учреждениями клубного типа составляет 14,89 ед. учреждений, при факте – 18 сетевых единиц.</w:t>
      </w:r>
    </w:p>
    <w:p w:rsidR="00E218A4" w:rsidRPr="0073424B" w:rsidRDefault="00E218A4" w:rsidP="00E218A4">
      <w:pPr>
        <w:ind w:firstLine="709"/>
        <w:jc w:val="both"/>
        <w:rPr>
          <w:rFonts w:ascii="Liberation Serif" w:hAnsi="Liberation Serif"/>
          <w:color w:val="000000"/>
          <w:sz w:val="27"/>
          <w:szCs w:val="27"/>
        </w:rPr>
      </w:pPr>
      <w:r w:rsidRPr="0073424B">
        <w:rPr>
          <w:rFonts w:ascii="Liberation Serif" w:hAnsi="Liberation Serif"/>
          <w:color w:val="000000"/>
          <w:sz w:val="27"/>
          <w:szCs w:val="27"/>
        </w:rPr>
        <w:t>Новая методика расчета использована и в отношении библиотечной сети</w:t>
      </w:r>
      <w:r w:rsidRPr="0073424B">
        <w:rPr>
          <w:rFonts w:ascii="Liberation Serif" w:hAnsi="Liberation Serif"/>
          <w:color w:val="000000"/>
          <w:sz w:val="27"/>
          <w:szCs w:val="27"/>
        </w:rPr>
        <w:br/>
        <w:t>в городских округах, в связи с этим обеспеченность Невьянского городского округа составляет также 100%.</w:t>
      </w:r>
    </w:p>
    <w:p w:rsidR="00E218A4" w:rsidRPr="0073424B" w:rsidRDefault="00E218A4" w:rsidP="00E218A4">
      <w:pPr>
        <w:ind w:firstLine="709"/>
        <w:jc w:val="both"/>
        <w:rPr>
          <w:rFonts w:ascii="Liberation Serif" w:hAnsi="Liberation Serif"/>
          <w:color w:val="000000"/>
          <w:sz w:val="27"/>
          <w:szCs w:val="27"/>
        </w:rPr>
      </w:pPr>
      <w:r w:rsidRPr="0073424B">
        <w:rPr>
          <w:rFonts w:ascii="Liberation Serif" w:hAnsi="Liberation Serif"/>
          <w:color w:val="000000"/>
          <w:sz w:val="27"/>
          <w:szCs w:val="27"/>
        </w:rPr>
        <w:t xml:space="preserve">В 2023 году сеть муниципальных учреждений культуры и дополнительного образования в сфере культуры не изменилась. </w:t>
      </w:r>
    </w:p>
    <w:p w:rsidR="00E218A4" w:rsidRPr="0073424B" w:rsidRDefault="00E218A4" w:rsidP="00E218A4">
      <w:pPr>
        <w:ind w:firstLine="709"/>
        <w:jc w:val="both"/>
        <w:rPr>
          <w:rFonts w:ascii="Liberation Serif" w:hAnsi="Liberation Serif"/>
          <w:color w:val="000000"/>
          <w:sz w:val="27"/>
          <w:szCs w:val="27"/>
        </w:rPr>
      </w:pPr>
      <w:r w:rsidRPr="0073424B">
        <w:rPr>
          <w:rFonts w:ascii="Liberation Serif" w:hAnsi="Liberation Serif"/>
          <w:color w:val="000000"/>
          <w:sz w:val="27"/>
          <w:szCs w:val="27"/>
        </w:rPr>
        <w:t>Сфера культуры НГО представлена следующими учреждениями культуры:</w:t>
      </w:r>
    </w:p>
    <w:p w:rsidR="00E218A4" w:rsidRPr="0073424B" w:rsidRDefault="00E218A4" w:rsidP="00E218A4">
      <w:pPr>
        <w:ind w:firstLine="709"/>
        <w:jc w:val="both"/>
        <w:rPr>
          <w:rFonts w:ascii="Liberation Serif" w:hAnsi="Liberation Serif"/>
          <w:color w:val="000000"/>
          <w:sz w:val="27"/>
          <w:szCs w:val="27"/>
        </w:rPr>
      </w:pPr>
      <w:r w:rsidRPr="0073424B">
        <w:rPr>
          <w:rFonts w:ascii="Liberation Serif" w:hAnsi="Liberation Serif"/>
          <w:color w:val="000000"/>
          <w:sz w:val="27"/>
          <w:szCs w:val="27"/>
        </w:rPr>
        <w:t>«Культурно-досуговый центр» (включает 18 структурных подразделений:</w:t>
      </w:r>
    </w:p>
    <w:p w:rsidR="00E218A4" w:rsidRPr="0073424B" w:rsidRDefault="00E218A4" w:rsidP="00E218A4">
      <w:pPr>
        <w:jc w:val="both"/>
        <w:rPr>
          <w:rFonts w:ascii="Liberation Serif" w:hAnsi="Liberation Serif"/>
          <w:color w:val="000000"/>
          <w:sz w:val="27"/>
          <w:szCs w:val="27"/>
        </w:rPr>
      </w:pPr>
      <w:r w:rsidRPr="0073424B">
        <w:rPr>
          <w:rFonts w:ascii="Liberation Serif" w:hAnsi="Liberation Serif"/>
          <w:color w:val="000000"/>
          <w:sz w:val="27"/>
          <w:szCs w:val="27"/>
        </w:rPr>
        <w:t>2 – в городе, 16 – на селе),</w:t>
      </w:r>
    </w:p>
    <w:p w:rsidR="00E218A4" w:rsidRPr="0073424B" w:rsidRDefault="00E218A4" w:rsidP="00E218A4">
      <w:pPr>
        <w:ind w:firstLine="709"/>
        <w:jc w:val="both"/>
        <w:rPr>
          <w:rFonts w:ascii="Liberation Serif" w:hAnsi="Liberation Serif"/>
          <w:color w:val="000000"/>
          <w:sz w:val="27"/>
          <w:szCs w:val="27"/>
        </w:rPr>
      </w:pPr>
      <w:r w:rsidRPr="0073424B">
        <w:rPr>
          <w:rFonts w:ascii="Liberation Serif" w:hAnsi="Liberation Serif"/>
          <w:color w:val="000000"/>
          <w:sz w:val="27"/>
          <w:szCs w:val="27"/>
        </w:rPr>
        <w:t>«Централизованная библиотечная система» (в составе 13 библиотек –филиалов: 3 – городские, 10 – сельские),</w:t>
      </w:r>
    </w:p>
    <w:p w:rsidR="00E218A4" w:rsidRPr="0073424B" w:rsidRDefault="00E218A4" w:rsidP="00E218A4">
      <w:pPr>
        <w:ind w:firstLine="709"/>
        <w:jc w:val="both"/>
        <w:rPr>
          <w:rFonts w:ascii="Liberation Serif" w:hAnsi="Liberation Serif"/>
          <w:color w:val="000000"/>
          <w:sz w:val="27"/>
          <w:szCs w:val="27"/>
        </w:rPr>
      </w:pPr>
      <w:r w:rsidRPr="0073424B">
        <w:rPr>
          <w:rFonts w:ascii="Liberation Serif" w:hAnsi="Liberation Serif"/>
          <w:color w:val="000000"/>
          <w:sz w:val="27"/>
          <w:szCs w:val="27"/>
        </w:rPr>
        <w:t>детские школы искусств – 4:</w:t>
      </w:r>
    </w:p>
    <w:p w:rsidR="00E218A4" w:rsidRPr="0073424B" w:rsidRDefault="00E218A4" w:rsidP="00E218A4">
      <w:pPr>
        <w:ind w:firstLine="709"/>
        <w:jc w:val="both"/>
        <w:rPr>
          <w:rFonts w:ascii="Liberation Serif" w:hAnsi="Liberation Serif"/>
          <w:color w:val="000000"/>
          <w:sz w:val="27"/>
          <w:szCs w:val="27"/>
        </w:rPr>
      </w:pPr>
      <w:r w:rsidRPr="0073424B">
        <w:rPr>
          <w:rFonts w:ascii="Liberation Serif" w:hAnsi="Liberation Serif"/>
          <w:color w:val="000000"/>
          <w:sz w:val="27"/>
          <w:szCs w:val="27"/>
        </w:rPr>
        <w:t>МБУ ДО «Невьянская детская художественная школа»,</w:t>
      </w:r>
    </w:p>
    <w:p w:rsidR="00E218A4" w:rsidRPr="0073424B" w:rsidRDefault="00E218A4" w:rsidP="00E218A4">
      <w:pPr>
        <w:ind w:firstLine="709"/>
        <w:jc w:val="both"/>
        <w:rPr>
          <w:rFonts w:ascii="Liberation Serif" w:hAnsi="Liberation Serif"/>
          <w:color w:val="000000"/>
          <w:sz w:val="27"/>
          <w:szCs w:val="27"/>
        </w:rPr>
      </w:pPr>
      <w:r w:rsidRPr="0073424B">
        <w:rPr>
          <w:rFonts w:ascii="Liberation Serif" w:hAnsi="Liberation Serif"/>
          <w:color w:val="000000"/>
          <w:sz w:val="27"/>
          <w:szCs w:val="27"/>
        </w:rPr>
        <w:t>МБУ ДО «Невьянская детская музыкальная школа»,</w:t>
      </w:r>
    </w:p>
    <w:p w:rsidR="00E218A4" w:rsidRPr="0073424B" w:rsidRDefault="00E218A4" w:rsidP="00E218A4">
      <w:pPr>
        <w:ind w:firstLine="709"/>
        <w:jc w:val="both"/>
        <w:rPr>
          <w:rFonts w:ascii="Liberation Serif" w:hAnsi="Liberation Serif"/>
          <w:color w:val="000000"/>
          <w:sz w:val="27"/>
          <w:szCs w:val="27"/>
        </w:rPr>
      </w:pPr>
      <w:r w:rsidRPr="0073424B">
        <w:rPr>
          <w:rFonts w:ascii="Liberation Serif" w:hAnsi="Liberation Serif"/>
          <w:color w:val="000000"/>
          <w:sz w:val="27"/>
          <w:szCs w:val="27"/>
        </w:rPr>
        <w:t>МБУ ДО «Детская школа искусств» пос. Цементный,</w:t>
      </w:r>
    </w:p>
    <w:p w:rsidR="00E218A4" w:rsidRPr="0073424B" w:rsidRDefault="00E218A4" w:rsidP="00E218A4">
      <w:pPr>
        <w:ind w:firstLine="709"/>
        <w:jc w:val="both"/>
        <w:rPr>
          <w:rFonts w:ascii="Liberation Serif" w:hAnsi="Liberation Serif"/>
          <w:color w:val="000000"/>
          <w:sz w:val="27"/>
          <w:szCs w:val="27"/>
        </w:rPr>
      </w:pPr>
      <w:r w:rsidRPr="0073424B">
        <w:rPr>
          <w:rFonts w:ascii="Liberation Serif" w:hAnsi="Liberation Serif"/>
          <w:color w:val="000000"/>
          <w:sz w:val="27"/>
          <w:szCs w:val="27"/>
        </w:rPr>
        <w:t>МБУ ДО «Детская школа искусств пос. Калиново».</w:t>
      </w:r>
    </w:p>
    <w:p w:rsidR="00E218A4" w:rsidRPr="0073424B" w:rsidRDefault="00E218A4" w:rsidP="00E218A4">
      <w:pPr>
        <w:ind w:firstLine="709"/>
        <w:jc w:val="both"/>
        <w:rPr>
          <w:rFonts w:ascii="Liberation Serif" w:hAnsi="Liberation Serif"/>
          <w:color w:val="000000"/>
          <w:sz w:val="27"/>
          <w:szCs w:val="27"/>
        </w:rPr>
      </w:pPr>
      <w:r w:rsidRPr="0073424B">
        <w:rPr>
          <w:rFonts w:ascii="Liberation Serif" w:hAnsi="Liberation Serif"/>
          <w:color w:val="000000"/>
          <w:sz w:val="27"/>
          <w:szCs w:val="27"/>
        </w:rPr>
        <w:t>Все учреждения имеют статус юридических лиц, их деятельность координирует муниципальное казенное учреждение «Управление культуры Невьянского городского округа».</w:t>
      </w:r>
    </w:p>
    <w:p w:rsidR="00E218A4" w:rsidRPr="0073424B" w:rsidRDefault="00E218A4" w:rsidP="00E218A4">
      <w:pPr>
        <w:ind w:firstLine="709"/>
        <w:jc w:val="both"/>
        <w:rPr>
          <w:rFonts w:ascii="Liberation Serif" w:hAnsi="Liberation Serif"/>
          <w:color w:val="000000"/>
          <w:sz w:val="27"/>
          <w:szCs w:val="27"/>
        </w:rPr>
      </w:pPr>
      <w:r w:rsidRPr="0073424B">
        <w:rPr>
          <w:rFonts w:ascii="Liberation Serif" w:hAnsi="Liberation Serif"/>
          <w:color w:val="000000"/>
          <w:sz w:val="27"/>
          <w:szCs w:val="27"/>
        </w:rPr>
        <w:t>80% всех вышеперечисленных учреждений культуры расположены</w:t>
      </w:r>
      <w:r w:rsidRPr="0073424B">
        <w:rPr>
          <w:rFonts w:ascii="Liberation Serif" w:hAnsi="Liberation Serif"/>
          <w:color w:val="000000"/>
          <w:sz w:val="27"/>
          <w:szCs w:val="27"/>
        </w:rPr>
        <w:br/>
        <w:t>в сельской местности (из 35 сетевых единиц 28 – сельские).</w:t>
      </w:r>
    </w:p>
    <w:p w:rsidR="00E218A4" w:rsidRPr="0073424B" w:rsidRDefault="00E218A4" w:rsidP="00E218A4">
      <w:pPr>
        <w:ind w:firstLine="709"/>
        <w:jc w:val="both"/>
        <w:rPr>
          <w:rFonts w:ascii="Liberation Serif" w:hAnsi="Liberation Serif"/>
          <w:color w:val="000000"/>
          <w:sz w:val="27"/>
          <w:szCs w:val="27"/>
        </w:rPr>
      </w:pPr>
      <w:r w:rsidRPr="0073424B">
        <w:rPr>
          <w:rFonts w:ascii="Liberation Serif" w:hAnsi="Liberation Serif"/>
          <w:color w:val="000000"/>
          <w:sz w:val="27"/>
          <w:szCs w:val="27"/>
        </w:rPr>
        <w:t>Все учреждения культуры являются бюджетными. Семь муниципальных библиотек располагаются в зданиях культурно-досуговых учреждений.</w:t>
      </w:r>
    </w:p>
    <w:p w:rsidR="00E218A4" w:rsidRPr="0073424B" w:rsidRDefault="00E218A4" w:rsidP="00E218A4">
      <w:pPr>
        <w:ind w:firstLine="709"/>
        <w:jc w:val="both"/>
        <w:rPr>
          <w:rFonts w:ascii="Liberation Serif" w:hAnsi="Liberation Serif"/>
          <w:color w:val="000000"/>
          <w:sz w:val="27"/>
          <w:szCs w:val="27"/>
        </w:rPr>
      </w:pPr>
      <w:r w:rsidRPr="0073424B">
        <w:rPr>
          <w:rFonts w:ascii="Liberation Serif" w:hAnsi="Liberation Serif"/>
          <w:color w:val="000000"/>
          <w:sz w:val="27"/>
          <w:szCs w:val="27"/>
        </w:rPr>
        <w:t>Библиотечная система включает: ЦГБ им. П.П. Бажова, Центр детского чтения «Радуга», городской филиал № 16 и 10 сельских библиотек – филиалов.</w:t>
      </w:r>
    </w:p>
    <w:p w:rsidR="0063528C" w:rsidRPr="00DE73DA" w:rsidRDefault="0063528C" w:rsidP="00D92469">
      <w:pPr>
        <w:ind w:firstLine="709"/>
        <w:jc w:val="both"/>
        <w:rPr>
          <w:rFonts w:ascii="Liberation Serif" w:hAnsi="Liberation Serif"/>
          <w:color w:val="000000"/>
          <w:sz w:val="27"/>
          <w:szCs w:val="27"/>
        </w:rPr>
      </w:pPr>
    </w:p>
    <w:p w:rsidR="000B5F41" w:rsidRPr="00DE73DA" w:rsidRDefault="00A80E45" w:rsidP="00376F8A">
      <w:pPr>
        <w:ind w:firstLine="709"/>
        <w:jc w:val="center"/>
        <w:rPr>
          <w:sz w:val="27"/>
          <w:szCs w:val="27"/>
          <w:u w:val="single"/>
        </w:rPr>
      </w:pPr>
      <w:r w:rsidRPr="00DE73DA">
        <w:rPr>
          <w:b/>
          <w:i/>
          <w:noProof/>
          <w:sz w:val="27"/>
          <w:szCs w:val="27"/>
        </w:rPr>
        <w:lastRenderedPageBreak/>
        <w:drawing>
          <wp:anchor distT="0" distB="0" distL="114300" distR="114300" simplePos="0" relativeHeight="251658240" behindDoc="0" locked="0" layoutInCell="1" allowOverlap="1" wp14:anchorId="288489F9" wp14:editId="7FADD2D2">
            <wp:simplePos x="0" y="0"/>
            <wp:positionH relativeFrom="margin">
              <wp:align>right</wp:align>
            </wp:positionH>
            <wp:positionV relativeFrom="paragraph">
              <wp:posOffset>561340</wp:posOffset>
            </wp:positionV>
            <wp:extent cx="6115050" cy="2905125"/>
            <wp:effectExtent l="0" t="0" r="0" b="9525"/>
            <wp:wrapSquare wrapText="bothSides"/>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margin">
              <wp14:pctWidth>0</wp14:pctWidth>
            </wp14:sizeRelH>
            <wp14:sizeRelV relativeFrom="margin">
              <wp14:pctHeight>0</wp14:pctHeight>
            </wp14:sizeRelV>
          </wp:anchor>
        </w:drawing>
      </w:r>
      <w:r w:rsidR="00D17260" w:rsidRPr="00DE73DA">
        <w:rPr>
          <w:sz w:val="27"/>
          <w:szCs w:val="27"/>
          <w:u w:val="single"/>
        </w:rPr>
        <w:t xml:space="preserve">Гистограмма </w:t>
      </w:r>
      <w:r w:rsidR="00D2244B" w:rsidRPr="00DE73DA">
        <w:rPr>
          <w:sz w:val="27"/>
          <w:szCs w:val="27"/>
          <w:u w:val="single"/>
        </w:rPr>
        <w:t>10</w:t>
      </w:r>
      <w:r w:rsidR="00D17260" w:rsidRPr="00DE73DA">
        <w:rPr>
          <w:sz w:val="27"/>
          <w:szCs w:val="27"/>
          <w:u w:val="single"/>
        </w:rPr>
        <w:t>.</w:t>
      </w:r>
      <w:r w:rsidR="00D17260" w:rsidRPr="00DE73DA">
        <w:rPr>
          <w:sz w:val="27"/>
          <w:szCs w:val="27"/>
        </w:rPr>
        <w:t xml:space="preserve"> </w:t>
      </w:r>
      <w:r w:rsidR="00D17260" w:rsidRPr="00DE73DA">
        <w:rPr>
          <w:i/>
          <w:sz w:val="27"/>
          <w:szCs w:val="27"/>
        </w:rPr>
        <w:t>Уровень фактической обеспеченности населения учреждениями культуры от нормативной потребности</w:t>
      </w:r>
    </w:p>
    <w:p w:rsidR="002A6F51" w:rsidRPr="00DE73DA" w:rsidRDefault="002A6F51" w:rsidP="00EC1C15">
      <w:pPr>
        <w:ind w:firstLine="709"/>
        <w:jc w:val="center"/>
        <w:rPr>
          <w:sz w:val="27"/>
          <w:szCs w:val="27"/>
          <w:u w:val="single"/>
        </w:rPr>
      </w:pPr>
    </w:p>
    <w:p w:rsidR="0023748B" w:rsidRPr="00DE73DA" w:rsidRDefault="00D17260" w:rsidP="00EC1C15">
      <w:pPr>
        <w:ind w:firstLine="709"/>
        <w:jc w:val="center"/>
        <w:rPr>
          <w:rFonts w:ascii="Liberation Serif" w:hAnsi="Liberation Serif"/>
          <w:i/>
          <w:sz w:val="27"/>
          <w:szCs w:val="27"/>
        </w:rPr>
      </w:pPr>
      <w:r w:rsidRPr="00DE73DA">
        <w:rPr>
          <w:rFonts w:ascii="Liberation Serif" w:hAnsi="Liberation Serif"/>
          <w:sz w:val="27"/>
          <w:szCs w:val="27"/>
          <w:u w:val="single"/>
        </w:rPr>
        <w:t xml:space="preserve">Таблица </w:t>
      </w:r>
      <w:r w:rsidR="00BA0E58" w:rsidRPr="00DE73DA">
        <w:rPr>
          <w:rFonts w:ascii="Liberation Serif" w:hAnsi="Liberation Serif"/>
          <w:sz w:val="27"/>
          <w:szCs w:val="27"/>
          <w:u w:val="single"/>
        </w:rPr>
        <w:t>7</w:t>
      </w:r>
      <w:r w:rsidRPr="00DE73DA">
        <w:rPr>
          <w:rFonts w:ascii="Liberation Serif" w:hAnsi="Liberation Serif"/>
          <w:sz w:val="27"/>
          <w:szCs w:val="27"/>
        </w:rPr>
        <w:t xml:space="preserve">. </w:t>
      </w:r>
      <w:r w:rsidRPr="00DE73DA">
        <w:rPr>
          <w:rFonts w:ascii="Liberation Serif" w:hAnsi="Liberation Serif"/>
          <w:i/>
          <w:sz w:val="27"/>
          <w:szCs w:val="27"/>
        </w:rPr>
        <w:t>Уровень фактической обеспеченности населения учреждениями куль</w:t>
      </w:r>
      <w:r w:rsidR="003E056E" w:rsidRPr="00DE73DA">
        <w:rPr>
          <w:rFonts w:ascii="Liberation Serif" w:hAnsi="Liberation Serif"/>
          <w:i/>
          <w:sz w:val="27"/>
          <w:szCs w:val="27"/>
        </w:rPr>
        <w:t>туры от нормативной потребности</w:t>
      </w:r>
    </w:p>
    <w:p w:rsidR="006E7B08" w:rsidRPr="00DE73DA" w:rsidRDefault="006E7B08" w:rsidP="00EC1C15">
      <w:pPr>
        <w:ind w:firstLine="709"/>
        <w:jc w:val="center"/>
        <w:rPr>
          <w:rFonts w:ascii="Liberation Serif" w:hAnsi="Liberation Serif"/>
          <w:i/>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8"/>
        <w:gridCol w:w="1534"/>
        <w:gridCol w:w="1535"/>
        <w:gridCol w:w="1535"/>
        <w:gridCol w:w="1708"/>
      </w:tblGrid>
      <w:tr w:rsidR="00D17260" w:rsidRPr="00DE73DA" w:rsidTr="009F337B">
        <w:tc>
          <w:tcPr>
            <w:tcW w:w="3208" w:type="dxa"/>
            <w:vMerge w:val="restart"/>
            <w:shd w:val="clear" w:color="auto" w:fill="auto"/>
            <w:vAlign w:val="center"/>
          </w:tcPr>
          <w:p w:rsidR="00D17260" w:rsidRPr="00DE73DA" w:rsidRDefault="00D17260" w:rsidP="00D17260">
            <w:pPr>
              <w:contextualSpacing/>
              <w:jc w:val="center"/>
              <w:rPr>
                <w:rFonts w:ascii="Liberation Serif" w:hAnsi="Liberation Serif"/>
                <w:b/>
                <w:szCs w:val="22"/>
              </w:rPr>
            </w:pPr>
            <w:r w:rsidRPr="00DE73DA">
              <w:rPr>
                <w:rFonts w:ascii="Liberation Serif" w:hAnsi="Liberation Serif"/>
                <w:b/>
                <w:szCs w:val="22"/>
              </w:rPr>
              <w:t>Показатель</w:t>
            </w:r>
          </w:p>
        </w:tc>
        <w:tc>
          <w:tcPr>
            <w:tcW w:w="6312" w:type="dxa"/>
            <w:gridSpan w:val="4"/>
            <w:shd w:val="clear" w:color="auto" w:fill="auto"/>
          </w:tcPr>
          <w:p w:rsidR="00D17260" w:rsidRPr="00DE73DA" w:rsidRDefault="00D17260" w:rsidP="00D17260">
            <w:pPr>
              <w:contextualSpacing/>
              <w:jc w:val="center"/>
              <w:rPr>
                <w:rFonts w:ascii="Liberation Serif" w:hAnsi="Liberation Serif"/>
                <w:b/>
                <w:sz w:val="22"/>
                <w:szCs w:val="22"/>
              </w:rPr>
            </w:pPr>
            <w:r w:rsidRPr="00DE73DA">
              <w:rPr>
                <w:rFonts w:ascii="Liberation Serif" w:hAnsi="Liberation Serif"/>
                <w:b/>
                <w:sz w:val="22"/>
                <w:szCs w:val="22"/>
              </w:rPr>
              <w:t>Год</w:t>
            </w:r>
          </w:p>
        </w:tc>
      </w:tr>
      <w:tr w:rsidR="001E6A74" w:rsidRPr="00DE73DA" w:rsidTr="00E7540C">
        <w:tc>
          <w:tcPr>
            <w:tcW w:w="3208" w:type="dxa"/>
            <w:vMerge/>
            <w:shd w:val="clear" w:color="auto" w:fill="auto"/>
          </w:tcPr>
          <w:p w:rsidR="001E6A74" w:rsidRPr="00DE73DA" w:rsidRDefault="001E6A74" w:rsidP="001E6A74">
            <w:pPr>
              <w:contextualSpacing/>
              <w:jc w:val="both"/>
              <w:rPr>
                <w:rFonts w:ascii="Liberation Serif" w:hAnsi="Liberation Serif"/>
                <w:szCs w:val="22"/>
              </w:rPr>
            </w:pPr>
          </w:p>
        </w:tc>
        <w:tc>
          <w:tcPr>
            <w:tcW w:w="1534" w:type="dxa"/>
            <w:shd w:val="clear" w:color="auto" w:fill="auto"/>
          </w:tcPr>
          <w:p w:rsidR="001E6A74" w:rsidRPr="00DE73DA" w:rsidRDefault="001E6A74" w:rsidP="001E6A74">
            <w:pPr>
              <w:contextualSpacing/>
              <w:jc w:val="center"/>
              <w:rPr>
                <w:rFonts w:ascii="Liberation Serif" w:hAnsi="Liberation Serif"/>
                <w:b/>
                <w:sz w:val="22"/>
                <w:szCs w:val="22"/>
              </w:rPr>
            </w:pPr>
            <w:r w:rsidRPr="00DE73DA">
              <w:rPr>
                <w:rFonts w:ascii="Liberation Serif" w:hAnsi="Liberation Serif"/>
                <w:b/>
                <w:sz w:val="22"/>
                <w:szCs w:val="22"/>
              </w:rPr>
              <w:t>2020</w:t>
            </w:r>
          </w:p>
        </w:tc>
        <w:tc>
          <w:tcPr>
            <w:tcW w:w="1535" w:type="dxa"/>
            <w:shd w:val="clear" w:color="auto" w:fill="auto"/>
          </w:tcPr>
          <w:p w:rsidR="001E6A74" w:rsidRPr="00DE73DA" w:rsidRDefault="001E6A74" w:rsidP="001E6A74">
            <w:pPr>
              <w:contextualSpacing/>
              <w:jc w:val="center"/>
              <w:rPr>
                <w:rFonts w:ascii="Liberation Serif" w:hAnsi="Liberation Serif"/>
                <w:b/>
                <w:sz w:val="22"/>
                <w:szCs w:val="22"/>
              </w:rPr>
            </w:pPr>
            <w:r w:rsidRPr="00DE73DA">
              <w:rPr>
                <w:rFonts w:ascii="Liberation Serif" w:hAnsi="Liberation Serif"/>
                <w:b/>
                <w:sz w:val="22"/>
                <w:szCs w:val="22"/>
              </w:rPr>
              <w:t>2021</w:t>
            </w:r>
          </w:p>
        </w:tc>
        <w:tc>
          <w:tcPr>
            <w:tcW w:w="1535" w:type="dxa"/>
            <w:shd w:val="clear" w:color="auto" w:fill="auto"/>
          </w:tcPr>
          <w:p w:rsidR="001E6A74" w:rsidRPr="00DE73DA" w:rsidRDefault="001E6A74" w:rsidP="001E6A74">
            <w:pPr>
              <w:contextualSpacing/>
              <w:jc w:val="center"/>
              <w:rPr>
                <w:rFonts w:ascii="Liberation Serif" w:hAnsi="Liberation Serif"/>
                <w:b/>
                <w:sz w:val="22"/>
                <w:szCs w:val="22"/>
              </w:rPr>
            </w:pPr>
            <w:r w:rsidRPr="00DE73DA">
              <w:rPr>
                <w:rFonts w:ascii="Liberation Serif" w:hAnsi="Liberation Serif"/>
                <w:b/>
                <w:sz w:val="22"/>
                <w:szCs w:val="22"/>
              </w:rPr>
              <w:t>2022</w:t>
            </w:r>
          </w:p>
        </w:tc>
        <w:tc>
          <w:tcPr>
            <w:tcW w:w="1708" w:type="dxa"/>
            <w:shd w:val="clear" w:color="auto" w:fill="auto"/>
          </w:tcPr>
          <w:p w:rsidR="001E6A74" w:rsidRPr="00DE73DA" w:rsidRDefault="001E6A74" w:rsidP="001E6A74">
            <w:pPr>
              <w:contextualSpacing/>
              <w:jc w:val="center"/>
              <w:rPr>
                <w:rFonts w:ascii="Liberation Serif" w:hAnsi="Liberation Serif"/>
                <w:b/>
                <w:sz w:val="22"/>
                <w:szCs w:val="22"/>
              </w:rPr>
            </w:pPr>
            <w:r>
              <w:rPr>
                <w:rFonts w:ascii="Liberation Serif" w:hAnsi="Liberation Serif"/>
                <w:b/>
                <w:sz w:val="22"/>
                <w:szCs w:val="22"/>
              </w:rPr>
              <w:t>2023</w:t>
            </w:r>
          </w:p>
        </w:tc>
      </w:tr>
      <w:tr w:rsidR="001E6A74" w:rsidRPr="00DE73DA" w:rsidTr="00E7540C">
        <w:tc>
          <w:tcPr>
            <w:tcW w:w="3208" w:type="dxa"/>
            <w:shd w:val="clear" w:color="auto" w:fill="auto"/>
          </w:tcPr>
          <w:p w:rsidR="001E6A74" w:rsidRPr="00DE73DA" w:rsidRDefault="001E6A74" w:rsidP="001E6A74">
            <w:pPr>
              <w:contextualSpacing/>
              <w:rPr>
                <w:rFonts w:ascii="Liberation Serif" w:hAnsi="Liberation Serif"/>
                <w:b/>
                <w:szCs w:val="22"/>
              </w:rPr>
            </w:pPr>
            <w:r w:rsidRPr="00DE73DA">
              <w:rPr>
                <w:rFonts w:ascii="Liberation Serif" w:hAnsi="Liberation Serif"/>
                <w:b/>
                <w:szCs w:val="22"/>
              </w:rPr>
              <w:t>Уровень фактической обеспеченности населения клубами и учреждениями клубного типа, процентов</w:t>
            </w:r>
          </w:p>
        </w:tc>
        <w:tc>
          <w:tcPr>
            <w:tcW w:w="1534" w:type="dxa"/>
            <w:shd w:val="clear" w:color="auto" w:fill="auto"/>
            <w:vAlign w:val="center"/>
          </w:tcPr>
          <w:p w:rsidR="001E6A74" w:rsidRPr="00DE73DA" w:rsidRDefault="001E6A74" w:rsidP="001E6A74">
            <w:pPr>
              <w:contextualSpacing/>
              <w:jc w:val="center"/>
              <w:rPr>
                <w:rFonts w:ascii="Liberation Serif" w:hAnsi="Liberation Serif"/>
                <w:b/>
              </w:rPr>
            </w:pPr>
            <w:r w:rsidRPr="00DE73DA">
              <w:rPr>
                <w:rFonts w:ascii="Liberation Serif" w:hAnsi="Liberation Serif"/>
                <w:b/>
              </w:rPr>
              <w:t>100</w:t>
            </w:r>
          </w:p>
        </w:tc>
        <w:tc>
          <w:tcPr>
            <w:tcW w:w="1535" w:type="dxa"/>
            <w:shd w:val="clear" w:color="auto" w:fill="auto"/>
            <w:vAlign w:val="center"/>
          </w:tcPr>
          <w:p w:rsidR="001E6A74" w:rsidRPr="00DE73DA" w:rsidRDefault="001E6A74" w:rsidP="001E6A74">
            <w:pPr>
              <w:contextualSpacing/>
              <w:jc w:val="center"/>
              <w:rPr>
                <w:rFonts w:ascii="Liberation Serif" w:hAnsi="Liberation Serif"/>
                <w:b/>
              </w:rPr>
            </w:pPr>
            <w:r w:rsidRPr="00DE73DA">
              <w:rPr>
                <w:rFonts w:ascii="Liberation Serif" w:hAnsi="Liberation Serif"/>
                <w:b/>
              </w:rPr>
              <w:t>100</w:t>
            </w:r>
          </w:p>
        </w:tc>
        <w:tc>
          <w:tcPr>
            <w:tcW w:w="1535" w:type="dxa"/>
            <w:shd w:val="clear" w:color="auto" w:fill="auto"/>
            <w:vAlign w:val="center"/>
          </w:tcPr>
          <w:p w:rsidR="001E6A74" w:rsidRPr="00DE73DA" w:rsidRDefault="001E6A74" w:rsidP="001E6A74">
            <w:pPr>
              <w:contextualSpacing/>
              <w:jc w:val="center"/>
              <w:rPr>
                <w:rFonts w:ascii="Liberation Serif" w:hAnsi="Liberation Serif"/>
                <w:b/>
              </w:rPr>
            </w:pPr>
            <w:r w:rsidRPr="00DE73DA">
              <w:rPr>
                <w:rFonts w:ascii="Liberation Serif" w:hAnsi="Liberation Serif"/>
                <w:b/>
              </w:rPr>
              <w:t>100</w:t>
            </w:r>
          </w:p>
        </w:tc>
        <w:tc>
          <w:tcPr>
            <w:tcW w:w="1708" w:type="dxa"/>
            <w:shd w:val="clear" w:color="auto" w:fill="auto"/>
            <w:vAlign w:val="center"/>
          </w:tcPr>
          <w:p w:rsidR="001E6A74" w:rsidRPr="00DE73DA" w:rsidRDefault="001E6A74" w:rsidP="001E6A74">
            <w:pPr>
              <w:contextualSpacing/>
              <w:jc w:val="center"/>
              <w:rPr>
                <w:rFonts w:ascii="Liberation Serif" w:hAnsi="Liberation Serif"/>
                <w:b/>
              </w:rPr>
            </w:pPr>
            <w:r w:rsidRPr="00DE73DA">
              <w:rPr>
                <w:rFonts w:ascii="Liberation Serif" w:hAnsi="Liberation Serif"/>
                <w:b/>
              </w:rPr>
              <w:t>100</w:t>
            </w:r>
          </w:p>
        </w:tc>
      </w:tr>
      <w:tr w:rsidR="001E6A74" w:rsidRPr="00DE73DA" w:rsidTr="00E7540C">
        <w:tc>
          <w:tcPr>
            <w:tcW w:w="3208" w:type="dxa"/>
            <w:shd w:val="clear" w:color="auto" w:fill="auto"/>
          </w:tcPr>
          <w:p w:rsidR="001E6A74" w:rsidRPr="00DE73DA" w:rsidRDefault="001E6A74" w:rsidP="001E6A74">
            <w:pPr>
              <w:contextualSpacing/>
              <w:rPr>
                <w:rFonts w:ascii="Liberation Serif" w:hAnsi="Liberation Serif"/>
                <w:b/>
                <w:szCs w:val="22"/>
              </w:rPr>
            </w:pPr>
            <w:r w:rsidRPr="00DE73DA">
              <w:rPr>
                <w:rFonts w:ascii="Liberation Serif" w:hAnsi="Liberation Serif"/>
                <w:b/>
                <w:szCs w:val="22"/>
              </w:rPr>
              <w:t>Уровень фактической обеспеченности населения библиотеками, процентов</w:t>
            </w:r>
          </w:p>
        </w:tc>
        <w:tc>
          <w:tcPr>
            <w:tcW w:w="1534" w:type="dxa"/>
            <w:shd w:val="clear" w:color="auto" w:fill="auto"/>
            <w:vAlign w:val="center"/>
          </w:tcPr>
          <w:p w:rsidR="001E6A74" w:rsidRPr="00DE73DA" w:rsidRDefault="001E6A74" w:rsidP="001E6A74">
            <w:pPr>
              <w:contextualSpacing/>
              <w:jc w:val="center"/>
              <w:rPr>
                <w:rFonts w:ascii="Liberation Serif" w:hAnsi="Liberation Serif"/>
                <w:b/>
              </w:rPr>
            </w:pPr>
            <w:r w:rsidRPr="00DE73DA">
              <w:rPr>
                <w:rFonts w:ascii="Liberation Serif" w:hAnsi="Liberation Serif"/>
                <w:b/>
              </w:rPr>
              <w:t>100</w:t>
            </w:r>
          </w:p>
        </w:tc>
        <w:tc>
          <w:tcPr>
            <w:tcW w:w="1535" w:type="dxa"/>
            <w:shd w:val="clear" w:color="auto" w:fill="auto"/>
            <w:vAlign w:val="center"/>
          </w:tcPr>
          <w:p w:rsidR="001E6A74" w:rsidRPr="00DE73DA" w:rsidRDefault="001E6A74" w:rsidP="001E6A74">
            <w:pPr>
              <w:contextualSpacing/>
              <w:jc w:val="center"/>
              <w:rPr>
                <w:rFonts w:ascii="Liberation Serif" w:hAnsi="Liberation Serif"/>
                <w:b/>
              </w:rPr>
            </w:pPr>
            <w:r w:rsidRPr="00DE73DA">
              <w:rPr>
                <w:rFonts w:ascii="Liberation Serif" w:hAnsi="Liberation Serif"/>
                <w:b/>
              </w:rPr>
              <w:t>100</w:t>
            </w:r>
          </w:p>
        </w:tc>
        <w:tc>
          <w:tcPr>
            <w:tcW w:w="1535" w:type="dxa"/>
            <w:shd w:val="clear" w:color="auto" w:fill="auto"/>
            <w:vAlign w:val="center"/>
          </w:tcPr>
          <w:p w:rsidR="001E6A74" w:rsidRPr="00DE73DA" w:rsidRDefault="001E6A74" w:rsidP="001E6A74">
            <w:pPr>
              <w:contextualSpacing/>
              <w:jc w:val="center"/>
              <w:rPr>
                <w:rFonts w:ascii="Liberation Serif" w:hAnsi="Liberation Serif"/>
                <w:b/>
              </w:rPr>
            </w:pPr>
            <w:r w:rsidRPr="00DE73DA">
              <w:rPr>
                <w:rFonts w:ascii="Liberation Serif" w:hAnsi="Liberation Serif"/>
                <w:b/>
              </w:rPr>
              <w:t>100</w:t>
            </w:r>
          </w:p>
        </w:tc>
        <w:tc>
          <w:tcPr>
            <w:tcW w:w="1708" w:type="dxa"/>
            <w:shd w:val="clear" w:color="auto" w:fill="auto"/>
            <w:vAlign w:val="center"/>
          </w:tcPr>
          <w:p w:rsidR="001E6A74" w:rsidRPr="00DE73DA" w:rsidRDefault="001E6A74" w:rsidP="001E6A74">
            <w:pPr>
              <w:contextualSpacing/>
              <w:jc w:val="center"/>
              <w:rPr>
                <w:rFonts w:ascii="Liberation Serif" w:hAnsi="Liberation Serif"/>
                <w:b/>
              </w:rPr>
            </w:pPr>
            <w:r w:rsidRPr="00DE73DA">
              <w:rPr>
                <w:rFonts w:ascii="Liberation Serif" w:hAnsi="Liberation Serif"/>
                <w:b/>
              </w:rPr>
              <w:t>100</w:t>
            </w:r>
          </w:p>
        </w:tc>
      </w:tr>
      <w:tr w:rsidR="001E6A74" w:rsidRPr="00DE73DA" w:rsidTr="00E7540C">
        <w:tc>
          <w:tcPr>
            <w:tcW w:w="3208" w:type="dxa"/>
            <w:shd w:val="clear" w:color="auto" w:fill="auto"/>
          </w:tcPr>
          <w:p w:rsidR="001E6A74" w:rsidRPr="00DE73DA" w:rsidRDefault="001E6A74" w:rsidP="001E6A74">
            <w:pPr>
              <w:contextualSpacing/>
              <w:rPr>
                <w:rFonts w:ascii="Liberation Serif" w:hAnsi="Liberation Serif"/>
                <w:b/>
                <w:szCs w:val="22"/>
              </w:rPr>
            </w:pPr>
            <w:r w:rsidRPr="00DE73DA">
              <w:rPr>
                <w:rFonts w:ascii="Liberation Serif" w:hAnsi="Liberation Serif"/>
                <w:b/>
                <w:szCs w:val="22"/>
              </w:rPr>
              <w:t>Уровень фактической обеспеченности населения парками культуры и отдыха, процентов</w:t>
            </w:r>
          </w:p>
        </w:tc>
        <w:tc>
          <w:tcPr>
            <w:tcW w:w="1534" w:type="dxa"/>
            <w:shd w:val="clear" w:color="auto" w:fill="auto"/>
            <w:vAlign w:val="center"/>
          </w:tcPr>
          <w:p w:rsidR="001E6A74" w:rsidRPr="00DE73DA" w:rsidRDefault="001E6A74" w:rsidP="001E6A74">
            <w:pPr>
              <w:contextualSpacing/>
              <w:jc w:val="center"/>
              <w:rPr>
                <w:rFonts w:ascii="Liberation Serif" w:hAnsi="Liberation Serif"/>
                <w:b/>
              </w:rPr>
            </w:pPr>
            <w:r w:rsidRPr="00DE73DA">
              <w:rPr>
                <w:rFonts w:ascii="Liberation Serif" w:hAnsi="Liberation Serif"/>
                <w:b/>
              </w:rPr>
              <w:t>100</w:t>
            </w:r>
          </w:p>
        </w:tc>
        <w:tc>
          <w:tcPr>
            <w:tcW w:w="1535" w:type="dxa"/>
            <w:shd w:val="clear" w:color="auto" w:fill="auto"/>
            <w:vAlign w:val="center"/>
          </w:tcPr>
          <w:p w:rsidR="001E6A74" w:rsidRPr="00DE73DA" w:rsidRDefault="001E6A74" w:rsidP="001E6A74">
            <w:pPr>
              <w:contextualSpacing/>
              <w:jc w:val="center"/>
              <w:rPr>
                <w:rFonts w:ascii="Liberation Serif" w:hAnsi="Liberation Serif"/>
                <w:b/>
              </w:rPr>
            </w:pPr>
            <w:r w:rsidRPr="00DE73DA">
              <w:rPr>
                <w:rFonts w:ascii="Liberation Serif" w:hAnsi="Liberation Serif"/>
                <w:b/>
              </w:rPr>
              <w:t>100</w:t>
            </w:r>
          </w:p>
        </w:tc>
        <w:tc>
          <w:tcPr>
            <w:tcW w:w="1535" w:type="dxa"/>
            <w:shd w:val="clear" w:color="auto" w:fill="auto"/>
            <w:vAlign w:val="center"/>
          </w:tcPr>
          <w:p w:rsidR="001E6A74" w:rsidRPr="00DE73DA" w:rsidRDefault="001E6A74" w:rsidP="001E6A74">
            <w:pPr>
              <w:contextualSpacing/>
              <w:jc w:val="center"/>
              <w:rPr>
                <w:rFonts w:ascii="Liberation Serif" w:hAnsi="Liberation Serif"/>
                <w:b/>
              </w:rPr>
            </w:pPr>
            <w:r w:rsidRPr="00DE73DA">
              <w:rPr>
                <w:rFonts w:ascii="Liberation Serif" w:hAnsi="Liberation Serif"/>
                <w:b/>
              </w:rPr>
              <w:t>100</w:t>
            </w:r>
          </w:p>
        </w:tc>
        <w:tc>
          <w:tcPr>
            <w:tcW w:w="1708" w:type="dxa"/>
            <w:shd w:val="clear" w:color="auto" w:fill="auto"/>
            <w:vAlign w:val="center"/>
          </w:tcPr>
          <w:p w:rsidR="001E6A74" w:rsidRPr="00DE73DA" w:rsidRDefault="001E6A74" w:rsidP="001E6A74">
            <w:pPr>
              <w:contextualSpacing/>
              <w:jc w:val="center"/>
              <w:rPr>
                <w:rFonts w:ascii="Liberation Serif" w:hAnsi="Liberation Serif"/>
                <w:b/>
              </w:rPr>
            </w:pPr>
            <w:r w:rsidRPr="00DE73DA">
              <w:rPr>
                <w:rFonts w:ascii="Liberation Serif" w:hAnsi="Liberation Serif"/>
                <w:b/>
              </w:rPr>
              <w:t>100</w:t>
            </w:r>
          </w:p>
        </w:tc>
      </w:tr>
    </w:tbl>
    <w:p w:rsidR="00865BE0" w:rsidRPr="00DE73DA" w:rsidRDefault="00865BE0" w:rsidP="00865BE0">
      <w:pPr>
        <w:suppressAutoHyphens/>
        <w:ind w:firstLine="709"/>
        <w:jc w:val="both"/>
        <w:rPr>
          <w:b/>
          <w:i/>
          <w:sz w:val="27"/>
          <w:szCs w:val="27"/>
        </w:rPr>
      </w:pPr>
    </w:p>
    <w:p w:rsidR="00D2244B" w:rsidRPr="00DE73DA" w:rsidRDefault="00D2244B" w:rsidP="006E7B08">
      <w:pPr>
        <w:suppressAutoHyphens/>
        <w:ind w:firstLine="709"/>
        <w:jc w:val="both"/>
        <w:rPr>
          <w:rFonts w:ascii="Liberation Serif" w:hAnsi="Liberation Serif"/>
          <w:b/>
          <w:sz w:val="27"/>
          <w:szCs w:val="27"/>
        </w:rPr>
      </w:pPr>
      <w:r w:rsidRPr="00DE73DA">
        <w:rPr>
          <w:rFonts w:ascii="Liberation Serif" w:hAnsi="Liberation Serif"/>
          <w:b/>
          <w:sz w:val="27"/>
          <w:szCs w:val="27"/>
        </w:rPr>
        <w:t>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w:t>
      </w:r>
    </w:p>
    <w:p w:rsidR="00D776F5" w:rsidRPr="00DE73DA" w:rsidRDefault="00D776F5" w:rsidP="006E7B08">
      <w:pPr>
        <w:suppressAutoHyphens/>
        <w:ind w:firstLine="709"/>
        <w:jc w:val="both"/>
        <w:rPr>
          <w:rFonts w:ascii="Liberation Serif" w:hAnsi="Liberation Serif"/>
          <w:b/>
          <w:sz w:val="27"/>
          <w:szCs w:val="27"/>
        </w:rPr>
      </w:pPr>
    </w:p>
    <w:p w:rsidR="00035593" w:rsidRPr="00DE73DA" w:rsidRDefault="00D2244B" w:rsidP="00035593">
      <w:pPr>
        <w:pStyle w:val="a5"/>
        <w:ind w:left="0" w:firstLine="709"/>
        <w:jc w:val="center"/>
        <w:rPr>
          <w:rFonts w:ascii="Liberation Serif" w:hAnsi="Liberation Serif"/>
          <w:i/>
          <w:sz w:val="27"/>
          <w:szCs w:val="27"/>
        </w:rPr>
      </w:pPr>
      <w:r w:rsidRPr="00DE73DA">
        <w:rPr>
          <w:rFonts w:ascii="Liberation Serif" w:hAnsi="Liberation Serif"/>
          <w:sz w:val="27"/>
          <w:szCs w:val="27"/>
          <w:u w:val="single"/>
        </w:rPr>
        <w:t>Гистограмма 11.</w:t>
      </w:r>
      <w:r w:rsidRPr="00DE73DA">
        <w:rPr>
          <w:rFonts w:ascii="Liberation Serif" w:hAnsi="Liberation Serif"/>
          <w:sz w:val="27"/>
          <w:szCs w:val="27"/>
        </w:rPr>
        <w:t xml:space="preserve"> </w:t>
      </w:r>
      <w:r w:rsidR="00035593" w:rsidRPr="00DE73DA">
        <w:rPr>
          <w:rFonts w:ascii="Liberation Serif" w:hAnsi="Liberation Serif"/>
          <w:i/>
          <w:sz w:val="27"/>
          <w:szCs w:val="27"/>
        </w:rPr>
        <w:t>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w:t>
      </w:r>
    </w:p>
    <w:p w:rsidR="0023748B" w:rsidRPr="00DE73DA" w:rsidRDefault="0023748B" w:rsidP="00035593">
      <w:pPr>
        <w:pStyle w:val="a5"/>
        <w:ind w:left="0" w:firstLine="709"/>
        <w:jc w:val="center"/>
        <w:rPr>
          <w:rFonts w:ascii="Liberation Serif" w:hAnsi="Liberation Serif"/>
          <w:i/>
          <w:sz w:val="28"/>
          <w:szCs w:val="28"/>
        </w:rPr>
      </w:pPr>
    </w:p>
    <w:p w:rsidR="003E056E" w:rsidRPr="00DE73DA" w:rsidRDefault="00035593" w:rsidP="003E056E">
      <w:pPr>
        <w:ind w:firstLine="709"/>
        <w:jc w:val="center"/>
        <w:rPr>
          <w:sz w:val="28"/>
          <w:szCs w:val="28"/>
          <w:u w:val="single"/>
        </w:rPr>
      </w:pPr>
      <w:r w:rsidRPr="00DE73DA">
        <w:rPr>
          <w:noProof/>
          <w:sz w:val="28"/>
          <w:szCs w:val="28"/>
          <w:u w:val="single"/>
        </w:rPr>
        <w:lastRenderedPageBreak/>
        <w:drawing>
          <wp:inline distT="0" distB="0" distL="0" distR="0" wp14:anchorId="4A7DB96D" wp14:editId="543F5D18">
            <wp:extent cx="5486400" cy="2781300"/>
            <wp:effectExtent l="0" t="0" r="0" b="0"/>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E72BCD" w:rsidRPr="00DE73DA" w:rsidRDefault="00E72BCD" w:rsidP="003E056E">
      <w:pPr>
        <w:ind w:firstLine="709"/>
        <w:jc w:val="center"/>
        <w:rPr>
          <w:sz w:val="28"/>
          <w:szCs w:val="28"/>
          <w:u w:val="single"/>
        </w:rPr>
      </w:pPr>
    </w:p>
    <w:p w:rsidR="00EC1C15" w:rsidRPr="00DE73DA" w:rsidRDefault="00B41CE8" w:rsidP="00035593">
      <w:pPr>
        <w:ind w:firstLine="709"/>
        <w:jc w:val="center"/>
        <w:rPr>
          <w:rFonts w:ascii="Liberation Serif" w:hAnsi="Liberation Serif"/>
          <w:i/>
          <w:sz w:val="27"/>
          <w:szCs w:val="27"/>
        </w:rPr>
      </w:pPr>
      <w:r w:rsidRPr="00DE73DA">
        <w:rPr>
          <w:rFonts w:ascii="Liberation Serif" w:hAnsi="Liberation Serif"/>
          <w:sz w:val="27"/>
          <w:szCs w:val="27"/>
          <w:u w:val="single"/>
        </w:rPr>
        <w:t xml:space="preserve">Таблица </w:t>
      </w:r>
      <w:r w:rsidR="00BA0E58" w:rsidRPr="00DE73DA">
        <w:rPr>
          <w:rFonts w:ascii="Liberation Serif" w:hAnsi="Liberation Serif"/>
          <w:sz w:val="27"/>
          <w:szCs w:val="27"/>
          <w:u w:val="single"/>
        </w:rPr>
        <w:t>9</w:t>
      </w:r>
      <w:r w:rsidR="003E056E" w:rsidRPr="00DE73DA">
        <w:rPr>
          <w:rFonts w:ascii="Liberation Serif" w:hAnsi="Liberation Serif"/>
          <w:sz w:val="27"/>
          <w:szCs w:val="27"/>
        </w:rPr>
        <w:t>.</w:t>
      </w:r>
      <w:r w:rsidR="00090EA5" w:rsidRPr="00DE73DA">
        <w:rPr>
          <w:rFonts w:ascii="Liberation Serif" w:hAnsi="Liberation Serif"/>
          <w:sz w:val="27"/>
          <w:szCs w:val="27"/>
        </w:rPr>
        <w:t xml:space="preserve"> </w:t>
      </w:r>
      <w:r w:rsidR="003E056E" w:rsidRPr="00DE73DA">
        <w:rPr>
          <w:rFonts w:ascii="Liberation Serif" w:hAnsi="Liberation Serif"/>
          <w:sz w:val="27"/>
          <w:szCs w:val="27"/>
        </w:rPr>
        <w:t xml:space="preserve"> </w:t>
      </w:r>
      <w:r w:rsidR="00035593" w:rsidRPr="00DE73DA">
        <w:rPr>
          <w:rFonts w:ascii="Liberation Serif" w:hAnsi="Liberation Serif"/>
          <w:i/>
          <w:sz w:val="27"/>
          <w:szCs w:val="27"/>
        </w:rPr>
        <w:t>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w:t>
      </w:r>
    </w:p>
    <w:p w:rsidR="000930DA" w:rsidRPr="00DE73DA" w:rsidRDefault="000930DA" w:rsidP="00035593">
      <w:pPr>
        <w:ind w:firstLine="709"/>
        <w:jc w:val="center"/>
        <w:rPr>
          <w:rFonts w:ascii="Liberation Serif" w:hAnsi="Liberation Serif"/>
          <w:i/>
          <w:sz w:val="27"/>
          <w:szCs w:val="27"/>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2"/>
        <w:gridCol w:w="1097"/>
        <w:gridCol w:w="1097"/>
        <w:gridCol w:w="1097"/>
        <w:gridCol w:w="1097"/>
      </w:tblGrid>
      <w:tr w:rsidR="00035593" w:rsidRPr="00DE73DA" w:rsidTr="00D87B46">
        <w:tc>
          <w:tcPr>
            <w:tcW w:w="5132" w:type="dxa"/>
            <w:vMerge w:val="restart"/>
            <w:shd w:val="clear" w:color="auto" w:fill="auto"/>
            <w:vAlign w:val="center"/>
          </w:tcPr>
          <w:p w:rsidR="00035593" w:rsidRPr="00DE73DA" w:rsidRDefault="00035593" w:rsidP="00035593">
            <w:pPr>
              <w:contextualSpacing/>
              <w:jc w:val="center"/>
              <w:rPr>
                <w:rFonts w:ascii="Liberation Serif" w:hAnsi="Liberation Serif"/>
                <w:b/>
              </w:rPr>
            </w:pPr>
            <w:r w:rsidRPr="00DE73DA">
              <w:rPr>
                <w:rFonts w:ascii="Liberation Serif" w:hAnsi="Liberation Serif"/>
                <w:b/>
              </w:rPr>
              <w:t>Показатель</w:t>
            </w:r>
          </w:p>
        </w:tc>
        <w:tc>
          <w:tcPr>
            <w:tcW w:w="4388" w:type="dxa"/>
            <w:gridSpan w:val="4"/>
            <w:shd w:val="clear" w:color="auto" w:fill="auto"/>
          </w:tcPr>
          <w:p w:rsidR="00035593" w:rsidRPr="00DE73DA" w:rsidRDefault="00035593" w:rsidP="00035593">
            <w:pPr>
              <w:contextualSpacing/>
              <w:jc w:val="center"/>
              <w:rPr>
                <w:rFonts w:ascii="Liberation Serif" w:hAnsi="Liberation Serif"/>
                <w:b/>
              </w:rPr>
            </w:pPr>
            <w:r w:rsidRPr="00DE73DA">
              <w:rPr>
                <w:rFonts w:ascii="Liberation Serif" w:hAnsi="Liberation Serif"/>
                <w:b/>
              </w:rPr>
              <w:t>Год</w:t>
            </w:r>
          </w:p>
        </w:tc>
      </w:tr>
      <w:tr w:rsidR="001F1A05" w:rsidRPr="00DE73DA" w:rsidTr="00D87B46">
        <w:tc>
          <w:tcPr>
            <w:tcW w:w="5132" w:type="dxa"/>
            <w:vMerge/>
            <w:shd w:val="clear" w:color="auto" w:fill="auto"/>
          </w:tcPr>
          <w:p w:rsidR="001F1A05" w:rsidRPr="00DE73DA" w:rsidRDefault="001F1A05" w:rsidP="001F1A05">
            <w:pPr>
              <w:contextualSpacing/>
              <w:jc w:val="both"/>
              <w:rPr>
                <w:rFonts w:ascii="Liberation Serif" w:hAnsi="Liberation Serif"/>
                <w:b/>
              </w:rPr>
            </w:pPr>
          </w:p>
        </w:tc>
        <w:tc>
          <w:tcPr>
            <w:tcW w:w="1097" w:type="dxa"/>
            <w:shd w:val="clear" w:color="auto" w:fill="auto"/>
          </w:tcPr>
          <w:p w:rsidR="001F1A05" w:rsidRPr="00DE73DA" w:rsidRDefault="001F1A05" w:rsidP="001F1A05">
            <w:pPr>
              <w:contextualSpacing/>
              <w:jc w:val="center"/>
              <w:rPr>
                <w:rFonts w:ascii="Liberation Serif" w:hAnsi="Liberation Serif"/>
                <w:b/>
              </w:rPr>
            </w:pPr>
            <w:r w:rsidRPr="00DE73DA">
              <w:rPr>
                <w:rFonts w:ascii="Liberation Serif" w:hAnsi="Liberation Serif"/>
                <w:b/>
              </w:rPr>
              <w:t>2020</w:t>
            </w:r>
          </w:p>
        </w:tc>
        <w:tc>
          <w:tcPr>
            <w:tcW w:w="1097" w:type="dxa"/>
            <w:shd w:val="clear" w:color="auto" w:fill="auto"/>
          </w:tcPr>
          <w:p w:rsidR="001F1A05" w:rsidRPr="00DE73DA" w:rsidRDefault="001F1A05" w:rsidP="001F1A05">
            <w:pPr>
              <w:contextualSpacing/>
              <w:jc w:val="center"/>
              <w:rPr>
                <w:rFonts w:ascii="Liberation Serif" w:hAnsi="Liberation Serif"/>
                <w:b/>
              </w:rPr>
            </w:pPr>
            <w:r w:rsidRPr="00DE73DA">
              <w:rPr>
                <w:rFonts w:ascii="Liberation Serif" w:hAnsi="Liberation Serif"/>
                <w:b/>
              </w:rPr>
              <w:t>2021</w:t>
            </w:r>
          </w:p>
        </w:tc>
        <w:tc>
          <w:tcPr>
            <w:tcW w:w="1097" w:type="dxa"/>
            <w:shd w:val="clear" w:color="auto" w:fill="auto"/>
          </w:tcPr>
          <w:p w:rsidR="001F1A05" w:rsidRPr="00DE73DA" w:rsidRDefault="001F1A05" w:rsidP="001F1A05">
            <w:pPr>
              <w:contextualSpacing/>
              <w:jc w:val="center"/>
              <w:rPr>
                <w:rFonts w:ascii="Liberation Serif" w:hAnsi="Liberation Serif"/>
                <w:b/>
              </w:rPr>
            </w:pPr>
            <w:r w:rsidRPr="00DE73DA">
              <w:rPr>
                <w:rFonts w:ascii="Liberation Serif" w:hAnsi="Liberation Serif"/>
                <w:b/>
              </w:rPr>
              <w:t>2022</w:t>
            </w:r>
          </w:p>
        </w:tc>
        <w:tc>
          <w:tcPr>
            <w:tcW w:w="1097" w:type="dxa"/>
            <w:shd w:val="clear" w:color="auto" w:fill="auto"/>
          </w:tcPr>
          <w:p w:rsidR="001F1A05" w:rsidRPr="00DE73DA" w:rsidRDefault="001F1A05" w:rsidP="001F1A05">
            <w:pPr>
              <w:contextualSpacing/>
              <w:jc w:val="center"/>
              <w:rPr>
                <w:rFonts w:ascii="Liberation Serif" w:hAnsi="Liberation Serif"/>
                <w:b/>
              </w:rPr>
            </w:pPr>
            <w:r w:rsidRPr="00DE73DA">
              <w:rPr>
                <w:rFonts w:ascii="Liberation Serif" w:hAnsi="Liberation Serif"/>
                <w:b/>
              </w:rPr>
              <w:t>202</w:t>
            </w:r>
            <w:r>
              <w:rPr>
                <w:rFonts w:ascii="Liberation Serif" w:hAnsi="Liberation Serif"/>
                <w:b/>
              </w:rPr>
              <w:t>3</w:t>
            </w:r>
          </w:p>
        </w:tc>
      </w:tr>
      <w:tr w:rsidR="001F1A05" w:rsidRPr="00DE73DA" w:rsidTr="00F2299F">
        <w:trPr>
          <w:trHeight w:val="575"/>
        </w:trPr>
        <w:tc>
          <w:tcPr>
            <w:tcW w:w="5132" w:type="dxa"/>
            <w:shd w:val="clear" w:color="auto" w:fill="auto"/>
          </w:tcPr>
          <w:p w:rsidR="001F1A05" w:rsidRPr="00DE73DA" w:rsidRDefault="001F1A05" w:rsidP="001F1A05">
            <w:pPr>
              <w:rPr>
                <w:rFonts w:ascii="Liberation Serif" w:hAnsi="Liberation Serif"/>
                <w:b/>
              </w:rPr>
            </w:pPr>
            <w:r w:rsidRPr="00DE73DA">
              <w:rPr>
                <w:rFonts w:ascii="Liberation Serif" w:hAnsi="Liberation Serif"/>
                <w:b/>
              </w:rPr>
              <w:t>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 процентов</w:t>
            </w:r>
          </w:p>
        </w:tc>
        <w:tc>
          <w:tcPr>
            <w:tcW w:w="1097" w:type="dxa"/>
            <w:shd w:val="clear" w:color="auto" w:fill="auto"/>
            <w:vAlign w:val="center"/>
          </w:tcPr>
          <w:p w:rsidR="001F1A05" w:rsidRPr="00DE73DA" w:rsidRDefault="001F1A05" w:rsidP="001F1A05">
            <w:pPr>
              <w:contextualSpacing/>
              <w:jc w:val="center"/>
              <w:rPr>
                <w:rFonts w:ascii="Liberation Serif" w:hAnsi="Liberation Serif"/>
                <w:b/>
              </w:rPr>
            </w:pPr>
            <w:r w:rsidRPr="00DE73DA">
              <w:rPr>
                <w:rFonts w:ascii="Liberation Serif" w:hAnsi="Liberation Serif"/>
                <w:b/>
              </w:rPr>
              <w:t>6,45</w:t>
            </w:r>
          </w:p>
        </w:tc>
        <w:tc>
          <w:tcPr>
            <w:tcW w:w="1097" w:type="dxa"/>
            <w:shd w:val="clear" w:color="auto" w:fill="auto"/>
            <w:vAlign w:val="center"/>
          </w:tcPr>
          <w:p w:rsidR="001F1A05" w:rsidRPr="00DE73DA" w:rsidRDefault="001F1A05" w:rsidP="001F1A05">
            <w:pPr>
              <w:contextualSpacing/>
              <w:jc w:val="center"/>
              <w:rPr>
                <w:rFonts w:ascii="Liberation Serif" w:hAnsi="Liberation Serif"/>
                <w:b/>
              </w:rPr>
            </w:pPr>
            <w:r w:rsidRPr="00DE73DA">
              <w:rPr>
                <w:rFonts w:ascii="Liberation Serif" w:hAnsi="Liberation Serif"/>
                <w:b/>
              </w:rPr>
              <w:t>6,67</w:t>
            </w:r>
          </w:p>
        </w:tc>
        <w:tc>
          <w:tcPr>
            <w:tcW w:w="1097" w:type="dxa"/>
            <w:shd w:val="clear" w:color="auto" w:fill="auto"/>
            <w:vAlign w:val="center"/>
          </w:tcPr>
          <w:p w:rsidR="001F1A05" w:rsidRPr="00DE73DA" w:rsidRDefault="001F1A05" w:rsidP="001F1A05">
            <w:pPr>
              <w:contextualSpacing/>
              <w:jc w:val="center"/>
              <w:rPr>
                <w:rFonts w:ascii="Liberation Serif" w:hAnsi="Liberation Serif"/>
                <w:b/>
              </w:rPr>
            </w:pPr>
            <w:r w:rsidRPr="00DE73DA">
              <w:rPr>
                <w:rFonts w:ascii="Liberation Serif" w:hAnsi="Liberation Serif"/>
                <w:b/>
              </w:rPr>
              <w:t>3,33</w:t>
            </w:r>
          </w:p>
        </w:tc>
        <w:tc>
          <w:tcPr>
            <w:tcW w:w="1097" w:type="dxa"/>
            <w:shd w:val="clear" w:color="auto" w:fill="auto"/>
            <w:vAlign w:val="center"/>
          </w:tcPr>
          <w:p w:rsidR="001F1A05" w:rsidRPr="00DE73DA" w:rsidRDefault="00D835C8" w:rsidP="001F1A05">
            <w:pPr>
              <w:contextualSpacing/>
              <w:jc w:val="center"/>
              <w:rPr>
                <w:rFonts w:ascii="Liberation Serif" w:hAnsi="Liberation Serif"/>
                <w:b/>
              </w:rPr>
            </w:pPr>
            <w:r>
              <w:rPr>
                <w:rFonts w:ascii="Liberation Serif" w:hAnsi="Liberation Serif"/>
                <w:b/>
              </w:rPr>
              <w:t>3,33</w:t>
            </w:r>
          </w:p>
        </w:tc>
      </w:tr>
    </w:tbl>
    <w:p w:rsidR="00035593" w:rsidRPr="00DE73DA" w:rsidRDefault="00035593" w:rsidP="002C0DA5">
      <w:pPr>
        <w:ind w:firstLine="709"/>
        <w:jc w:val="both"/>
        <w:rPr>
          <w:sz w:val="27"/>
          <w:szCs w:val="27"/>
        </w:rPr>
      </w:pPr>
    </w:p>
    <w:p w:rsidR="00504406" w:rsidRPr="00504406" w:rsidRDefault="00504406" w:rsidP="00504406">
      <w:pPr>
        <w:ind w:firstLine="708"/>
        <w:jc w:val="both"/>
        <w:rPr>
          <w:rFonts w:ascii="Liberation Serif" w:hAnsi="Liberation Serif"/>
          <w:sz w:val="27"/>
          <w:szCs w:val="27"/>
        </w:rPr>
      </w:pPr>
      <w:r w:rsidRPr="00504406">
        <w:rPr>
          <w:rFonts w:ascii="Liberation Serif" w:hAnsi="Liberation Serif"/>
          <w:sz w:val="27"/>
          <w:szCs w:val="27"/>
        </w:rPr>
        <w:t xml:space="preserve">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 в 2023 году составила </w:t>
      </w:r>
      <w:r w:rsidR="00D835C8">
        <w:rPr>
          <w:rFonts w:ascii="Liberation Serif" w:hAnsi="Liberation Serif"/>
          <w:sz w:val="27"/>
          <w:szCs w:val="27"/>
        </w:rPr>
        <w:t>3,33</w:t>
      </w:r>
      <w:r w:rsidRPr="00504406">
        <w:rPr>
          <w:rFonts w:ascii="Liberation Serif" w:hAnsi="Liberation Serif"/>
          <w:sz w:val="27"/>
          <w:szCs w:val="27"/>
        </w:rPr>
        <w:t>%.</w:t>
      </w:r>
    </w:p>
    <w:p w:rsidR="00504406" w:rsidRPr="00504406" w:rsidRDefault="00504406" w:rsidP="00504406">
      <w:pPr>
        <w:ind w:firstLine="708"/>
        <w:jc w:val="both"/>
        <w:rPr>
          <w:rFonts w:ascii="Liberation Serif" w:hAnsi="Liberation Serif"/>
          <w:sz w:val="27"/>
          <w:szCs w:val="27"/>
        </w:rPr>
      </w:pPr>
      <w:r>
        <w:rPr>
          <w:rFonts w:ascii="Liberation Serif" w:hAnsi="Liberation Serif"/>
          <w:sz w:val="27"/>
          <w:szCs w:val="27"/>
        </w:rPr>
        <w:t>На балансе в</w:t>
      </w:r>
      <w:r w:rsidRPr="00504406">
        <w:rPr>
          <w:rFonts w:ascii="Liberation Serif" w:hAnsi="Liberation Serif"/>
          <w:sz w:val="27"/>
          <w:szCs w:val="27"/>
        </w:rPr>
        <w:t xml:space="preserve"> учреждениях культуры всего </w:t>
      </w:r>
      <w:r w:rsidR="00644534">
        <w:rPr>
          <w:rFonts w:ascii="Liberation Serif" w:hAnsi="Liberation Serif"/>
          <w:sz w:val="27"/>
          <w:szCs w:val="27"/>
        </w:rPr>
        <w:t>30</w:t>
      </w:r>
      <w:r w:rsidRPr="00504406">
        <w:rPr>
          <w:rFonts w:ascii="Liberation Serif" w:hAnsi="Liberation Serif"/>
          <w:sz w:val="27"/>
          <w:szCs w:val="27"/>
        </w:rPr>
        <w:t xml:space="preserve"> зданий, из них</w:t>
      </w:r>
      <w:r w:rsidR="006777AA">
        <w:rPr>
          <w:rFonts w:ascii="Liberation Serif" w:hAnsi="Liberation Serif"/>
          <w:sz w:val="27"/>
          <w:szCs w:val="27"/>
        </w:rPr>
        <w:br/>
      </w:r>
      <w:r w:rsidRPr="00504406">
        <w:rPr>
          <w:rFonts w:ascii="Liberation Serif" w:hAnsi="Liberation Serif"/>
          <w:sz w:val="27"/>
          <w:szCs w:val="27"/>
        </w:rPr>
        <w:t xml:space="preserve">в неудовлетворительном состоянии </w:t>
      </w:r>
      <w:r w:rsidR="00644534">
        <w:rPr>
          <w:rFonts w:ascii="Liberation Serif" w:hAnsi="Liberation Serif"/>
          <w:sz w:val="27"/>
          <w:szCs w:val="27"/>
        </w:rPr>
        <w:t>1</w:t>
      </w:r>
      <w:r w:rsidRPr="00504406">
        <w:rPr>
          <w:rFonts w:ascii="Liberation Serif" w:hAnsi="Liberation Serif"/>
          <w:sz w:val="27"/>
          <w:szCs w:val="27"/>
        </w:rPr>
        <w:t xml:space="preserve"> зд</w:t>
      </w:r>
      <w:r w:rsidR="00644534">
        <w:rPr>
          <w:rFonts w:ascii="Liberation Serif" w:hAnsi="Liberation Serif"/>
          <w:sz w:val="27"/>
          <w:szCs w:val="27"/>
        </w:rPr>
        <w:t>ание</w:t>
      </w:r>
      <w:r w:rsidRPr="00504406">
        <w:rPr>
          <w:rFonts w:ascii="Liberation Serif" w:hAnsi="Liberation Serif"/>
          <w:sz w:val="27"/>
          <w:szCs w:val="27"/>
        </w:rPr>
        <w:t xml:space="preserve"> – ДК с. Осиновка.</w:t>
      </w:r>
    </w:p>
    <w:p w:rsidR="00504406" w:rsidRPr="00504406" w:rsidRDefault="00504406" w:rsidP="006777AA">
      <w:pPr>
        <w:ind w:firstLine="708"/>
        <w:jc w:val="both"/>
        <w:rPr>
          <w:rFonts w:ascii="Liberation Serif" w:hAnsi="Liberation Serif"/>
          <w:sz w:val="27"/>
          <w:szCs w:val="27"/>
        </w:rPr>
      </w:pPr>
      <w:r w:rsidRPr="00504406">
        <w:rPr>
          <w:rFonts w:ascii="Liberation Serif" w:hAnsi="Liberation Serif"/>
          <w:sz w:val="27"/>
          <w:szCs w:val="27"/>
        </w:rPr>
        <w:t>Расходы на культуру и дополнительное образование в сфере культуры</w:t>
      </w:r>
      <w:r w:rsidR="006777AA">
        <w:rPr>
          <w:rFonts w:ascii="Liberation Serif" w:hAnsi="Liberation Serif"/>
          <w:sz w:val="27"/>
          <w:szCs w:val="27"/>
        </w:rPr>
        <w:br/>
      </w:r>
      <w:r w:rsidRPr="00504406">
        <w:rPr>
          <w:rFonts w:ascii="Liberation Serif" w:hAnsi="Liberation Serif"/>
          <w:sz w:val="27"/>
          <w:szCs w:val="27"/>
        </w:rPr>
        <w:t>в бюджете НГО за 2023 год составили 158</w:t>
      </w:r>
      <w:r w:rsidR="006777AA">
        <w:rPr>
          <w:rFonts w:ascii="Liberation Serif" w:hAnsi="Liberation Serif"/>
          <w:sz w:val="27"/>
          <w:szCs w:val="27"/>
        </w:rPr>
        <w:t> </w:t>
      </w:r>
      <w:r w:rsidRPr="00504406">
        <w:rPr>
          <w:rFonts w:ascii="Liberation Serif" w:hAnsi="Liberation Serif"/>
          <w:sz w:val="27"/>
          <w:szCs w:val="27"/>
        </w:rPr>
        <w:t>564,61 тыс. рублей, что соответствует 99,9% к годовому плану 158</w:t>
      </w:r>
      <w:r w:rsidR="006777AA">
        <w:rPr>
          <w:rFonts w:ascii="Liberation Serif" w:hAnsi="Liberation Serif"/>
          <w:sz w:val="27"/>
          <w:szCs w:val="27"/>
        </w:rPr>
        <w:t> </w:t>
      </w:r>
      <w:r w:rsidRPr="00504406">
        <w:rPr>
          <w:rFonts w:ascii="Liberation Serif" w:hAnsi="Liberation Serif"/>
          <w:sz w:val="27"/>
          <w:szCs w:val="27"/>
        </w:rPr>
        <w:t>592,48 тыс. рублей.</w:t>
      </w:r>
    </w:p>
    <w:p w:rsidR="00504406" w:rsidRPr="00504406" w:rsidRDefault="00504406" w:rsidP="00504406">
      <w:pPr>
        <w:ind w:firstLine="708"/>
        <w:jc w:val="both"/>
        <w:rPr>
          <w:rFonts w:ascii="Liberation Serif" w:hAnsi="Liberation Serif"/>
          <w:sz w:val="27"/>
          <w:szCs w:val="27"/>
        </w:rPr>
      </w:pPr>
      <w:r w:rsidRPr="00504406">
        <w:rPr>
          <w:rFonts w:ascii="Liberation Serif" w:hAnsi="Liberation Serif"/>
          <w:sz w:val="27"/>
          <w:szCs w:val="27"/>
        </w:rPr>
        <w:t xml:space="preserve">Благодаря реализации государственной программы «Развитие культуры и туризма в Свердловской области до 2027 года» и муниципальной программы «Развитие культуры и туризма в Невьянском </w:t>
      </w:r>
      <w:r w:rsidR="00B873EF">
        <w:rPr>
          <w:rFonts w:ascii="Liberation Serif" w:hAnsi="Liberation Serif"/>
          <w:sz w:val="27"/>
          <w:szCs w:val="27"/>
        </w:rPr>
        <w:t>городском округе до 2027 года»</w:t>
      </w:r>
      <w:r w:rsidR="006F15A3">
        <w:rPr>
          <w:rFonts w:ascii="Liberation Serif" w:hAnsi="Liberation Serif"/>
          <w:sz w:val="27"/>
          <w:szCs w:val="27"/>
        </w:rPr>
        <w:br/>
      </w:r>
      <w:r w:rsidRPr="00504406">
        <w:rPr>
          <w:rFonts w:ascii="Liberation Serif" w:hAnsi="Liberation Serif"/>
          <w:sz w:val="27"/>
          <w:szCs w:val="27"/>
        </w:rPr>
        <w:t>в 2023 году привлечены средства местного бюджета:</w:t>
      </w:r>
    </w:p>
    <w:p w:rsidR="00504406" w:rsidRDefault="006F15A3" w:rsidP="00504406">
      <w:pPr>
        <w:ind w:firstLine="708"/>
        <w:jc w:val="both"/>
        <w:rPr>
          <w:rFonts w:ascii="Liberation Serif" w:hAnsi="Liberation Serif"/>
          <w:sz w:val="27"/>
          <w:szCs w:val="27"/>
        </w:rPr>
      </w:pPr>
      <w:r>
        <w:rPr>
          <w:rFonts w:ascii="Liberation Serif" w:hAnsi="Liberation Serif"/>
          <w:sz w:val="27"/>
          <w:szCs w:val="27"/>
        </w:rPr>
        <w:t>н</w:t>
      </w:r>
      <w:r w:rsidR="00504406" w:rsidRPr="00504406">
        <w:rPr>
          <w:rFonts w:ascii="Liberation Serif" w:hAnsi="Liberation Serif"/>
          <w:sz w:val="27"/>
          <w:szCs w:val="27"/>
        </w:rPr>
        <w:t>а текущий и капитальный ремонт зданий и помещений, в которых размещаются учреждения культуры, приведение их в соответствие с требованиями пожарной безопасности и санитарного законодательства, разработка проектно-сметной и технической документации за счет средств местного бюджета израсходовано 1</w:t>
      </w:r>
      <w:r w:rsidR="005135CC">
        <w:rPr>
          <w:rFonts w:ascii="Liberation Serif" w:hAnsi="Liberation Serif"/>
          <w:sz w:val="27"/>
          <w:szCs w:val="27"/>
        </w:rPr>
        <w:t> </w:t>
      </w:r>
      <w:r w:rsidR="00504406" w:rsidRPr="00504406">
        <w:rPr>
          <w:rFonts w:ascii="Liberation Serif" w:hAnsi="Liberation Serif"/>
          <w:sz w:val="27"/>
          <w:szCs w:val="27"/>
        </w:rPr>
        <w:t>087,61 тыс. рублей</w:t>
      </w:r>
      <w:r w:rsidR="005135CC">
        <w:rPr>
          <w:rFonts w:ascii="Liberation Serif" w:hAnsi="Liberation Serif"/>
          <w:sz w:val="27"/>
          <w:szCs w:val="27"/>
        </w:rPr>
        <w:t>.</w:t>
      </w:r>
    </w:p>
    <w:p w:rsidR="005135CC" w:rsidRDefault="005135CC" w:rsidP="00504406">
      <w:pPr>
        <w:ind w:firstLine="708"/>
        <w:jc w:val="both"/>
        <w:rPr>
          <w:rFonts w:ascii="Liberation Serif" w:hAnsi="Liberation Serif"/>
          <w:sz w:val="27"/>
          <w:szCs w:val="27"/>
        </w:rPr>
      </w:pPr>
    </w:p>
    <w:p w:rsidR="0091393E" w:rsidRPr="005135CC" w:rsidRDefault="0091393E" w:rsidP="00504406">
      <w:pPr>
        <w:ind w:firstLine="708"/>
        <w:jc w:val="both"/>
        <w:rPr>
          <w:rFonts w:ascii="Liberation Serif" w:hAnsi="Liberation Serif"/>
          <w:sz w:val="27"/>
          <w:szCs w:val="27"/>
        </w:rPr>
      </w:pPr>
    </w:p>
    <w:p w:rsidR="00504406" w:rsidRPr="00504406" w:rsidRDefault="00504406" w:rsidP="00504406">
      <w:pPr>
        <w:ind w:firstLine="708"/>
        <w:jc w:val="both"/>
        <w:rPr>
          <w:rFonts w:ascii="Liberation Serif" w:hAnsi="Liberation Serif"/>
          <w:sz w:val="27"/>
          <w:szCs w:val="27"/>
        </w:rPr>
      </w:pPr>
      <w:r w:rsidRPr="00504406">
        <w:rPr>
          <w:rFonts w:ascii="Liberation Serif" w:hAnsi="Liberation Serif"/>
          <w:sz w:val="27"/>
          <w:szCs w:val="27"/>
        </w:rPr>
        <w:lastRenderedPageBreak/>
        <w:t>За счет средств от приносящей доход деятельности (ПДД) выполнено:</w:t>
      </w:r>
    </w:p>
    <w:p w:rsidR="00504406" w:rsidRPr="00A61E58" w:rsidRDefault="005135CC" w:rsidP="00504406">
      <w:pPr>
        <w:ind w:firstLine="708"/>
        <w:jc w:val="both"/>
        <w:rPr>
          <w:rFonts w:ascii="Liberation Serif" w:hAnsi="Liberation Serif"/>
          <w:sz w:val="27"/>
          <w:szCs w:val="27"/>
        </w:rPr>
      </w:pPr>
      <w:r>
        <w:rPr>
          <w:rFonts w:ascii="Liberation Serif" w:hAnsi="Liberation Serif"/>
          <w:sz w:val="27"/>
          <w:szCs w:val="27"/>
        </w:rPr>
        <w:t>п</w:t>
      </w:r>
      <w:r w:rsidR="00504406" w:rsidRPr="00504406">
        <w:rPr>
          <w:rFonts w:ascii="Liberation Serif" w:hAnsi="Liberation Serif"/>
          <w:sz w:val="27"/>
          <w:szCs w:val="27"/>
        </w:rPr>
        <w:t>роектно-сметные работы аварийного освещения по о</w:t>
      </w:r>
      <w:r>
        <w:rPr>
          <w:rFonts w:ascii="Liberation Serif" w:hAnsi="Liberation Serif"/>
          <w:sz w:val="27"/>
          <w:szCs w:val="27"/>
        </w:rPr>
        <w:t>бъектам –</w:t>
      </w:r>
      <w:r>
        <w:rPr>
          <w:rFonts w:ascii="Liberation Serif" w:hAnsi="Liberation Serif"/>
          <w:sz w:val="27"/>
          <w:szCs w:val="27"/>
        </w:rPr>
        <w:br/>
      </w:r>
      <w:r w:rsidR="00504406" w:rsidRPr="00504406">
        <w:rPr>
          <w:rFonts w:ascii="Liberation Serif" w:hAnsi="Liberation Serif"/>
          <w:sz w:val="27"/>
          <w:szCs w:val="27"/>
        </w:rPr>
        <w:t>ДК п</w:t>
      </w:r>
      <w:r>
        <w:rPr>
          <w:rFonts w:ascii="Liberation Serif" w:hAnsi="Liberation Serif"/>
          <w:sz w:val="27"/>
          <w:szCs w:val="27"/>
        </w:rPr>
        <w:t>ос</w:t>
      </w:r>
      <w:r w:rsidR="00504406" w:rsidRPr="00504406">
        <w:rPr>
          <w:rFonts w:ascii="Liberation Serif" w:hAnsi="Liberation Serif"/>
          <w:sz w:val="27"/>
          <w:szCs w:val="27"/>
        </w:rPr>
        <w:t>. Цементный, ДК п</w:t>
      </w:r>
      <w:r>
        <w:rPr>
          <w:rFonts w:ascii="Liberation Serif" w:hAnsi="Liberation Serif"/>
          <w:sz w:val="27"/>
          <w:szCs w:val="27"/>
        </w:rPr>
        <w:t>ос</w:t>
      </w:r>
      <w:r w:rsidR="00A61E58">
        <w:rPr>
          <w:rFonts w:ascii="Liberation Serif" w:hAnsi="Liberation Serif"/>
          <w:sz w:val="27"/>
          <w:szCs w:val="27"/>
        </w:rPr>
        <w:t>в</w:t>
      </w:r>
      <w:r w:rsidR="00504406" w:rsidRPr="00504406">
        <w:rPr>
          <w:rFonts w:ascii="Liberation Serif" w:hAnsi="Liberation Serif"/>
          <w:sz w:val="27"/>
          <w:szCs w:val="27"/>
        </w:rPr>
        <w:t>. Калиново, ДК п</w:t>
      </w:r>
      <w:r w:rsidR="00A61E58">
        <w:rPr>
          <w:rFonts w:ascii="Liberation Serif" w:hAnsi="Liberation Serif"/>
          <w:sz w:val="27"/>
          <w:szCs w:val="27"/>
        </w:rPr>
        <w:t>ос. Ребристый, ДК с. Шайдуриха,</w:t>
      </w:r>
      <w:r w:rsidR="00A61E58">
        <w:rPr>
          <w:rFonts w:ascii="Liberation Serif" w:hAnsi="Liberation Serif"/>
          <w:sz w:val="27"/>
          <w:szCs w:val="27"/>
        </w:rPr>
        <w:br/>
      </w:r>
      <w:r w:rsidR="00504406" w:rsidRPr="00504406">
        <w:rPr>
          <w:rFonts w:ascii="Liberation Serif" w:hAnsi="Liberation Serif"/>
          <w:sz w:val="27"/>
          <w:szCs w:val="27"/>
        </w:rPr>
        <w:t>ДК д. Нижние  Таволги, ДК с. Кун</w:t>
      </w:r>
      <w:r w:rsidR="00A61E58">
        <w:rPr>
          <w:rFonts w:ascii="Liberation Serif" w:hAnsi="Liberation Serif"/>
          <w:sz w:val="27"/>
          <w:szCs w:val="27"/>
        </w:rPr>
        <w:t>ара на сумму 168,41 тыс. рублей</w:t>
      </w:r>
      <w:r w:rsidR="00A61E58" w:rsidRPr="00A61E58">
        <w:rPr>
          <w:rFonts w:ascii="Liberation Serif" w:hAnsi="Liberation Serif"/>
          <w:sz w:val="27"/>
          <w:szCs w:val="27"/>
        </w:rPr>
        <w:t>;</w:t>
      </w:r>
    </w:p>
    <w:p w:rsidR="00504406" w:rsidRPr="00BD7C61" w:rsidRDefault="00A61E58" w:rsidP="00504406">
      <w:pPr>
        <w:ind w:firstLine="708"/>
        <w:jc w:val="both"/>
        <w:rPr>
          <w:rFonts w:ascii="Liberation Serif" w:hAnsi="Liberation Serif"/>
          <w:sz w:val="27"/>
          <w:szCs w:val="27"/>
        </w:rPr>
      </w:pPr>
      <w:r>
        <w:rPr>
          <w:rFonts w:ascii="Liberation Serif" w:hAnsi="Liberation Serif"/>
          <w:sz w:val="27"/>
          <w:szCs w:val="27"/>
        </w:rPr>
        <w:t>п</w:t>
      </w:r>
      <w:r w:rsidR="00504406" w:rsidRPr="00504406">
        <w:rPr>
          <w:rFonts w:ascii="Liberation Serif" w:hAnsi="Liberation Serif"/>
          <w:sz w:val="27"/>
          <w:szCs w:val="27"/>
        </w:rPr>
        <w:t>роизведена замена оборудовани</w:t>
      </w:r>
      <w:r>
        <w:rPr>
          <w:rFonts w:ascii="Liberation Serif" w:hAnsi="Liberation Serif"/>
          <w:sz w:val="27"/>
          <w:szCs w:val="27"/>
        </w:rPr>
        <w:t>я системы пожарной сигнализации</w:t>
      </w:r>
      <w:r>
        <w:rPr>
          <w:rFonts w:ascii="Liberation Serif" w:hAnsi="Liberation Serif"/>
          <w:sz w:val="27"/>
          <w:szCs w:val="27"/>
        </w:rPr>
        <w:br/>
      </w:r>
      <w:r w:rsidR="00504406" w:rsidRPr="00504406">
        <w:rPr>
          <w:rFonts w:ascii="Liberation Serif" w:hAnsi="Liberation Serif"/>
          <w:sz w:val="27"/>
          <w:szCs w:val="27"/>
        </w:rPr>
        <w:t>в ДК с. Быньги, заменена система освещения в ДК п</w:t>
      </w:r>
      <w:r w:rsidR="002E41FC">
        <w:rPr>
          <w:rFonts w:ascii="Liberation Serif" w:hAnsi="Liberation Serif"/>
          <w:sz w:val="27"/>
          <w:szCs w:val="27"/>
        </w:rPr>
        <w:t>ос</w:t>
      </w:r>
      <w:r w:rsidR="00504406" w:rsidRPr="00504406">
        <w:rPr>
          <w:rFonts w:ascii="Liberation Serif" w:hAnsi="Liberation Serif"/>
          <w:sz w:val="27"/>
          <w:szCs w:val="27"/>
        </w:rPr>
        <w:t>. Калиново, замена участка хозяйственно - питьевого водопровода от в</w:t>
      </w:r>
      <w:r w:rsidR="002E41FC">
        <w:rPr>
          <w:rFonts w:ascii="Liberation Serif" w:hAnsi="Liberation Serif"/>
          <w:sz w:val="27"/>
          <w:szCs w:val="27"/>
        </w:rPr>
        <w:t>одопроводного колодца до здания</w:t>
      </w:r>
      <w:r w:rsidR="002E41FC">
        <w:rPr>
          <w:rFonts w:ascii="Liberation Serif" w:hAnsi="Liberation Serif"/>
          <w:sz w:val="27"/>
          <w:szCs w:val="27"/>
        </w:rPr>
        <w:br/>
        <w:t>ДК с. Быньги,</w:t>
      </w:r>
      <w:r w:rsidR="00504406" w:rsidRPr="00504406">
        <w:rPr>
          <w:rFonts w:ascii="Liberation Serif" w:hAnsi="Liberation Serif"/>
          <w:sz w:val="27"/>
          <w:szCs w:val="27"/>
        </w:rPr>
        <w:t xml:space="preserve"> перенос оборудования  систем</w:t>
      </w:r>
      <w:r w:rsidR="002E41FC">
        <w:rPr>
          <w:rFonts w:ascii="Liberation Serif" w:hAnsi="Liberation Serif"/>
          <w:sz w:val="27"/>
          <w:szCs w:val="27"/>
        </w:rPr>
        <w:t>ы пожарной сигнализации в</w:t>
      </w:r>
      <w:r w:rsidR="002E41FC">
        <w:rPr>
          <w:rFonts w:ascii="Liberation Serif" w:hAnsi="Liberation Serif"/>
          <w:sz w:val="27"/>
          <w:szCs w:val="27"/>
        </w:rPr>
        <w:br/>
      </w:r>
      <w:r w:rsidR="00504406" w:rsidRPr="00504406">
        <w:rPr>
          <w:rFonts w:ascii="Liberation Serif" w:hAnsi="Liberation Serif"/>
          <w:sz w:val="27"/>
          <w:szCs w:val="27"/>
        </w:rPr>
        <w:t>ДК п</w:t>
      </w:r>
      <w:r w:rsidR="002E41FC">
        <w:rPr>
          <w:rFonts w:ascii="Liberation Serif" w:hAnsi="Liberation Serif"/>
          <w:sz w:val="27"/>
          <w:szCs w:val="27"/>
        </w:rPr>
        <w:t>ос</w:t>
      </w:r>
      <w:r w:rsidR="00504406" w:rsidRPr="00504406">
        <w:rPr>
          <w:rFonts w:ascii="Liberation Serif" w:hAnsi="Liberation Serif"/>
          <w:sz w:val="27"/>
          <w:szCs w:val="27"/>
        </w:rPr>
        <w:t>. Цемент</w:t>
      </w:r>
      <w:r w:rsidR="002E41FC">
        <w:rPr>
          <w:rFonts w:ascii="Liberation Serif" w:hAnsi="Liberation Serif"/>
          <w:sz w:val="27"/>
          <w:szCs w:val="27"/>
        </w:rPr>
        <w:t xml:space="preserve">ный. Работы выполнены на сумму </w:t>
      </w:r>
      <w:r w:rsidR="00504406" w:rsidRPr="00504406">
        <w:rPr>
          <w:rFonts w:ascii="Liberation Serif" w:hAnsi="Liberation Serif"/>
          <w:sz w:val="27"/>
          <w:szCs w:val="27"/>
        </w:rPr>
        <w:t>188,05 тыс. рубл</w:t>
      </w:r>
      <w:r w:rsidR="002E41FC">
        <w:rPr>
          <w:rFonts w:ascii="Liberation Serif" w:hAnsi="Liberation Serif"/>
          <w:sz w:val="27"/>
          <w:szCs w:val="27"/>
        </w:rPr>
        <w:t>ей</w:t>
      </w:r>
      <w:r w:rsidR="002E41FC" w:rsidRPr="00BD7C61">
        <w:rPr>
          <w:rFonts w:ascii="Liberation Serif" w:hAnsi="Liberation Serif"/>
          <w:sz w:val="27"/>
          <w:szCs w:val="27"/>
        </w:rPr>
        <w:t>;</w:t>
      </w:r>
    </w:p>
    <w:p w:rsidR="00504406" w:rsidRPr="00924969" w:rsidRDefault="00BD7C61" w:rsidP="00504406">
      <w:pPr>
        <w:ind w:firstLine="708"/>
        <w:jc w:val="both"/>
        <w:rPr>
          <w:rFonts w:ascii="Liberation Serif" w:hAnsi="Liberation Serif"/>
          <w:sz w:val="27"/>
          <w:szCs w:val="27"/>
        </w:rPr>
      </w:pPr>
      <w:r>
        <w:rPr>
          <w:rFonts w:ascii="Liberation Serif" w:hAnsi="Liberation Serif"/>
          <w:sz w:val="27"/>
          <w:szCs w:val="27"/>
        </w:rPr>
        <w:t>п</w:t>
      </w:r>
      <w:r w:rsidR="00504406" w:rsidRPr="00504406">
        <w:rPr>
          <w:rFonts w:ascii="Liberation Serif" w:hAnsi="Liberation Serif"/>
          <w:sz w:val="27"/>
          <w:szCs w:val="27"/>
        </w:rPr>
        <w:t>роведена огнезащитная обработка деревянных кон</w:t>
      </w:r>
      <w:r>
        <w:rPr>
          <w:rFonts w:ascii="Liberation Serif" w:hAnsi="Liberation Serif"/>
          <w:sz w:val="27"/>
          <w:szCs w:val="27"/>
        </w:rPr>
        <w:t>струкций</w:t>
      </w:r>
      <w:r>
        <w:rPr>
          <w:rFonts w:ascii="Liberation Serif" w:hAnsi="Liberation Serif"/>
          <w:sz w:val="27"/>
          <w:szCs w:val="27"/>
        </w:rPr>
        <w:br/>
      </w:r>
      <w:r w:rsidR="00504406" w:rsidRPr="00504406">
        <w:rPr>
          <w:rFonts w:ascii="Liberation Serif" w:hAnsi="Liberation Serif"/>
          <w:sz w:val="27"/>
          <w:szCs w:val="27"/>
        </w:rPr>
        <w:t>ДК с. Быньги, ДК с. Киприно, ДК с. А</w:t>
      </w:r>
      <w:r>
        <w:rPr>
          <w:rFonts w:ascii="Liberation Serif" w:hAnsi="Liberation Serif"/>
          <w:sz w:val="27"/>
          <w:szCs w:val="27"/>
        </w:rPr>
        <w:t>ятское, ДК с. Шурала – на сумму</w:t>
      </w:r>
      <w:r>
        <w:rPr>
          <w:rFonts w:ascii="Liberation Serif" w:hAnsi="Liberation Serif"/>
          <w:sz w:val="27"/>
          <w:szCs w:val="27"/>
        </w:rPr>
        <w:br/>
      </w:r>
      <w:r w:rsidR="00504406" w:rsidRPr="00504406">
        <w:rPr>
          <w:rFonts w:ascii="Liberation Serif" w:hAnsi="Liberation Serif"/>
          <w:sz w:val="27"/>
          <w:szCs w:val="27"/>
        </w:rPr>
        <w:t>65,32 тыс. рублей</w:t>
      </w:r>
      <w:r w:rsidR="00924969" w:rsidRPr="00924969">
        <w:rPr>
          <w:rFonts w:ascii="Liberation Serif" w:hAnsi="Liberation Serif"/>
          <w:sz w:val="27"/>
          <w:szCs w:val="27"/>
        </w:rPr>
        <w:t>;</w:t>
      </w:r>
    </w:p>
    <w:p w:rsidR="00504406" w:rsidRPr="00504406" w:rsidRDefault="00924969" w:rsidP="00504406">
      <w:pPr>
        <w:ind w:firstLine="708"/>
        <w:jc w:val="both"/>
        <w:rPr>
          <w:rFonts w:ascii="Liberation Serif" w:hAnsi="Liberation Serif"/>
          <w:sz w:val="27"/>
          <w:szCs w:val="27"/>
        </w:rPr>
      </w:pPr>
      <w:r>
        <w:rPr>
          <w:rFonts w:ascii="Liberation Serif" w:hAnsi="Liberation Serif"/>
          <w:sz w:val="27"/>
          <w:szCs w:val="27"/>
        </w:rPr>
        <w:t>З</w:t>
      </w:r>
      <w:r w:rsidR="00504406" w:rsidRPr="00504406">
        <w:rPr>
          <w:rFonts w:ascii="Liberation Serif" w:hAnsi="Liberation Serif"/>
          <w:sz w:val="27"/>
          <w:szCs w:val="27"/>
        </w:rPr>
        <w:t>а счет субсидий на иные цели:</w:t>
      </w:r>
    </w:p>
    <w:p w:rsidR="00504406" w:rsidRPr="00924969" w:rsidRDefault="00924969" w:rsidP="00504406">
      <w:pPr>
        <w:ind w:firstLine="708"/>
        <w:jc w:val="both"/>
        <w:rPr>
          <w:rFonts w:ascii="Liberation Serif" w:hAnsi="Liberation Serif"/>
          <w:sz w:val="27"/>
          <w:szCs w:val="27"/>
        </w:rPr>
      </w:pPr>
      <w:r>
        <w:rPr>
          <w:rFonts w:ascii="Liberation Serif" w:hAnsi="Liberation Serif"/>
          <w:sz w:val="27"/>
          <w:szCs w:val="27"/>
        </w:rPr>
        <w:t>в</w:t>
      </w:r>
      <w:r w:rsidR="00504406" w:rsidRPr="00504406">
        <w:rPr>
          <w:rFonts w:ascii="Liberation Serif" w:hAnsi="Liberation Serif"/>
          <w:sz w:val="27"/>
          <w:szCs w:val="27"/>
        </w:rPr>
        <w:t>ыполнены работы по ремонту кабинета в ДК п</w:t>
      </w:r>
      <w:r>
        <w:rPr>
          <w:rFonts w:ascii="Liberation Serif" w:hAnsi="Liberation Serif"/>
          <w:sz w:val="27"/>
          <w:szCs w:val="27"/>
        </w:rPr>
        <w:t>ос</w:t>
      </w:r>
      <w:r w:rsidR="00504406" w:rsidRPr="00504406">
        <w:rPr>
          <w:rFonts w:ascii="Liberation Serif" w:hAnsi="Liberation Serif"/>
          <w:sz w:val="27"/>
          <w:szCs w:val="27"/>
        </w:rPr>
        <w:t>. Цементный для размещения танцевально-спортивного зала на сумму</w:t>
      </w:r>
      <w:r>
        <w:rPr>
          <w:rFonts w:ascii="Liberation Serif" w:hAnsi="Liberation Serif"/>
          <w:sz w:val="27"/>
          <w:szCs w:val="27"/>
        </w:rPr>
        <w:t xml:space="preserve"> 500,00 тыс. рублей;</w:t>
      </w:r>
    </w:p>
    <w:p w:rsidR="00504406" w:rsidRPr="00504406" w:rsidRDefault="00924969" w:rsidP="00504406">
      <w:pPr>
        <w:ind w:firstLine="708"/>
        <w:jc w:val="both"/>
        <w:rPr>
          <w:rFonts w:ascii="Liberation Serif" w:hAnsi="Liberation Serif"/>
          <w:sz w:val="27"/>
          <w:szCs w:val="27"/>
        </w:rPr>
      </w:pPr>
      <w:r>
        <w:rPr>
          <w:rFonts w:ascii="Liberation Serif" w:hAnsi="Liberation Serif"/>
          <w:sz w:val="27"/>
          <w:szCs w:val="27"/>
        </w:rPr>
        <w:t>п</w:t>
      </w:r>
      <w:r w:rsidR="00504406" w:rsidRPr="00504406">
        <w:rPr>
          <w:rFonts w:ascii="Liberation Serif" w:hAnsi="Liberation Serif"/>
          <w:sz w:val="27"/>
          <w:szCs w:val="27"/>
        </w:rPr>
        <w:t>роизведена установка пандуса в ДК с. Аятское на сумму 291,74 тыс. рублей</w:t>
      </w:r>
      <w:r w:rsidR="009D01EE" w:rsidRPr="009D01EE">
        <w:rPr>
          <w:rFonts w:ascii="Liberation Serif" w:hAnsi="Liberation Serif"/>
          <w:sz w:val="27"/>
          <w:szCs w:val="27"/>
        </w:rPr>
        <w:t>;</w:t>
      </w:r>
      <w:r w:rsidR="00504406" w:rsidRPr="00504406">
        <w:rPr>
          <w:rFonts w:ascii="Liberation Serif" w:hAnsi="Liberation Serif"/>
          <w:sz w:val="27"/>
          <w:szCs w:val="27"/>
        </w:rPr>
        <w:t xml:space="preserve"> </w:t>
      </w:r>
    </w:p>
    <w:p w:rsidR="00504406" w:rsidRPr="00504406" w:rsidRDefault="009D01EE" w:rsidP="00504406">
      <w:pPr>
        <w:ind w:firstLine="708"/>
        <w:jc w:val="both"/>
        <w:rPr>
          <w:rFonts w:ascii="Liberation Serif" w:hAnsi="Liberation Serif"/>
          <w:sz w:val="27"/>
          <w:szCs w:val="27"/>
        </w:rPr>
      </w:pPr>
      <w:r>
        <w:rPr>
          <w:rFonts w:ascii="Liberation Serif" w:hAnsi="Liberation Serif"/>
          <w:sz w:val="27"/>
          <w:szCs w:val="27"/>
        </w:rPr>
        <w:t>в</w:t>
      </w:r>
      <w:r w:rsidR="00504406" w:rsidRPr="00504406">
        <w:rPr>
          <w:rFonts w:ascii="Liberation Serif" w:hAnsi="Liberation Serif"/>
          <w:sz w:val="27"/>
          <w:szCs w:val="27"/>
        </w:rPr>
        <w:t>ыполнены монтажные работы ава</w:t>
      </w:r>
      <w:r>
        <w:rPr>
          <w:rFonts w:ascii="Liberation Serif" w:hAnsi="Liberation Serif"/>
          <w:sz w:val="27"/>
          <w:szCs w:val="27"/>
        </w:rPr>
        <w:t xml:space="preserve">рийного освещения в 5 </w:t>
      </w:r>
      <w:r w:rsidR="00504406" w:rsidRPr="00504406">
        <w:rPr>
          <w:rFonts w:ascii="Liberation Serif" w:hAnsi="Liberation Serif"/>
          <w:sz w:val="27"/>
          <w:szCs w:val="27"/>
        </w:rPr>
        <w:t xml:space="preserve">учреждениях -  </w:t>
      </w:r>
      <w:r>
        <w:rPr>
          <w:rFonts w:ascii="Liberation Serif" w:hAnsi="Liberation Serif"/>
          <w:sz w:val="27"/>
          <w:szCs w:val="27"/>
        </w:rPr>
        <w:br/>
      </w:r>
      <w:r w:rsidR="00504406" w:rsidRPr="00504406">
        <w:rPr>
          <w:rFonts w:ascii="Liberation Serif" w:hAnsi="Liberation Serif"/>
          <w:sz w:val="27"/>
          <w:szCs w:val="27"/>
        </w:rPr>
        <w:t>ДК п</w:t>
      </w:r>
      <w:r>
        <w:rPr>
          <w:rFonts w:ascii="Liberation Serif" w:hAnsi="Liberation Serif"/>
          <w:sz w:val="27"/>
          <w:szCs w:val="27"/>
        </w:rPr>
        <w:t>ос</w:t>
      </w:r>
      <w:r w:rsidR="00504406" w:rsidRPr="00504406">
        <w:rPr>
          <w:rFonts w:ascii="Liberation Serif" w:hAnsi="Liberation Serif"/>
          <w:sz w:val="27"/>
          <w:szCs w:val="27"/>
        </w:rPr>
        <w:t>. Цементный, ДК п</w:t>
      </w:r>
      <w:r>
        <w:rPr>
          <w:rFonts w:ascii="Liberation Serif" w:hAnsi="Liberation Serif"/>
          <w:sz w:val="27"/>
          <w:szCs w:val="27"/>
        </w:rPr>
        <w:t>ос</w:t>
      </w:r>
      <w:r w:rsidR="00504406" w:rsidRPr="00504406">
        <w:rPr>
          <w:rFonts w:ascii="Liberation Serif" w:hAnsi="Liberation Serif"/>
          <w:sz w:val="27"/>
          <w:szCs w:val="27"/>
        </w:rPr>
        <w:t>. Калиново, ДК п</w:t>
      </w:r>
      <w:r>
        <w:rPr>
          <w:rFonts w:ascii="Liberation Serif" w:hAnsi="Liberation Serif"/>
          <w:sz w:val="27"/>
          <w:szCs w:val="27"/>
        </w:rPr>
        <w:t>ос</w:t>
      </w:r>
      <w:r w:rsidR="00A206CD">
        <w:rPr>
          <w:rFonts w:ascii="Liberation Serif" w:hAnsi="Liberation Serif"/>
          <w:sz w:val="27"/>
          <w:szCs w:val="27"/>
        </w:rPr>
        <w:t xml:space="preserve">. Ребристый,  </w:t>
      </w:r>
      <w:r w:rsidR="00504406" w:rsidRPr="00504406">
        <w:rPr>
          <w:rFonts w:ascii="Liberation Serif" w:hAnsi="Liberation Serif"/>
          <w:sz w:val="27"/>
          <w:szCs w:val="27"/>
        </w:rPr>
        <w:t>ДК с. Шайдуриха,</w:t>
      </w:r>
      <w:r w:rsidR="00A206CD">
        <w:rPr>
          <w:rFonts w:ascii="Liberation Serif" w:hAnsi="Liberation Serif"/>
          <w:sz w:val="27"/>
          <w:szCs w:val="27"/>
        </w:rPr>
        <w:br/>
      </w:r>
      <w:r w:rsidR="00504406" w:rsidRPr="00504406">
        <w:rPr>
          <w:rFonts w:ascii="Liberation Serif" w:hAnsi="Liberation Serif"/>
          <w:sz w:val="27"/>
          <w:szCs w:val="27"/>
        </w:rPr>
        <w:t>ДК д. Н</w:t>
      </w:r>
      <w:r w:rsidR="00A206CD">
        <w:rPr>
          <w:rFonts w:ascii="Liberation Serif" w:hAnsi="Liberation Serif"/>
          <w:sz w:val="27"/>
          <w:szCs w:val="27"/>
        </w:rPr>
        <w:t>ижние</w:t>
      </w:r>
      <w:r w:rsidR="00504406" w:rsidRPr="00504406">
        <w:rPr>
          <w:rFonts w:ascii="Liberation Serif" w:hAnsi="Liberation Serif"/>
          <w:sz w:val="27"/>
          <w:szCs w:val="27"/>
        </w:rPr>
        <w:t xml:space="preserve"> Таволги, ДК с. Кунара на сумму 1</w:t>
      </w:r>
      <w:r w:rsidR="00A206CD">
        <w:rPr>
          <w:rFonts w:ascii="Liberation Serif" w:hAnsi="Liberation Serif"/>
          <w:sz w:val="27"/>
          <w:szCs w:val="27"/>
        </w:rPr>
        <w:t> </w:t>
      </w:r>
      <w:r w:rsidR="00504406" w:rsidRPr="00504406">
        <w:rPr>
          <w:rFonts w:ascii="Liberation Serif" w:hAnsi="Liberation Serif"/>
          <w:sz w:val="27"/>
          <w:szCs w:val="27"/>
        </w:rPr>
        <w:t xml:space="preserve">507,00 тыс. рублей. </w:t>
      </w:r>
    </w:p>
    <w:p w:rsidR="00504406" w:rsidRPr="00504406" w:rsidRDefault="00504406" w:rsidP="00504406">
      <w:pPr>
        <w:ind w:firstLine="708"/>
        <w:jc w:val="both"/>
        <w:rPr>
          <w:rFonts w:ascii="Liberation Serif" w:hAnsi="Liberation Serif"/>
          <w:sz w:val="27"/>
          <w:szCs w:val="27"/>
        </w:rPr>
      </w:pPr>
      <w:r w:rsidRPr="00504406">
        <w:rPr>
          <w:rFonts w:ascii="Liberation Serif" w:hAnsi="Liberation Serif"/>
          <w:sz w:val="27"/>
          <w:szCs w:val="27"/>
        </w:rPr>
        <w:t>Осуществлена разработка проектной документации газоснабжения объекта капитального строительства ДК с. Быньги на сумму 203,950 тыс. рублей, составлена проектно-сметная документ</w:t>
      </w:r>
      <w:r w:rsidR="00A206CD">
        <w:rPr>
          <w:rFonts w:ascii="Liberation Serif" w:hAnsi="Liberation Serif"/>
          <w:sz w:val="27"/>
          <w:szCs w:val="27"/>
        </w:rPr>
        <w:t>ация по газоснабжению ДК с. Шурала на сумму</w:t>
      </w:r>
      <w:r w:rsidR="00A206CD">
        <w:rPr>
          <w:rFonts w:ascii="Liberation Serif" w:hAnsi="Liberation Serif"/>
          <w:sz w:val="27"/>
          <w:szCs w:val="27"/>
        </w:rPr>
        <w:br/>
      </w:r>
      <w:r w:rsidRPr="00504406">
        <w:rPr>
          <w:rFonts w:ascii="Liberation Serif" w:hAnsi="Liberation Serif"/>
          <w:sz w:val="27"/>
          <w:szCs w:val="27"/>
        </w:rPr>
        <w:t>142,452 тыс. рубл</w:t>
      </w:r>
      <w:r w:rsidR="00583B55">
        <w:rPr>
          <w:rFonts w:ascii="Liberation Serif" w:hAnsi="Liberation Serif"/>
          <w:sz w:val="27"/>
          <w:szCs w:val="27"/>
        </w:rPr>
        <w:t>ей</w:t>
      </w:r>
      <w:r w:rsidRPr="00504406">
        <w:rPr>
          <w:rFonts w:ascii="Liberation Serif" w:hAnsi="Liberation Serif"/>
          <w:sz w:val="27"/>
          <w:szCs w:val="27"/>
        </w:rPr>
        <w:t xml:space="preserve"> (из них 16,250 тыс. рублей оплачено за счет средств по приносящей доход деятельности).</w:t>
      </w:r>
    </w:p>
    <w:p w:rsidR="00504406" w:rsidRDefault="00504406" w:rsidP="00504406">
      <w:pPr>
        <w:ind w:firstLine="708"/>
        <w:jc w:val="both"/>
        <w:rPr>
          <w:rFonts w:ascii="Liberation Serif" w:hAnsi="Liberation Serif"/>
          <w:b/>
          <w:sz w:val="27"/>
          <w:szCs w:val="27"/>
        </w:rPr>
      </w:pPr>
      <w:r w:rsidRPr="00504406">
        <w:rPr>
          <w:rFonts w:ascii="Liberation Serif" w:hAnsi="Liberation Serif"/>
          <w:sz w:val="27"/>
          <w:szCs w:val="27"/>
        </w:rPr>
        <w:t xml:space="preserve">За счет субсидии на иные цели были приобретены сценические костюмы на сумму 399,91 тыс. рублей, столы стулья, шторы на сумму 82,999 тыс. рублей, организовано и </w:t>
      </w:r>
      <w:r w:rsidR="00583B55">
        <w:rPr>
          <w:rFonts w:ascii="Liberation Serif" w:hAnsi="Liberation Serif"/>
          <w:sz w:val="27"/>
          <w:szCs w:val="27"/>
        </w:rPr>
        <w:t xml:space="preserve">проведено мероприятий на сумму </w:t>
      </w:r>
      <w:r w:rsidRPr="00504406">
        <w:rPr>
          <w:rFonts w:ascii="Liberation Serif" w:hAnsi="Liberation Serif"/>
          <w:sz w:val="27"/>
          <w:szCs w:val="27"/>
        </w:rPr>
        <w:t>253,00 тыс. рублей.</w:t>
      </w:r>
    </w:p>
    <w:p w:rsidR="00504406" w:rsidRDefault="00504406" w:rsidP="00F23629">
      <w:pPr>
        <w:ind w:firstLine="708"/>
        <w:jc w:val="both"/>
        <w:rPr>
          <w:rFonts w:ascii="Liberation Serif" w:hAnsi="Liberation Serif"/>
          <w:b/>
          <w:sz w:val="27"/>
          <w:szCs w:val="27"/>
        </w:rPr>
      </w:pPr>
    </w:p>
    <w:p w:rsidR="006C58FE" w:rsidRPr="00DE73DA" w:rsidRDefault="006C58FE" w:rsidP="00F23629">
      <w:pPr>
        <w:ind w:firstLine="708"/>
        <w:jc w:val="both"/>
        <w:rPr>
          <w:rFonts w:ascii="Liberation Serif" w:hAnsi="Liberation Serif"/>
          <w:b/>
          <w:sz w:val="27"/>
          <w:szCs w:val="27"/>
        </w:rPr>
      </w:pPr>
      <w:r w:rsidRPr="00DE73DA">
        <w:rPr>
          <w:rFonts w:ascii="Liberation Serif" w:hAnsi="Liberation Serif"/>
          <w:b/>
          <w:sz w:val="27"/>
          <w:szCs w:val="27"/>
        </w:rPr>
        <w:t>Доля объектов культурного наследия, находящихся в муниципальной собственности и требующих консервации или реставрации, в общем количестве объектов культурного наследия, находящихся в муниципальной собственности</w:t>
      </w:r>
    </w:p>
    <w:p w:rsidR="00D07DED" w:rsidRPr="00DE73DA" w:rsidRDefault="00D07DED" w:rsidP="00B25044">
      <w:pPr>
        <w:autoSpaceDE w:val="0"/>
        <w:autoSpaceDN w:val="0"/>
        <w:adjustRightInd w:val="0"/>
        <w:ind w:firstLine="709"/>
        <w:jc w:val="both"/>
        <w:rPr>
          <w:rFonts w:ascii="Liberation Serif" w:hAnsi="Liberation Serif"/>
          <w:sz w:val="27"/>
          <w:szCs w:val="27"/>
        </w:rPr>
      </w:pPr>
    </w:p>
    <w:p w:rsidR="007F3279" w:rsidRPr="00DE73DA" w:rsidRDefault="007F3279" w:rsidP="007F3279">
      <w:pPr>
        <w:autoSpaceDE w:val="0"/>
        <w:autoSpaceDN w:val="0"/>
        <w:adjustRightInd w:val="0"/>
        <w:ind w:firstLine="709"/>
        <w:jc w:val="both"/>
        <w:rPr>
          <w:rFonts w:ascii="Liberation Serif" w:hAnsi="Liberation Serif"/>
          <w:sz w:val="27"/>
          <w:szCs w:val="27"/>
        </w:rPr>
      </w:pPr>
      <w:r w:rsidRPr="00DE73DA">
        <w:rPr>
          <w:rFonts w:ascii="Liberation Serif" w:hAnsi="Liberation Serif"/>
          <w:sz w:val="27"/>
          <w:szCs w:val="27"/>
        </w:rPr>
        <w:t xml:space="preserve">Всего объектов культурного наследия, находящихся в муниципальной собственности – 13, из них требуют консервации или реставрации 8 объектов культурного наследия, расположенных по следующим адресам: </w:t>
      </w:r>
    </w:p>
    <w:p w:rsidR="007F3279" w:rsidRPr="00DE73DA" w:rsidRDefault="007F3279" w:rsidP="007F3279">
      <w:pPr>
        <w:autoSpaceDE w:val="0"/>
        <w:autoSpaceDN w:val="0"/>
        <w:adjustRightInd w:val="0"/>
        <w:ind w:firstLine="709"/>
        <w:jc w:val="both"/>
        <w:rPr>
          <w:rFonts w:ascii="Liberation Serif" w:hAnsi="Liberation Serif"/>
          <w:sz w:val="27"/>
          <w:szCs w:val="27"/>
        </w:rPr>
      </w:pPr>
      <w:r w:rsidRPr="00DE73DA">
        <w:rPr>
          <w:rFonts w:ascii="Liberation Serif" w:hAnsi="Liberation Serif"/>
          <w:sz w:val="27"/>
          <w:szCs w:val="27"/>
        </w:rPr>
        <w:t>пр. Октябрьский, д. 15; пр. Октябрьский, д. 19; ул. 1905 года, д. 4;</w:t>
      </w:r>
      <w:r w:rsidRPr="00DE73DA">
        <w:rPr>
          <w:rFonts w:ascii="Liberation Serif" w:hAnsi="Liberation Serif"/>
          <w:sz w:val="27"/>
          <w:szCs w:val="27"/>
        </w:rPr>
        <w:br/>
        <w:t>ул. Энгельса, д. 18; ул. Энгельса, д. 40; ул. Кирова, д. 21; ул. Комсомольская, д. 14; ул. Володарского, д. 1.</w:t>
      </w:r>
    </w:p>
    <w:p w:rsidR="00230AE1" w:rsidRPr="00DE73DA" w:rsidRDefault="007F3279" w:rsidP="007F3279">
      <w:pPr>
        <w:autoSpaceDE w:val="0"/>
        <w:autoSpaceDN w:val="0"/>
        <w:adjustRightInd w:val="0"/>
        <w:ind w:firstLine="709"/>
        <w:jc w:val="both"/>
        <w:rPr>
          <w:rFonts w:ascii="Liberation Serif" w:hAnsi="Liberation Serif"/>
          <w:sz w:val="27"/>
          <w:szCs w:val="27"/>
        </w:rPr>
      </w:pPr>
      <w:r w:rsidRPr="00DE73DA">
        <w:rPr>
          <w:rFonts w:ascii="Liberation Serif" w:hAnsi="Liberation Serif"/>
          <w:sz w:val="27"/>
          <w:szCs w:val="27"/>
        </w:rPr>
        <w:t>Динамика не меняется, в связи с отсутствием средств в местном бюджете на проведение консервационных и реставрационных работ в отношении памятников культурного наследия.</w:t>
      </w:r>
    </w:p>
    <w:p w:rsidR="007F3279" w:rsidRDefault="007F3279" w:rsidP="007F3279">
      <w:pPr>
        <w:autoSpaceDE w:val="0"/>
        <w:autoSpaceDN w:val="0"/>
        <w:adjustRightInd w:val="0"/>
        <w:ind w:firstLine="709"/>
        <w:jc w:val="both"/>
        <w:rPr>
          <w:color w:val="000000"/>
          <w:spacing w:val="1"/>
          <w:sz w:val="27"/>
          <w:szCs w:val="27"/>
        </w:rPr>
      </w:pPr>
    </w:p>
    <w:p w:rsidR="00313BCB" w:rsidRPr="00DE73DA" w:rsidRDefault="00BE7F8F" w:rsidP="00B25044">
      <w:pPr>
        <w:pStyle w:val="a5"/>
        <w:numPr>
          <w:ilvl w:val="0"/>
          <w:numId w:val="26"/>
        </w:numPr>
        <w:autoSpaceDE w:val="0"/>
        <w:autoSpaceDN w:val="0"/>
        <w:adjustRightInd w:val="0"/>
        <w:jc w:val="both"/>
        <w:rPr>
          <w:rFonts w:ascii="Liberation Serif" w:hAnsi="Liberation Serif"/>
          <w:b/>
          <w:color w:val="000000"/>
          <w:spacing w:val="1"/>
          <w:sz w:val="28"/>
          <w:szCs w:val="28"/>
        </w:rPr>
      </w:pPr>
      <w:r w:rsidRPr="00DE73DA">
        <w:rPr>
          <w:rFonts w:ascii="Liberation Serif" w:hAnsi="Liberation Serif"/>
          <w:b/>
          <w:color w:val="000000"/>
          <w:spacing w:val="1"/>
          <w:sz w:val="28"/>
          <w:szCs w:val="28"/>
        </w:rPr>
        <w:t>Физическая культура и спорт</w:t>
      </w:r>
    </w:p>
    <w:p w:rsidR="00344AFB" w:rsidRPr="00DE73DA" w:rsidRDefault="00344AFB" w:rsidP="00B25044">
      <w:pPr>
        <w:pStyle w:val="a5"/>
        <w:autoSpaceDE w:val="0"/>
        <w:autoSpaceDN w:val="0"/>
        <w:adjustRightInd w:val="0"/>
        <w:ind w:left="1080"/>
        <w:jc w:val="both"/>
        <w:rPr>
          <w:rFonts w:ascii="Liberation Serif" w:hAnsi="Liberation Serif"/>
          <w:b/>
          <w:color w:val="000000"/>
          <w:spacing w:val="1"/>
          <w:sz w:val="28"/>
          <w:szCs w:val="28"/>
        </w:rPr>
      </w:pPr>
    </w:p>
    <w:p w:rsidR="001726B5" w:rsidRPr="00DE73DA" w:rsidRDefault="001726B5" w:rsidP="00B25044">
      <w:pPr>
        <w:pStyle w:val="a5"/>
        <w:ind w:left="0" w:firstLine="709"/>
        <w:jc w:val="both"/>
        <w:rPr>
          <w:rFonts w:ascii="Liberation Serif" w:hAnsi="Liberation Serif"/>
          <w:b/>
          <w:sz w:val="27"/>
          <w:szCs w:val="27"/>
        </w:rPr>
      </w:pPr>
      <w:r w:rsidRPr="00DE73DA">
        <w:rPr>
          <w:rFonts w:ascii="Liberation Serif" w:hAnsi="Liberation Serif"/>
          <w:b/>
          <w:sz w:val="27"/>
          <w:szCs w:val="27"/>
        </w:rPr>
        <w:t>Доля населения, систематически занимающегося физической культурой и спортом</w:t>
      </w:r>
    </w:p>
    <w:p w:rsidR="00A73B9D" w:rsidRPr="00DE73DA" w:rsidRDefault="001726B5" w:rsidP="00B25044">
      <w:pPr>
        <w:pStyle w:val="a5"/>
        <w:ind w:left="0" w:firstLine="709"/>
        <w:jc w:val="center"/>
        <w:rPr>
          <w:rFonts w:ascii="Liberation Serif" w:hAnsi="Liberation Serif"/>
          <w:i/>
          <w:sz w:val="27"/>
          <w:szCs w:val="27"/>
        </w:rPr>
      </w:pPr>
      <w:r w:rsidRPr="00DE73DA">
        <w:rPr>
          <w:rFonts w:ascii="Liberation Serif" w:hAnsi="Liberation Serif"/>
          <w:sz w:val="27"/>
          <w:szCs w:val="27"/>
          <w:u w:val="single"/>
        </w:rPr>
        <w:lastRenderedPageBreak/>
        <w:t>Гистограмма 12.</w:t>
      </w:r>
      <w:r w:rsidR="00FE2C66" w:rsidRPr="00DE73DA">
        <w:rPr>
          <w:rFonts w:ascii="Liberation Serif" w:hAnsi="Liberation Serif"/>
          <w:sz w:val="27"/>
          <w:szCs w:val="27"/>
          <w:u w:val="single"/>
        </w:rPr>
        <w:t xml:space="preserve"> </w:t>
      </w:r>
      <w:r w:rsidRPr="00DE73DA">
        <w:rPr>
          <w:rFonts w:ascii="Liberation Serif" w:hAnsi="Liberation Serif"/>
          <w:sz w:val="27"/>
          <w:szCs w:val="27"/>
        </w:rPr>
        <w:t xml:space="preserve"> </w:t>
      </w:r>
      <w:r w:rsidR="00A73B9D" w:rsidRPr="00DE73DA">
        <w:rPr>
          <w:rFonts w:ascii="Liberation Serif" w:hAnsi="Liberation Serif"/>
          <w:i/>
          <w:sz w:val="27"/>
          <w:szCs w:val="27"/>
        </w:rPr>
        <w:t>Доля населения, систематически занимающегося физической культурой и спортом</w:t>
      </w:r>
    </w:p>
    <w:p w:rsidR="00521B73" w:rsidRPr="00DE73DA" w:rsidRDefault="00521B73" w:rsidP="00B25044">
      <w:pPr>
        <w:pStyle w:val="a5"/>
        <w:ind w:left="0" w:firstLine="709"/>
        <w:jc w:val="center"/>
        <w:rPr>
          <w:i/>
          <w:sz w:val="28"/>
          <w:szCs w:val="28"/>
        </w:rPr>
      </w:pPr>
    </w:p>
    <w:p w:rsidR="001339C9" w:rsidRPr="00DE73DA" w:rsidRDefault="001339C9" w:rsidP="00A73B9D">
      <w:pPr>
        <w:pStyle w:val="a5"/>
        <w:ind w:left="0" w:firstLine="709"/>
        <w:jc w:val="center"/>
        <w:rPr>
          <w:rFonts w:ascii="Liberation Serif" w:hAnsi="Liberation Serif"/>
          <w:sz w:val="27"/>
          <w:szCs w:val="27"/>
          <w:u w:val="single"/>
        </w:rPr>
      </w:pPr>
      <w:r w:rsidRPr="00DE73DA">
        <w:rPr>
          <w:i/>
          <w:noProof/>
          <w:sz w:val="28"/>
          <w:szCs w:val="28"/>
        </w:rPr>
        <w:drawing>
          <wp:inline distT="0" distB="0" distL="0" distR="0" wp14:anchorId="0B52D3E5" wp14:editId="0397BCE8">
            <wp:extent cx="5486400" cy="2667000"/>
            <wp:effectExtent l="0" t="0" r="0" b="0"/>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1339C9" w:rsidRPr="00DE73DA" w:rsidRDefault="001339C9" w:rsidP="00A73B9D">
      <w:pPr>
        <w:pStyle w:val="a5"/>
        <w:ind w:left="0" w:firstLine="709"/>
        <w:jc w:val="center"/>
        <w:rPr>
          <w:rFonts w:ascii="Liberation Serif" w:hAnsi="Liberation Serif"/>
          <w:sz w:val="27"/>
          <w:szCs w:val="27"/>
          <w:u w:val="single"/>
        </w:rPr>
      </w:pPr>
    </w:p>
    <w:p w:rsidR="00A73B9D" w:rsidRPr="00DE73DA" w:rsidRDefault="00A73B9D" w:rsidP="00A73B9D">
      <w:pPr>
        <w:pStyle w:val="a5"/>
        <w:ind w:left="0" w:firstLine="709"/>
        <w:jc w:val="center"/>
        <w:rPr>
          <w:rFonts w:ascii="Liberation Serif" w:hAnsi="Liberation Serif"/>
          <w:i/>
          <w:sz w:val="27"/>
          <w:szCs w:val="27"/>
        </w:rPr>
      </w:pPr>
      <w:r w:rsidRPr="00DE73DA">
        <w:rPr>
          <w:rFonts w:ascii="Liberation Serif" w:hAnsi="Liberation Serif"/>
          <w:sz w:val="27"/>
          <w:szCs w:val="27"/>
          <w:u w:val="single"/>
        </w:rPr>
        <w:t>Таблица 1</w:t>
      </w:r>
      <w:r w:rsidR="00BA0E58" w:rsidRPr="00DE73DA">
        <w:rPr>
          <w:rFonts w:ascii="Liberation Serif" w:hAnsi="Liberation Serif"/>
          <w:sz w:val="27"/>
          <w:szCs w:val="27"/>
          <w:u w:val="single"/>
        </w:rPr>
        <w:t>0</w:t>
      </w:r>
      <w:r w:rsidRPr="00DE73DA">
        <w:rPr>
          <w:rFonts w:ascii="Liberation Serif" w:hAnsi="Liberation Serif"/>
          <w:sz w:val="27"/>
          <w:szCs w:val="27"/>
          <w:u w:val="single"/>
        </w:rPr>
        <w:t>.</w:t>
      </w:r>
      <w:r w:rsidR="00E82F64">
        <w:rPr>
          <w:rFonts w:ascii="Liberation Serif" w:hAnsi="Liberation Serif"/>
          <w:sz w:val="27"/>
          <w:szCs w:val="27"/>
        </w:rPr>
        <w:t xml:space="preserve"> </w:t>
      </w:r>
      <w:r w:rsidRPr="00DE73DA">
        <w:rPr>
          <w:rFonts w:ascii="Liberation Serif" w:hAnsi="Liberation Serif"/>
          <w:i/>
          <w:sz w:val="27"/>
          <w:szCs w:val="27"/>
        </w:rPr>
        <w:t>Доля населения, систематически занимающегося физической культурой и спортом</w:t>
      </w:r>
    </w:p>
    <w:p w:rsidR="00A73B9D" w:rsidRPr="00DE73DA" w:rsidRDefault="00A73B9D" w:rsidP="00A73B9D">
      <w:pPr>
        <w:pStyle w:val="a5"/>
        <w:ind w:left="0" w:firstLine="709"/>
        <w:jc w:val="both"/>
        <w:rPr>
          <w:rFonts w:ascii="Liberation Serif" w:hAnsi="Liberation Serif"/>
          <w:b/>
          <w:i/>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0"/>
        <w:gridCol w:w="1345"/>
        <w:gridCol w:w="1345"/>
        <w:gridCol w:w="1345"/>
        <w:gridCol w:w="1345"/>
      </w:tblGrid>
      <w:tr w:rsidR="00A73B9D" w:rsidRPr="00DE73DA" w:rsidTr="006A1772">
        <w:tc>
          <w:tcPr>
            <w:tcW w:w="4140" w:type="dxa"/>
            <w:vMerge w:val="restart"/>
            <w:shd w:val="clear" w:color="auto" w:fill="auto"/>
            <w:vAlign w:val="center"/>
          </w:tcPr>
          <w:p w:rsidR="00A73B9D" w:rsidRPr="00DE73DA" w:rsidRDefault="00A73B9D" w:rsidP="00FE2C66">
            <w:pPr>
              <w:contextualSpacing/>
              <w:jc w:val="center"/>
              <w:rPr>
                <w:rFonts w:ascii="Liberation Serif" w:hAnsi="Liberation Serif"/>
                <w:b/>
              </w:rPr>
            </w:pPr>
            <w:r w:rsidRPr="00DE73DA">
              <w:rPr>
                <w:rFonts w:ascii="Liberation Serif" w:hAnsi="Liberation Serif"/>
                <w:b/>
              </w:rPr>
              <w:t>Показатель</w:t>
            </w:r>
          </w:p>
        </w:tc>
        <w:tc>
          <w:tcPr>
            <w:tcW w:w="5380" w:type="dxa"/>
            <w:gridSpan w:val="4"/>
            <w:shd w:val="clear" w:color="auto" w:fill="auto"/>
          </w:tcPr>
          <w:p w:rsidR="00A73B9D" w:rsidRPr="00DE73DA" w:rsidRDefault="00A73B9D" w:rsidP="00FE2C66">
            <w:pPr>
              <w:contextualSpacing/>
              <w:jc w:val="center"/>
              <w:rPr>
                <w:rFonts w:ascii="Liberation Serif" w:hAnsi="Liberation Serif"/>
                <w:b/>
              </w:rPr>
            </w:pPr>
            <w:r w:rsidRPr="00DE73DA">
              <w:rPr>
                <w:rFonts w:ascii="Liberation Serif" w:hAnsi="Liberation Serif"/>
                <w:b/>
              </w:rPr>
              <w:t>Год</w:t>
            </w:r>
          </w:p>
        </w:tc>
      </w:tr>
      <w:tr w:rsidR="00686A69" w:rsidRPr="00DE73DA" w:rsidTr="006A1772">
        <w:tc>
          <w:tcPr>
            <w:tcW w:w="4140" w:type="dxa"/>
            <w:vMerge/>
            <w:shd w:val="clear" w:color="auto" w:fill="auto"/>
          </w:tcPr>
          <w:p w:rsidR="00686A69" w:rsidRPr="00DE73DA" w:rsidRDefault="00686A69" w:rsidP="00686A69">
            <w:pPr>
              <w:contextualSpacing/>
              <w:jc w:val="both"/>
              <w:rPr>
                <w:rFonts w:ascii="Liberation Serif" w:hAnsi="Liberation Serif"/>
                <w:b/>
              </w:rPr>
            </w:pPr>
          </w:p>
        </w:tc>
        <w:tc>
          <w:tcPr>
            <w:tcW w:w="1345" w:type="dxa"/>
            <w:shd w:val="clear" w:color="auto" w:fill="auto"/>
          </w:tcPr>
          <w:p w:rsidR="00686A69" w:rsidRPr="00DE73DA" w:rsidRDefault="00686A69" w:rsidP="00686A69">
            <w:pPr>
              <w:contextualSpacing/>
              <w:jc w:val="center"/>
              <w:rPr>
                <w:rFonts w:ascii="Liberation Serif" w:hAnsi="Liberation Serif"/>
                <w:b/>
              </w:rPr>
            </w:pPr>
            <w:r w:rsidRPr="00DE73DA">
              <w:rPr>
                <w:rFonts w:ascii="Liberation Serif" w:hAnsi="Liberation Serif"/>
                <w:b/>
              </w:rPr>
              <w:t>2020</w:t>
            </w:r>
          </w:p>
        </w:tc>
        <w:tc>
          <w:tcPr>
            <w:tcW w:w="1345" w:type="dxa"/>
            <w:shd w:val="clear" w:color="auto" w:fill="auto"/>
          </w:tcPr>
          <w:p w:rsidR="00686A69" w:rsidRPr="00DE73DA" w:rsidRDefault="00686A69" w:rsidP="00686A69">
            <w:pPr>
              <w:contextualSpacing/>
              <w:jc w:val="center"/>
              <w:rPr>
                <w:rFonts w:ascii="Liberation Serif" w:hAnsi="Liberation Serif"/>
                <w:b/>
              </w:rPr>
            </w:pPr>
            <w:r w:rsidRPr="00DE73DA">
              <w:rPr>
                <w:rFonts w:ascii="Liberation Serif" w:hAnsi="Liberation Serif"/>
                <w:b/>
              </w:rPr>
              <w:t>2021</w:t>
            </w:r>
          </w:p>
        </w:tc>
        <w:tc>
          <w:tcPr>
            <w:tcW w:w="1345" w:type="dxa"/>
            <w:shd w:val="clear" w:color="auto" w:fill="auto"/>
          </w:tcPr>
          <w:p w:rsidR="00686A69" w:rsidRPr="00DE73DA" w:rsidRDefault="00686A69" w:rsidP="00686A69">
            <w:pPr>
              <w:contextualSpacing/>
              <w:jc w:val="center"/>
              <w:rPr>
                <w:rFonts w:ascii="Liberation Serif" w:hAnsi="Liberation Serif"/>
                <w:b/>
              </w:rPr>
            </w:pPr>
            <w:r w:rsidRPr="00DE73DA">
              <w:rPr>
                <w:rFonts w:ascii="Liberation Serif" w:hAnsi="Liberation Serif"/>
                <w:b/>
              </w:rPr>
              <w:t>2022</w:t>
            </w:r>
          </w:p>
        </w:tc>
        <w:tc>
          <w:tcPr>
            <w:tcW w:w="1345" w:type="dxa"/>
            <w:shd w:val="clear" w:color="auto" w:fill="auto"/>
          </w:tcPr>
          <w:p w:rsidR="00686A69" w:rsidRPr="00DE73DA" w:rsidRDefault="00686A69" w:rsidP="00686A69">
            <w:pPr>
              <w:contextualSpacing/>
              <w:jc w:val="center"/>
              <w:rPr>
                <w:rFonts w:ascii="Liberation Serif" w:hAnsi="Liberation Serif"/>
                <w:b/>
              </w:rPr>
            </w:pPr>
            <w:r w:rsidRPr="00DE73DA">
              <w:rPr>
                <w:rFonts w:ascii="Liberation Serif" w:hAnsi="Liberation Serif"/>
                <w:b/>
              </w:rPr>
              <w:t>202</w:t>
            </w:r>
            <w:r>
              <w:rPr>
                <w:rFonts w:ascii="Liberation Serif" w:hAnsi="Liberation Serif"/>
                <w:b/>
              </w:rPr>
              <w:t>3</w:t>
            </w:r>
          </w:p>
        </w:tc>
      </w:tr>
      <w:tr w:rsidR="00686A69" w:rsidRPr="00DE73DA" w:rsidTr="006A1772">
        <w:trPr>
          <w:trHeight w:val="904"/>
        </w:trPr>
        <w:tc>
          <w:tcPr>
            <w:tcW w:w="4140" w:type="dxa"/>
            <w:shd w:val="clear" w:color="auto" w:fill="auto"/>
          </w:tcPr>
          <w:p w:rsidR="00686A69" w:rsidRPr="00DE73DA" w:rsidRDefault="00686A69" w:rsidP="00686A69">
            <w:pPr>
              <w:pStyle w:val="a5"/>
              <w:ind w:left="0"/>
              <w:rPr>
                <w:rFonts w:ascii="Liberation Serif" w:hAnsi="Liberation Serif"/>
                <w:b/>
              </w:rPr>
            </w:pPr>
            <w:r w:rsidRPr="00DE73DA">
              <w:rPr>
                <w:rFonts w:ascii="Liberation Serif" w:hAnsi="Liberation Serif"/>
                <w:b/>
              </w:rPr>
              <w:t>Доля населения, систематически физической занимающегося культурой и спортом, процентов</w:t>
            </w:r>
          </w:p>
        </w:tc>
        <w:tc>
          <w:tcPr>
            <w:tcW w:w="1345" w:type="dxa"/>
            <w:shd w:val="clear" w:color="auto" w:fill="auto"/>
            <w:vAlign w:val="center"/>
          </w:tcPr>
          <w:p w:rsidR="00686A69" w:rsidRPr="00DE73DA" w:rsidRDefault="00686A69" w:rsidP="00686A69">
            <w:pPr>
              <w:contextualSpacing/>
              <w:jc w:val="center"/>
              <w:rPr>
                <w:rFonts w:ascii="Liberation Serif" w:hAnsi="Liberation Serif"/>
                <w:b/>
              </w:rPr>
            </w:pPr>
            <w:r w:rsidRPr="00DE73DA">
              <w:rPr>
                <w:rFonts w:ascii="Liberation Serif" w:hAnsi="Liberation Serif"/>
                <w:b/>
              </w:rPr>
              <w:t>47,60</w:t>
            </w:r>
          </w:p>
        </w:tc>
        <w:tc>
          <w:tcPr>
            <w:tcW w:w="1345" w:type="dxa"/>
            <w:shd w:val="clear" w:color="auto" w:fill="auto"/>
            <w:vAlign w:val="center"/>
          </w:tcPr>
          <w:p w:rsidR="00686A69" w:rsidRPr="00DE73DA" w:rsidRDefault="00686A69" w:rsidP="00686A69">
            <w:pPr>
              <w:contextualSpacing/>
              <w:jc w:val="center"/>
              <w:rPr>
                <w:rFonts w:ascii="Liberation Serif" w:hAnsi="Liberation Serif"/>
                <w:b/>
              </w:rPr>
            </w:pPr>
            <w:r w:rsidRPr="00DE73DA">
              <w:rPr>
                <w:rFonts w:ascii="Liberation Serif" w:hAnsi="Liberation Serif"/>
                <w:b/>
              </w:rPr>
              <w:t>49,41</w:t>
            </w:r>
          </w:p>
        </w:tc>
        <w:tc>
          <w:tcPr>
            <w:tcW w:w="1345" w:type="dxa"/>
            <w:shd w:val="clear" w:color="auto" w:fill="auto"/>
            <w:vAlign w:val="center"/>
          </w:tcPr>
          <w:p w:rsidR="00686A69" w:rsidRPr="00DE73DA" w:rsidRDefault="00686A69" w:rsidP="00686A69">
            <w:pPr>
              <w:contextualSpacing/>
              <w:jc w:val="center"/>
              <w:rPr>
                <w:rFonts w:ascii="Liberation Serif" w:hAnsi="Liberation Serif"/>
                <w:b/>
              </w:rPr>
            </w:pPr>
            <w:r w:rsidRPr="00DE73DA">
              <w:rPr>
                <w:rFonts w:ascii="Liberation Serif" w:hAnsi="Liberation Serif"/>
                <w:b/>
              </w:rPr>
              <w:t>52,20</w:t>
            </w:r>
          </w:p>
        </w:tc>
        <w:tc>
          <w:tcPr>
            <w:tcW w:w="1345" w:type="dxa"/>
            <w:shd w:val="clear" w:color="auto" w:fill="auto"/>
            <w:vAlign w:val="center"/>
          </w:tcPr>
          <w:p w:rsidR="00686A69" w:rsidRPr="00DE73DA" w:rsidRDefault="00686A69" w:rsidP="00C12B75">
            <w:pPr>
              <w:contextualSpacing/>
              <w:jc w:val="center"/>
              <w:rPr>
                <w:rFonts w:ascii="Liberation Serif" w:hAnsi="Liberation Serif"/>
                <w:b/>
              </w:rPr>
            </w:pPr>
            <w:r>
              <w:rPr>
                <w:rFonts w:ascii="Liberation Serif" w:hAnsi="Liberation Serif"/>
                <w:b/>
              </w:rPr>
              <w:t>5</w:t>
            </w:r>
            <w:r w:rsidR="00C12B75">
              <w:rPr>
                <w:rFonts w:ascii="Liberation Serif" w:hAnsi="Liberation Serif"/>
                <w:b/>
              </w:rPr>
              <w:t>6</w:t>
            </w:r>
            <w:r w:rsidRPr="00DE73DA">
              <w:rPr>
                <w:rFonts w:ascii="Liberation Serif" w:hAnsi="Liberation Serif"/>
                <w:b/>
              </w:rPr>
              <w:t>,</w:t>
            </w:r>
            <w:r w:rsidR="00C12B75">
              <w:rPr>
                <w:rFonts w:ascii="Liberation Serif" w:hAnsi="Liberation Serif"/>
                <w:b/>
              </w:rPr>
              <w:t>6</w:t>
            </w:r>
            <w:r w:rsidRPr="00DE73DA">
              <w:rPr>
                <w:rFonts w:ascii="Liberation Serif" w:hAnsi="Liberation Serif"/>
                <w:b/>
              </w:rPr>
              <w:t>0</w:t>
            </w:r>
          </w:p>
        </w:tc>
      </w:tr>
    </w:tbl>
    <w:p w:rsidR="00055749" w:rsidRPr="00DE73DA" w:rsidRDefault="00055749" w:rsidP="00055749">
      <w:pPr>
        <w:tabs>
          <w:tab w:val="num" w:pos="540"/>
        </w:tabs>
        <w:ind w:firstLine="709"/>
        <w:jc w:val="both"/>
        <w:rPr>
          <w:rFonts w:ascii="Liberation Serif" w:hAnsi="Liberation Serif"/>
          <w:sz w:val="27"/>
          <w:szCs w:val="27"/>
        </w:rPr>
      </w:pPr>
    </w:p>
    <w:p w:rsidR="00055749" w:rsidRPr="00DE73DA" w:rsidRDefault="00055749" w:rsidP="00055749">
      <w:pPr>
        <w:tabs>
          <w:tab w:val="num" w:pos="540"/>
        </w:tabs>
        <w:ind w:firstLine="709"/>
        <w:jc w:val="both"/>
        <w:rPr>
          <w:rFonts w:ascii="Liberation Serif" w:hAnsi="Liberation Serif"/>
          <w:sz w:val="27"/>
          <w:szCs w:val="27"/>
        </w:rPr>
      </w:pPr>
      <w:r w:rsidRPr="00DE73DA">
        <w:rPr>
          <w:rFonts w:ascii="Liberation Serif" w:hAnsi="Liberation Serif"/>
          <w:sz w:val="27"/>
          <w:szCs w:val="27"/>
        </w:rPr>
        <w:t xml:space="preserve">Для достижения большей эффективности деятельности органов местного самоуправления в сфере физической культуры и спорта разработана, утверждена и реализуется муниципальная программа «Развитие физической культуры, спорта и молодежной политики в Невьянском городском округе до 2027 года», целью которой является обеспечение условий для развития на территории округа массовой физической культуры и спорта, организация активного отдыха, пропаганда здорового образа жизни, создание условий для развития детского спорта, организация привлечения к занятиям физической культурой и спортом инвалидов, подготовка высококвалифицированных спортсменов, развитие материально-технической базы. </w:t>
      </w:r>
    </w:p>
    <w:p w:rsidR="00055749" w:rsidRPr="00DE73DA" w:rsidRDefault="00055749" w:rsidP="00055749">
      <w:pPr>
        <w:tabs>
          <w:tab w:val="num" w:pos="540"/>
        </w:tabs>
        <w:ind w:firstLine="709"/>
        <w:jc w:val="both"/>
        <w:rPr>
          <w:rFonts w:ascii="Liberation Serif" w:hAnsi="Liberation Serif"/>
          <w:sz w:val="27"/>
          <w:szCs w:val="27"/>
        </w:rPr>
      </w:pPr>
      <w:r w:rsidRPr="00DE73DA">
        <w:rPr>
          <w:rFonts w:ascii="Liberation Serif" w:hAnsi="Liberation Serif"/>
          <w:sz w:val="27"/>
          <w:szCs w:val="27"/>
        </w:rPr>
        <w:t>Данная программа включает в себя четыре подпрограммы:</w:t>
      </w:r>
    </w:p>
    <w:p w:rsidR="00055749" w:rsidRPr="00DE73DA" w:rsidRDefault="00055749" w:rsidP="00055749">
      <w:pPr>
        <w:tabs>
          <w:tab w:val="num" w:pos="540"/>
        </w:tabs>
        <w:ind w:firstLine="709"/>
        <w:jc w:val="both"/>
        <w:rPr>
          <w:rFonts w:ascii="Liberation Serif" w:hAnsi="Liberation Serif"/>
          <w:sz w:val="27"/>
          <w:szCs w:val="27"/>
        </w:rPr>
      </w:pPr>
      <w:r w:rsidRPr="00DE73DA">
        <w:rPr>
          <w:rFonts w:ascii="Liberation Serif" w:hAnsi="Liberation Serif"/>
          <w:sz w:val="27"/>
          <w:szCs w:val="27"/>
        </w:rPr>
        <w:t>«Молодежь Невьянского городского округа»;</w:t>
      </w:r>
    </w:p>
    <w:p w:rsidR="00055749" w:rsidRPr="00DE73DA" w:rsidRDefault="00055749" w:rsidP="00055749">
      <w:pPr>
        <w:tabs>
          <w:tab w:val="num" w:pos="540"/>
        </w:tabs>
        <w:ind w:firstLine="709"/>
        <w:jc w:val="both"/>
        <w:rPr>
          <w:rFonts w:ascii="Liberation Serif" w:hAnsi="Liberation Serif"/>
          <w:sz w:val="27"/>
          <w:szCs w:val="27"/>
        </w:rPr>
      </w:pPr>
      <w:r w:rsidRPr="00DE73DA">
        <w:rPr>
          <w:rFonts w:ascii="Liberation Serif" w:hAnsi="Liberation Serif"/>
          <w:sz w:val="27"/>
          <w:szCs w:val="27"/>
        </w:rPr>
        <w:t>«Патриотическое воспитание граждан и подготовка молодежи</w:t>
      </w:r>
      <w:r w:rsidRPr="00DE73DA">
        <w:rPr>
          <w:rFonts w:ascii="Liberation Serif" w:hAnsi="Liberation Serif"/>
          <w:sz w:val="27"/>
          <w:szCs w:val="27"/>
        </w:rPr>
        <w:br/>
        <w:t>в Невьянском городском округе к военной службе;</w:t>
      </w:r>
    </w:p>
    <w:p w:rsidR="00055749" w:rsidRPr="00DE73DA" w:rsidRDefault="00055749" w:rsidP="00055749">
      <w:pPr>
        <w:tabs>
          <w:tab w:val="num" w:pos="540"/>
        </w:tabs>
        <w:ind w:firstLine="709"/>
        <w:jc w:val="both"/>
        <w:rPr>
          <w:rFonts w:ascii="Liberation Serif" w:hAnsi="Liberation Serif"/>
          <w:sz w:val="27"/>
          <w:szCs w:val="27"/>
        </w:rPr>
      </w:pPr>
      <w:r w:rsidRPr="00DE73DA">
        <w:rPr>
          <w:rFonts w:ascii="Liberation Serif" w:hAnsi="Liberation Serif"/>
          <w:sz w:val="27"/>
          <w:szCs w:val="27"/>
        </w:rPr>
        <w:t>«Развитие дополнительного образования в области физической культуры и спорта в Невьянском городском округе»;</w:t>
      </w:r>
    </w:p>
    <w:p w:rsidR="00055749" w:rsidRPr="00DE73DA" w:rsidRDefault="00055749" w:rsidP="00055749">
      <w:pPr>
        <w:tabs>
          <w:tab w:val="num" w:pos="540"/>
        </w:tabs>
        <w:ind w:firstLine="709"/>
        <w:jc w:val="both"/>
        <w:rPr>
          <w:rFonts w:ascii="Liberation Serif" w:hAnsi="Liberation Serif"/>
          <w:sz w:val="27"/>
          <w:szCs w:val="27"/>
        </w:rPr>
      </w:pPr>
      <w:r w:rsidRPr="00DE73DA">
        <w:rPr>
          <w:rFonts w:ascii="Liberation Serif" w:hAnsi="Liberation Serif"/>
          <w:sz w:val="27"/>
          <w:szCs w:val="27"/>
        </w:rPr>
        <w:t>«Развитие физической культуры, спорта на территории Невьянского городского округа».</w:t>
      </w:r>
    </w:p>
    <w:p w:rsidR="00055749" w:rsidRPr="00D8494F" w:rsidRDefault="00055749" w:rsidP="00055749">
      <w:pPr>
        <w:tabs>
          <w:tab w:val="num" w:pos="540"/>
        </w:tabs>
        <w:ind w:firstLine="709"/>
        <w:jc w:val="both"/>
        <w:rPr>
          <w:rFonts w:ascii="Liberation Serif" w:hAnsi="Liberation Serif"/>
          <w:sz w:val="27"/>
          <w:szCs w:val="27"/>
        </w:rPr>
      </w:pPr>
      <w:r w:rsidRPr="00D8494F">
        <w:rPr>
          <w:rFonts w:ascii="Liberation Serif" w:hAnsi="Liberation Serif"/>
          <w:sz w:val="27"/>
          <w:szCs w:val="27"/>
        </w:rPr>
        <w:t>Для занятий физической культурой и спортом округ располагает спортивной базой, с учетом городской и рекреационной инфраструктуры, в количестве</w:t>
      </w:r>
      <w:r w:rsidRPr="00D8494F">
        <w:rPr>
          <w:rFonts w:ascii="Liberation Serif" w:hAnsi="Liberation Serif"/>
          <w:sz w:val="27"/>
          <w:szCs w:val="27"/>
        </w:rPr>
        <w:br/>
        <w:t xml:space="preserve">86 спортивных сооружений: это две детско-юношеских спортивных школы, один </w:t>
      </w:r>
      <w:r w:rsidRPr="00D8494F">
        <w:rPr>
          <w:rFonts w:ascii="Liberation Serif" w:hAnsi="Liberation Serif"/>
          <w:sz w:val="27"/>
          <w:szCs w:val="27"/>
        </w:rPr>
        <w:lastRenderedPageBreak/>
        <w:t>стадион, мини-стадион с искусственным покрытием и беговыми дорожками, тридцать пять спортивных залов, в том числе спортивные залы, находящиеся в муниципальных образовательных учреждениях, четыре лыжных базы, двадцать семь плоскостных сооружения, плавательный бассейн, зал Динамо, спортзал</w:t>
      </w:r>
      <w:r w:rsidRPr="00D8494F">
        <w:rPr>
          <w:rFonts w:ascii="Liberation Serif" w:hAnsi="Liberation Serif"/>
          <w:sz w:val="27"/>
          <w:szCs w:val="27"/>
        </w:rPr>
        <w:br/>
        <w:t>с. Аятское и п. Калиново, три молодежных спортивных клуба по месту жительства, Муниципальное казенное учреждение дополнительного образования спортивно-патриотический клуб «Витязь», восемь площадок с тренажерами и семь сезонных катков (водная станция, п. Ребристый, с. Быньги, п. Калиново, с. Аятское,</w:t>
      </w:r>
      <w:r w:rsidRPr="00D8494F">
        <w:rPr>
          <w:rFonts w:ascii="Liberation Serif" w:hAnsi="Liberation Serif"/>
          <w:sz w:val="27"/>
          <w:szCs w:val="27"/>
        </w:rPr>
        <w:br/>
        <w:t xml:space="preserve">п. Цементный, территории МБУ СПК «Витязь») </w:t>
      </w:r>
    </w:p>
    <w:p w:rsidR="00055749" w:rsidRPr="00D8494F" w:rsidRDefault="00055749" w:rsidP="00055749">
      <w:pPr>
        <w:tabs>
          <w:tab w:val="num" w:pos="540"/>
        </w:tabs>
        <w:ind w:firstLine="709"/>
        <w:jc w:val="both"/>
        <w:rPr>
          <w:rFonts w:ascii="Liberation Serif" w:hAnsi="Liberation Serif"/>
          <w:sz w:val="27"/>
          <w:szCs w:val="27"/>
        </w:rPr>
      </w:pPr>
      <w:r w:rsidRPr="00D8494F">
        <w:rPr>
          <w:rFonts w:ascii="Liberation Serif" w:hAnsi="Liberation Serif"/>
          <w:sz w:val="27"/>
          <w:szCs w:val="27"/>
        </w:rPr>
        <w:t>Физкультурно-оздоровительную работу с населением проводят</w:t>
      </w:r>
      <w:r w:rsidRPr="00D8494F">
        <w:rPr>
          <w:rFonts w:ascii="Liberation Serif" w:hAnsi="Liberation Serif"/>
          <w:sz w:val="27"/>
          <w:szCs w:val="27"/>
        </w:rPr>
        <w:br/>
        <w:t>55 учреждений (организаций).</w:t>
      </w:r>
    </w:p>
    <w:p w:rsidR="00055749" w:rsidRPr="00D8494F" w:rsidRDefault="00055749" w:rsidP="00055749">
      <w:pPr>
        <w:tabs>
          <w:tab w:val="num" w:pos="540"/>
        </w:tabs>
        <w:ind w:firstLine="709"/>
        <w:jc w:val="both"/>
        <w:rPr>
          <w:rFonts w:ascii="Liberation Serif" w:hAnsi="Liberation Serif"/>
          <w:sz w:val="27"/>
          <w:szCs w:val="27"/>
        </w:rPr>
      </w:pPr>
      <w:r w:rsidRPr="00D8494F">
        <w:rPr>
          <w:rFonts w:ascii="Liberation Serif" w:hAnsi="Liberation Serif"/>
          <w:sz w:val="27"/>
          <w:szCs w:val="27"/>
        </w:rPr>
        <w:t xml:space="preserve">Всего занимающихся в секциях и группах по видам спорта </w:t>
      </w:r>
      <w:r w:rsidRPr="00C12B75">
        <w:rPr>
          <w:rFonts w:ascii="Liberation Serif" w:hAnsi="Liberation Serif"/>
          <w:sz w:val="27"/>
          <w:szCs w:val="27"/>
        </w:rPr>
        <w:t>19</w:t>
      </w:r>
      <w:r w:rsidR="00D8494F" w:rsidRPr="00C12B75">
        <w:rPr>
          <w:rFonts w:ascii="Liberation Serif" w:hAnsi="Liberation Serif"/>
          <w:sz w:val="27"/>
          <w:szCs w:val="27"/>
        </w:rPr>
        <w:t> </w:t>
      </w:r>
      <w:r w:rsidR="00C12B75" w:rsidRPr="00C12B75">
        <w:rPr>
          <w:rFonts w:ascii="Liberation Serif" w:hAnsi="Liberation Serif"/>
          <w:sz w:val="27"/>
          <w:szCs w:val="27"/>
        </w:rPr>
        <w:t>725</w:t>
      </w:r>
      <w:r w:rsidRPr="00C12B75">
        <w:rPr>
          <w:rFonts w:ascii="Liberation Serif" w:hAnsi="Liberation Serif"/>
          <w:sz w:val="27"/>
          <w:szCs w:val="27"/>
        </w:rPr>
        <w:t xml:space="preserve"> человека</w:t>
      </w:r>
      <w:r w:rsidRPr="00D8494F">
        <w:rPr>
          <w:rFonts w:ascii="Liberation Serif" w:hAnsi="Liberation Serif"/>
          <w:sz w:val="27"/>
          <w:szCs w:val="27"/>
        </w:rPr>
        <w:t>, что составляет 5</w:t>
      </w:r>
      <w:r w:rsidR="00C12B75">
        <w:rPr>
          <w:rFonts w:ascii="Liberation Serif" w:hAnsi="Liberation Serif"/>
          <w:sz w:val="27"/>
          <w:szCs w:val="27"/>
        </w:rPr>
        <w:t>6</w:t>
      </w:r>
      <w:r w:rsidRPr="00D8494F">
        <w:rPr>
          <w:rFonts w:ascii="Liberation Serif" w:hAnsi="Liberation Serif"/>
          <w:sz w:val="27"/>
          <w:szCs w:val="27"/>
        </w:rPr>
        <w:t>,</w:t>
      </w:r>
      <w:r w:rsidR="00C12B75">
        <w:rPr>
          <w:rFonts w:ascii="Liberation Serif" w:hAnsi="Liberation Serif"/>
          <w:sz w:val="27"/>
          <w:szCs w:val="27"/>
        </w:rPr>
        <w:t>6</w:t>
      </w:r>
      <w:r w:rsidRPr="00D8494F">
        <w:rPr>
          <w:rFonts w:ascii="Liberation Serif" w:hAnsi="Liberation Serif"/>
          <w:sz w:val="27"/>
          <w:szCs w:val="27"/>
        </w:rPr>
        <w:t>% от численности населения в возрасте от 3 до 79 лет.</w:t>
      </w:r>
    </w:p>
    <w:p w:rsidR="00C6241E" w:rsidRPr="00D8494F" w:rsidRDefault="00C6241E" w:rsidP="00C6241E">
      <w:pPr>
        <w:tabs>
          <w:tab w:val="num" w:pos="540"/>
        </w:tabs>
        <w:ind w:firstLine="709"/>
        <w:jc w:val="both"/>
        <w:rPr>
          <w:rFonts w:ascii="Liberation Serif" w:hAnsi="Liberation Serif"/>
          <w:sz w:val="27"/>
          <w:szCs w:val="27"/>
        </w:rPr>
      </w:pPr>
    </w:p>
    <w:p w:rsidR="00C6241E" w:rsidRPr="00D8494F" w:rsidRDefault="00C6241E" w:rsidP="00C6241E">
      <w:pPr>
        <w:tabs>
          <w:tab w:val="num" w:pos="540"/>
        </w:tabs>
        <w:ind w:firstLine="709"/>
        <w:jc w:val="both"/>
        <w:rPr>
          <w:rFonts w:ascii="Liberation Serif" w:hAnsi="Liberation Serif"/>
          <w:i/>
          <w:sz w:val="27"/>
          <w:szCs w:val="27"/>
        </w:rPr>
      </w:pPr>
      <w:r w:rsidRPr="00D8494F">
        <w:rPr>
          <w:rFonts w:ascii="Liberation Serif" w:hAnsi="Liberation Serif"/>
          <w:sz w:val="27"/>
          <w:szCs w:val="27"/>
          <w:u w:val="single"/>
        </w:rPr>
        <w:t>Таблица 11.</w:t>
      </w:r>
      <w:r w:rsidRPr="00D8494F">
        <w:rPr>
          <w:rFonts w:ascii="Liberation Serif" w:hAnsi="Liberation Serif"/>
          <w:sz w:val="27"/>
          <w:szCs w:val="27"/>
        </w:rPr>
        <w:t xml:space="preserve"> </w:t>
      </w:r>
      <w:r w:rsidRPr="00D8494F">
        <w:rPr>
          <w:rFonts w:ascii="Liberation Serif" w:hAnsi="Liberation Serif"/>
          <w:i/>
          <w:sz w:val="27"/>
          <w:szCs w:val="27"/>
        </w:rPr>
        <w:t>Численность населения систематически занимающихся физической культурой и спортом</w:t>
      </w:r>
    </w:p>
    <w:p w:rsidR="00521B73" w:rsidRPr="00D8494F" w:rsidRDefault="00521B73" w:rsidP="006C56AC">
      <w:pPr>
        <w:suppressAutoHyphens/>
        <w:ind w:firstLine="709"/>
        <w:jc w:val="both"/>
        <w:rPr>
          <w:rFonts w:ascii="Liberation Serif" w:hAnsi="Liberation Serif"/>
          <w:i/>
          <w:sz w:val="28"/>
          <w:szCs w:val="28"/>
        </w:rPr>
      </w:pPr>
    </w:p>
    <w:tbl>
      <w:tblPr>
        <w:tblStyle w:val="ad"/>
        <w:tblW w:w="5000" w:type="pct"/>
        <w:tblLook w:val="04A0" w:firstRow="1" w:lastRow="0" w:firstColumn="1" w:lastColumn="0" w:noHBand="0" w:noVBand="1"/>
      </w:tblPr>
      <w:tblGrid>
        <w:gridCol w:w="2207"/>
        <w:gridCol w:w="836"/>
        <w:gridCol w:w="1321"/>
        <w:gridCol w:w="1321"/>
        <w:gridCol w:w="1321"/>
        <w:gridCol w:w="1311"/>
        <w:gridCol w:w="1311"/>
      </w:tblGrid>
      <w:tr w:rsidR="00526D4E" w:rsidRPr="00D8494F" w:rsidTr="00DD7533">
        <w:tc>
          <w:tcPr>
            <w:tcW w:w="1146" w:type="pct"/>
          </w:tcPr>
          <w:p w:rsidR="00526D4E" w:rsidRPr="00D8494F" w:rsidRDefault="00526D4E" w:rsidP="00526D4E">
            <w:pPr>
              <w:ind w:firstLine="0"/>
              <w:rPr>
                <w:rFonts w:ascii="Liberation Serif" w:hAnsi="Liberation Serif"/>
                <w:b/>
                <w:color w:val="auto"/>
                <w:sz w:val="26"/>
                <w:szCs w:val="26"/>
              </w:rPr>
            </w:pPr>
            <w:r w:rsidRPr="00D8494F">
              <w:rPr>
                <w:rFonts w:ascii="Liberation Serif" w:hAnsi="Liberation Serif"/>
                <w:b/>
                <w:color w:val="auto"/>
                <w:sz w:val="26"/>
                <w:szCs w:val="26"/>
              </w:rPr>
              <w:t>Наименование показателя</w:t>
            </w:r>
          </w:p>
        </w:tc>
        <w:tc>
          <w:tcPr>
            <w:tcW w:w="434" w:type="pct"/>
          </w:tcPr>
          <w:p w:rsidR="00526D4E" w:rsidRPr="00D8494F" w:rsidRDefault="00526D4E" w:rsidP="00526D4E">
            <w:pPr>
              <w:ind w:firstLine="0"/>
              <w:jc w:val="center"/>
              <w:rPr>
                <w:rFonts w:ascii="Liberation Serif" w:hAnsi="Liberation Serif"/>
                <w:b/>
                <w:sz w:val="26"/>
                <w:szCs w:val="26"/>
              </w:rPr>
            </w:pPr>
            <w:r w:rsidRPr="00D8494F">
              <w:rPr>
                <w:rFonts w:ascii="Liberation Serif" w:hAnsi="Liberation Serif"/>
                <w:b/>
                <w:color w:val="auto"/>
                <w:sz w:val="26"/>
                <w:szCs w:val="26"/>
              </w:rPr>
              <w:t>Ед. изм</w:t>
            </w:r>
            <w:r w:rsidRPr="00D8494F">
              <w:rPr>
                <w:rFonts w:ascii="Liberation Serif" w:hAnsi="Liberation Serif"/>
                <w:b/>
                <w:sz w:val="26"/>
                <w:szCs w:val="26"/>
              </w:rPr>
              <w:t>.</w:t>
            </w:r>
          </w:p>
        </w:tc>
        <w:tc>
          <w:tcPr>
            <w:tcW w:w="686" w:type="pct"/>
            <w:vAlign w:val="center"/>
          </w:tcPr>
          <w:p w:rsidR="00526D4E" w:rsidRPr="00D8494F" w:rsidRDefault="00526D4E" w:rsidP="00526D4E">
            <w:pPr>
              <w:ind w:firstLine="0"/>
              <w:jc w:val="center"/>
              <w:rPr>
                <w:rFonts w:ascii="Liberation Serif" w:hAnsi="Liberation Serif"/>
                <w:b/>
                <w:color w:val="auto"/>
                <w:sz w:val="26"/>
                <w:szCs w:val="26"/>
              </w:rPr>
            </w:pPr>
            <w:r w:rsidRPr="00D8494F">
              <w:rPr>
                <w:rFonts w:ascii="Liberation Serif" w:hAnsi="Liberation Serif"/>
                <w:b/>
                <w:color w:val="auto"/>
                <w:sz w:val="26"/>
                <w:szCs w:val="26"/>
              </w:rPr>
              <w:t>2019</w:t>
            </w:r>
          </w:p>
        </w:tc>
        <w:tc>
          <w:tcPr>
            <w:tcW w:w="686" w:type="pct"/>
            <w:vAlign w:val="center"/>
          </w:tcPr>
          <w:p w:rsidR="00526D4E" w:rsidRPr="00D8494F" w:rsidRDefault="00526D4E" w:rsidP="00526D4E">
            <w:pPr>
              <w:ind w:firstLine="0"/>
              <w:jc w:val="center"/>
              <w:rPr>
                <w:rFonts w:ascii="Liberation Serif" w:hAnsi="Liberation Serif"/>
                <w:b/>
                <w:color w:val="auto"/>
                <w:sz w:val="26"/>
                <w:szCs w:val="26"/>
              </w:rPr>
            </w:pPr>
            <w:r w:rsidRPr="00D8494F">
              <w:rPr>
                <w:rFonts w:ascii="Liberation Serif" w:hAnsi="Liberation Serif"/>
                <w:b/>
                <w:color w:val="auto"/>
                <w:sz w:val="26"/>
                <w:szCs w:val="26"/>
              </w:rPr>
              <w:t>2020</w:t>
            </w:r>
          </w:p>
        </w:tc>
        <w:tc>
          <w:tcPr>
            <w:tcW w:w="686" w:type="pct"/>
            <w:vAlign w:val="center"/>
          </w:tcPr>
          <w:p w:rsidR="00526D4E" w:rsidRPr="00D8494F" w:rsidRDefault="00526D4E" w:rsidP="00526D4E">
            <w:pPr>
              <w:ind w:firstLine="0"/>
              <w:jc w:val="center"/>
              <w:rPr>
                <w:rFonts w:ascii="Liberation Serif" w:hAnsi="Liberation Serif"/>
                <w:b/>
                <w:color w:val="auto"/>
                <w:sz w:val="26"/>
                <w:szCs w:val="26"/>
              </w:rPr>
            </w:pPr>
            <w:r w:rsidRPr="00D8494F">
              <w:rPr>
                <w:rFonts w:ascii="Liberation Serif" w:hAnsi="Liberation Serif"/>
                <w:b/>
                <w:color w:val="auto"/>
                <w:sz w:val="26"/>
                <w:szCs w:val="26"/>
              </w:rPr>
              <w:t>2021</w:t>
            </w:r>
          </w:p>
        </w:tc>
        <w:tc>
          <w:tcPr>
            <w:tcW w:w="681" w:type="pct"/>
            <w:vAlign w:val="center"/>
          </w:tcPr>
          <w:p w:rsidR="00526D4E" w:rsidRPr="00D8494F" w:rsidRDefault="00526D4E" w:rsidP="00526D4E">
            <w:pPr>
              <w:ind w:firstLine="0"/>
              <w:jc w:val="center"/>
              <w:rPr>
                <w:rFonts w:ascii="Liberation Serif" w:hAnsi="Liberation Serif"/>
                <w:b/>
                <w:color w:val="auto"/>
                <w:sz w:val="26"/>
                <w:szCs w:val="26"/>
              </w:rPr>
            </w:pPr>
            <w:r w:rsidRPr="00D8494F">
              <w:rPr>
                <w:rFonts w:ascii="Liberation Serif" w:hAnsi="Liberation Serif"/>
                <w:b/>
                <w:color w:val="auto"/>
                <w:sz w:val="26"/>
                <w:szCs w:val="26"/>
              </w:rPr>
              <w:t>2022</w:t>
            </w:r>
          </w:p>
        </w:tc>
        <w:tc>
          <w:tcPr>
            <w:tcW w:w="681" w:type="pct"/>
            <w:vAlign w:val="center"/>
          </w:tcPr>
          <w:p w:rsidR="00526D4E" w:rsidRPr="0057737E" w:rsidRDefault="00526D4E" w:rsidP="00526D4E">
            <w:pPr>
              <w:ind w:firstLine="0"/>
              <w:jc w:val="center"/>
              <w:rPr>
                <w:rFonts w:ascii="Liberation Serif" w:hAnsi="Liberation Serif"/>
                <w:b/>
                <w:color w:val="auto"/>
                <w:sz w:val="26"/>
                <w:szCs w:val="26"/>
              </w:rPr>
            </w:pPr>
            <w:r w:rsidRPr="0057737E">
              <w:rPr>
                <w:rFonts w:ascii="Liberation Serif" w:hAnsi="Liberation Serif"/>
                <w:b/>
                <w:color w:val="auto"/>
                <w:sz w:val="26"/>
                <w:szCs w:val="26"/>
              </w:rPr>
              <w:t>2023</w:t>
            </w:r>
          </w:p>
        </w:tc>
      </w:tr>
      <w:tr w:rsidR="00526D4E" w:rsidRPr="00D8494F" w:rsidTr="00DD7533">
        <w:tc>
          <w:tcPr>
            <w:tcW w:w="1146" w:type="pct"/>
          </w:tcPr>
          <w:p w:rsidR="00526D4E" w:rsidRPr="00D8494F" w:rsidRDefault="00526D4E" w:rsidP="00526D4E">
            <w:pPr>
              <w:ind w:firstLine="0"/>
              <w:jc w:val="left"/>
              <w:rPr>
                <w:rFonts w:ascii="Liberation Serif" w:hAnsi="Liberation Serif"/>
                <w:b/>
                <w:color w:val="auto"/>
                <w:sz w:val="26"/>
                <w:szCs w:val="26"/>
              </w:rPr>
            </w:pPr>
            <w:r w:rsidRPr="00D8494F">
              <w:rPr>
                <w:rFonts w:ascii="Liberation Serif" w:hAnsi="Liberation Serif"/>
                <w:b/>
                <w:color w:val="auto"/>
                <w:sz w:val="26"/>
                <w:szCs w:val="26"/>
              </w:rPr>
              <w:t>Численность</w:t>
            </w:r>
          </w:p>
        </w:tc>
        <w:tc>
          <w:tcPr>
            <w:tcW w:w="434" w:type="pct"/>
            <w:vAlign w:val="center"/>
          </w:tcPr>
          <w:p w:rsidR="00526D4E" w:rsidRPr="00D8494F" w:rsidRDefault="00526D4E" w:rsidP="00526D4E">
            <w:pPr>
              <w:spacing w:line="360" w:lineRule="auto"/>
              <w:ind w:firstLine="0"/>
              <w:jc w:val="center"/>
              <w:rPr>
                <w:rFonts w:ascii="Liberation Serif" w:hAnsi="Liberation Serif"/>
                <w:b/>
                <w:sz w:val="26"/>
                <w:szCs w:val="26"/>
              </w:rPr>
            </w:pPr>
            <w:r w:rsidRPr="00D8494F">
              <w:rPr>
                <w:rFonts w:ascii="Liberation Serif" w:hAnsi="Liberation Serif"/>
                <w:b/>
                <w:color w:val="auto"/>
                <w:sz w:val="26"/>
                <w:szCs w:val="26"/>
              </w:rPr>
              <w:t>ед.</w:t>
            </w:r>
          </w:p>
        </w:tc>
        <w:tc>
          <w:tcPr>
            <w:tcW w:w="686" w:type="pct"/>
            <w:vAlign w:val="center"/>
          </w:tcPr>
          <w:p w:rsidR="00526D4E" w:rsidRPr="00D8494F" w:rsidRDefault="00526D4E" w:rsidP="00526D4E">
            <w:pPr>
              <w:spacing w:line="360" w:lineRule="auto"/>
              <w:ind w:firstLine="0"/>
              <w:jc w:val="center"/>
              <w:rPr>
                <w:rFonts w:ascii="Liberation Serif" w:hAnsi="Liberation Serif"/>
                <w:b/>
                <w:color w:val="auto"/>
                <w:sz w:val="26"/>
                <w:szCs w:val="26"/>
              </w:rPr>
            </w:pPr>
            <w:r w:rsidRPr="00D8494F">
              <w:rPr>
                <w:rFonts w:ascii="Liberation Serif" w:hAnsi="Liberation Serif"/>
                <w:b/>
                <w:color w:val="auto"/>
                <w:sz w:val="26"/>
                <w:szCs w:val="26"/>
              </w:rPr>
              <w:t>16283</w:t>
            </w:r>
          </w:p>
        </w:tc>
        <w:tc>
          <w:tcPr>
            <w:tcW w:w="686" w:type="pct"/>
            <w:vAlign w:val="center"/>
          </w:tcPr>
          <w:p w:rsidR="00526D4E" w:rsidRPr="00D8494F" w:rsidRDefault="00526D4E" w:rsidP="00D8494F">
            <w:pPr>
              <w:spacing w:line="360" w:lineRule="auto"/>
              <w:ind w:firstLine="0"/>
              <w:jc w:val="center"/>
              <w:rPr>
                <w:rFonts w:ascii="Liberation Serif" w:hAnsi="Liberation Serif"/>
                <w:b/>
                <w:color w:val="auto"/>
                <w:sz w:val="26"/>
                <w:szCs w:val="26"/>
              </w:rPr>
            </w:pPr>
            <w:r w:rsidRPr="00D8494F">
              <w:rPr>
                <w:rFonts w:ascii="Liberation Serif" w:hAnsi="Liberation Serif"/>
                <w:b/>
                <w:color w:val="auto"/>
                <w:sz w:val="26"/>
                <w:szCs w:val="26"/>
              </w:rPr>
              <w:t>17880</w:t>
            </w:r>
          </w:p>
        </w:tc>
        <w:tc>
          <w:tcPr>
            <w:tcW w:w="686" w:type="pct"/>
            <w:vAlign w:val="center"/>
          </w:tcPr>
          <w:p w:rsidR="00526D4E" w:rsidRPr="00D8494F" w:rsidRDefault="00526D4E" w:rsidP="00D8494F">
            <w:pPr>
              <w:spacing w:line="360" w:lineRule="auto"/>
              <w:ind w:firstLine="0"/>
              <w:jc w:val="center"/>
              <w:rPr>
                <w:rFonts w:ascii="Liberation Serif" w:hAnsi="Liberation Serif"/>
                <w:b/>
                <w:color w:val="auto"/>
                <w:sz w:val="26"/>
                <w:szCs w:val="26"/>
              </w:rPr>
            </w:pPr>
            <w:r w:rsidRPr="00D8494F">
              <w:rPr>
                <w:rFonts w:ascii="Liberation Serif" w:hAnsi="Liberation Serif"/>
                <w:b/>
                <w:color w:val="auto"/>
                <w:sz w:val="26"/>
                <w:szCs w:val="26"/>
              </w:rPr>
              <w:t>18571</w:t>
            </w:r>
          </w:p>
        </w:tc>
        <w:tc>
          <w:tcPr>
            <w:tcW w:w="681" w:type="pct"/>
            <w:vAlign w:val="center"/>
          </w:tcPr>
          <w:p w:rsidR="00526D4E" w:rsidRPr="00D8494F" w:rsidRDefault="00526D4E" w:rsidP="00D8494F">
            <w:pPr>
              <w:spacing w:line="360" w:lineRule="auto"/>
              <w:ind w:firstLine="0"/>
              <w:jc w:val="center"/>
              <w:rPr>
                <w:rFonts w:ascii="Liberation Serif" w:hAnsi="Liberation Serif"/>
                <w:b/>
                <w:color w:val="auto"/>
                <w:sz w:val="26"/>
                <w:szCs w:val="26"/>
              </w:rPr>
            </w:pPr>
            <w:r w:rsidRPr="00D8494F">
              <w:rPr>
                <w:rFonts w:ascii="Liberation Serif" w:hAnsi="Liberation Serif"/>
                <w:b/>
                <w:color w:val="auto"/>
                <w:sz w:val="26"/>
                <w:szCs w:val="26"/>
              </w:rPr>
              <w:t>19493</w:t>
            </w:r>
          </w:p>
        </w:tc>
        <w:tc>
          <w:tcPr>
            <w:tcW w:w="681" w:type="pct"/>
            <w:vAlign w:val="center"/>
          </w:tcPr>
          <w:p w:rsidR="00526D4E" w:rsidRPr="0057737E" w:rsidRDefault="00526D4E" w:rsidP="00C12B75">
            <w:pPr>
              <w:spacing w:line="360" w:lineRule="auto"/>
              <w:ind w:firstLine="0"/>
              <w:jc w:val="center"/>
              <w:rPr>
                <w:rFonts w:ascii="Liberation Serif" w:hAnsi="Liberation Serif"/>
                <w:b/>
                <w:color w:val="auto"/>
                <w:sz w:val="26"/>
                <w:szCs w:val="26"/>
              </w:rPr>
            </w:pPr>
            <w:r w:rsidRPr="0057737E">
              <w:rPr>
                <w:rFonts w:ascii="Liberation Serif" w:hAnsi="Liberation Serif"/>
                <w:b/>
                <w:color w:val="auto"/>
                <w:sz w:val="26"/>
                <w:szCs w:val="26"/>
              </w:rPr>
              <w:t>19</w:t>
            </w:r>
            <w:r w:rsidR="00C12B75" w:rsidRPr="0057737E">
              <w:rPr>
                <w:rFonts w:ascii="Liberation Serif" w:hAnsi="Liberation Serif"/>
                <w:b/>
                <w:color w:val="auto"/>
                <w:sz w:val="26"/>
                <w:szCs w:val="26"/>
              </w:rPr>
              <w:t>725</w:t>
            </w:r>
          </w:p>
        </w:tc>
      </w:tr>
      <w:tr w:rsidR="00526D4E" w:rsidRPr="00D8494F" w:rsidTr="00DD7533">
        <w:tc>
          <w:tcPr>
            <w:tcW w:w="1146" w:type="pct"/>
          </w:tcPr>
          <w:p w:rsidR="00526D4E" w:rsidRPr="00D8494F" w:rsidRDefault="00526D4E" w:rsidP="00526D4E">
            <w:pPr>
              <w:ind w:firstLine="0"/>
              <w:jc w:val="left"/>
              <w:rPr>
                <w:rFonts w:ascii="Liberation Serif" w:hAnsi="Liberation Serif"/>
                <w:b/>
                <w:color w:val="auto"/>
                <w:sz w:val="26"/>
                <w:szCs w:val="26"/>
              </w:rPr>
            </w:pPr>
            <w:r w:rsidRPr="00D8494F">
              <w:rPr>
                <w:rFonts w:ascii="Liberation Serif" w:hAnsi="Liberation Serif"/>
                <w:b/>
                <w:color w:val="auto"/>
                <w:sz w:val="26"/>
                <w:szCs w:val="26"/>
              </w:rPr>
              <w:t xml:space="preserve">Доля </w:t>
            </w:r>
          </w:p>
        </w:tc>
        <w:tc>
          <w:tcPr>
            <w:tcW w:w="434" w:type="pct"/>
            <w:vAlign w:val="center"/>
          </w:tcPr>
          <w:p w:rsidR="00526D4E" w:rsidRPr="00D8494F" w:rsidRDefault="00526D4E" w:rsidP="00526D4E">
            <w:pPr>
              <w:spacing w:line="360" w:lineRule="auto"/>
              <w:ind w:firstLine="0"/>
              <w:jc w:val="center"/>
              <w:rPr>
                <w:rFonts w:ascii="Liberation Serif" w:hAnsi="Liberation Serif"/>
                <w:b/>
                <w:sz w:val="26"/>
                <w:szCs w:val="26"/>
              </w:rPr>
            </w:pPr>
            <w:r w:rsidRPr="00D8494F">
              <w:rPr>
                <w:rFonts w:ascii="Liberation Serif" w:hAnsi="Liberation Serif"/>
                <w:b/>
                <w:color w:val="auto"/>
                <w:sz w:val="26"/>
                <w:szCs w:val="26"/>
              </w:rPr>
              <w:t>%</w:t>
            </w:r>
          </w:p>
        </w:tc>
        <w:tc>
          <w:tcPr>
            <w:tcW w:w="686" w:type="pct"/>
            <w:vAlign w:val="center"/>
          </w:tcPr>
          <w:p w:rsidR="00526D4E" w:rsidRPr="00D8494F" w:rsidRDefault="00526D4E" w:rsidP="00526D4E">
            <w:pPr>
              <w:spacing w:line="360" w:lineRule="auto"/>
              <w:ind w:firstLine="0"/>
              <w:jc w:val="center"/>
              <w:rPr>
                <w:rFonts w:ascii="Liberation Serif" w:hAnsi="Liberation Serif"/>
                <w:b/>
                <w:color w:val="auto"/>
                <w:sz w:val="26"/>
                <w:szCs w:val="26"/>
              </w:rPr>
            </w:pPr>
            <w:r w:rsidRPr="00D8494F">
              <w:rPr>
                <w:rFonts w:ascii="Liberation Serif" w:hAnsi="Liberation Serif"/>
                <w:b/>
                <w:color w:val="auto"/>
                <w:sz w:val="26"/>
                <w:szCs w:val="26"/>
              </w:rPr>
              <w:t>43,1</w:t>
            </w:r>
          </w:p>
        </w:tc>
        <w:tc>
          <w:tcPr>
            <w:tcW w:w="686" w:type="pct"/>
            <w:vAlign w:val="center"/>
          </w:tcPr>
          <w:p w:rsidR="00526D4E" w:rsidRPr="00D8494F" w:rsidRDefault="00526D4E" w:rsidP="00526D4E">
            <w:pPr>
              <w:spacing w:line="360" w:lineRule="auto"/>
              <w:ind w:firstLine="0"/>
              <w:jc w:val="center"/>
              <w:rPr>
                <w:rFonts w:ascii="Liberation Serif" w:hAnsi="Liberation Serif"/>
                <w:b/>
                <w:color w:val="auto"/>
                <w:sz w:val="26"/>
                <w:szCs w:val="26"/>
              </w:rPr>
            </w:pPr>
            <w:r w:rsidRPr="00D8494F">
              <w:rPr>
                <w:rFonts w:ascii="Liberation Serif" w:hAnsi="Liberation Serif"/>
                <w:b/>
                <w:color w:val="auto"/>
                <w:sz w:val="26"/>
                <w:szCs w:val="26"/>
              </w:rPr>
              <w:t xml:space="preserve">47,60 </w:t>
            </w:r>
          </w:p>
        </w:tc>
        <w:tc>
          <w:tcPr>
            <w:tcW w:w="686" w:type="pct"/>
            <w:vAlign w:val="center"/>
          </w:tcPr>
          <w:p w:rsidR="00526D4E" w:rsidRPr="00D8494F" w:rsidRDefault="00526D4E" w:rsidP="00526D4E">
            <w:pPr>
              <w:spacing w:line="360" w:lineRule="auto"/>
              <w:ind w:firstLine="0"/>
              <w:jc w:val="center"/>
              <w:rPr>
                <w:rFonts w:ascii="Liberation Serif" w:hAnsi="Liberation Serif"/>
                <w:b/>
                <w:color w:val="auto"/>
                <w:sz w:val="26"/>
                <w:szCs w:val="26"/>
              </w:rPr>
            </w:pPr>
            <w:r w:rsidRPr="00D8494F">
              <w:rPr>
                <w:rFonts w:ascii="Liberation Serif" w:hAnsi="Liberation Serif"/>
                <w:b/>
                <w:color w:val="auto"/>
                <w:sz w:val="26"/>
                <w:szCs w:val="26"/>
              </w:rPr>
              <w:t xml:space="preserve">49,41 </w:t>
            </w:r>
          </w:p>
        </w:tc>
        <w:tc>
          <w:tcPr>
            <w:tcW w:w="681" w:type="pct"/>
            <w:vAlign w:val="center"/>
          </w:tcPr>
          <w:p w:rsidR="00526D4E" w:rsidRPr="00D8494F" w:rsidRDefault="00526D4E" w:rsidP="00526D4E">
            <w:pPr>
              <w:spacing w:line="360" w:lineRule="auto"/>
              <w:ind w:firstLine="0"/>
              <w:jc w:val="center"/>
              <w:rPr>
                <w:rFonts w:ascii="Liberation Serif" w:hAnsi="Liberation Serif"/>
                <w:b/>
                <w:color w:val="auto"/>
                <w:sz w:val="26"/>
                <w:szCs w:val="26"/>
              </w:rPr>
            </w:pPr>
            <w:r w:rsidRPr="00D8494F">
              <w:rPr>
                <w:rFonts w:ascii="Liberation Serif" w:hAnsi="Liberation Serif"/>
                <w:b/>
                <w:color w:val="auto"/>
                <w:sz w:val="26"/>
                <w:szCs w:val="26"/>
              </w:rPr>
              <w:t>52,2</w:t>
            </w:r>
          </w:p>
        </w:tc>
        <w:tc>
          <w:tcPr>
            <w:tcW w:w="681" w:type="pct"/>
            <w:vAlign w:val="center"/>
          </w:tcPr>
          <w:p w:rsidR="00526D4E" w:rsidRPr="0057737E" w:rsidRDefault="00526D4E" w:rsidP="00C12B75">
            <w:pPr>
              <w:spacing w:line="360" w:lineRule="auto"/>
              <w:ind w:firstLine="0"/>
              <w:jc w:val="center"/>
              <w:rPr>
                <w:rFonts w:ascii="Liberation Serif" w:hAnsi="Liberation Serif"/>
                <w:b/>
                <w:color w:val="auto"/>
                <w:sz w:val="26"/>
                <w:szCs w:val="26"/>
              </w:rPr>
            </w:pPr>
            <w:r w:rsidRPr="0057737E">
              <w:rPr>
                <w:rFonts w:ascii="Liberation Serif" w:hAnsi="Liberation Serif"/>
                <w:b/>
                <w:color w:val="auto"/>
                <w:sz w:val="26"/>
                <w:szCs w:val="26"/>
              </w:rPr>
              <w:t>5</w:t>
            </w:r>
            <w:r w:rsidR="00C12B75" w:rsidRPr="0057737E">
              <w:rPr>
                <w:rFonts w:ascii="Liberation Serif" w:hAnsi="Liberation Serif"/>
                <w:b/>
                <w:color w:val="auto"/>
                <w:sz w:val="26"/>
                <w:szCs w:val="26"/>
              </w:rPr>
              <w:t>6</w:t>
            </w:r>
            <w:r w:rsidRPr="0057737E">
              <w:rPr>
                <w:rFonts w:ascii="Liberation Serif" w:hAnsi="Liberation Serif"/>
                <w:b/>
                <w:color w:val="auto"/>
                <w:sz w:val="26"/>
                <w:szCs w:val="26"/>
              </w:rPr>
              <w:t>,</w:t>
            </w:r>
            <w:r w:rsidR="00C12B75" w:rsidRPr="0057737E">
              <w:rPr>
                <w:rFonts w:ascii="Liberation Serif" w:hAnsi="Liberation Serif"/>
                <w:b/>
                <w:color w:val="auto"/>
                <w:sz w:val="26"/>
                <w:szCs w:val="26"/>
              </w:rPr>
              <w:t>6</w:t>
            </w:r>
          </w:p>
        </w:tc>
      </w:tr>
    </w:tbl>
    <w:p w:rsidR="001339C9" w:rsidRPr="00D8494F" w:rsidRDefault="001339C9" w:rsidP="002627FD">
      <w:pPr>
        <w:tabs>
          <w:tab w:val="num" w:pos="540"/>
        </w:tabs>
        <w:ind w:firstLine="709"/>
        <w:jc w:val="both"/>
        <w:rPr>
          <w:rFonts w:ascii="Liberation Serif" w:hAnsi="Liberation Serif"/>
          <w:b/>
          <w:sz w:val="27"/>
          <w:szCs w:val="27"/>
        </w:rPr>
      </w:pPr>
    </w:p>
    <w:p w:rsidR="00C6241E" w:rsidRPr="000B636E" w:rsidRDefault="00C6241E" w:rsidP="00C6241E">
      <w:pPr>
        <w:tabs>
          <w:tab w:val="num" w:pos="540"/>
        </w:tabs>
        <w:ind w:firstLine="709"/>
        <w:jc w:val="both"/>
        <w:rPr>
          <w:rFonts w:ascii="Liberation Serif" w:hAnsi="Liberation Serif"/>
          <w:sz w:val="27"/>
          <w:szCs w:val="27"/>
        </w:rPr>
      </w:pPr>
      <w:r w:rsidRPr="000B636E">
        <w:rPr>
          <w:rFonts w:ascii="Liberation Serif" w:hAnsi="Liberation Serif"/>
          <w:sz w:val="27"/>
          <w:szCs w:val="27"/>
        </w:rPr>
        <w:t>Основой вовлечения занятиями физической культурой и спортом является проведение спортивно-массовых мероприятий, которые включены в календарный план физкультурно-спортивных мероприятий.</w:t>
      </w:r>
    </w:p>
    <w:p w:rsidR="00A64354" w:rsidRDefault="0041695E" w:rsidP="0041695E">
      <w:pPr>
        <w:suppressAutoHyphens/>
        <w:ind w:firstLine="709"/>
        <w:jc w:val="both"/>
        <w:rPr>
          <w:rFonts w:ascii="Liberation Serif" w:hAnsi="Liberation Serif"/>
          <w:sz w:val="28"/>
          <w:szCs w:val="28"/>
          <w:lang w:eastAsia="ar-SA"/>
        </w:rPr>
      </w:pPr>
      <w:r w:rsidRPr="003067F8">
        <w:rPr>
          <w:rFonts w:ascii="Liberation Serif" w:hAnsi="Liberation Serif"/>
          <w:sz w:val="28"/>
          <w:szCs w:val="28"/>
          <w:lang w:eastAsia="ar-SA"/>
        </w:rPr>
        <w:t>В 202</w:t>
      </w:r>
      <w:r>
        <w:rPr>
          <w:rFonts w:ascii="Liberation Serif" w:hAnsi="Liberation Serif"/>
          <w:sz w:val="28"/>
          <w:szCs w:val="28"/>
          <w:lang w:eastAsia="ar-SA"/>
        </w:rPr>
        <w:t>3 году проведено 112</w:t>
      </w:r>
      <w:r w:rsidRPr="003067F8">
        <w:rPr>
          <w:rFonts w:ascii="Liberation Serif" w:hAnsi="Liberation Serif"/>
          <w:sz w:val="28"/>
          <w:szCs w:val="28"/>
          <w:lang w:eastAsia="ar-SA"/>
        </w:rPr>
        <w:t xml:space="preserve"> мероприяти</w:t>
      </w:r>
      <w:r>
        <w:rPr>
          <w:rFonts w:ascii="Liberation Serif" w:hAnsi="Liberation Serif"/>
          <w:sz w:val="28"/>
          <w:szCs w:val="28"/>
          <w:lang w:eastAsia="ar-SA"/>
        </w:rPr>
        <w:t>й</w:t>
      </w:r>
      <w:r w:rsidRPr="003067F8">
        <w:rPr>
          <w:rFonts w:ascii="Liberation Serif" w:hAnsi="Liberation Serif"/>
          <w:sz w:val="28"/>
          <w:szCs w:val="28"/>
          <w:lang w:eastAsia="ar-SA"/>
        </w:rPr>
        <w:t xml:space="preserve"> по различным видам спорта,</w:t>
      </w:r>
      <w:r w:rsidRPr="003067F8">
        <w:rPr>
          <w:rFonts w:ascii="Liberation Serif" w:hAnsi="Liberation Serif"/>
          <w:sz w:val="28"/>
          <w:szCs w:val="28"/>
          <w:lang w:eastAsia="ar-SA"/>
        </w:rPr>
        <w:br/>
        <w:t>в которых приняло участие около 16</w:t>
      </w:r>
      <w:r w:rsidR="00A64354">
        <w:rPr>
          <w:rFonts w:ascii="Liberation Serif" w:hAnsi="Liberation Serif"/>
          <w:sz w:val="28"/>
          <w:szCs w:val="28"/>
          <w:lang w:eastAsia="ar-SA"/>
        </w:rPr>
        <w:t> </w:t>
      </w:r>
      <w:r w:rsidRPr="003067F8">
        <w:rPr>
          <w:rFonts w:ascii="Liberation Serif" w:hAnsi="Liberation Serif"/>
          <w:sz w:val="28"/>
          <w:szCs w:val="28"/>
          <w:lang w:eastAsia="ar-SA"/>
        </w:rPr>
        <w:t>500</w:t>
      </w:r>
      <w:r w:rsidR="00A64354">
        <w:rPr>
          <w:rFonts w:ascii="Liberation Serif" w:hAnsi="Liberation Serif"/>
          <w:sz w:val="28"/>
          <w:szCs w:val="28"/>
          <w:lang w:eastAsia="ar-SA"/>
        </w:rPr>
        <w:t xml:space="preserve"> </w:t>
      </w:r>
      <w:r w:rsidRPr="003067F8">
        <w:rPr>
          <w:rFonts w:ascii="Liberation Serif" w:hAnsi="Liberation Serif"/>
          <w:sz w:val="28"/>
          <w:szCs w:val="28"/>
          <w:lang w:eastAsia="ar-SA"/>
        </w:rPr>
        <w:t xml:space="preserve">человек, израсходовано на проведение спортивных </w:t>
      </w:r>
      <w:r w:rsidRPr="00E46C01">
        <w:rPr>
          <w:rFonts w:ascii="Liberation Serif" w:hAnsi="Liberation Serif"/>
          <w:color w:val="000000" w:themeColor="text1"/>
          <w:sz w:val="28"/>
          <w:szCs w:val="28"/>
          <w:lang w:eastAsia="ar-SA"/>
        </w:rPr>
        <w:t xml:space="preserve">мероприятий 1 889,11 </w:t>
      </w:r>
      <w:r>
        <w:rPr>
          <w:rFonts w:ascii="Liberation Serif" w:hAnsi="Liberation Serif"/>
          <w:sz w:val="28"/>
          <w:szCs w:val="28"/>
          <w:lang w:eastAsia="ar-SA"/>
        </w:rPr>
        <w:t>тыс. рублей</w:t>
      </w:r>
      <w:r w:rsidR="00A64354">
        <w:rPr>
          <w:rFonts w:ascii="Liberation Serif" w:hAnsi="Liberation Serif"/>
          <w:sz w:val="28"/>
          <w:szCs w:val="28"/>
          <w:lang w:eastAsia="ar-SA"/>
        </w:rPr>
        <w:t>.</w:t>
      </w:r>
    </w:p>
    <w:p w:rsidR="0041695E" w:rsidRDefault="0041695E" w:rsidP="0041695E">
      <w:pPr>
        <w:suppressAutoHyphens/>
        <w:ind w:firstLine="709"/>
        <w:jc w:val="both"/>
        <w:rPr>
          <w:rFonts w:ascii="Liberation Serif" w:hAnsi="Liberation Serif"/>
          <w:sz w:val="28"/>
          <w:szCs w:val="28"/>
          <w:lang w:eastAsia="ar-SA"/>
        </w:rPr>
      </w:pPr>
      <w:r w:rsidRPr="003067F8">
        <w:rPr>
          <w:rFonts w:ascii="Liberation Serif" w:hAnsi="Liberation Serif"/>
          <w:sz w:val="28"/>
          <w:szCs w:val="28"/>
          <w:lang w:eastAsia="ar-SA"/>
        </w:rPr>
        <w:t>За 202</w:t>
      </w:r>
      <w:r>
        <w:rPr>
          <w:rFonts w:ascii="Liberation Serif" w:hAnsi="Liberation Serif"/>
          <w:sz w:val="28"/>
          <w:szCs w:val="28"/>
          <w:lang w:eastAsia="ar-SA"/>
        </w:rPr>
        <w:t>3</w:t>
      </w:r>
      <w:r w:rsidRPr="003067F8">
        <w:rPr>
          <w:rFonts w:ascii="Liberation Serif" w:hAnsi="Liberation Serif"/>
          <w:sz w:val="28"/>
          <w:szCs w:val="28"/>
          <w:lang w:eastAsia="ar-SA"/>
        </w:rPr>
        <w:t xml:space="preserve"> год присвоено – </w:t>
      </w:r>
      <w:r>
        <w:rPr>
          <w:rFonts w:ascii="Liberation Serif" w:hAnsi="Liberation Serif"/>
          <w:sz w:val="28"/>
          <w:szCs w:val="28"/>
          <w:lang w:eastAsia="ar-SA"/>
        </w:rPr>
        <w:t>179</w:t>
      </w:r>
      <w:r w:rsidRPr="003067F8">
        <w:rPr>
          <w:rFonts w:ascii="Liberation Serif" w:hAnsi="Liberation Serif"/>
          <w:sz w:val="28"/>
          <w:szCs w:val="28"/>
          <w:lang w:eastAsia="ar-SA"/>
        </w:rPr>
        <w:t xml:space="preserve"> массовых и спортивных разрядов, в том числе КМС – </w:t>
      </w:r>
      <w:r>
        <w:rPr>
          <w:rFonts w:ascii="Liberation Serif" w:hAnsi="Liberation Serif"/>
          <w:sz w:val="28"/>
          <w:szCs w:val="28"/>
          <w:lang w:eastAsia="ar-SA"/>
        </w:rPr>
        <w:t>4</w:t>
      </w:r>
      <w:r w:rsidRPr="003067F8">
        <w:rPr>
          <w:rFonts w:ascii="Liberation Serif" w:hAnsi="Liberation Serif"/>
          <w:sz w:val="28"/>
          <w:szCs w:val="28"/>
          <w:lang w:eastAsia="ar-SA"/>
        </w:rPr>
        <w:t xml:space="preserve"> человек, 1 разряда - </w:t>
      </w:r>
      <w:r>
        <w:rPr>
          <w:rFonts w:ascii="Liberation Serif" w:hAnsi="Liberation Serif"/>
          <w:sz w:val="28"/>
          <w:szCs w:val="28"/>
          <w:lang w:eastAsia="ar-SA"/>
        </w:rPr>
        <w:t>14</w:t>
      </w:r>
      <w:r w:rsidRPr="003067F8">
        <w:rPr>
          <w:rFonts w:ascii="Liberation Serif" w:hAnsi="Liberation Serif"/>
          <w:sz w:val="28"/>
          <w:szCs w:val="28"/>
          <w:lang w:eastAsia="ar-SA"/>
        </w:rPr>
        <w:t xml:space="preserve"> человек.</w:t>
      </w:r>
    </w:p>
    <w:p w:rsidR="00A64354" w:rsidRPr="003067F8" w:rsidRDefault="00A64354" w:rsidP="0041695E">
      <w:pPr>
        <w:suppressAutoHyphens/>
        <w:ind w:firstLine="709"/>
        <w:jc w:val="both"/>
        <w:rPr>
          <w:rFonts w:ascii="Liberation Serif" w:hAnsi="Liberation Serif"/>
          <w:sz w:val="28"/>
          <w:szCs w:val="28"/>
          <w:lang w:eastAsia="ar-SA"/>
        </w:rPr>
      </w:pPr>
    </w:p>
    <w:p w:rsidR="00BE7F8F" w:rsidRPr="00DE73DA" w:rsidRDefault="00BE7F8F" w:rsidP="00F12583">
      <w:pPr>
        <w:pStyle w:val="a5"/>
        <w:numPr>
          <w:ilvl w:val="0"/>
          <w:numId w:val="26"/>
        </w:numPr>
        <w:autoSpaceDE w:val="0"/>
        <w:autoSpaceDN w:val="0"/>
        <w:adjustRightInd w:val="0"/>
        <w:jc w:val="both"/>
        <w:rPr>
          <w:rFonts w:ascii="Liberation Serif" w:hAnsi="Liberation Serif"/>
          <w:b/>
          <w:color w:val="000000"/>
          <w:spacing w:val="1"/>
          <w:sz w:val="28"/>
          <w:szCs w:val="28"/>
        </w:rPr>
      </w:pPr>
      <w:r w:rsidRPr="00DE73DA">
        <w:rPr>
          <w:rFonts w:ascii="Liberation Serif" w:hAnsi="Liberation Serif"/>
          <w:b/>
          <w:color w:val="000000"/>
          <w:spacing w:val="1"/>
          <w:sz w:val="28"/>
          <w:szCs w:val="28"/>
        </w:rPr>
        <w:t>Жилищное строительство и обеспечение граждан жильем</w:t>
      </w:r>
    </w:p>
    <w:p w:rsidR="00FE2C66" w:rsidRPr="00DE73DA" w:rsidRDefault="00FE2C66" w:rsidP="00F12583">
      <w:pPr>
        <w:pStyle w:val="a5"/>
        <w:ind w:left="1080"/>
        <w:jc w:val="both"/>
        <w:rPr>
          <w:rFonts w:ascii="Liberation Serif" w:hAnsi="Liberation Serif"/>
          <w:b/>
          <w:i/>
          <w:sz w:val="27"/>
          <w:szCs w:val="27"/>
        </w:rPr>
      </w:pPr>
    </w:p>
    <w:p w:rsidR="00FE2C66" w:rsidRPr="00DE73DA" w:rsidRDefault="00FE2C66" w:rsidP="00521B73">
      <w:pPr>
        <w:pStyle w:val="a5"/>
        <w:ind w:left="0" w:firstLine="709"/>
        <w:jc w:val="both"/>
        <w:rPr>
          <w:rFonts w:ascii="Liberation Serif" w:hAnsi="Liberation Serif"/>
          <w:b/>
          <w:sz w:val="27"/>
          <w:szCs w:val="27"/>
        </w:rPr>
      </w:pPr>
      <w:r w:rsidRPr="00DE73DA">
        <w:rPr>
          <w:rFonts w:ascii="Liberation Serif" w:hAnsi="Liberation Serif"/>
          <w:b/>
          <w:sz w:val="27"/>
          <w:szCs w:val="27"/>
        </w:rPr>
        <w:t>Общая площадь жилых помещений, приходящаяся в среднем на одного жителя, в том числе введенная в действие за один год</w:t>
      </w:r>
    </w:p>
    <w:p w:rsidR="008A20B6" w:rsidRPr="00DE73DA" w:rsidRDefault="008A20B6" w:rsidP="00FE2C66">
      <w:pPr>
        <w:pStyle w:val="a5"/>
        <w:ind w:left="0" w:firstLine="709"/>
        <w:jc w:val="center"/>
        <w:rPr>
          <w:rFonts w:ascii="Liberation Serif" w:hAnsi="Liberation Serif"/>
          <w:sz w:val="27"/>
          <w:szCs w:val="27"/>
          <w:u w:val="single"/>
        </w:rPr>
      </w:pPr>
    </w:p>
    <w:p w:rsidR="00FE2C66" w:rsidRPr="00DE73DA" w:rsidRDefault="00FE2C66" w:rsidP="00FE2C66">
      <w:pPr>
        <w:pStyle w:val="a5"/>
        <w:ind w:left="0" w:firstLine="709"/>
        <w:jc w:val="center"/>
        <w:rPr>
          <w:rFonts w:ascii="Liberation Serif" w:hAnsi="Liberation Serif"/>
          <w:i/>
          <w:sz w:val="27"/>
          <w:szCs w:val="27"/>
        </w:rPr>
      </w:pPr>
      <w:r w:rsidRPr="00DE73DA">
        <w:rPr>
          <w:rFonts w:ascii="Liberation Serif" w:hAnsi="Liberation Serif"/>
          <w:sz w:val="27"/>
          <w:szCs w:val="27"/>
          <w:u w:val="single"/>
        </w:rPr>
        <w:t>Гистограмма 13.</w:t>
      </w:r>
      <w:r w:rsidRPr="00DE73DA">
        <w:rPr>
          <w:rFonts w:ascii="Liberation Serif" w:hAnsi="Liberation Serif"/>
          <w:sz w:val="27"/>
          <w:szCs w:val="27"/>
        </w:rPr>
        <w:t xml:space="preserve">  </w:t>
      </w:r>
      <w:r w:rsidRPr="00DE73DA">
        <w:rPr>
          <w:rFonts w:ascii="Liberation Serif" w:hAnsi="Liberation Serif"/>
          <w:i/>
          <w:sz w:val="27"/>
          <w:szCs w:val="27"/>
        </w:rPr>
        <w:t>Общая площадь жилых помещений, приходящаяся в среднем на одного жителя, в том числе введенная в действие за один год</w:t>
      </w:r>
    </w:p>
    <w:p w:rsidR="001C3F6E" w:rsidRPr="00DE73DA" w:rsidRDefault="001C3F6E" w:rsidP="00FE2C66">
      <w:pPr>
        <w:pStyle w:val="a5"/>
        <w:ind w:left="0" w:firstLine="709"/>
        <w:jc w:val="center"/>
        <w:rPr>
          <w:rFonts w:ascii="Liberation Serif" w:hAnsi="Liberation Serif"/>
          <w:i/>
          <w:sz w:val="28"/>
          <w:szCs w:val="28"/>
        </w:rPr>
      </w:pPr>
    </w:p>
    <w:p w:rsidR="00FE2C66" w:rsidRPr="00DE73DA" w:rsidRDefault="00FE2C66" w:rsidP="00FE2C66">
      <w:pPr>
        <w:pStyle w:val="a5"/>
        <w:ind w:left="0" w:firstLine="709"/>
        <w:jc w:val="center"/>
        <w:rPr>
          <w:i/>
          <w:sz w:val="28"/>
          <w:szCs w:val="28"/>
        </w:rPr>
      </w:pPr>
      <w:r w:rsidRPr="00DE73DA">
        <w:rPr>
          <w:i/>
          <w:noProof/>
          <w:sz w:val="28"/>
          <w:szCs w:val="28"/>
        </w:rPr>
        <w:lastRenderedPageBreak/>
        <w:drawing>
          <wp:inline distT="0" distB="0" distL="0" distR="0" wp14:anchorId="46FAFDEB" wp14:editId="25EBEBFA">
            <wp:extent cx="5563870" cy="2801566"/>
            <wp:effectExtent l="0" t="0" r="17780" b="18415"/>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3E5EF7" w:rsidRPr="00DE73DA" w:rsidRDefault="003E5EF7" w:rsidP="00FE2C66">
      <w:pPr>
        <w:pStyle w:val="a5"/>
        <w:ind w:left="0" w:firstLine="709"/>
        <w:jc w:val="center"/>
        <w:rPr>
          <w:sz w:val="28"/>
          <w:szCs w:val="28"/>
          <w:u w:val="single"/>
        </w:rPr>
      </w:pPr>
    </w:p>
    <w:p w:rsidR="00FE2C66" w:rsidRPr="00DE73DA" w:rsidRDefault="00FE2C66" w:rsidP="00FE2C66">
      <w:pPr>
        <w:pStyle w:val="a5"/>
        <w:ind w:left="0" w:firstLine="709"/>
        <w:jc w:val="center"/>
        <w:rPr>
          <w:rFonts w:ascii="Liberation Serif" w:hAnsi="Liberation Serif"/>
          <w:i/>
          <w:sz w:val="27"/>
          <w:szCs w:val="27"/>
        </w:rPr>
      </w:pPr>
      <w:r w:rsidRPr="00DE73DA">
        <w:rPr>
          <w:rFonts w:ascii="Liberation Serif" w:hAnsi="Liberation Serif"/>
          <w:sz w:val="27"/>
          <w:szCs w:val="27"/>
          <w:u w:val="single"/>
        </w:rPr>
        <w:t>Таблица 1</w:t>
      </w:r>
      <w:r w:rsidR="00BA0E58" w:rsidRPr="00DE73DA">
        <w:rPr>
          <w:rFonts w:ascii="Liberation Serif" w:hAnsi="Liberation Serif"/>
          <w:sz w:val="27"/>
          <w:szCs w:val="27"/>
          <w:u w:val="single"/>
        </w:rPr>
        <w:t>2</w:t>
      </w:r>
      <w:r w:rsidRPr="00DE73DA">
        <w:rPr>
          <w:rFonts w:ascii="Liberation Serif" w:hAnsi="Liberation Serif"/>
          <w:sz w:val="27"/>
          <w:szCs w:val="27"/>
          <w:u w:val="single"/>
        </w:rPr>
        <w:t>.</w:t>
      </w:r>
      <w:r w:rsidRPr="00DE73DA">
        <w:rPr>
          <w:rFonts w:ascii="Liberation Serif" w:hAnsi="Liberation Serif"/>
          <w:sz w:val="27"/>
          <w:szCs w:val="27"/>
        </w:rPr>
        <w:t xml:space="preserve">  </w:t>
      </w:r>
      <w:r w:rsidRPr="00DE73DA">
        <w:rPr>
          <w:rFonts w:ascii="Liberation Serif" w:hAnsi="Liberation Serif"/>
          <w:i/>
          <w:sz w:val="27"/>
          <w:szCs w:val="27"/>
        </w:rPr>
        <w:t>Общая площадь жилых помещений, приходящаяся в среднем на одного жителя, в том числе введенная в действие за один год</w:t>
      </w:r>
    </w:p>
    <w:p w:rsidR="00A058DF" w:rsidRPr="00DE73DA" w:rsidRDefault="00A058DF" w:rsidP="00FE2C66">
      <w:pPr>
        <w:pStyle w:val="a5"/>
        <w:ind w:left="0" w:firstLine="709"/>
        <w:jc w:val="center"/>
        <w:rPr>
          <w:rFonts w:ascii="Liberation Serif" w:hAnsi="Liberation Serif"/>
          <w:i/>
          <w:sz w:val="27"/>
          <w:szCs w:val="27"/>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7"/>
        <w:gridCol w:w="993"/>
        <w:gridCol w:w="992"/>
        <w:gridCol w:w="992"/>
        <w:gridCol w:w="986"/>
      </w:tblGrid>
      <w:tr w:rsidR="00FE2C66" w:rsidRPr="00DE73DA" w:rsidTr="00AB39AA">
        <w:tc>
          <w:tcPr>
            <w:tcW w:w="5557" w:type="dxa"/>
            <w:vMerge w:val="restart"/>
            <w:shd w:val="clear" w:color="auto" w:fill="auto"/>
            <w:vAlign w:val="center"/>
          </w:tcPr>
          <w:p w:rsidR="00FE2C66" w:rsidRPr="00DE73DA" w:rsidRDefault="00FE2C66" w:rsidP="00FE2C66">
            <w:pPr>
              <w:contextualSpacing/>
              <w:jc w:val="center"/>
              <w:rPr>
                <w:rFonts w:ascii="Liberation Serif" w:hAnsi="Liberation Serif"/>
                <w:b/>
              </w:rPr>
            </w:pPr>
            <w:r w:rsidRPr="00DE73DA">
              <w:rPr>
                <w:rFonts w:ascii="Liberation Serif" w:hAnsi="Liberation Serif"/>
                <w:b/>
              </w:rPr>
              <w:t>Показатель</w:t>
            </w:r>
          </w:p>
        </w:tc>
        <w:tc>
          <w:tcPr>
            <w:tcW w:w="3963" w:type="dxa"/>
            <w:gridSpan w:val="4"/>
            <w:shd w:val="clear" w:color="auto" w:fill="auto"/>
          </w:tcPr>
          <w:p w:rsidR="00FE2C66" w:rsidRPr="00DE73DA" w:rsidRDefault="00FE2C66" w:rsidP="00FE2C66">
            <w:pPr>
              <w:contextualSpacing/>
              <w:jc w:val="center"/>
              <w:rPr>
                <w:rFonts w:ascii="Liberation Serif" w:hAnsi="Liberation Serif"/>
                <w:b/>
              </w:rPr>
            </w:pPr>
            <w:r w:rsidRPr="00DE73DA">
              <w:rPr>
                <w:rFonts w:ascii="Liberation Serif" w:hAnsi="Liberation Serif"/>
                <w:b/>
              </w:rPr>
              <w:t>Год</w:t>
            </w:r>
          </w:p>
        </w:tc>
      </w:tr>
      <w:tr w:rsidR="00A50428" w:rsidRPr="00DE73DA" w:rsidTr="00AB39AA">
        <w:tc>
          <w:tcPr>
            <w:tcW w:w="5557" w:type="dxa"/>
            <w:vMerge/>
            <w:shd w:val="clear" w:color="auto" w:fill="auto"/>
          </w:tcPr>
          <w:p w:rsidR="00A50428" w:rsidRPr="00DE73DA" w:rsidRDefault="00A50428" w:rsidP="00A50428">
            <w:pPr>
              <w:contextualSpacing/>
              <w:jc w:val="both"/>
              <w:rPr>
                <w:rFonts w:ascii="Liberation Serif" w:hAnsi="Liberation Serif"/>
              </w:rPr>
            </w:pPr>
          </w:p>
        </w:tc>
        <w:tc>
          <w:tcPr>
            <w:tcW w:w="993" w:type="dxa"/>
            <w:shd w:val="clear" w:color="auto" w:fill="auto"/>
          </w:tcPr>
          <w:p w:rsidR="00A50428" w:rsidRPr="00DE73DA" w:rsidRDefault="00A50428" w:rsidP="00A50428">
            <w:pPr>
              <w:contextualSpacing/>
              <w:jc w:val="center"/>
              <w:rPr>
                <w:rFonts w:ascii="Liberation Serif" w:hAnsi="Liberation Serif"/>
                <w:b/>
              </w:rPr>
            </w:pPr>
            <w:r>
              <w:rPr>
                <w:rFonts w:ascii="Liberation Serif" w:hAnsi="Liberation Serif"/>
                <w:b/>
              </w:rPr>
              <w:t>2020</w:t>
            </w:r>
          </w:p>
        </w:tc>
        <w:tc>
          <w:tcPr>
            <w:tcW w:w="992" w:type="dxa"/>
            <w:shd w:val="clear" w:color="auto" w:fill="auto"/>
          </w:tcPr>
          <w:p w:rsidR="00A50428" w:rsidRPr="00DE73DA" w:rsidRDefault="00A50428" w:rsidP="00A50428">
            <w:pPr>
              <w:contextualSpacing/>
              <w:jc w:val="center"/>
              <w:rPr>
                <w:rFonts w:ascii="Liberation Serif" w:hAnsi="Liberation Serif"/>
                <w:b/>
              </w:rPr>
            </w:pPr>
            <w:r>
              <w:rPr>
                <w:rFonts w:ascii="Liberation Serif" w:hAnsi="Liberation Serif"/>
                <w:b/>
              </w:rPr>
              <w:t>2021</w:t>
            </w:r>
          </w:p>
        </w:tc>
        <w:tc>
          <w:tcPr>
            <w:tcW w:w="992" w:type="dxa"/>
            <w:shd w:val="clear" w:color="auto" w:fill="auto"/>
          </w:tcPr>
          <w:p w:rsidR="00A50428" w:rsidRPr="00DE73DA" w:rsidRDefault="00A50428" w:rsidP="00A50428">
            <w:pPr>
              <w:contextualSpacing/>
              <w:jc w:val="center"/>
              <w:rPr>
                <w:rFonts w:ascii="Liberation Serif" w:hAnsi="Liberation Serif"/>
                <w:b/>
              </w:rPr>
            </w:pPr>
            <w:r w:rsidRPr="00DE73DA">
              <w:rPr>
                <w:rFonts w:ascii="Liberation Serif" w:hAnsi="Liberation Serif"/>
                <w:b/>
              </w:rPr>
              <w:t>2022</w:t>
            </w:r>
          </w:p>
        </w:tc>
        <w:tc>
          <w:tcPr>
            <w:tcW w:w="986" w:type="dxa"/>
            <w:shd w:val="clear" w:color="auto" w:fill="auto"/>
          </w:tcPr>
          <w:p w:rsidR="00A50428" w:rsidRPr="00A50428" w:rsidRDefault="00A50428" w:rsidP="00A50428">
            <w:pPr>
              <w:contextualSpacing/>
              <w:jc w:val="center"/>
              <w:rPr>
                <w:rFonts w:ascii="Liberation Serif" w:hAnsi="Liberation Serif"/>
                <w:b/>
                <w:lang w:val="en-US"/>
              </w:rPr>
            </w:pPr>
            <w:r w:rsidRPr="00DE73DA">
              <w:rPr>
                <w:rFonts w:ascii="Liberation Serif" w:hAnsi="Liberation Serif"/>
                <w:b/>
              </w:rPr>
              <w:t>202</w:t>
            </w:r>
            <w:r>
              <w:rPr>
                <w:rFonts w:ascii="Liberation Serif" w:hAnsi="Liberation Serif"/>
                <w:b/>
                <w:lang w:val="en-US"/>
              </w:rPr>
              <w:t>3</w:t>
            </w:r>
          </w:p>
        </w:tc>
      </w:tr>
      <w:tr w:rsidR="00A50428" w:rsidRPr="00DE73DA" w:rsidTr="00AB39AA">
        <w:trPr>
          <w:trHeight w:val="788"/>
        </w:trPr>
        <w:tc>
          <w:tcPr>
            <w:tcW w:w="5557" w:type="dxa"/>
            <w:shd w:val="clear" w:color="auto" w:fill="auto"/>
          </w:tcPr>
          <w:p w:rsidR="00A50428" w:rsidRPr="00DE73DA" w:rsidRDefault="00A50428" w:rsidP="00A50428">
            <w:pPr>
              <w:pStyle w:val="a5"/>
              <w:ind w:left="0"/>
              <w:rPr>
                <w:rFonts w:ascii="Liberation Serif" w:hAnsi="Liberation Serif"/>
                <w:b/>
              </w:rPr>
            </w:pPr>
            <w:r w:rsidRPr="00DE73DA">
              <w:rPr>
                <w:rFonts w:ascii="Liberation Serif" w:hAnsi="Liberation Serif"/>
                <w:b/>
              </w:rPr>
              <w:t xml:space="preserve">Общая площадь жилых помещений, приходящаяся в среднем на одного жителя, – всего, кв. м </w:t>
            </w:r>
          </w:p>
        </w:tc>
        <w:tc>
          <w:tcPr>
            <w:tcW w:w="993" w:type="dxa"/>
            <w:shd w:val="clear" w:color="auto" w:fill="auto"/>
            <w:vAlign w:val="center"/>
          </w:tcPr>
          <w:p w:rsidR="00A50428" w:rsidRPr="00DE73DA" w:rsidRDefault="00A50428" w:rsidP="00A50428">
            <w:pPr>
              <w:contextualSpacing/>
              <w:jc w:val="center"/>
              <w:rPr>
                <w:rFonts w:ascii="Liberation Serif" w:hAnsi="Liberation Serif"/>
                <w:b/>
              </w:rPr>
            </w:pPr>
            <w:r w:rsidRPr="00DE73DA">
              <w:rPr>
                <w:rFonts w:ascii="Liberation Serif" w:hAnsi="Liberation Serif"/>
                <w:b/>
              </w:rPr>
              <w:t>30,61</w:t>
            </w:r>
          </w:p>
        </w:tc>
        <w:tc>
          <w:tcPr>
            <w:tcW w:w="992" w:type="dxa"/>
            <w:shd w:val="clear" w:color="auto" w:fill="auto"/>
            <w:vAlign w:val="center"/>
          </w:tcPr>
          <w:p w:rsidR="00A50428" w:rsidRPr="00DE73DA" w:rsidRDefault="00A50428" w:rsidP="00A50428">
            <w:pPr>
              <w:contextualSpacing/>
              <w:jc w:val="center"/>
              <w:rPr>
                <w:rFonts w:ascii="Liberation Serif" w:hAnsi="Liberation Serif"/>
                <w:b/>
              </w:rPr>
            </w:pPr>
            <w:r w:rsidRPr="00DE73DA">
              <w:rPr>
                <w:rFonts w:ascii="Liberation Serif" w:hAnsi="Liberation Serif"/>
                <w:b/>
              </w:rPr>
              <w:t>34,58</w:t>
            </w:r>
          </w:p>
        </w:tc>
        <w:tc>
          <w:tcPr>
            <w:tcW w:w="992" w:type="dxa"/>
            <w:shd w:val="clear" w:color="auto" w:fill="auto"/>
            <w:vAlign w:val="center"/>
          </w:tcPr>
          <w:p w:rsidR="00A50428" w:rsidRPr="00DE73DA" w:rsidRDefault="00A50428" w:rsidP="00A50428">
            <w:pPr>
              <w:contextualSpacing/>
              <w:jc w:val="center"/>
              <w:rPr>
                <w:rFonts w:ascii="Liberation Serif" w:hAnsi="Liberation Serif"/>
                <w:b/>
              </w:rPr>
            </w:pPr>
            <w:r w:rsidRPr="00DE73DA">
              <w:rPr>
                <w:rFonts w:ascii="Liberation Serif" w:hAnsi="Liberation Serif"/>
                <w:b/>
              </w:rPr>
              <w:t>34,58</w:t>
            </w:r>
          </w:p>
        </w:tc>
        <w:tc>
          <w:tcPr>
            <w:tcW w:w="986" w:type="dxa"/>
            <w:shd w:val="clear" w:color="auto" w:fill="auto"/>
            <w:vAlign w:val="center"/>
          </w:tcPr>
          <w:p w:rsidR="00A50428" w:rsidRPr="00A50428" w:rsidRDefault="00A50428" w:rsidP="00313FC4">
            <w:pPr>
              <w:contextualSpacing/>
              <w:jc w:val="center"/>
              <w:rPr>
                <w:rFonts w:ascii="Liberation Serif" w:hAnsi="Liberation Serif"/>
                <w:b/>
                <w:lang w:val="en-US"/>
              </w:rPr>
            </w:pPr>
            <w:r>
              <w:rPr>
                <w:rFonts w:ascii="Liberation Serif" w:hAnsi="Liberation Serif"/>
                <w:b/>
                <w:lang w:val="en-US"/>
              </w:rPr>
              <w:t>35</w:t>
            </w:r>
            <w:r w:rsidR="00313FC4">
              <w:rPr>
                <w:rFonts w:ascii="Liberation Serif" w:hAnsi="Liberation Serif"/>
                <w:b/>
              </w:rPr>
              <w:t>,1</w:t>
            </w:r>
            <w:r>
              <w:rPr>
                <w:rFonts w:ascii="Liberation Serif" w:hAnsi="Liberation Serif"/>
                <w:b/>
                <w:lang w:val="en-US"/>
              </w:rPr>
              <w:t>3</w:t>
            </w:r>
          </w:p>
        </w:tc>
      </w:tr>
      <w:tr w:rsidR="00A50428" w:rsidRPr="00DE73DA" w:rsidTr="00AB39AA">
        <w:trPr>
          <w:trHeight w:val="580"/>
        </w:trPr>
        <w:tc>
          <w:tcPr>
            <w:tcW w:w="5557" w:type="dxa"/>
            <w:shd w:val="clear" w:color="auto" w:fill="auto"/>
          </w:tcPr>
          <w:p w:rsidR="00A50428" w:rsidRPr="00DE73DA" w:rsidRDefault="00A50428" w:rsidP="00A50428">
            <w:pPr>
              <w:pStyle w:val="a5"/>
              <w:ind w:left="0"/>
              <w:rPr>
                <w:rFonts w:ascii="Liberation Serif" w:hAnsi="Liberation Serif"/>
                <w:b/>
              </w:rPr>
            </w:pPr>
            <w:r w:rsidRPr="00DE73DA">
              <w:rPr>
                <w:rFonts w:ascii="Liberation Serif" w:hAnsi="Liberation Serif"/>
                <w:b/>
              </w:rPr>
              <w:t>в том числе введенная в действие за один год,</w:t>
            </w:r>
            <w:r w:rsidRPr="00DE73DA">
              <w:rPr>
                <w:rFonts w:ascii="Liberation Serif" w:hAnsi="Liberation Serif"/>
                <w:b/>
              </w:rPr>
              <w:br/>
              <w:t>кв. м</w:t>
            </w:r>
          </w:p>
        </w:tc>
        <w:tc>
          <w:tcPr>
            <w:tcW w:w="993" w:type="dxa"/>
            <w:shd w:val="clear" w:color="auto" w:fill="auto"/>
            <w:vAlign w:val="center"/>
          </w:tcPr>
          <w:p w:rsidR="00A50428" w:rsidRPr="00DE73DA" w:rsidRDefault="00A50428" w:rsidP="00A50428">
            <w:pPr>
              <w:contextualSpacing/>
              <w:jc w:val="center"/>
              <w:rPr>
                <w:rFonts w:ascii="Liberation Serif" w:hAnsi="Liberation Serif"/>
                <w:b/>
              </w:rPr>
            </w:pPr>
            <w:r w:rsidRPr="00DE73DA">
              <w:rPr>
                <w:rFonts w:ascii="Liberation Serif" w:hAnsi="Liberation Serif"/>
                <w:b/>
              </w:rPr>
              <w:t>0,55</w:t>
            </w:r>
          </w:p>
        </w:tc>
        <w:tc>
          <w:tcPr>
            <w:tcW w:w="992" w:type="dxa"/>
            <w:shd w:val="clear" w:color="auto" w:fill="auto"/>
            <w:vAlign w:val="center"/>
          </w:tcPr>
          <w:p w:rsidR="00A50428" w:rsidRPr="00DE73DA" w:rsidRDefault="00A50428" w:rsidP="00A50428">
            <w:pPr>
              <w:contextualSpacing/>
              <w:jc w:val="center"/>
              <w:rPr>
                <w:rFonts w:ascii="Liberation Serif" w:hAnsi="Liberation Serif"/>
                <w:b/>
              </w:rPr>
            </w:pPr>
            <w:r w:rsidRPr="00DE73DA">
              <w:rPr>
                <w:rFonts w:ascii="Liberation Serif" w:hAnsi="Liberation Serif"/>
                <w:b/>
              </w:rPr>
              <w:t>0,82</w:t>
            </w:r>
          </w:p>
        </w:tc>
        <w:tc>
          <w:tcPr>
            <w:tcW w:w="992" w:type="dxa"/>
            <w:shd w:val="clear" w:color="auto" w:fill="auto"/>
            <w:vAlign w:val="center"/>
          </w:tcPr>
          <w:p w:rsidR="00A50428" w:rsidRPr="00DE73DA" w:rsidRDefault="00A50428" w:rsidP="00A50428">
            <w:pPr>
              <w:contextualSpacing/>
              <w:jc w:val="center"/>
              <w:rPr>
                <w:rFonts w:ascii="Liberation Serif" w:hAnsi="Liberation Serif"/>
                <w:b/>
              </w:rPr>
            </w:pPr>
            <w:r w:rsidRPr="00DE73DA">
              <w:rPr>
                <w:rFonts w:ascii="Liberation Serif" w:hAnsi="Liberation Serif"/>
                <w:b/>
              </w:rPr>
              <w:t>0,82</w:t>
            </w:r>
          </w:p>
        </w:tc>
        <w:tc>
          <w:tcPr>
            <w:tcW w:w="986" w:type="dxa"/>
            <w:shd w:val="clear" w:color="auto" w:fill="auto"/>
            <w:vAlign w:val="center"/>
          </w:tcPr>
          <w:p w:rsidR="00A50428" w:rsidRPr="00DE73DA" w:rsidRDefault="00A50428" w:rsidP="00A50428">
            <w:pPr>
              <w:contextualSpacing/>
              <w:jc w:val="center"/>
              <w:rPr>
                <w:rFonts w:ascii="Liberation Serif" w:hAnsi="Liberation Serif"/>
                <w:b/>
              </w:rPr>
            </w:pPr>
            <w:r w:rsidRPr="00DE73DA">
              <w:rPr>
                <w:rFonts w:ascii="Liberation Serif" w:hAnsi="Liberation Serif"/>
                <w:b/>
              </w:rPr>
              <w:t>0,</w:t>
            </w:r>
            <w:r>
              <w:rPr>
                <w:rFonts w:ascii="Liberation Serif" w:hAnsi="Liberation Serif"/>
                <w:b/>
                <w:lang w:val="en-US"/>
              </w:rPr>
              <w:t>7</w:t>
            </w:r>
            <w:r w:rsidRPr="00DE73DA">
              <w:rPr>
                <w:rFonts w:ascii="Liberation Serif" w:hAnsi="Liberation Serif"/>
                <w:b/>
              </w:rPr>
              <w:t>2</w:t>
            </w:r>
          </w:p>
        </w:tc>
      </w:tr>
    </w:tbl>
    <w:p w:rsidR="00BE7F8F" w:rsidRPr="00DE73DA" w:rsidRDefault="00BE7F8F" w:rsidP="00BE7F8F">
      <w:pPr>
        <w:pStyle w:val="a5"/>
        <w:autoSpaceDE w:val="0"/>
        <w:autoSpaceDN w:val="0"/>
        <w:adjustRightInd w:val="0"/>
        <w:spacing w:line="276" w:lineRule="auto"/>
        <w:ind w:left="0" w:firstLine="709"/>
        <w:jc w:val="both"/>
        <w:rPr>
          <w:rFonts w:ascii="Liberation Serif" w:hAnsi="Liberation Serif"/>
          <w:color w:val="000000"/>
          <w:spacing w:val="1"/>
          <w:sz w:val="28"/>
          <w:szCs w:val="28"/>
        </w:rPr>
      </w:pPr>
    </w:p>
    <w:p w:rsidR="00885717" w:rsidRPr="00BA6C74" w:rsidRDefault="00885717" w:rsidP="00885717">
      <w:pPr>
        <w:ind w:firstLine="708"/>
        <w:jc w:val="both"/>
        <w:rPr>
          <w:rFonts w:ascii="Liberation Serif" w:hAnsi="Liberation Serif"/>
          <w:sz w:val="27"/>
          <w:szCs w:val="27"/>
        </w:rPr>
      </w:pPr>
      <w:r w:rsidRPr="00BA6C74">
        <w:rPr>
          <w:rFonts w:ascii="Liberation Serif" w:hAnsi="Liberation Serif"/>
          <w:sz w:val="27"/>
          <w:szCs w:val="27"/>
        </w:rPr>
        <w:t xml:space="preserve">Во исполнение государственной программы Свердловской области «Реализация основных направлений государственной политики в строительном комплексе Свердловской области до 2027 года» </w:t>
      </w:r>
      <w:r w:rsidR="005A1FED" w:rsidRPr="00BA6C74">
        <w:rPr>
          <w:rFonts w:ascii="Liberation Serif" w:hAnsi="Liberation Serif"/>
          <w:sz w:val="27"/>
          <w:szCs w:val="27"/>
        </w:rPr>
        <w:t>д</w:t>
      </w:r>
      <w:r w:rsidRPr="00BA6C74">
        <w:rPr>
          <w:rFonts w:ascii="Liberation Serif" w:hAnsi="Liberation Serif"/>
          <w:sz w:val="27"/>
          <w:szCs w:val="27"/>
        </w:rPr>
        <w:t>ля Невьянского городского округа на 202</w:t>
      </w:r>
      <w:r w:rsidR="004B4652" w:rsidRPr="00BA6C74">
        <w:rPr>
          <w:rFonts w:ascii="Liberation Serif" w:hAnsi="Liberation Serif"/>
          <w:sz w:val="27"/>
          <w:szCs w:val="27"/>
        </w:rPr>
        <w:t>3</w:t>
      </w:r>
      <w:r w:rsidRPr="00BA6C74">
        <w:rPr>
          <w:rFonts w:ascii="Liberation Serif" w:hAnsi="Liberation Serif"/>
          <w:sz w:val="27"/>
          <w:szCs w:val="27"/>
        </w:rPr>
        <w:t xml:space="preserve"> год установлены показатели по вводу жилья – 2</w:t>
      </w:r>
      <w:r w:rsidR="004B4652" w:rsidRPr="00BA6C74">
        <w:rPr>
          <w:rFonts w:ascii="Liberation Serif" w:hAnsi="Liberation Serif"/>
          <w:sz w:val="27"/>
          <w:szCs w:val="27"/>
        </w:rPr>
        <w:t>6 </w:t>
      </w:r>
      <w:r w:rsidRPr="00BA6C74">
        <w:rPr>
          <w:rFonts w:ascii="Liberation Serif" w:hAnsi="Liberation Serif"/>
          <w:sz w:val="27"/>
          <w:szCs w:val="27"/>
        </w:rPr>
        <w:t>7</w:t>
      </w:r>
      <w:r w:rsidR="004B4652" w:rsidRPr="00BA6C74">
        <w:rPr>
          <w:rFonts w:ascii="Liberation Serif" w:hAnsi="Liberation Serif"/>
          <w:sz w:val="27"/>
          <w:szCs w:val="27"/>
        </w:rPr>
        <w:t xml:space="preserve">01 </w:t>
      </w:r>
      <w:r w:rsidRPr="00BA6C74">
        <w:rPr>
          <w:rFonts w:ascii="Liberation Serif" w:hAnsi="Liberation Serif"/>
          <w:sz w:val="27"/>
          <w:szCs w:val="27"/>
        </w:rPr>
        <w:t>кв. м.</w:t>
      </w:r>
    </w:p>
    <w:p w:rsidR="00885717" w:rsidRPr="00BA6C74" w:rsidRDefault="00885717" w:rsidP="00885717">
      <w:pPr>
        <w:ind w:firstLine="708"/>
        <w:jc w:val="both"/>
        <w:rPr>
          <w:rFonts w:ascii="Liberation Serif" w:hAnsi="Liberation Serif"/>
          <w:sz w:val="27"/>
          <w:szCs w:val="27"/>
        </w:rPr>
      </w:pPr>
      <w:r w:rsidRPr="00BA6C74">
        <w:rPr>
          <w:rFonts w:ascii="Liberation Serif" w:hAnsi="Liberation Serif"/>
          <w:sz w:val="27"/>
          <w:szCs w:val="27"/>
        </w:rPr>
        <w:t>За январь-декабрь 202</w:t>
      </w:r>
      <w:r w:rsidR="009511E7" w:rsidRPr="00BA6C74">
        <w:rPr>
          <w:rFonts w:ascii="Liberation Serif" w:hAnsi="Liberation Serif"/>
          <w:sz w:val="27"/>
          <w:szCs w:val="27"/>
        </w:rPr>
        <w:t>3</w:t>
      </w:r>
      <w:r w:rsidRPr="00BA6C74">
        <w:rPr>
          <w:rFonts w:ascii="Liberation Serif" w:hAnsi="Liberation Serif"/>
          <w:sz w:val="27"/>
          <w:szCs w:val="27"/>
        </w:rPr>
        <w:t xml:space="preserve"> года на территории НГО введено – </w:t>
      </w:r>
      <w:r w:rsidR="004B4652" w:rsidRPr="00BA6C74">
        <w:rPr>
          <w:rFonts w:ascii="Liberation Serif" w:hAnsi="Liberation Serif"/>
          <w:sz w:val="27"/>
          <w:szCs w:val="27"/>
        </w:rPr>
        <w:t>26</w:t>
      </w:r>
      <w:r w:rsidR="004B4652" w:rsidRPr="00BA6C74">
        <w:rPr>
          <w:rFonts w:ascii="Liberation Serif" w:hAnsi="Liberation Serif"/>
          <w:sz w:val="27"/>
          <w:szCs w:val="27"/>
          <w:lang w:val="en-US"/>
        </w:rPr>
        <w:t> </w:t>
      </w:r>
      <w:r w:rsidR="004B4652" w:rsidRPr="00BA6C74">
        <w:rPr>
          <w:rFonts w:ascii="Liberation Serif" w:hAnsi="Liberation Serif"/>
          <w:sz w:val="27"/>
          <w:szCs w:val="27"/>
        </w:rPr>
        <w:t xml:space="preserve">653 </w:t>
      </w:r>
      <w:r w:rsidRPr="00BA6C74">
        <w:rPr>
          <w:rFonts w:ascii="Liberation Serif" w:hAnsi="Liberation Serif"/>
          <w:sz w:val="27"/>
          <w:szCs w:val="27"/>
        </w:rPr>
        <w:t>кв.</w:t>
      </w:r>
      <w:r w:rsidR="005A1FED" w:rsidRPr="00BA6C74">
        <w:rPr>
          <w:rFonts w:ascii="Liberation Serif" w:hAnsi="Liberation Serif"/>
          <w:sz w:val="27"/>
          <w:szCs w:val="27"/>
        </w:rPr>
        <w:t xml:space="preserve"> </w:t>
      </w:r>
      <w:r w:rsidRPr="00BA6C74">
        <w:rPr>
          <w:rFonts w:ascii="Liberation Serif" w:hAnsi="Liberation Serif"/>
          <w:sz w:val="27"/>
          <w:szCs w:val="27"/>
        </w:rPr>
        <w:t xml:space="preserve">м жилья, что составляет </w:t>
      </w:r>
      <w:r w:rsidR="004B4652" w:rsidRPr="00BA6C74">
        <w:rPr>
          <w:rFonts w:ascii="Liberation Serif" w:hAnsi="Liberation Serif"/>
          <w:sz w:val="27"/>
          <w:szCs w:val="27"/>
        </w:rPr>
        <w:t>99</w:t>
      </w:r>
      <w:r w:rsidR="00710A7A" w:rsidRPr="00BA6C74">
        <w:rPr>
          <w:rFonts w:ascii="Liberation Serif" w:hAnsi="Liberation Serif"/>
          <w:sz w:val="27"/>
          <w:szCs w:val="27"/>
        </w:rPr>
        <w:t>,</w:t>
      </w:r>
      <w:r w:rsidR="004B4652" w:rsidRPr="00BA6C74">
        <w:rPr>
          <w:rFonts w:ascii="Liberation Serif" w:hAnsi="Liberation Serif"/>
          <w:sz w:val="27"/>
          <w:szCs w:val="27"/>
        </w:rPr>
        <w:t>8</w:t>
      </w:r>
      <w:r w:rsidRPr="00BA6C74">
        <w:rPr>
          <w:rFonts w:ascii="Liberation Serif" w:hAnsi="Liberation Serif"/>
          <w:sz w:val="27"/>
          <w:szCs w:val="27"/>
        </w:rPr>
        <w:t>% от установленного показателя.</w:t>
      </w:r>
    </w:p>
    <w:p w:rsidR="00885717" w:rsidRPr="00BA6C74" w:rsidRDefault="00885717" w:rsidP="00885717">
      <w:pPr>
        <w:ind w:firstLine="708"/>
        <w:jc w:val="both"/>
        <w:rPr>
          <w:rFonts w:ascii="Liberation Serif" w:hAnsi="Liberation Serif"/>
          <w:sz w:val="27"/>
          <w:szCs w:val="27"/>
        </w:rPr>
      </w:pPr>
      <w:r w:rsidRPr="00BA6C74">
        <w:rPr>
          <w:rFonts w:ascii="Liberation Serif" w:hAnsi="Liberation Serif"/>
          <w:sz w:val="27"/>
          <w:szCs w:val="27"/>
        </w:rPr>
        <w:t xml:space="preserve">На территории </w:t>
      </w:r>
      <w:r w:rsidR="00B21F35" w:rsidRPr="00BA6C74">
        <w:rPr>
          <w:rFonts w:ascii="Liberation Serif" w:hAnsi="Liberation Serif"/>
          <w:sz w:val="27"/>
          <w:szCs w:val="27"/>
        </w:rPr>
        <w:t>НГО</w:t>
      </w:r>
      <w:r w:rsidRPr="00BA6C74">
        <w:rPr>
          <w:rFonts w:ascii="Liberation Serif" w:hAnsi="Liberation Serif"/>
          <w:sz w:val="27"/>
          <w:szCs w:val="27"/>
        </w:rPr>
        <w:t xml:space="preserve"> введено 2</w:t>
      </w:r>
      <w:r w:rsidR="00EC18D2" w:rsidRPr="00BA6C74">
        <w:rPr>
          <w:rFonts w:ascii="Liberation Serif" w:hAnsi="Liberation Serif"/>
          <w:sz w:val="27"/>
          <w:szCs w:val="27"/>
        </w:rPr>
        <w:t>5</w:t>
      </w:r>
      <w:r w:rsidR="00EC18D2" w:rsidRPr="00BA6C74">
        <w:rPr>
          <w:rFonts w:ascii="Liberation Serif" w:hAnsi="Liberation Serif"/>
          <w:sz w:val="27"/>
          <w:szCs w:val="27"/>
          <w:lang w:val="en-US"/>
        </w:rPr>
        <w:t> </w:t>
      </w:r>
      <w:r w:rsidR="00EC18D2" w:rsidRPr="00BA6C74">
        <w:rPr>
          <w:rFonts w:ascii="Liberation Serif" w:hAnsi="Liberation Serif"/>
          <w:sz w:val="27"/>
          <w:szCs w:val="27"/>
        </w:rPr>
        <w:t xml:space="preserve">834 </w:t>
      </w:r>
      <w:r w:rsidRPr="00BA6C74">
        <w:rPr>
          <w:rFonts w:ascii="Liberation Serif" w:hAnsi="Liberation Serif"/>
          <w:sz w:val="27"/>
          <w:szCs w:val="27"/>
        </w:rPr>
        <w:t>кв. м индивидуальн</w:t>
      </w:r>
      <w:r w:rsidR="00AD49D6" w:rsidRPr="00BA6C74">
        <w:rPr>
          <w:rFonts w:ascii="Liberation Serif" w:hAnsi="Liberation Serif"/>
          <w:sz w:val="27"/>
          <w:szCs w:val="27"/>
        </w:rPr>
        <w:t>ыми застройщиками (</w:t>
      </w:r>
      <w:r w:rsidR="00FC5FFA" w:rsidRPr="00BA6C74">
        <w:rPr>
          <w:rFonts w:ascii="Liberation Serif" w:hAnsi="Liberation Serif"/>
          <w:sz w:val="27"/>
          <w:szCs w:val="27"/>
        </w:rPr>
        <w:t xml:space="preserve">в том числе </w:t>
      </w:r>
      <w:r w:rsidR="00EC18D2" w:rsidRPr="00BA6C74">
        <w:rPr>
          <w:rFonts w:ascii="Liberation Serif" w:hAnsi="Liberation Serif"/>
          <w:sz w:val="27"/>
          <w:szCs w:val="27"/>
        </w:rPr>
        <w:t>635</w:t>
      </w:r>
      <w:r w:rsidR="00FC5FFA" w:rsidRPr="00BA6C74">
        <w:rPr>
          <w:rFonts w:ascii="Liberation Serif" w:hAnsi="Liberation Serif"/>
          <w:sz w:val="27"/>
          <w:szCs w:val="27"/>
        </w:rPr>
        <w:t xml:space="preserve"> кв. м</w:t>
      </w:r>
      <w:r w:rsidRPr="00BA6C74">
        <w:rPr>
          <w:rFonts w:ascii="Liberation Serif" w:hAnsi="Liberation Serif"/>
          <w:sz w:val="27"/>
          <w:szCs w:val="27"/>
        </w:rPr>
        <w:t xml:space="preserve"> на земельных участках, предназначенных для ведения гражданами садоводства) и </w:t>
      </w:r>
      <w:r w:rsidR="00EC18D2" w:rsidRPr="00BA6C74">
        <w:rPr>
          <w:rFonts w:ascii="Liberation Serif" w:hAnsi="Liberation Serif"/>
          <w:sz w:val="27"/>
          <w:szCs w:val="27"/>
        </w:rPr>
        <w:t xml:space="preserve">12 </w:t>
      </w:r>
      <w:r w:rsidRPr="00BA6C74">
        <w:rPr>
          <w:rFonts w:ascii="Liberation Serif" w:hAnsi="Liberation Serif"/>
          <w:sz w:val="27"/>
          <w:szCs w:val="27"/>
        </w:rPr>
        <w:t>дом</w:t>
      </w:r>
      <w:r w:rsidR="00EC18D2" w:rsidRPr="00BA6C74">
        <w:rPr>
          <w:rFonts w:ascii="Liberation Serif" w:hAnsi="Liberation Serif"/>
          <w:sz w:val="27"/>
          <w:szCs w:val="27"/>
        </w:rPr>
        <w:t xml:space="preserve">ов </w:t>
      </w:r>
      <w:r w:rsidR="00AD49D6" w:rsidRPr="00BA6C74">
        <w:rPr>
          <w:rFonts w:ascii="Liberation Serif" w:hAnsi="Liberation Serif"/>
          <w:sz w:val="27"/>
          <w:szCs w:val="27"/>
        </w:rPr>
        <w:t xml:space="preserve">в </w:t>
      </w:r>
      <w:r w:rsidR="00EC18D2" w:rsidRPr="00BA6C74">
        <w:rPr>
          <w:rFonts w:ascii="Liberation Serif" w:hAnsi="Liberation Serif"/>
          <w:sz w:val="27"/>
          <w:szCs w:val="27"/>
        </w:rPr>
        <w:t>с. Шайдуриха</w:t>
      </w:r>
      <w:r w:rsidR="00AD49D6" w:rsidRPr="00BA6C74">
        <w:rPr>
          <w:rFonts w:ascii="Liberation Serif" w:hAnsi="Liberation Serif"/>
          <w:sz w:val="27"/>
          <w:szCs w:val="27"/>
        </w:rPr>
        <w:t xml:space="preserve"> общей жилой</w:t>
      </w:r>
      <w:r w:rsidRPr="00BA6C74">
        <w:rPr>
          <w:rFonts w:ascii="Liberation Serif" w:hAnsi="Liberation Serif"/>
          <w:sz w:val="27"/>
          <w:szCs w:val="27"/>
        </w:rPr>
        <w:t xml:space="preserve"> площадь</w:t>
      </w:r>
      <w:r w:rsidR="00AD49D6" w:rsidRPr="00BA6C74">
        <w:rPr>
          <w:rFonts w:ascii="Liberation Serif" w:hAnsi="Liberation Serif"/>
          <w:sz w:val="27"/>
          <w:szCs w:val="27"/>
        </w:rPr>
        <w:t>ю</w:t>
      </w:r>
      <w:r w:rsidR="00AD49D6" w:rsidRPr="00BA6C74">
        <w:rPr>
          <w:rFonts w:ascii="Liberation Serif" w:hAnsi="Liberation Serif"/>
          <w:sz w:val="27"/>
          <w:szCs w:val="27"/>
        </w:rPr>
        <w:br/>
      </w:r>
      <w:r w:rsidR="00C73A1B" w:rsidRPr="00BA6C74">
        <w:rPr>
          <w:rFonts w:ascii="Liberation Serif" w:hAnsi="Liberation Serif"/>
          <w:sz w:val="27"/>
          <w:szCs w:val="27"/>
        </w:rPr>
        <w:t>819</w:t>
      </w:r>
      <w:r w:rsidRPr="00BA6C74">
        <w:rPr>
          <w:rFonts w:ascii="Liberation Serif" w:hAnsi="Liberation Serif"/>
          <w:sz w:val="27"/>
          <w:szCs w:val="27"/>
        </w:rPr>
        <w:t xml:space="preserve"> кв. м.</w:t>
      </w:r>
    </w:p>
    <w:p w:rsidR="00710A7A" w:rsidRPr="00BA6C74" w:rsidRDefault="00710A7A" w:rsidP="00710A7A">
      <w:pPr>
        <w:ind w:firstLine="709"/>
        <w:jc w:val="both"/>
        <w:rPr>
          <w:rFonts w:ascii="Liberation Serif" w:hAnsi="Liberation Serif"/>
          <w:sz w:val="27"/>
          <w:szCs w:val="27"/>
        </w:rPr>
      </w:pPr>
      <w:r w:rsidRPr="00BA6C74">
        <w:rPr>
          <w:rFonts w:ascii="Liberation Serif" w:hAnsi="Liberation Serif"/>
          <w:sz w:val="27"/>
          <w:szCs w:val="27"/>
        </w:rPr>
        <w:t>За 2023 год подготовлено и выдано 25 разрешений на строительство</w:t>
      </w:r>
      <w:r w:rsidRPr="00BA6C74">
        <w:rPr>
          <w:rFonts w:ascii="Liberation Serif" w:hAnsi="Liberation Serif"/>
          <w:sz w:val="27"/>
          <w:szCs w:val="27"/>
        </w:rPr>
        <w:br/>
        <w:t>(в 2022 году– 11) и 94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(в 2022 году – 99).</w:t>
      </w:r>
    </w:p>
    <w:p w:rsidR="00D67DBE" w:rsidRPr="00363F44" w:rsidRDefault="00D67DBE" w:rsidP="00E909D0">
      <w:pPr>
        <w:ind w:firstLine="708"/>
        <w:jc w:val="both"/>
        <w:rPr>
          <w:rFonts w:ascii="Liberation Serif" w:hAnsi="Liberation Serif"/>
          <w:sz w:val="27"/>
          <w:szCs w:val="27"/>
        </w:rPr>
      </w:pPr>
      <w:r w:rsidRPr="00363F44">
        <w:rPr>
          <w:rFonts w:ascii="Liberation Serif" w:hAnsi="Liberation Serif"/>
          <w:sz w:val="27"/>
          <w:szCs w:val="27"/>
        </w:rPr>
        <w:t xml:space="preserve">В целях организации и создания условий для увеличения жилищного строительства на территории </w:t>
      </w:r>
      <w:r w:rsidR="00AB6988" w:rsidRPr="00363F44">
        <w:rPr>
          <w:rFonts w:ascii="Liberation Serif" w:hAnsi="Liberation Serif"/>
          <w:sz w:val="27"/>
          <w:szCs w:val="27"/>
        </w:rPr>
        <w:t>НГО</w:t>
      </w:r>
      <w:r w:rsidRPr="00363F44">
        <w:rPr>
          <w:rFonts w:ascii="Liberation Serif" w:hAnsi="Liberation Serif"/>
          <w:sz w:val="27"/>
          <w:szCs w:val="27"/>
        </w:rPr>
        <w:t xml:space="preserve"> администрацией </w:t>
      </w:r>
      <w:r w:rsidR="00AB6988" w:rsidRPr="00363F44">
        <w:rPr>
          <w:rFonts w:ascii="Liberation Serif" w:hAnsi="Liberation Serif"/>
          <w:sz w:val="27"/>
          <w:szCs w:val="27"/>
        </w:rPr>
        <w:t>НГО</w:t>
      </w:r>
      <w:r w:rsidRPr="00363F44">
        <w:rPr>
          <w:rFonts w:ascii="Liberation Serif" w:hAnsi="Liberation Serif"/>
          <w:sz w:val="27"/>
          <w:szCs w:val="27"/>
        </w:rPr>
        <w:t xml:space="preserve"> проводится ряд мероприятий.</w:t>
      </w:r>
    </w:p>
    <w:p w:rsidR="00363F44" w:rsidRPr="00BA6C74" w:rsidRDefault="00363F44" w:rsidP="00363F44">
      <w:pPr>
        <w:ind w:firstLine="709"/>
        <w:jc w:val="both"/>
        <w:rPr>
          <w:rFonts w:ascii="Liberation Serif" w:eastAsia="Calibri" w:hAnsi="Liberation Serif"/>
          <w:sz w:val="27"/>
          <w:szCs w:val="27"/>
          <w:lang w:eastAsia="en-US"/>
        </w:rPr>
      </w:pPr>
      <w:r w:rsidRPr="00BA6C74">
        <w:rPr>
          <w:rFonts w:ascii="Liberation Serif" w:eastAsia="Calibri" w:hAnsi="Liberation Serif"/>
          <w:sz w:val="27"/>
          <w:szCs w:val="27"/>
          <w:lang w:eastAsia="en-US"/>
        </w:rPr>
        <w:lastRenderedPageBreak/>
        <w:t>Заключено 10 муниципальных контрактов на оказание услуг по подготовке проектов межевания дворовых территорий многоквартирных домов в городе Невьянске на сумму 507,45 тыс. рублей, 2 муниципальных контракта на оказание услуг по подготовке проекта внесения изменений в Правила землепользования и застройки Невьянского городского округа на сумму 550,00 тыс. рублей и</w:t>
      </w:r>
      <w:r w:rsidRPr="00BA6C74">
        <w:rPr>
          <w:rFonts w:ascii="Liberation Serif" w:eastAsia="Calibri" w:hAnsi="Liberation Serif"/>
          <w:sz w:val="27"/>
          <w:szCs w:val="27"/>
          <w:lang w:eastAsia="en-US"/>
        </w:rPr>
        <w:br/>
        <w:t>1 муниципальный контракт на оказание услуг по подготовке проекта внесения изменений в местные нормативы градостроительного проектирования Невьянского городского округа на сумму 200,00 тыс.</w:t>
      </w:r>
      <w:r w:rsidR="009B5247" w:rsidRPr="00BA6C74">
        <w:rPr>
          <w:rFonts w:ascii="Liberation Serif" w:eastAsia="Calibri" w:hAnsi="Liberation Serif"/>
          <w:sz w:val="27"/>
          <w:szCs w:val="27"/>
          <w:lang w:eastAsia="en-US"/>
        </w:rPr>
        <w:t xml:space="preserve"> </w:t>
      </w:r>
      <w:r w:rsidRPr="00BA6C74">
        <w:rPr>
          <w:rFonts w:ascii="Liberation Serif" w:eastAsia="Calibri" w:hAnsi="Liberation Serif"/>
          <w:sz w:val="27"/>
          <w:szCs w:val="27"/>
          <w:lang w:eastAsia="en-US"/>
        </w:rPr>
        <w:t>рублей.</w:t>
      </w:r>
    </w:p>
    <w:p w:rsidR="00363F44" w:rsidRPr="00C357D3" w:rsidRDefault="00363F44" w:rsidP="00E909D0">
      <w:pPr>
        <w:ind w:firstLine="708"/>
        <w:jc w:val="both"/>
        <w:rPr>
          <w:rFonts w:ascii="Liberation Serif" w:hAnsi="Liberation Serif"/>
          <w:sz w:val="27"/>
          <w:szCs w:val="27"/>
          <w:highlight w:val="yellow"/>
        </w:rPr>
      </w:pPr>
    </w:p>
    <w:p w:rsidR="00BE7F8F" w:rsidRPr="00DE73DA" w:rsidRDefault="00BE7F8F" w:rsidP="00F12583">
      <w:pPr>
        <w:pStyle w:val="a5"/>
        <w:numPr>
          <w:ilvl w:val="0"/>
          <w:numId w:val="26"/>
        </w:numPr>
        <w:autoSpaceDE w:val="0"/>
        <w:autoSpaceDN w:val="0"/>
        <w:adjustRightInd w:val="0"/>
        <w:jc w:val="both"/>
        <w:rPr>
          <w:rFonts w:ascii="Liberation Serif" w:hAnsi="Liberation Serif"/>
          <w:b/>
          <w:color w:val="000000"/>
          <w:spacing w:val="1"/>
          <w:sz w:val="28"/>
          <w:szCs w:val="28"/>
        </w:rPr>
      </w:pPr>
      <w:r w:rsidRPr="00DE73DA">
        <w:rPr>
          <w:rFonts w:ascii="Liberation Serif" w:hAnsi="Liberation Serif"/>
          <w:b/>
          <w:color w:val="000000"/>
          <w:spacing w:val="1"/>
          <w:sz w:val="28"/>
          <w:szCs w:val="28"/>
        </w:rPr>
        <w:t>Жилищно-коммунальное хозяйство</w:t>
      </w:r>
    </w:p>
    <w:p w:rsidR="00BE7F8F" w:rsidRPr="00DE73DA" w:rsidRDefault="00BE7F8F" w:rsidP="00F12583">
      <w:pPr>
        <w:autoSpaceDE w:val="0"/>
        <w:autoSpaceDN w:val="0"/>
        <w:adjustRightInd w:val="0"/>
        <w:jc w:val="both"/>
        <w:rPr>
          <w:color w:val="000000"/>
          <w:spacing w:val="1"/>
          <w:sz w:val="27"/>
          <w:szCs w:val="27"/>
        </w:rPr>
      </w:pPr>
    </w:p>
    <w:p w:rsidR="00BE7F8F" w:rsidRPr="00DE73DA" w:rsidRDefault="00BE7F8F" w:rsidP="00F12583">
      <w:pPr>
        <w:autoSpaceDE w:val="0"/>
        <w:autoSpaceDN w:val="0"/>
        <w:adjustRightInd w:val="0"/>
        <w:ind w:firstLine="709"/>
        <w:contextualSpacing/>
        <w:jc w:val="both"/>
        <w:rPr>
          <w:rFonts w:ascii="Liberation Serif" w:hAnsi="Liberation Serif"/>
          <w:color w:val="000000"/>
          <w:spacing w:val="1"/>
          <w:sz w:val="27"/>
          <w:szCs w:val="27"/>
        </w:rPr>
      </w:pPr>
      <w:r w:rsidRPr="00DE73DA">
        <w:rPr>
          <w:rFonts w:ascii="Liberation Serif" w:hAnsi="Liberation Serif"/>
          <w:color w:val="000000"/>
          <w:spacing w:val="1"/>
          <w:sz w:val="27"/>
          <w:szCs w:val="27"/>
        </w:rPr>
        <w:t xml:space="preserve">Доля многоквартирных домов, в которых собственники помещений выбрали и реализуют один из способов управления многоквартирными домами, в общем числе многоквартирных домов, в которых собственники помещений должны выбрать способ управления указанными домами составляет </w:t>
      </w:r>
      <w:r w:rsidR="00CE6281" w:rsidRPr="00DE73DA">
        <w:rPr>
          <w:rFonts w:ascii="Liberation Serif" w:hAnsi="Liberation Serif"/>
          <w:color w:val="000000"/>
          <w:spacing w:val="1"/>
          <w:sz w:val="27"/>
          <w:szCs w:val="27"/>
        </w:rPr>
        <w:t>9</w:t>
      </w:r>
      <w:r w:rsidR="00DD3360">
        <w:rPr>
          <w:rFonts w:ascii="Liberation Serif" w:hAnsi="Liberation Serif"/>
          <w:color w:val="000000"/>
          <w:spacing w:val="1"/>
          <w:sz w:val="27"/>
          <w:szCs w:val="27"/>
        </w:rPr>
        <w:t>9</w:t>
      </w:r>
      <w:r w:rsidR="00CE6281" w:rsidRPr="00DE73DA">
        <w:rPr>
          <w:rFonts w:ascii="Liberation Serif" w:hAnsi="Liberation Serif"/>
          <w:color w:val="000000"/>
          <w:spacing w:val="1"/>
          <w:sz w:val="27"/>
          <w:szCs w:val="27"/>
        </w:rPr>
        <w:t>,</w:t>
      </w:r>
      <w:r w:rsidR="008B386B" w:rsidRPr="00DE73DA">
        <w:rPr>
          <w:rFonts w:ascii="Liberation Serif" w:hAnsi="Liberation Serif"/>
          <w:color w:val="000000"/>
          <w:spacing w:val="1"/>
          <w:sz w:val="27"/>
          <w:szCs w:val="27"/>
        </w:rPr>
        <w:t>7</w:t>
      </w:r>
      <w:r w:rsidR="00A94D8C" w:rsidRPr="00DE73DA">
        <w:rPr>
          <w:rFonts w:ascii="Liberation Serif" w:hAnsi="Liberation Serif"/>
          <w:color w:val="000000"/>
          <w:spacing w:val="1"/>
          <w:sz w:val="27"/>
          <w:szCs w:val="27"/>
        </w:rPr>
        <w:t>%</w:t>
      </w:r>
      <w:r w:rsidR="00DD3360">
        <w:rPr>
          <w:rFonts w:ascii="Liberation Serif" w:hAnsi="Liberation Serif"/>
          <w:color w:val="000000"/>
          <w:spacing w:val="1"/>
          <w:sz w:val="27"/>
          <w:szCs w:val="27"/>
        </w:rPr>
        <w:t xml:space="preserve"> </w:t>
      </w:r>
      <w:r w:rsidR="00DD3360" w:rsidRPr="00DE73DA">
        <w:rPr>
          <w:rFonts w:ascii="Liberation Serif" w:hAnsi="Liberation Serif"/>
          <w:color w:val="000000"/>
          <w:sz w:val="27"/>
          <w:szCs w:val="27"/>
        </w:rPr>
        <w:t>(в 202</w:t>
      </w:r>
      <w:r w:rsidR="00DD3360">
        <w:rPr>
          <w:rFonts w:ascii="Liberation Serif" w:hAnsi="Liberation Serif"/>
          <w:color w:val="000000"/>
          <w:sz w:val="27"/>
          <w:szCs w:val="27"/>
        </w:rPr>
        <w:t>2</w:t>
      </w:r>
      <w:r w:rsidR="00DD3360" w:rsidRPr="00DE73DA">
        <w:rPr>
          <w:rFonts w:ascii="Liberation Serif" w:hAnsi="Liberation Serif"/>
          <w:color w:val="000000"/>
          <w:sz w:val="27"/>
          <w:szCs w:val="27"/>
        </w:rPr>
        <w:t xml:space="preserve"> году – 9</w:t>
      </w:r>
      <w:r w:rsidR="00DD3360">
        <w:rPr>
          <w:rFonts w:ascii="Liberation Serif" w:hAnsi="Liberation Serif"/>
          <w:color w:val="000000"/>
          <w:sz w:val="27"/>
          <w:szCs w:val="27"/>
        </w:rPr>
        <w:t>8</w:t>
      </w:r>
      <w:r w:rsidR="00DD3360" w:rsidRPr="00DE73DA">
        <w:rPr>
          <w:rFonts w:ascii="Liberation Serif" w:hAnsi="Liberation Serif"/>
          <w:color w:val="000000"/>
          <w:sz w:val="27"/>
          <w:szCs w:val="27"/>
        </w:rPr>
        <w:t>,</w:t>
      </w:r>
      <w:r w:rsidR="00DD3360">
        <w:rPr>
          <w:rFonts w:ascii="Liberation Serif" w:hAnsi="Liberation Serif"/>
          <w:color w:val="000000"/>
          <w:sz w:val="27"/>
          <w:szCs w:val="27"/>
        </w:rPr>
        <w:t>7</w:t>
      </w:r>
      <w:r w:rsidR="00DD3360" w:rsidRPr="00DE73DA">
        <w:rPr>
          <w:rFonts w:ascii="Liberation Serif" w:hAnsi="Liberation Serif"/>
          <w:color w:val="000000"/>
          <w:sz w:val="27"/>
          <w:szCs w:val="27"/>
        </w:rPr>
        <w:t>%).</w:t>
      </w:r>
    </w:p>
    <w:p w:rsidR="00B573C4" w:rsidRPr="00DE73DA" w:rsidRDefault="008357E0" w:rsidP="00F12583">
      <w:pPr>
        <w:autoSpaceDE w:val="0"/>
        <w:autoSpaceDN w:val="0"/>
        <w:adjustRightInd w:val="0"/>
        <w:ind w:firstLine="709"/>
        <w:contextualSpacing/>
        <w:jc w:val="both"/>
        <w:rPr>
          <w:rFonts w:ascii="Liberation Serif" w:hAnsi="Liberation Serif"/>
          <w:color w:val="000000"/>
          <w:spacing w:val="1"/>
          <w:sz w:val="27"/>
          <w:szCs w:val="27"/>
        </w:rPr>
      </w:pPr>
      <w:r w:rsidRPr="00DE73DA">
        <w:rPr>
          <w:rFonts w:ascii="Liberation Serif" w:hAnsi="Liberation Serif"/>
          <w:color w:val="000000"/>
          <w:spacing w:val="1"/>
          <w:sz w:val="27"/>
          <w:szCs w:val="27"/>
        </w:rPr>
        <w:t xml:space="preserve">Администрацией НГО </w:t>
      </w:r>
      <w:r w:rsidR="00F760EF" w:rsidRPr="00DE73DA">
        <w:rPr>
          <w:rFonts w:ascii="Liberation Serif" w:hAnsi="Liberation Serif"/>
          <w:color w:val="000000"/>
          <w:spacing w:val="1"/>
          <w:sz w:val="27"/>
          <w:szCs w:val="27"/>
        </w:rPr>
        <w:t xml:space="preserve">на постоянной основе </w:t>
      </w:r>
      <w:r w:rsidRPr="00DE73DA">
        <w:rPr>
          <w:rFonts w:ascii="Liberation Serif" w:hAnsi="Liberation Serif"/>
          <w:color w:val="000000"/>
          <w:spacing w:val="1"/>
          <w:sz w:val="27"/>
          <w:szCs w:val="27"/>
        </w:rPr>
        <w:t>проводится открытый конкурс по выбору управляющей компании данными многоквартирными домами.</w:t>
      </w:r>
    </w:p>
    <w:p w:rsidR="00F1401C" w:rsidRPr="00DE73DA" w:rsidRDefault="00F1401C" w:rsidP="00F1401C">
      <w:pPr>
        <w:ind w:firstLine="708"/>
        <w:jc w:val="both"/>
        <w:rPr>
          <w:rFonts w:ascii="Liberation Serif" w:hAnsi="Liberation Serif"/>
          <w:b/>
          <w:i/>
          <w:sz w:val="27"/>
          <w:szCs w:val="27"/>
        </w:rPr>
      </w:pPr>
    </w:p>
    <w:p w:rsidR="00F1401C" w:rsidRPr="00DE73DA" w:rsidRDefault="00F1401C" w:rsidP="00F1401C">
      <w:pPr>
        <w:ind w:firstLine="708"/>
        <w:jc w:val="both"/>
        <w:rPr>
          <w:rFonts w:ascii="Liberation Serif" w:hAnsi="Liberation Serif"/>
          <w:b/>
          <w:sz w:val="27"/>
          <w:szCs w:val="27"/>
        </w:rPr>
      </w:pPr>
      <w:r w:rsidRPr="00DE73DA">
        <w:rPr>
          <w:rFonts w:ascii="Liberation Serif" w:hAnsi="Liberation Serif"/>
          <w:b/>
          <w:sz w:val="27"/>
          <w:szCs w:val="27"/>
        </w:rPr>
        <w:t xml:space="preserve">Доля многоквартирных домов, расположенных на земельных </w:t>
      </w:r>
      <w:r w:rsidR="00D07709" w:rsidRPr="00DE73DA">
        <w:rPr>
          <w:rFonts w:ascii="Liberation Serif" w:hAnsi="Liberation Serif"/>
          <w:b/>
          <w:sz w:val="27"/>
          <w:szCs w:val="27"/>
        </w:rPr>
        <w:t>участках,</w:t>
      </w:r>
      <w:r w:rsidR="00D07709" w:rsidRPr="00DE73DA">
        <w:rPr>
          <w:rFonts w:ascii="Liberation Serif" w:hAnsi="Liberation Serif"/>
          <w:b/>
          <w:sz w:val="27"/>
          <w:szCs w:val="27"/>
        </w:rPr>
        <w:br/>
      </w:r>
      <w:r w:rsidRPr="00DE73DA">
        <w:rPr>
          <w:rFonts w:ascii="Liberation Serif" w:hAnsi="Liberation Serif"/>
          <w:b/>
          <w:sz w:val="27"/>
          <w:szCs w:val="27"/>
        </w:rPr>
        <w:t>в отношении которых осуществлен го</w:t>
      </w:r>
      <w:r w:rsidR="00313FC4">
        <w:rPr>
          <w:rFonts w:ascii="Liberation Serif" w:hAnsi="Liberation Serif"/>
          <w:b/>
          <w:sz w:val="27"/>
          <w:szCs w:val="27"/>
        </w:rPr>
        <w:t>сударственный кадастровый учет.</w:t>
      </w:r>
    </w:p>
    <w:p w:rsidR="003A0B97" w:rsidRPr="00DE73DA" w:rsidRDefault="003A0B97" w:rsidP="00CE6281">
      <w:pPr>
        <w:pStyle w:val="a5"/>
        <w:ind w:left="0" w:firstLine="709"/>
        <w:jc w:val="both"/>
        <w:rPr>
          <w:rFonts w:ascii="Liberation Serif" w:hAnsi="Liberation Serif"/>
          <w:color w:val="000000"/>
          <w:sz w:val="27"/>
          <w:szCs w:val="27"/>
        </w:rPr>
      </w:pPr>
    </w:p>
    <w:p w:rsidR="000C223A" w:rsidRPr="00DE73DA" w:rsidRDefault="000C223A" w:rsidP="00CE6281">
      <w:pPr>
        <w:pStyle w:val="a5"/>
        <w:ind w:left="0" w:firstLine="709"/>
        <w:jc w:val="both"/>
        <w:rPr>
          <w:rFonts w:ascii="Liberation Serif" w:hAnsi="Liberation Serif"/>
          <w:color w:val="000000"/>
          <w:sz w:val="27"/>
          <w:szCs w:val="27"/>
        </w:rPr>
      </w:pPr>
      <w:r w:rsidRPr="00DE73DA">
        <w:rPr>
          <w:rFonts w:ascii="Liberation Serif" w:hAnsi="Liberation Serif"/>
          <w:color w:val="000000"/>
          <w:sz w:val="27"/>
          <w:szCs w:val="27"/>
        </w:rPr>
        <w:t xml:space="preserve">Доля многоквартирных домов, расположенных на земельных участках, в отношении которых осуществлен государственный кадастровый учет составляет </w:t>
      </w:r>
      <w:r w:rsidR="00D07709" w:rsidRPr="00DE73DA">
        <w:rPr>
          <w:rFonts w:ascii="Liberation Serif" w:hAnsi="Liberation Serif"/>
          <w:color w:val="000000"/>
          <w:sz w:val="27"/>
          <w:szCs w:val="27"/>
        </w:rPr>
        <w:t>9</w:t>
      </w:r>
      <w:r w:rsidR="00DD3360">
        <w:rPr>
          <w:rFonts w:ascii="Liberation Serif" w:hAnsi="Liberation Serif"/>
          <w:color w:val="000000"/>
          <w:sz w:val="27"/>
          <w:szCs w:val="27"/>
        </w:rPr>
        <w:t>5,0</w:t>
      </w:r>
      <w:r w:rsidRPr="00DE73DA">
        <w:rPr>
          <w:rFonts w:ascii="Liberation Serif" w:hAnsi="Liberation Serif"/>
          <w:color w:val="000000"/>
          <w:sz w:val="27"/>
          <w:szCs w:val="27"/>
        </w:rPr>
        <w:t>%</w:t>
      </w:r>
      <w:r w:rsidR="00DD3360">
        <w:rPr>
          <w:rFonts w:ascii="Liberation Serif" w:hAnsi="Liberation Serif"/>
          <w:color w:val="000000"/>
          <w:sz w:val="27"/>
          <w:szCs w:val="27"/>
        </w:rPr>
        <w:t>.</w:t>
      </w:r>
    </w:p>
    <w:p w:rsidR="000C223A" w:rsidRPr="00DE73DA" w:rsidRDefault="000C223A" w:rsidP="000C223A">
      <w:pPr>
        <w:pStyle w:val="a5"/>
        <w:ind w:left="1080"/>
        <w:jc w:val="both"/>
        <w:rPr>
          <w:rFonts w:ascii="Liberation Serif" w:hAnsi="Liberation Serif"/>
          <w:b/>
          <w:i/>
          <w:sz w:val="27"/>
          <w:szCs w:val="27"/>
        </w:rPr>
      </w:pPr>
    </w:p>
    <w:p w:rsidR="00430CF9" w:rsidRPr="00DE73DA" w:rsidRDefault="00430CF9" w:rsidP="00521B73">
      <w:pPr>
        <w:pStyle w:val="a5"/>
        <w:ind w:left="0" w:firstLine="709"/>
        <w:jc w:val="both"/>
        <w:rPr>
          <w:rFonts w:ascii="Liberation Serif" w:hAnsi="Liberation Serif"/>
          <w:b/>
          <w:sz w:val="27"/>
          <w:szCs w:val="27"/>
        </w:rPr>
      </w:pPr>
      <w:r w:rsidRPr="00DE73DA">
        <w:rPr>
          <w:rFonts w:ascii="Liberation Serif" w:hAnsi="Liberation Serif"/>
          <w:b/>
          <w:sz w:val="27"/>
          <w:szCs w:val="27"/>
        </w:rPr>
        <w:t>Доля населения, получившего жилые помещения и улучшившего жилищные условия в отчетном году, в общей численности населения, состоящего на учете в качестве нуждающегося в жилых помещениях</w:t>
      </w:r>
    </w:p>
    <w:p w:rsidR="00686825" w:rsidRPr="00DE73DA" w:rsidRDefault="00686825" w:rsidP="00162D14">
      <w:pPr>
        <w:pStyle w:val="a5"/>
        <w:ind w:left="0" w:firstLine="709"/>
        <w:jc w:val="center"/>
        <w:rPr>
          <w:rFonts w:ascii="Liberation Serif" w:hAnsi="Liberation Serif"/>
          <w:sz w:val="27"/>
          <w:szCs w:val="27"/>
          <w:u w:val="single"/>
        </w:rPr>
      </w:pPr>
    </w:p>
    <w:p w:rsidR="00942007" w:rsidRPr="00DE73DA" w:rsidRDefault="00430CF9" w:rsidP="00162D14">
      <w:pPr>
        <w:pStyle w:val="a5"/>
        <w:ind w:left="0" w:firstLine="709"/>
        <w:jc w:val="center"/>
        <w:rPr>
          <w:rFonts w:ascii="Liberation Serif" w:hAnsi="Liberation Serif"/>
          <w:i/>
          <w:sz w:val="27"/>
          <w:szCs w:val="27"/>
        </w:rPr>
      </w:pPr>
      <w:r w:rsidRPr="00DE73DA">
        <w:rPr>
          <w:rFonts w:ascii="Liberation Serif" w:hAnsi="Liberation Serif"/>
          <w:sz w:val="27"/>
          <w:szCs w:val="27"/>
          <w:u w:val="single"/>
        </w:rPr>
        <w:t>Гистограмма 14.</w:t>
      </w:r>
      <w:r w:rsidRPr="00DE73DA">
        <w:rPr>
          <w:rFonts w:ascii="Liberation Serif" w:hAnsi="Liberation Serif"/>
          <w:sz w:val="27"/>
          <w:szCs w:val="27"/>
        </w:rPr>
        <w:t xml:space="preserve"> </w:t>
      </w:r>
      <w:r w:rsidR="00162D14" w:rsidRPr="00DE73DA">
        <w:rPr>
          <w:rFonts w:ascii="Liberation Serif" w:hAnsi="Liberation Serif"/>
          <w:i/>
          <w:sz w:val="27"/>
          <w:szCs w:val="27"/>
        </w:rPr>
        <w:t>Доля населения, получившего жилые помещения и улучшившего жилищные условия в отчетном году, в общей численности населения, состоящего на учете в качестве нуждающегося в жилых помещениях</w:t>
      </w:r>
    </w:p>
    <w:p w:rsidR="00521B73" w:rsidRPr="00DE73DA" w:rsidRDefault="00521B73" w:rsidP="00162D14">
      <w:pPr>
        <w:pStyle w:val="a5"/>
        <w:ind w:left="0" w:firstLine="709"/>
        <w:jc w:val="center"/>
        <w:rPr>
          <w:i/>
          <w:sz w:val="27"/>
          <w:szCs w:val="27"/>
        </w:rPr>
      </w:pPr>
    </w:p>
    <w:p w:rsidR="00430CF9" w:rsidRPr="00DE73DA" w:rsidRDefault="00942007" w:rsidP="00162D14">
      <w:pPr>
        <w:pStyle w:val="a5"/>
        <w:ind w:left="0" w:firstLine="709"/>
        <w:rPr>
          <w:b/>
          <w:i/>
          <w:sz w:val="28"/>
          <w:szCs w:val="28"/>
        </w:rPr>
      </w:pPr>
      <w:r w:rsidRPr="00DE73DA">
        <w:rPr>
          <w:b/>
          <w:i/>
          <w:noProof/>
          <w:sz w:val="28"/>
          <w:szCs w:val="28"/>
        </w:rPr>
        <w:lastRenderedPageBreak/>
        <w:drawing>
          <wp:inline distT="0" distB="0" distL="0" distR="0" wp14:anchorId="66C893DC" wp14:editId="37DD480C">
            <wp:extent cx="5486400" cy="2676525"/>
            <wp:effectExtent l="0" t="0" r="0" b="9525"/>
            <wp:docPr id="17"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0203E8" w:rsidRPr="00DE73DA" w:rsidRDefault="000203E8" w:rsidP="00162D14">
      <w:pPr>
        <w:pStyle w:val="a5"/>
        <w:ind w:left="0" w:firstLine="709"/>
        <w:jc w:val="center"/>
        <w:rPr>
          <w:sz w:val="28"/>
          <w:szCs w:val="28"/>
          <w:u w:val="single"/>
        </w:rPr>
      </w:pPr>
    </w:p>
    <w:p w:rsidR="00162D14" w:rsidRPr="00DE73DA" w:rsidRDefault="00162D14" w:rsidP="00162D14">
      <w:pPr>
        <w:pStyle w:val="a5"/>
        <w:ind w:left="0" w:firstLine="709"/>
        <w:jc w:val="center"/>
        <w:rPr>
          <w:rFonts w:ascii="Liberation Serif" w:hAnsi="Liberation Serif"/>
          <w:i/>
          <w:sz w:val="27"/>
          <w:szCs w:val="27"/>
        </w:rPr>
      </w:pPr>
      <w:r w:rsidRPr="00DE73DA">
        <w:rPr>
          <w:rFonts w:ascii="Liberation Serif" w:hAnsi="Liberation Serif"/>
          <w:sz w:val="27"/>
          <w:szCs w:val="27"/>
          <w:u w:val="single"/>
        </w:rPr>
        <w:t>Таблица 1</w:t>
      </w:r>
      <w:r w:rsidR="00BA0E58" w:rsidRPr="00DE73DA">
        <w:rPr>
          <w:rFonts w:ascii="Liberation Serif" w:hAnsi="Liberation Serif"/>
          <w:sz w:val="27"/>
          <w:szCs w:val="27"/>
          <w:u w:val="single"/>
        </w:rPr>
        <w:t>3</w:t>
      </w:r>
      <w:r w:rsidRPr="00DE73DA">
        <w:rPr>
          <w:rFonts w:ascii="Liberation Serif" w:hAnsi="Liberation Serif"/>
          <w:sz w:val="27"/>
          <w:szCs w:val="27"/>
          <w:u w:val="single"/>
        </w:rPr>
        <w:t>.</w:t>
      </w:r>
      <w:r w:rsidRPr="00DE73DA">
        <w:rPr>
          <w:rFonts w:ascii="Liberation Serif" w:hAnsi="Liberation Serif"/>
          <w:sz w:val="27"/>
          <w:szCs w:val="27"/>
        </w:rPr>
        <w:t xml:space="preserve"> </w:t>
      </w:r>
      <w:r w:rsidRPr="00DE73DA">
        <w:rPr>
          <w:rFonts w:ascii="Liberation Serif" w:hAnsi="Liberation Serif"/>
          <w:i/>
          <w:sz w:val="27"/>
          <w:szCs w:val="27"/>
        </w:rPr>
        <w:t>Д</w:t>
      </w:r>
      <w:r w:rsidR="00942007" w:rsidRPr="00DE73DA">
        <w:rPr>
          <w:rFonts w:ascii="Liberation Serif" w:hAnsi="Liberation Serif"/>
          <w:i/>
          <w:sz w:val="27"/>
          <w:szCs w:val="27"/>
        </w:rPr>
        <w:t>анные, характеризующие показатель «Д</w:t>
      </w:r>
      <w:r w:rsidRPr="00DE73DA">
        <w:rPr>
          <w:rFonts w:ascii="Liberation Serif" w:hAnsi="Liberation Serif"/>
          <w:i/>
          <w:sz w:val="27"/>
          <w:szCs w:val="27"/>
        </w:rPr>
        <w:t>оля населения, получившего жилые помещения и улучшившего жилищные условия в отчетном году, в общей численности населения, состоящего на учете в качестве нуждающегося в жилых помещениях</w:t>
      </w:r>
      <w:r w:rsidR="00942007" w:rsidRPr="00DE73DA">
        <w:rPr>
          <w:rFonts w:ascii="Liberation Serif" w:hAnsi="Liberation Serif"/>
          <w:i/>
          <w:sz w:val="27"/>
          <w:szCs w:val="27"/>
        </w:rPr>
        <w:t>»</w:t>
      </w:r>
    </w:p>
    <w:p w:rsidR="00162D14" w:rsidRPr="00DE73DA" w:rsidRDefault="00162D14" w:rsidP="00162D14">
      <w:pPr>
        <w:pStyle w:val="a5"/>
        <w:ind w:left="0" w:firstLine="709"/>
        <w:jc w:val="center"/>
        <w:rPr>
          <w:b/>
          <w:i/>
          <w:sz w:val="27"/>
          <w:szCs w:val="27"/>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9"/>
        <w:gridCol w:w="1167"/>
        <w:gridCol w:w="1168"/>
        <w:gridCol w:w="1168"/>
        <w:gridCol w:w="1168"/>
      </w:tblGrid>
      <w:tr w:rsidR="00162D14" w:rsidRPr="00DE73DA" w:rsidTr="00EA07DA">
        <w:tc>
          <w:tcPr>
            <w:tcW w:w="4849" w:type="dxa"/>
            <w:vMerge w:val="restart"/>
            <w:shd w:val="clear" w:color="auto" w:fill="auto"/>
            <w:vAlign w:val="center"/>
          </w:tcPr>
          <w:p w:rsidR="00162D14" w:rsidRPr="00DE73DA" w:rsidRDefault="00162D14" w:rsidP="00162D14">
            <w:pPr>
              <w:contextualSpacing/>
              <w:jc w:val="center"/>
              <w:rPr>
                <w:rFonts w:ascii="Liberation Serif" w:hAnsi="Liberation Serif"/>
                <w:b/>
              </w:rPr>
            </w:pPr>
            <w:r w:rsidRPr="00DE73DA">
              <w:rPr>
                <w:rFonts w:ascii="Liberation Serif" w:hAnsi="Liberation Serif"/>
                <w:b/>
              </w:rPr>
              <w:t>Показатель</w:t>
            </w:r>
          </w:p>
        </w:tc>
        <w:tc>
          <w:tcPr>
            <w:tcW w:w="4671" w:type="dxa"/>
            <w:gridSpan w:val="4"/>
            <w:shd w:val="clear" w:color="auto" w:fill="auto"/>
          </w:tcPr>
          <w:p w:rsidR="00162D14" w:rsidRPr="00DE73DA" w:rsidRDefault="00162D14" w:rsidP="00162D14">
            <w:pPr>
              <w:contextualSpacing/>
              <w:jc w:val="center"/>
              <w:rPr>
                <w:rFonts w:ascii="Liberation Serif" w:hAnsi="Liberation Serif"/>
                <w:b/>
              </w:rPr>
            </w:pPr>
            <w:r w:rsidRPr="00DE73DA">
              <w:rPr>
                <w:rFonts w:ascii="Liberation Serif" w:hAnsi="Liberation Serif"/>
                <w:b/>
              </w:rPr>
              <w:t>Год</w:t>
            </w:r>
          </w:p>
        </w:tc>
      </w:tr>
      <w:tr w:rsidR="00F76335" w:rsidRPr="00DE73DA" w:rsidTr="00EA07DA">
        <w:trPr>
          <w:trHeight w:val="439"/>
        </w:trPr>
        <w:tc>
          <w:tcPr>
            <w:tcW w:w="4849" w:type="dxa"/>
            <w:vMerge/>
            <w:shd w:val="clear" w:color="auto" w:fill="auto"/>
          </w:tcPr>
          <w:p w:rsidR="00F76335" w:rsidRPr="00DE73DA" w:rsidRDefault="00F76335" w:rsidP="00F76335">
            <w:pPr>
              <w:contextualSpacing/>
              <w:jc w:val="both"/>
              <w:rPr>
                <w:rFonts w:ascii="Liberation Serif" w:hAnsi="Liberation Serif"/>
              </w:rPr>
            </w:pPr>
          </w:p>
        </w:tc>
        <w:tc>
          <w:tcPr>
            <w:tcW w:w="1167" w:type="dxa"/>
            <w:shd w:val="clear" w:color="auto" w:fill="auto"/>
          </w:tcPr>
          <w:p w:rsidR="00F76335" w:rsidRPr="00DE73DA" w:rsidRDefault="00F76335" w:rsidP="00F76335">
            <w:pPr>
              <w:contextualSpacing/>
              <w:jc w:val="center"/>
              <w:rPr>
                <w:rFonts w:ascii="Liberation Serif" w:hAnsi="Liberation Serif"/>
                <w:b/>
              </w:rPr>
            </w:pPr>
            <w:r w:rsidRPr="00DE73DA">
              <w:rPr>
                <w:rFonts w:ascii="Liberation Serif" w:hAnsi="Liberation Serif"/>
                <w:b/>
              </w:rPr>
              <w:t>2020</w:t>
            </w:r>
          </w:p>
        </w:tc>
        <w:tc>
          <w:tcPr>
            <w:tcW w:w="1168" w:type="dxa"/>
            <w:shd w:val="clear" w:color="auto" w:fill="auto"/>
          </w:tcPr>
          <w:p w:rsidR="00F76335" w:rsidRPr="00DE73DA" w:rsidRDefault="00F76335" w:rsidP="00F76335">
            <w:pPr>
              <w:contextualSpacing/>
              <w:jc w:val="center"/>
              <w:rPr>
                <w:rFonts w:ascii="Liberation Serif" w:hAnsi="Liberation Serif"/>
                <w:b/>
              </w:rPr>
            </w:pPr>
            <w:r w:rsidRPr="00DE73DA">
              <w:rPr>
                <w:rFonts w:ascii="Liberation Serif" w:hAnsi="Liberation Serif"/>
                <w:b/>
              </w:rPr>
              <w:t>2021</w:t>
            </w:r>
          </w:p>
        </w:tc>
        <w:tc>
          <w:tcPr>
            <w:tcW w:w="1168" w:type="dxa"/>
            <w:shd w:val="clear" w:color="auto" w:fill="auto"/>
          </w:tcPr>
          <w:p w:rsidR="00F76335" w:rsidRPr="00DE73DA" w:rsidRDefault="00F76335" w:rsidP="00F76335">
            <w:pPr>
              <w:contextualSpacing/>
              <w:jc w:val="center"/>
              <w:rPr>
                <w:rFonts w:ascii="Liberation Serif" w:hAnsi="Liberation Serif"/>
                <w:b/>
              </w:rPr>
            </w:pPr>
            <w:r w:rsidRPr="00DE73DA">
              <w:rPr>
                <w:rFonts w:ascii="Liberation Serif" w:hAnsi="Liberation Serif"/>
                <w:b/>
              </w:rPr>
              <w:t>2022</w:t>
            </w:r>
          </w:p>
        </w:tc>
        <w:tc>
          <w:tcPr>
            <w:tcW w:w="1168" w:type="dxa"/>
            <w:shd w:val="clear" w:color="auto" w:fill="auto"/>
          </w:tcPr>
          <w:p w:rsidR="00F76335" w:rsidRPr="00524BD5" w:rsidRDefault="00F76335" w:rsidP="00F76335">
            <w:pPr>
              <w:contextualSpacing/>
              <w:jc w:val="center"/>
              <w:rPr>
                <w:rFonts w:ascii="Liberation Serif" w:hAnsi="Liberation Serif"/>
                <w:b/>
                <w:lang w:val="en-US"/>
              </w:rPr>
            </w:pPr>
            <w:r>
              <w:rPr>
                <w:rFonts w:ascii="Liberation Serif" w:hAnsi="Liberation Serif"/>
                <w:b/>
                <w:lang w:val="en-US"/>
              </w:rPr>
              <w:t>2023</w:t>
            </w:r>
          </w:p>
        </w:tc>
      </w:tr>
      <w:tr w:rsidR="00F76335" w:rsidRPr="00DE73DA" w:rsidTr="00EA07DA">
        <w:trPr>
          <w:trHeight w:val="818"/>
        </w:trPr>
        <w:tc>
          <w:tcPr>
            <w:tcW w:w="4849" w:type="dxa"/>
            <w:shd w:val="clear" w:color="auto" w:fill="auto"/>
          </w:tcPr>
          <w:p w:rsidR="00F76335" w:rsidRPr="00DE73DA" w:rsidRDefault="00F76335" w:rsidP="00F76335">
            <w:pPr>
              <w:pStyle w:val="a5"/>
              <w:ind w:left="0"/>
              <w:rPr>
                <w:rFonts w:ascii="Liberation Serif" w:hAnsi="Liberation Serif"/>
              </w:rPr>
            </w:pPr>
            <w:r w:rsidRPr="00DE73DA">
              <w:rPr>
                <w:rFonts w:ascii="Liberation Serif" w:hAnsi="Liberation Serif"/>
              </w:rPr>
              <w:t xml:space="preserve">Численность семей, состоящих на учете в качестве нуждающегося в жилых помещениях </w:t>
            </w:r>
          </w:p>
        </w:tc>
        <w:tc>
          <w:tcPr>
            <w:tcW w:w="1167" w:type="dxa"/>
            <w:shd w:val="clear" w:color="auto" w:fill="auto"/>
            <w:vAlign w:val="center"/>
          </w:tcPr>
          <w:p w:rsidR="00F76335" w:rsidRPr="00DE73DA" w:rsidRDefault="00F76335" w:rsidP="00F76335">
            <w:pPr>
              <w:jc w:val="center"/>
              <w:rPr>
                <w:rFonts w:ascii="Liberation Serif" w:hAnsi="Liberation Serif"/>
              </w:rPr>
            </w:pPr>
            <w:r w:rsidRPr="00DE73DA">
              <w:rPr>
                <w:rFonts w:ascii="Liberation Serif" w:hAnsi="Liberation Serif"/>
              </w:rPr>
              <w:t>972</w:t>
            </w:r>
          </w:p>
        </w:tc>
        <w:tc>
          <w:tcPr>
            <w:tcW w:w="1168" w:type="dxa"/>
            <w:shd w:val="clear" w:color="auto" w:fill="auto"/>
            <w:vAlign w:val="center"/>
          </w:tcPr>
          <w:p w:rsidR="00F76335" w:rsidRPr="00DE73DA" w:rsidRDefault="00F76335" w:rsidP="00F76335">
            <w:pPr>
              <w:jc w:val="center"/>
              <w:rPr>
                <w:rFonts w:ascii="Liberation Serif" w:hAnsi="Liberation Serif"/>
              </w:rPr>
            </w:pPr>
            <w:r w:rsidRPr="00DE73DA">
              <w:rPr>
                <w:rFonts w:ascii="Liberation Serif" w:hAnsi="Liberation Serif"/>
              </w:rPr>
              <w:t>953</w:t>
            </w:r>
          </w:p>
        </w:tc>
        <w:tc>
          <w:tcPr>
            <w:tcW w:w="1168" w:type="dxa"/>
            <w:shd w:val="clear" w:color="auto" w:fill="auto"/>
            <w:vAlign w:val="center"/>
          </w:tcPr>
          <w:p w:rsidR="00F76335" w:rsidRPr="00DE73DA" w:rsidRDefault="00F76335" w:rsidP="00F76335">
            <w:pPr>
              <w:jc w:val="center"/>
              <w:rPr>
                <w:rFonts w:ascii="Liberation Serif" w:hAnsi="Liberation Serif"/>
              </w:rPr>
            </w:pPr>
            <w:r w:rsidRPr="00DE73DA">
              <w:rPr>
                <w:rFonts w:ascii="Liberation Serif" w:hAnsi="Liberation Serif"/>
              </w:rPr>
              <w:t>915</w:t>
            </w:r>
          </w:p>
        </w:tc>
        <w:tc>
          <w:tcPr>
            <w:tcW w:w="1168" w:type="dxa"/>
            <w:shd w:val="clear" w:color="auto" w:fill="auto"/>
            <w:vAlign w:val="center"/>
          </w:tcPr>
          <w:p w:rsidR="00F76335" w:rsidRPr="00524BD5" w:rsidRDefault="00F76335" w:rsidP="00F76335">
            <w:pPr>
              <w:jc w:val="center"/>
              <w:rPr>
                <w:rFonts w:ascii="Liberation Serif" w:hAnsi="Liberation Serif"/>
                <w:lang w:val="en-US"/>
              </w:rPr>
            </w:pPr>
            <w:r>
              <w:rPr>
                <w:rFonts w:ascii="Liberation Serif" w:hAnsi="Liberation Serif"/>
                <w:lang w:val="en-US"/>
              </w:rPr>
              <w:t>872</w:t>
            </w:r>
          </w:p>
        </w:tc>
      </w:tr>
      <w:tr w:rsidR="00F76335" w:rsidRPr="00DE73DA" w:rsidTr="00EA07DA">
        <w:trPr>
          <w:trHeight w:val="708"/>
        </w:trPr>
        <w:tc>
          <w:tcPr>
            <w:tcW w:w="4849" w:type="dxa"/>
            <w:shd w:val="clear" w:color="auto" w:fill="auto"/>
          </w:tcPr>
          <w:p w:rsidR="00F76335" w:rsidRPr="00DE73DA" w:rsidRDefault="00F76335" w:rsidP="00F76335">
            <w:pPr>
              <w:pStyle w:val="a5"/>
              <w:ind w:left="0"/>
              <w:rPr>
                <w:rFonts w:ascii="Liberation Serif" w:hAnsi="Liberation Serif"/>
              </w:rPr>
            </w:pPr>
            <w:r w:rsidRPr="00DE73DA">
              <w:rPr>
                <w:rFonts w:ascii="Liberation Serif" w:hAnsi="Liberation Serif"/>
              </w:rPr>
              <w:t xml:space="preserve">Количество семей, получивших жилые помещения и улучшивших жилищные условия </w:t>
            </w:r>
          </w:p>
        </w:tc>
        <w:tc>
          <w:tcPr>
            <w:tcW w:w="1167" w:type="dxa"/>
            <w:shd w:val="clear" w:color="auto" w:fill="auto"/>
            <w:vAlign w:val="center"/>
          </w:tcPr>
          <w:p w:rsidR="00F76335" w:rsidRPr="00DE73DA" w:rsidRDefault="00F76335" w:rsidP="00F76335">
            <w:pPr>
              <w:jc w:val="center"/>
              <w:rPr>
                <w:rFonts w:ascii="Liberation Serif" w:hAnsi="Liberation Serif"/>
              </w:rPr>
            </w:pPr>
            <w:r w:rsidRPr="00DE73DA">
              <w:rPr>
                <w:rFonts w:ascii="Liberation Serif" w:hAnsi="Liberation Serif"/>
              </w:rPr>
              <w:t>40</w:t>
            </w:r>
          </w:p>
        </w:tc>
        <w:tc>
          <w:tcPr>
            <w:tcW w:w="1168" w:type="dxa"/>
            <w:shd w:val="clear" w:color="auto" w:fill="auto"/>
            <w:vAlign w:val="center"/>
          </w:tcPr>
          <w:p w:rsidR="00F76335" w:rsidRPr="00DE73DA" w:rsidRDefault="00F76335" w:rsidP="00F76335">
            <w:pPr>
              <w:jc w:val="center"/>
              <w:rPr>
                <w:rFonts w:ascii="Liberation Serif" w:hAnsi="Liberation Serif"/>
              </w:rPr>
            </w:pPr>
            <w:r w:rsidRPr="00DE73DA">
              <w:rPr>
                <w:rFonts w:ascii="Liberation Serif" w:hAnsi="Liberation Serif"/>
              </w:rPr>
              <w:t>31</w:t>
            </w:r>
          </w:p>
        </w:tc>
        <w:tc>
          <w:tcPr>
            <w:tcW w:w="1168" w:type="dxa"/>
            <w:shd w:val="clear" w:color="auto" w:fill="auto"/>
            <w:vAlign w:val="center"/>
          </w:tcPr>
          <w:p w:rsidR="00F76335" w:rsidRPr="00DE73DA" w:rsidRDefault="00F76335" w:rsidP="00F76335">
            <w:pPr>
              <w:jc w:val="center"/>
              <w:rPr>
                <w:rFonts w:ascii="Liberation Serif" w:hAnsi="Liberation Serif"/>
              </w:rPr>
            </w:pPr>
            <w:r w:rsidRPr="00DE73DA">
              <w:rPr>
                <w:rFonts w:ascii="Liberation Serif" w:hAnsi="Liberation Serif"/>
              </w:rPr>
              <w:t>62</w:t>
            </w:r>
          </w:p>
        </w:tc>
        <w:tc>
          <w:tcPr>
            <w:tcW w:w="1168" w:type="dxa"/>
            <w:shd w:val="clear" w:color="auto" w:fill="auto"/>
            <w:vAlign w:val="center"/>
          </w:tcPr>
          <w:p w:rsidR="00F76335" w:rsidRPr="00DE73DA" w:rsidRDefault="00F76335" w:rsidP="00F76335">
            <w:pPr>
              <w:jc w:val="center"/>
              <w:rPr>
                <w:rFonts w:ascii="Liberation Serif" w:hAnsi="Liberation Serif"/>
              </w:rPr>
            </w:pPr>
            <w:r>
              <w:rPr>
                <w:rFonts w:ascii="Liberation Serif" w:hAnsi="Liberation Serif"/>
              </w:rPr>
              <w:t>28</w:t>
            </w:r>
          </w:p>
        </w:tc>
      </w:tr>
      <w:tr w:rsidR="00F76335" w:rsidRPr="00DE73DA" w:rsidTr="005873C4">
        <w:trPr>
          <w:trHeight w:val="575"/>
        </w:trPr>
        <w:tc>
          <w:tcPr>
            <w:tcW w:w="4849" w:type="dxa"/>
            <w:shd w:val="clear" w:color="auto" w:fill="auto"/>
          </w:tcPr>
          <w:p w:rsidR="00F76335" w:rsidRPr="00DE73DA" w:rsidRDefault="00F76335" w:rsidP="00F76335">
            <w:pPr>
              <w:pStyle w:val="a5"/>
              <w:ind w:left="0"/>
              <w:rPr>
                <w:rFonts w:ascii="Liberation Serif" w:hAnsi="Liberation Serif"/>
                <w:b/>
              </w:rPr>
            </w:pPr>
            <w:r w:rsidRPr="00DE73DA">
              <w:rPr>
                <w:rFonts w:ascii="Liberation Serif" w:hAnsi="Liberation Serif"/>
                <w:b/>
              </w:rPr>
              <w:t>Доля населения, получившего жилые помещения и улучшившего жилищные условия в отчетном году, в общей численности населения, состоящего на учете в качестве нуждающегося в жилых помещениях</w:t>
            </w:r>
          </w:p>
        </w:tc>
        <w:tc>
          <w:tcPr>
            <w:tcW w:w="1167" w:type="dxa"/>
            <w:shd w:val="clear" w:color="auto" w:fill="auto"/>
            <w:vAlign w:val="center"/>
          </w:tcPr>
          <w:p w:rsidR="00F76335" w:rsidRPr="00DE73DA" w:rsidRDefault="00F76335" w:rsidP="00F76335">
            <w:pPr>
              <w:contextualSpacing/>
              <w:jc w:val="center"/>
              <w:rPr>
                <w:rFonts w:ascii="Liberation Serif" w:hAnsi="Liberation Serif"/>
                <w:b/>
              </w:rPr>
            </w:pPr>
            <w:r w:rsidRPr="00DE73DA">
              <w:rPr>
                <w:rFonts w:ascii="Liberation Serif" w:hAnsi="Liberation Serif"/>
                <w:b/>
              </w:rPr>
              <w:t>2,58</w:t>
            </w:r>
          </w:p>
        </w:tc>
        <w:tc>
          <w:tcPr>
            <w:tcW w:w="1168" w:type="dxa"/>
            <w:shd w:val="clear" w:color="auto" w:fill="auto"/>
            <w:vAlign w:val="center"/>
          </w:tcPr>
          <w:p w:rsidR="00F76335" w:rsidRPr="00DE73DA" w:rsidRDefault="00F76335" w:rsidP="00F76335">
            <w:pPr>
              <w:contextualSpacing/>
              <w:jc w:val="center"/>
              <w:rPr>
                <w:rFonts w:ascii="Liberation Serif" w:hAnsi="Liberation Serif"/>
                <w:b/>
              </w:rPr>
            </w:pPr>
            <w:r w:rsidRPr="00DE73DA">
              <w:rPr>
                <w:rFonts w:ascii="Liberation Serif" w:hAnsi="Liberation Serif"/>
                <w:b/>
              </w:rPr>
              <w:t>3,2</w:t>
            </w:r>
          </w:p>
        </w:tc>
        <w:tc>
          <w:tcPr>
            <w:tcW w:w="1168" w:type="dxa"/>
            <w:shd w:val="clear" w:color="auto" w:fill="auto"/>
            <w:vAlign w:val="center"/>
          </w:tcPr>
          <w:p w:rsidR="00F76335" w:rsidRPr="00DE73DA" w:rsidRDefault="00F76335" w:rsidP="00F76335">
            <w:pPr>
              <w:contextualSpacing/>
              <w:jc w:val="center"/>
              <w:rPr>
                <w:rFonts w:ascii="Liberation Serif" w:hAnsi="Liberation Serif"/>
                <w:b/>
              </w:rPr>
            </w:pPr>
            <w:r w:rsidRPr="00DE73DA">
              <w:rPr>
                <w:rFonts w:ascii="Liberation Serif" w:hAnsi="Liberation Serif"/>
                <w:b/>
              </w:rPr>
              <w:t>1,47</w:t>
            </w:r>
          </w:p>
        </w:tc>
        <w:tc>
          <w:tcPr>
            <w:tcW w:w="1168" w:type="dxa"/>
            <w:shd w:val="clear" w:color="auto" w:fill="auto"/>
            <w:vAlign w:val="center"/>
          </w:tcPr>
          <w:p w:rsidR="00F76335" w:rsidRPr="00DE73DA" w:rsidRDefault="00F76335" w:rsidP="00F76335">
            <w:pPr>
              <w:contextualSpacing/>
              <w:jc w:val="center"/>
              <w:rPr>
                <w:rFonts w:ascii="Liberation Serif" w:hAnsi="Liberation Serif"/>
                <w:b/>
              </w:rPr>
            </w:pPr>
            <w:r>
              <w:rPr>
                <w:rFonts w:ascii="Liberation Serif" w:hAnsi="Liberation Serif"/>
                <w:b/>
              </w:rPr>
              <w:t>1,82</w:t>
            </w:r>
          </w:p>
        </w:tc>
      </w:tr>
    </w:tbl>
    <w:p w:rsidR="007E2B08" w:rsidRPr="00DE73DA" w:rsidRDefault="007E2B08" w:rsidP="00261A5E">
      <w:pPr>
        <w:ind w:firstLine="709"/>
        <w:jc w:val="both"/>
        <w:rPr>
          <w:rFonts w:ascii="Liberation Serif" w:hAnsi="Liberation Serif"/>
          <w:sz w:val="27"/>
          <w:szCs w:val="27"/>
        </w:rPr>
      </w:pPr>
    </w:p>
    <w:p w:rsidR="000646FF" w:rsidRPr="0073424B" w:rsidRDefault="000646FF" w:rsidP="000646FF">
      <w:pPr>
        <w:suppressAutoHyphens/>
        <w:ind w:firstLine="709"/>
        <w:jc w:val="both"/>
        <w:rPr>
          <w:rFonts w:ascii="Liberation Serif" w:hAnsi="Liberation Serif"/>
          <w:sz w:val="27"/>
          <w:szCs w:val="27"/>
          <w:lang w:eastAsia="ar-SA"/>
        </w:rPr>
      </w:pPr>
      <w:r w:rsidRPr="0073424B">
        <w:rPr>
          <w:rFonts w:ascii="Liberation Serif" w:hAnsi="Liberation Serif"/>
          <w:sz w:val="27"/>
          <w:szCs w:val="27"/>
          <w:lang w:eastAsia="ar-SA"/>
        </w:rPr>
        <w:t>В 2023 году поставлены на учет в качестве нуждающихся в жилых помещениях:</w:t>
      </w:r>
    </w:p>
    <w:p w:rsidR="000646FF" w:rsidRPr="0073424B" w:rsidRDefault="000646FF" w:rsidP="000646FF">
      <w:pPr>
        <w:suppressAutoHyphens/>
        <w:ind w:firstLine="709"/>
        <w:jc w:val="both"/>
        <w:rPr>
          <w:rFonts w:ascii="Liberation Serif" w:hAnsi="Liberation Serif"/>
          <w:sz w:val="27"/>
          <w:szCs w:val="27"/>
          <w:lang w:eastAsia="ar-SA"/>
        </w:rPr>
      </w:pPr>
      <w:r w:rsidRPr="0073424B">
        <w:rPr>
          <w:rFonts w:ascii="Liberation Serif" w:hAnsi="Liberation Serif"/>
          <w:sz w:val="27"/>
          <w:szCs w:val="27"/>
          <w:lang w:eastAsia="ar-SA"/>
        </w:rPr>
        <w:t>20 семей, признанных малоимущими (в 2022 году – 35 семей);</w:t>
      </w:r>
    </w:p>
    <w:p w:rsidR="000646FF" w:rsidRPr="0073424B" w:rsidRDefault="000646FF" w:rsidP="000646FF">
      <w:pPr>
        <w:suppressAutoHyphens/>
        <w:ind w:firstLine="709"/>
        <w:jc w:val="both"/>
        <w:rPr>
          <w:rFonts w:ascii="Liberation Serif" w:hAnsi="Liberation Serif"/>
          <w:sz w:val="27"/>
          <w:szCs w:val="27"/>
          <w:lang w:eastAsia="ar-SA"/>
        </w:rPr>
      </w:pPr>
      <w:r w:rsidRPr="0073424B">
        <w:rPr>
          <w:rFonts w:ascii="Liberation Serif" w:hAnsi="Liberation Serif"/>
          <w:sz w:val="27"/>
          <w:szCs w:val="27"/>
          <w:lang w:eastAsia="ar-SA"/>
        </w:rPr>
        <w:t>4 молодые семьи (в 2022 году – 3 семьи);</w:t>
      </w:r>
    </w:p>
    <w:p w:rsidR="000646FF" w:rsidRPr="0073424B" w:rsidRDefault="000646FF" w:rsidP="000646FF">
      <w:pPr>
        <w:suppressAutoHyphens/>
        <w:ind w:firstLine="709"/>
        <w:jc w:val="both"/>
        <w:rPr>
          <w:rFonts w:ascii="Liberation Serif" w:hAnsi="Liberation Serif"/>
          <w:sz w:val="27"/>
          <w:szCs w:val="27"/>
          <w:lang w:eastAsia="ar-SA"/>
        </w:rPr>
      </w:pPr>
      <w:r w:rsidRPr="0073424B">
        <w:rPr>
          <w:rFonts w:ascii="Liberation Serif" w:hAnsi="Liberation Serif"/>
          <w:sz w:val="27"/>
          <w:szCs w:val="27"/>
          <w:lang w:eastAsia="ar-SA"/>
        </w:rPr>
        <w:t>Численность семей, состоящих на учете в качестве нуждающихся в жилых помещениях, составляет 872 семей (в 2022 году – 915 семьи).</w:t>
      </w:r>
    </w:p>
    <w:p w:rsidR="000646FF" w:rsidRPr="0073424B" w:rsidRDefault="000646FF" w:rsidP="000646FF">
      <w:pPr>
        <w:suppressAutoHyphens/>
        <w:ind w:firstLine="709"/>
        <w:jc w:val="both"/>
        <w:rPr>
          <w:rFonts w:ascii="Liberation Serif" w:hAnsi="Liberation Serif"/>
          <w:sz w:val="27"/>
          <w:szCs w:val="27"/>
          <w:lang w:eastAsia="ar-SA"/>
        </w:rPr>
      </w:pPr>
      <w:r w:rsidRPr="0073424B">
        <w:rPr>
          <w:rFonts w:ascii="Liberation Serif" w:hAnsi="Liberation Serif"/>
          <w:sz w:val="27"/>
          <w:szCs w:val="27"/>
          <w:lang w:eastAsia="ar-SA"/>
        </w:rPr>
        <w:t>В 2023 году администрацией НГО предоставлены жилые помещения:</w:t>
      </w:r>
    </w:p>
    <w:p w:rsidR="000646FF" w:rsidRPr="0073424B" w:rsidRDefault="000646FF" w:rsidP="000646FF">
      <w:pPr>
        <w:suppressAutoHyphens/>
        <w:ind w:firstLine="709"/>
        <w:jc w:val="both"/>
        <w:rPr>
          <w:rFonts w:ascii="Liberation Serif" w:hAnsi="Liberation Serif"/>
          <w:sz w:val="27"/>
          <w:szCs w:val="27"/>
          <w:lang w:eastAsia="ar-SA"/>
        </w:rPr>
      </w:pPr>
      <w:r w:rsidRPr="0073424B">
        <w:rPr>
          <w:rFonts w:ascii="Liberation Serif" w:hAnsi="Liberation Serif"/>
          <w:sz w:val="27"/>
          <w:szCs w:val="27"/>
          <w:lang w:eastAsia="ar-SA"/>
        </w:rPr>
        <w:t>9 семьям по договорам социального найма (в 2022 году – 6 семьям);</w:t>
      </w:r>
    </w:p>
    <w:p w:rsidR="000646FF" w:rsidRPr="0073424B" w:rsidRDefault="000646FF" w:rsidP="000646FF">
      <w:pPr>
        <w:suppressAutoHyphens/>
        <w:ind w:firstLine="709"/>
        <w:jc w:val="both"/>
        <w:rPr>
          <w:rFonts w:ascii="Liberation Serif" w:hAnsi="Liberation Serif"/>
          <w:sz w:val="27"/>
          <w:szCs w:val="27"/>
          <w:lang w:eastAsia="ar-SA"/>
        </w:rPr>
      </w:pPr>
      <w:r w:rsidRPr="0073424B">
        <w:rPr>
          <w:rFonts w:ascii="Liberation Serif" w:hAnsi="Liberation Serif"/>
          <w:sz w:val="27"/>
          <w:szCs w:val="27"/>
          <w:lang w:eastAsia="ar-SA"/>
        </w:rPr>
        <w:t>10 семьям по договорам найма специализированного жилищного фонда</w:t>
      </w:r>
      <w:r w:rsidRPr="0073424B">
        <w:rPr>
          <w:rFonts w:ascii="Liberation Serif" w:hAnsi="Liberation Serif"/>
          <w:sz w:val="27"/>
          <w:szCs w:val="27"/>
          <w:lang w:eastAsia="ar-SA"/>
        </w:rPr>
        <w:br/>
        <w:t>(в 2022 году – 7 семьям);</w:t>
      </w:r>
    </w:p>
    <w:p w:rsidR="000646FF" w:rsidRPr="0073424B" w:rsidRDefault="000646FF" w:rsidP="000646FF">
      <w:pPr>
        <w:ind w:firstLine="709"/>
        <w:jc w:val="both"/>
        <w:rPr>
          <w:rFonts w:ascii="Liberation Serif" w:hAnsi="Liberation Serif"/>
          <w:sz w:val="27"/>
          <w:szCs w:val="27"/>
          <w:lang w:eastAsia="ar-SA"/>
        </w:rPr>
      </w:pPr>
      <w:r w:rsidRPr="0073424B">
        <w:rPr>
          <w:rFonts w:ascii="Liberation Serif" w:hAnsi="Liberation Serif"/>
          <w:sz w:val="27"/>
          <w:szCs w:val="27"/>
          <w:lang w:eastAsia="ar-SA"/>
        </w:rPr>
        <w:t>5 семьям в специализированном жилом Доме ветеранов (в 2022 году –</w:t>
      </w:r>
      <w:r w:rsidRPr="0073424B">
        <w:rPr>
          <w:rFonts w:ascii="Liberation Serif" w:hAnsi="Liberation Serif"/>
          <w:sz w:val="27"/>
          <w:szCs w:val="27"/>
          <w:lang w:eastAsia="ar-SA"/>
        </w:rPr>
        <w:br/>
        <w:t>10 семьям).</w:t>
      </w:r>
    </w:p>
    <w:p w:rsidR="000646FF" w:rsidRPr="0073424B" w:rsidRDefault="000646FF" w:rsidP="000646FF">
      <w:pPr>
        <w:ind w:firstLine="709"/>
        <w:jc w:val="both"/>
        <w:rPr>
          <w:rFonts w:ascii="Liberation Serif" w:hAnsi="Liberation Serif"/>
          <w:sz w:val="27"/>
          <w:szCs w:val="27"/>
          <w:lang w:eastAsia="ar-SA"/>
        </w:rPr>
      </w:pPr>
      <w:r w:rsidRPr="0073424B">
        <w:rPr>
          <w:rFonts w:ascii="Liberation Serif" w:hAnsi="Liberation Serif"/>
          <w:sz w:val="27"/>
          <w:szCs w:val="27"/>
          <w:lang w:eastAsia="ar-SA"/>
        </w:rPr>
        <w:lastRenderedPageBreak/>
        <w:t>В рамках подпрограммы «Предоставление социальных выплат молодым семьям на приобретение (строительство) жилья на территории Невьянского городского округа» муниципальной программы «Повышение эффективности управления муниципальной собственностью Невьянского городского округа и распоряжения земельными участками, государственная собственность на которые не разграничена, до 2027 года» в 2023 году выданы свидетельства о праве на получение социальной выплаты на приобретение жилого помещения или создание объекта индивидуального жилищного строительства 3 молодым семьям, на общую сумму 3 981,16 тыс. рублей (в том числе:</w:t>
      </w:r>
      <w:r w:rsidR="00136F34" w:rsidRPr="0073424B">
        <w:rPr>
          <w:rFonts w:ascii="Liberation Serif" w:hAnsi="Liberation Serif"/>
          <w:sz w:val="27"/>
          <w:szCs w:val="27"/>
          <w:lang w:eastAsia="ar-SA"/>
        </w:rPr>
        <w:t xml:space="preserve"> </w:t>
      </w:r>
      <w:r w:rsidRPr="0073424B">
        <w:rPr>
          <w:rFonts w:ascii="Liberation Serif" w:hAnsi="Liberation Serif"/>
          <w:sz w:val="27"/>
          <w:szCs w:val="27"/>
          <w:lang w:eastAsia="ar-SA"/>
        </w:rPr>
        <w:t>602,7</w:t>
      </w:r>
      <w:r w:rsidR="00136F34" w:rsidRPr="0073424B">
        <w:rPr>
          <w:rFonts w:ascii="Liberation Serif" w:hAnsi="Liberation Serif"/>
          <w:sz w:val="27"/>
          <w:szCs w:val="27"/>
          <w:lang w:eastAsia="ar-SA"/>
        </w:rPr>
        <w:t>8</w:t>
      </w:r>
      <w:r w:rsidRPr="0073424B">
        <w:rPr>
          <w:rFonts w:ascii="Liberation Serif" w:hAnsi="Liberation Serif"/>
          <w:sz w:val="27"/>
          <w:szCs w:val="27"/>
          <w:lang w:eastAsia="ar-SA"/>
        </w:rPr>
        <w:t xml:space="preserve"> тыс. рублей – с</w:t>
      </w:r>
      <w:r w:rsidR="00136F34" w:rsidRPr="0073424B">
        <w:rPr>
          <w:rFonts w:ascii="Liberation Serif" w:hAnsi="Liberation Serif"/>
          <w:sz w:val="27"/>
          <w:szCs w:val="27"/>
          <w:lang w:eastAsia="ar-SA"/>
        </w:rPr>
        <w:t xml:space="preserve">редства федерального бюджета, </w:t>
      </w:r>
      <w:r w:rsidRPr="0073424B">
        <w:rPr>
          <w:rFonts w:ascii="Liberation Serif" w:hAnsi="Liberation Serif"/>
          <w:sz w:val="27"/>
          <w:szCs w:val="27"/>
          <w:lang w:eastAsia="ar-SA"/>
        </w:rPr>
        <w:t>1 851,37 тыс. рублей – средства областного бюджета, 1 527,0</w:t>
      </w:r>
      <w:r w:rsidR="00136F34" w:rsidRPr="0073424B">
        <w:rPr>
          <w:rFonts w:ascii="Liberation Serif" w:hAnsi="Liberation Serif"/>
          <w:sz w:val="27"/>
          <w:szCs w:val="27"/>
          <w:lang w:eastAsia="ar-SA"/>
        </w:rPr>
        <w:t>1</w:t>
      </w:r>
      <w:r w:rsidRPr="0073424B">
        <w:rPr>
          <w:rFonts w:ascii="Liberation Serif" w:hAnsi="Liberation Serif"/>
          <w:sz w:val="27"/>
          <w:szCs w:val="27"/>
          <w:lang w:eastAsia="ar-SA"/>
        </w:rPr>
        <w:t xml:space="preserve"> тыс. рублей – средства местного бюджета) (в 2022 году выданы свидетельства 3 молодым семьям).</w:t>
      </w:r>
    </w:p>
    <w:p w:rsidR="000646FF" w:rsidRPr="0073424B" w:rsidRDefault="000646FF" w:rsidP="000646FF">
      <w:pPr>
        <w:suppressAutoHyphens/>
        <w:ind w:firstLine="709"/>
        <w:jc w:val="both"/>
        <w:rPr>
          <w:rFonts w:ascii="Liberation Serif" w:hAnsi="Liberation Serif"/>
          <w:sz w:val="27"/>
          <w:szCs w:val="27"/>
          <w:lang w:eastAsia="ar-SA"/>
        </w:rPr>
      </w:pPr>
      <w:r w:rsidRPr="0073424B">
        <w:rPr>
          <w:rFonts w:ascii="Liberation Serif" w:hAnsi="Liberation Serif"/>
          <w:sz w:val="27"/>
          <w:szCs w:val="27"/>
          <w:lang w:eastAsia="ar-SA"/>
        </w:rPr>
        <w:t>В рамках подпрограммы «Предоставление региональных социальных выплат молодым семьям на улучшение жилищных условий на территории Невьянского городского округа» муниципальной программы «Повышение эффективности управления муниципальной собственностью Невьянского городского округа и распоряжения земельными участками, государственная собственность на которые не разграничена, до 2027 года» в 2023 году выдано свидетельство о праве на получение региональной социальной выплат</w:t>
      </w:r>
      <w:r w:rsidR="00BA6C74">
        <w:rPr>
          <w:rFonts w:ascii="Liberation Serif" w:hAnsi="Liberation Serif"/>
          <w:sz w:val="27"/>
          <w:szCs w:val="27"/>
          <w:lang w:eastAsia="ar-SA"/>
        </w:rPr>
        <w:t>ы на улучшение жилищных условий</w:t>
      </w:r>
      <w:r w:rsidR="00BA6C74">
        <w:rPr>
          <w:rFonts w:ascii="Liberation Serif" w:hAnsi="Liberation Serif"/>
          <w:sz w:val="27"/>
          <w:szCs w:val="27"/>
          <w:lang w:eastAsia="ar-SA"/>
        </w:rPr>
        <w:br/>
      </w:r>
      <w:r w:rsidRPr="0073424B">
        <w:rPr>
          <w:rFonts w:ascii="Liberation Serif" w:hAnsi="Liberation Serif"/>
          <w:sz w:val="27"/>
          <w:szCs w:val="27"/>
          <w:lang w:eastAsia="ar-SA"/>
        </w:rPr>
        <w:t>1 молодой семье, на общую сумму</w:t>
      </w:r>
      <w:r w:rsidR="00BA6C74">
        <w:rPr>
          <w:rFonts w:ascii="Liberation Serif" w:hAnsi="Liberation Serif"/>
          <w:sz w:val="27"/>
          <w:szCs w:val="27"/>
          <w:lang w:eastAsia="ar-SA"/>
        </w:rPr>
        <w:t xml:space="preserve"> </w:t>
      </w:r>
      <w:r w:rsidRPr="0073424B">
        <w:rPr>
          <w:rFonts w:ascii="Liberation Serif" w:hAnsi="Liberation Serif"/>
          <w:sz w:val="27"/>
          <w:szCs w:val="27"/>
          <w:lang w:eastAsia="ar-SA"/>
        </w:rPr>
        <w:t xml:space="preserve">525,96 </w:t>
      </w:r>
      <w:r w:rsidR="00BD243F">
        <w:rPr>
          <w:rFonts w:ascii="Liberation Serif" w:hAnsi="Liberation Serif"/>
          <w:sz w:val="27"/>
          <w:szCs w:val="27"/>
          <w:lang w:eastAsia="ar-SA"/>
        </w:rPr>
        <w:t>тыс. рублей (в том числе:</w:t>
      </w:r>
      <w:r w:rsidR="00BD243F">
        <w:rPr>
          <w:rFonts w:ascii="Liberation Serif" w:hAnsi="Liberation Serif"/>
          <w:sz w:val="27"/>
          <w:szCs w:val="27"/>
          <w:lang w:eastAsia="ar-SA"/>
        </w:rPr>
        <w:br/>
      </w:r>
      <w:r w:rsidRPr="0073424B">
        <w:rPr>
          <w:rFonts w:ascii="Liberation Serif" w:hAnsi="Liberation Serif"/>
          <w:sz w:val="27"/>
          <w:szCs w:val="27"/>
          <w:lang w:eastAsia="ar-SA"/>
        </w:rPr>
        <w:t>164,19 тыс. рублей – средства областного бюджета, 361,77 тыс. рублей – средства местного бюджета) (в 2022 году выдано свидетельство 1 молодой семье).</w:t>
      </w:r>
    </w:p>
    <w:p w:rsidR="000646FF" w:rsidRPr="0073424B" w:rsidRDefault="000646FF" w:rsidP="000646FF">
      <w:pPr>
        <w:suppressAutoHyphens/>
        <w:ind w:firstLine="709"/>
        <w:jc w:val="both"/>
        <w:rPr>
          <w:rFonts w:ascii="Liberation Serif" w:hAnsi="Liberation Serif"/>
          <w:sz w:val="27"/>
          <w:szCs w:val="27"/>
          <w:lang w:eastAsia="ar-SA"/>
        </w:rPr>
      </w:pPr>
      <w:r w:rsidRPr="0073424B">
        <w:rPr>
          <w:rFonts w:ascii="Liberation Serif" w:hAnsi="Liberation Serif"/>
          <w:sz w:val="27"/>
          <w:szCs w:val="27"/>
          <w:lang w:eastAsia="ar-SA"/>
        </w:rPr>
        <w:t>В рамках подпрограммы «Комплексное развитие сельских территорий Невьянского городского округа на 2020-2027 годы» муниципальной программы «Содействие социально-экономическому развитию Невьянского городского округа до 2027 года» в 2023 году выдано свидетельство на улучшение жилищных условий 1 семье, проживающей на сельско</w:t>
      </w:r>
      <w:r w:rsidR="00136F34" w:rsidRPr="0073424B">
        <w:rPr>
          <w:rFonts w:ascii="Liberation Serif" w:hAnsi="Liberation Serif"/>
          <w:sz w:val="27"/>
          <w:szCs w:val="27"/>
          <w:lang w:eastAsia="ar-SA"/>
        </w:rPr>
        <w:t>й территории, на общую сумму</w:t>
      </w:r>
      <w:r w:rsidR="00136F34" w:rsidRPr="0073424B">
        <w:rPr>
          <w:rFonts w:ascii="Liberation Serif" w:hAnsi="Liberation Serif"/>
          <w:sz w:val="27"/>
          <w:szCs w:val="27"/>
          <w:lang w:eastAsia="ar-SA"/>
        </w:rPr>
        <w:br/>
      </w:r>
      <w:r w:rsidRPr="0073424B">
        <w:rPr>
          <w:rFonts w:ascii="Liberation Serif" w:hAnsi="Liberation Serif"/>
          <w:sz w:val="27"/>
          <w:szCs w:val="27"/>
          <w:lang w:eastAsia="ar-SA"/>
        </w:rPr>
        <w:t>750,70 тыс. рублей (в том числе: 315,700 тыс. рублей – средства федерального бюджета, 363,40 тыс. рублей – средства областного бюджета,</w:t>
      </w:r>
      <w:r w:rsidRPr="0073424B">
        <w:rPr>
          <w:rFonts w:ascii="Liberation Serif" w:hAnsi="Liberation Serif"/>
          <w:sz w:val="27"/>
          <w:szCs w:val="27"/>
          <w:lang w:eastAsia="ar-SA"/>
        </w:rPr>
        <w:br/>
        <w:t>71,60 тыс. рублей – средства местного бюджета) (в 2022 году выдано свидетельство 1 семье).</w:t>
      </w:r>
    </w:p>
    <w:p w:rsidR="000646FF" w:rsidRPr="0073424B" w:rsidRDefault="000646FF" w:rsidP="000646FF">
      <w:pPr>
        <w:suppressAutoHyphens/>
        <w:ind w:firstLine="709"/>
        <w:jc w:val="both"/>
        <w:rPr>
          <w:rFonts w:ascii="Liberation Serif" w:hAnsi="Liberation Serif"/>
          <w:sz w:val="27"/>
          <w:szCs w:val="27"/>
          <w:lang w:eastAsia="ar-SA"/>
        </w:rPr>
      </w:pPr>
      <w:r w:rsidRPr="0073424B">
        <w:rPr>
          <w:rFonts w:ascii="Liberation Serif" w:hAnsi="Liberation Serif"/>
          <w:sz w:val="27"/>
          <w:szCs w:val="27"/>
          <w:lang w:eastAsia="ar-SA"/>
        </w:rPr>
        <w:t>В рамках реализации мероприятий региональной адресной программы «Переселение граждан на территории Свердловской области из аварийного жилищного фонда в 2019-2025 годах», утвержденной постановлением Правительства Свердловской области от 01.04.2019 № 208-ПП, в 2023 году проведены следующие мероприятия:</w:t>
      </w:r>
    </w:p>
    <w:p w:rsidR="000646FF" w:rsidRPr="0073424B" w:rsidRDefault="000646FF" w:rsidP="000646FF">
      <w:pPr>
        <w:suppressAutoHyphens/>
        <w:ind w:firstLine="709"/>
        <w:jc w:val="both"/>
        <w:rPr>
          <w:rFonts w:ascii="Liberation Serif" w:hAnsi="Liberation Serif"/>
          <w:sz w:val="27"/>
          <w:szCs w:val="27"/>
          <w:lang w:eastAsia="ar-SA"/>
        </w:rPr>
      </w:pPr>
      <w:r w:rsidRPr="0073424B">
        <w:rPr>
          <w:rFonts w:ascii="Liberation Serif" w:hAnsi="Liberation Serif"/>
          <w:sz w:val="27"/>
          <w:szCs w:val="27"/>
          <w:lang w:eastAsia="ar-SA"/>
        </w:rPr>
        <w:t>1)</w:t>
      </w:r>
      <w:r w:rsidRPr="0073424B">
        <w:rPr>
          <w:rFonts w:ascii="Liberation Serif" w:hAnsi="Liberation Serif"/>
          <w:sz w:val="27"/>
          <w:szCs w:val="27"/>
          <w:lang w:eastAsia="ar-SA"/>
        </w:rPr>
        <w:tab/>
        <w:t>осуществлены выплаты собственникам 14 жилых помещений (квартир) в размере 9 956 459,76 руб</w:t>
      </w:r>
      <w:r w:rsidR="00D7069E" w:rsidRPr="0073424B">
        <w:rPr>
          <w:rFonts w:ascii="Liberation Serif" w:hAnsi="Liberation Serif"/>
          <w:sz w:val="27"/>
          <w:szCs w:val="27"/>
          <w:lang w:eastAsia="ar-SA"/>
        </w:rPr>
        <w:t>лей</w:t>
      </w:r>
      <w:r w:rsidRPr="0073424B">
        <w:rPr>
          <w:rFonts w:ascii="Liberation Serif" w:hAnsi="Liberation Serif"/>
          <w:sz w:val="27"/>
          <w:szCs w:val="27"/>
          <w:lang w:eastAsia="ar-SA"/>
        </w:rPr>
        <w:t xml:space="preserve"> (отселены 36 человек из аварийных жилых помещений общей площадью 408,82 кв.</w:t>
      </w:r>
      <w:r w:rsidR="00D7069E" w:rsidRPr="0073424B">
        <w:rPr>
          <w:rFonts w:ascii="Liberation Serif" w:hAnsi="Liberation Serif"/>
          <w:sz w:val="27"/>
          <w:szCs w:val="27"/>
          <w:lang w:eastAsia="ar-SA"/>
        </w:rPr>
        <w:t xml:space="preserve"> </w:t>
      </w:r>
      <w:r w:rsidRPr="0073424B">
        <w:rPr>
          <w:rFonts w:ascii="Liberation Serif" w:hAnsi="Liberation Serif"/>
          <w:sz w:val="27"/>
          <w:szCs w:val="27"/>
          <w:lang w:eastAsia="ar-SA"/>
        </w:rPr>
        <w:t>м);</w:t>
      </w:r>
    </w:p>
    <w:p w:rsidR="00916096" w:rsidRPr="0073424B" w:rsidRDefault="000646FF" w:rsidP="00916096">
      <w:pPr>
        <w:suppressAutoHyphens/>
        <w:ind w:firstLine="709"/>
        <w:jc w:val="both"/>
        <w:rPr>
          <w:rFonts w:ascii="Liberation Serif" w:hAnsi="Liberation Serif"/>
          <w:sz w:val="27"/>
          <w:szCs w:val="27"/>
          <w:lang w:eastAsia="ar-SA"/>
        </w:rPr>
      </w:pPr>
      <w:r w:rsidRPr="0073424B">
        <w:rPr>
          <w:rFonts w:ascii="Liberation Serif" w:hAnsi="Liberation Serif"/>
          <w:sz w:val="27"/>
          <w:szCs w:val="27"/>
          <w:lang w:eastAsia="ar-SA"/>
        </w:rPr>
        <w:t>2)</w:t>
      </w:r>
      <w:r w:rsidRPr="0073424B">
        <w:rPr>
          <w:rFonts w:ascii="Liberation Serif" w:hAnsi="Liberation Serif"/>
          <w:sz w:val="27"/>
          <w:szCs w:val="27"/>
          <w:lang w:eastAsia="ar-SA"/>
        </w:rPr>
        <w:tab/>
        <w:t xml:space="preserve">приобретены в муниципальную собственность 3 жилых помещения (квартиры) на сумму в размере 2 118 368,20 </w:t>
      </w:r>
      <w:r w:rsidR="00D7069E" w:rsidRPr="0073424B">
        <w:rPr>
          <w:rFonts w:ascii="Liberation Serif" w:hAnsi="Liberation Serif"/>
          <w:sz w:val="27"/>
          <w:szCs w:val="27"/>
          <w:lang w:eastAsia="ar-SA"/>
        </w:rPr>
        <w:t>рублей (отселены</w:t>
      </w:r>
      <w:r w:rsidRPr="0073424B">
        <w:rPr>
          <w:rFonts w:ascii="Liberation Serif" w:hAnsi="Liberation Serif"/>
          <w:sz w:val="27"/>
          <w:szCs w:val="27"/>
          <w:lang w:eastAsia="ar-SA"/>
        </w:rPr>
        <w:t xml:space="preserve"> 2 человека из авариных жилых помещений общей площадью 37,3 кв.</w:t>
      </w:r>
      <w:r w:rsidR="00D7069E" w:rsidRPr="0073424B">
        <w:rPr>
          <w:rFonts w:ascii="Liberation Serif" w:hAnsi="Liberation Serif"/>
          <w:sz w:val="27"/>
          <w:szCs w:val="27"/>
          <w:lang w:eastAsia="ar-SA"/>
        </w:rPr>
        <w:t xml:space="preserve"> </w:t>
      </w:r>
      <w:r w:rsidRPr="0073424B">
        <w:rPr>
          <w:rFonts w:ascii="Liberation Serif" w:hAnsi="Liberation Serif"/>
          <w:sz w:val="27"/>
          <w:szCs w:val="27"/>
          <w:lang w:eastAsia="ar-SA"/>
        </w:rPr>
        <w:t xml:space="preserve">м, 1 помещение площадью 19,3 будет переселено после заключения договора социального найма на жилое помещение), (в результате будут отселены 3 человека из 3 аварийных жилых </w:t>
      </w:r>
      <w:r w:rsidR="00916096" w:rsidRPr="0073424B">
        <w:rPr>
          <w:rFonts w:ascii="Liberation Serif" w:hAnsi="Liberation Serif"/>
          <w:sz w:val="27"/>
          <w:szCs w:val="27"/>
          <w:lang w:eastAsia="ar-SA"/>
        </w:rPr>
        <w:t>помещений общей площадью 56,6);</w:t>
      </w:r>
    </w:p>
    <w:p w:rsidR="000646FF" w:rsidRPr="0073424B" w:rsidRDefault="00916096" w:rsidP="00916096">
      <w:pPr>
        <w:suppressAutoHyphens/>
        <w:ind w:firstLine="709"/>
        <w:jc w:val="both"/>
        <w:rPr>
          <w:rFonts w:ascii="Liberation Serif" w:hAnsi="Liberation Serif"/>
          <w:sz w:val="27"/>
          <w:szCs w:val="27"/>
          <w:lang w:eastAsia="ar-SA"/>
        </w:rPr>
      </w:pPr>
      <w:r w:rsidRPr="0073424B">
        <w:rPr>
          <w:rFonts w:ascii="Liberation Serif" w:hAnsi="Liberation Serif"/>
          <w:sz w:val="27"/>
          <w:szCs w:val="27"/>
          <w:lang w:eastAsia="ar-SA"/>
        </w:rPr>
        <w:t xml:space="preserve">3) </w:t>
      </w:r>
      <w:r w:rsidR="000646FF" w:rsidRPr="0073424B">
        <w:rPr>
          <w:rFonts w:ascii="Liberation Serif" w:hAnsi="Liberation Serif"/>
          <w:sz w:val="27"/>
          <w:szCs w:val="27"/>
          <w:lang w:eastAsia="ar-SA"/>
        </w:rPr>
        <w:t xml:space="preserve">заключен муниципальный контракт от 13.06.2023 № 64-ЭА-23 на приобретение жилых помещений путем долевого участия в строительстве </w:t>
      </w:r>
      <w:r w:rsidR="000646FF" w:rsidRPr="0073424B">
        <w:rPr>
          <w:rFonts w:ascii="Liberation Serif" w:hAnsi="Liberation Serif"/>
          <w:sz w:val="27"/>
          <w:szCs w:val="27"/>
          <w:lang w:eastAsia="ar-SA"/>
        </w:rPr>
        <w:lastRenderedPageBreak/>
        <w:t>многоквартирного жилого дома в городе Невьянске Свердловской области для предоставления гражданам, проживающим в аварийном жилищном фонде (сумма по муницип</w:t>
      </w:r>
      <w:r w:rsidR="00D7069E" w:rsidRPr="0073424B">
        <w:rPr>
          <w:rFonts w:ascii="Liberation Serif" w:hAnsi="Liberation Serif"/>
          <w:sz w:val="27"/>
          <w:szCs w:val="27"/>
          <w:lang w:eastAsia="ar-SA"/>
        </w:rPr>
        <w:t>альному контракту составила 170</w:t>
      </w:r>
      <w:r w:rsidR="00DD497A" w:rsidRPr="0073424B">
        <w:rPr>
          <w:rFonts w:ascii="Liberation Serif" w:hAnsi="Liberation Serif"/>
          <w:sz w:val="27"/>
          <w:szCs w:val="27"/>
          <w:lang w:eastAsia="ar-SA"/>
        </w:rPr>
        <w:t> </w:t>
      </w:r>
      <w:r w:rsidR="000646FF" w:rsidRPr="0073424B">
        <w:rPr>
          <w:rFonts w:ascii="Liberation Serif" w:hAnsi="Liberation Serif"/>
          <w:sz w:val="27"/>
          <w:szCs w:val="27"/>
          <w:lang w:eastAsia="ar-SA"/>
        </w:rPr>
        <w:t>848</w:t>
      </w:r>
      <w:r w:rsidR="00DD497A" w:rsidRPr="0073424B">
        <w:rPr>
          <w:rFonts w:ascii="Liberation Serif" w:hAnsi="Liberation Serif"/>
          <w:sz w:val="27"/>
          <w:szCs w:val="27"/>
          <w:lang w:eastAsia="ar-SA"/>
        </w:rPr>
        <w:t>,</w:t>
      </w:r>
      <w:r w:rsidR="000646FF" w:rsidRPr="0073424B">
        <w:rPr>
          <w:rFonts w:ascii="Liberation Serif" w:hAnsi="Liberation Serif"/>
          <w:sz w:val="27"/>
          <w:szCs w:val="27"/>
          <w:lang w:eastAsia="ar-SA"/>
        </w:rPr>
        <w:t>800</w:t>
      </w:r>
      <w:r w:rsidR="00DD497A" w:rsidRPr="0073424B">
        <w:rPr>
          <w:rFonts w:ascii="Liberation Serif" w:hAnsi="Liberation Serif"/>
          <w:sz w:val="27"/>
          <w:szCs w:val="27"/>
          <w:lang w:eastAsia="ar-SA"/>
        </w:rPr>
        <w:t xml:space="preserve"> тыс.</w:t>
      </w:r>
      <w:r w:rsidR="000646FF" w:rsidRPr="0073424B">
        <w:rPr>
          <w:rFonts w:ascii="Liberation Serif" w:hAnsi="Liberation Serif"/>
          <w:sz w:val="27"/>
          <w:szCs w:val="27"/>
          <w:lang w:eastAsia="ar-SA"/>
        </w:rPr>
        <w:t xml:space="preserve"> руб</w:t>
      </w:r>
      <w:r w:rsidR="00DD497A" w:rsidRPr="0073424B">
        <w:rPr>
          <w:rFonts w:ascii="Liberation Serif" w:hAnsi="Liberation Serif"/>
          <w:sz w:val="27"/>
          <w:szCs w:val="27"/>
          <w:lang w:eastAsia="ar-SA"/>
        </w:rPr>
        <w:t>лей</w:t>
      </w:r>
      <w:r w:rsidR="000646FF" w:rsidRPr="0073424B">
        <w:rPr>
          <w:rFonts w:ascii="Liberation Serif" w:hAnsi="Liberation Serif"/>
          <w:sz w:val="27"/>
          <w:szCs w:val="27"/>
          <w:lang w:eastAsia="ar-SA"/>
        </w:rPr>
        <w:t>). Срок ок</w:t>
      </w:r>
      <w:r w:rsidR="00D7069E" w:rsidRPr="0073424B">
        <w:rPr>
          <w:rFonts w:ascii="Liberation Serif" w:hAnsi="Liberation Serif"/>
          <w:sz w:val="27"/>
          <w:szCs w:val="27"/>
          <w:lang w:eastAsia="ar-SA"/>
        </w:rPr>
        <w:t>ончания строительства 2024 год.</w:t>
      </w:r>
    </w:p>
    <w:p w:rsidR="000646FF" w:rsidRPr="0073424B" w:rsidRDefault="000646FF" w:rsidP="000646FF">
      <w:pPr>
        <w:suppressAutoHyphens/>
        <w:ind w:firstLine="709"/>
        <w:jc w:val="both"/>
        <w:rPr>
          <w:rFonts w:ascii="Liberation Serif" w:hAnsi="Liberation Serif"/>
          <w:bCs/>
          <w:sz w:val="27"/>
          <w:szCs w:val="27"/>
          <w:lang w:eastAsia="ar-SA"/>
        </w:rPr>
      </w:pPr>
      <w:r w:rsidRPr="0073424B">
        <w:rPr>
          <w:rFonts w:ascii="Liberation Serif" w:hAnsi="Liberation Serif"/>
          <w:sz w:val="27"/>
          <w:szCs w:val="27"/>
          <w:lang w:eastAsia="ar-SA"/>
        </w:rPr>
        <w:t>4) заключен муниципальный контракт от 27.10.2023 № 120-ЭА-23 на приобретение жилых помещений путем инвестирования в строительство многоквартирного жилого дома, расположенного в пос</w:t>
      </w:r>
      <w:r w:rsidR="00DD497A" w:rsidRPr="0073424B">
        <w:rPr>
          <w:rFonts w:ascii="Liberation Serif" w:hAnsi="Liberation Serif"/>
          <w:sz w:val="27"/>
          <w:szCs w:val="27"/>
          <w:lang w:eastAsia="ar-SA"/>
        </w:rPr>
        <w:t>е</w:t>
      </w:r>
      <w:r w:rsidRPr="0073424B">
        <w:rPr>
          <w:rFonts w:ascii="Liberation Serif" w:hAnsi="Liberation Serif"/>
          <w:sz w:val="27"/>
          <w:szCs w:val="27"/>
          <w:lang w:eastAsia="ar-SA"/>
        </w:rPr>
        <w:t>лке Аять Невьянского городского округа для предоставления гражданам, проживающим в аварийном жилищном фонде</w:t>
      </w:r>
      <w:r w:rsidRPr="0073424B">
        <w:rPr>
          <w:rFonts w:ascii="Liberation Serif" w:hAnsi="Liberation Serif"/>
          <w:bCs/>
          <w:sz w:val="27"/>
          <w:szCs w:val="27"/>
          <w:lang w:eastAsia="ar-SA"/>
        </w:rPr>
        <w:t xml:space="preserve"> (с</w:t>
      </w:r>
      <w:r w:rsidRPr="0073424B">
        <w:rPr>
          <w:rFonts w:ascii="Liberation Serif" w:hAnsi="Liberation Serif"/>
          <w:sz w:val="27"/>
          <w:szCs w:val="27"/>
          <w:lang w:eastAsia="ar-SA"/>
        </w:rPr>
        <w:t>умма по муниципаль</w:t>
      </w:r>
      <w:r w:rsidR="00136F34" w:rsidRPr="0073424B">
        <w:rPr>
          <w:rFonts w:ascii="Liberation Serif" w:hAnsi="Liberation Serif"/>
          <w:sz w:val="27"/>
          <w:szCs w:val="27"/>
          <w:lang w:eastAsia="ar-SA"/>
        </w:rPr>
        <w:t>ному контракту составила</w:t>
      </w:r>
      <w:r w:rsidR="00136F34" w:rsidRPr="0073424B">
        <w:rPr>
          <w:rFonts w:ascii="Liberation Serif" w:hAnsi="Liberation Serif"/>
          <w:sz w:val="27"/>
          <w:szCs w:val="27"/>
          <w:lang w:eastAsia="ar-SA"/>
        </w:rPr>
        <w:br/>
      </w:r>
      <w:r w:rsidR="00DD497A" w:rsidRPr="0073424B">
        <w:rPr>
          <w:rFonts w:ascii="Liberation Serif" w:hAnsi="Liberation Serif"/>
          <w:sz w:val="27"/>
          <w:szCs w:val="27"/>
          <w:lang w:eastAsia="ar-SA"/>
        </w:rPr>
        <w:t>59 534,</w:t>
      </w:r>
      <w:r w:rsidRPr="0073424B">
        <w:rPr>
          <w:rFonts w:ascii="Liberation Serif" w:hAnsi="Liberation Serif"/>
          <w:sz w:val="27"/>
          <w:szCs w:val="27"/>
          <w:lang w:eastAsia="ar-SA"/>
        </w:rPr>
        <w:t>9</w:t>
      </w:r>
      <w:r w:rsidR="00136F34" w:rsidRPr="0073424B">
        <w:rPr>
          <w:rFonts w:ascii="Liberation Serif" w:hAnsi="Liberation Serif"/>
          <w:sz w:val="27"/>
          <w:szCs w:val="27"/>
          <w:lang w:eastAsia="ar-SA"/>
        </w:rPr>
        <w:t>8</w:t>
      </w:r>
      <w:r w:rsidR="00DD497A" w:rsidRPr="0073424B">
        <w:rPr>
          <w:rFonts w:ascii="Liberation Serif" w:hAnsi="Liberation Serif"/>
          <w:sz w:val="27"/>
          <w:szCs w:val="27"/>
          <w:lang w:eastAsia="ar-SA"/>
        </w:rPr>
        <w:t xml:space="preserve"> тыс.</w:t>
      </w:r>
      <w:r w:rsidRPr="0073424B">
        <w:rPr>
          <w:rFonts w:ascii="Liberation Serif" w:hAnsi="Liberation Serif"/>
          <w:sz w:val="27"/>
          <w:szCs w:val="27"/>
          <w:lang w:eastAsia="ar-SA"/>
        </w:rPr>
        <w:t xml:space="preserve"> руб</w:t>
      </w:r>
      <w:r w:rsidR="00DD497A" w:rsidRPr="0073424B">
        <w:rPr>
          <w:rFonts w:ascii="Liberation Serif" w:hAnsi="Liberation Serif"/>
          <w:sz w:val="27"/>
          <w:szCs w:val="27"/>
          <w:lang w:eastAsia="ar-SA"/>
        </w:rPr>
        <w:t>лей</w:t>
      </w:r>
      <w:r w:rsidRPr="0073424B">
        <w:rPr>
          <w:rFonts w:ascii="Liberation Serif" w:hAnsi="Liberation Serif"/>
          <w:sz w:val="27"/>
          <w:szCs w:val="27"/>
          <w:lang w:eastAsia="ar-SA"/>
        </w:rPr>
        <w:t>).</w:t>
      </w:r>
      <w:r w:rsidRPr="0073424B">
        <w:rPr>
          <w:rFonts w:ascii="Liberation Serif" w:hAnsi="Liberation Serif"/>
          <w:bCs/>
          <w:sz w:val="27"/>
          <w:szCs w:val="27"/>
          <w:lang w:eastAsia="ar-SA"/>
        </w:rPr>
        <w:t xml:space="preserve"> </w:t>
      </w:r>
      <w:r w:rsidRPr="0073424B">
        <w:rPr>
          <w:rFonts w:ascii="Liberation Serif" w:hAnsi="Liberation Serif"/>
          <w:sz w:val="27"/>
          <w:szCs w:val="27"/>
          <w:lang w:eastAsia="ar-SA"/>
        </w:rPr>
        <w:t>Срок ок</w:t>
      </w:r>
      <w:r w:rsidR="00DD497A" w:rsidRPr="0073424B">
        <w:rPr>
          <w:rFonts w:ascii="Liberation Serif" w:hAnsi="Liberation Serif"/>
          <w:sz w:val="27"/>
          <w:szCs w:val="27"/>
          <w:lang w:eastAsia="ar-SA"/>
        </w:rPr>
        <w:t>ончания строительства 2024 год.</w:t>
      </w:r>
    </w:p>
    <w:p w:rsidR="000646FF" w:rsidRPr="0073424B" w:rsidRDefault="000646FF" w:rsidP="000646FF">
      <w:pPr>
        <w:suppressAutoHyphens/>
        <w:ind w:firstLine="709"/>
        <w:jc w:val="both"/>
        <w:rPr>
          <w:rFonts w:ascii="Liberation Serif" w:hAnsi="Liberation Serif"/>
          <w:sz w:val="27"/>
          <w:szCs w:val="27"/>
          <w:lang w:eastAsia="ar-SA"/>
        </w:rPr>
      </w:pPr>
      <w:r w:rsidRPr="0073424B">
        <w:rPr>
          <w:rFonts w:ascii="Liberation Serif" w:hAnsi="Liberation Serif"/>
          <w:sz w:val="27"/>
          <w:szCs w:val="27"/>
          <w:lang w:eastAsia="ar-SA"/>
        </w:rPr>
        <w:t>Итого, за 2023 год в рамках Программы администрация Невьянского городского округа отселила 39 человек (в 2022 году – 142 человека) из аварийных жилых помещений общей площадью 465,42 кв.</w:t>
      </w:r>
      <w:r w:rsidR="00D7069E" w:rsidRPr="0073424B">
        <w:rPr>
          <w:rFonts w:ascii="Liberation Serif" w:hAnsi="Liberation Serif"/>
          <w:sz w:val="27"/>
          <w:szCs w:val="27"/>
          <w:lang w:eastAsia="ar-SA"/>
        </w:rPr>
        <w:t xml:space="preserve"> м (в 2022 году – </w:t>
      </w:r>
      <w:r w:rsidRPr="0073424B">
        <w:rPr>
          <w:rFonts w:ascii="Liberation Serif" w:hAnsi="Liberation Serif"/>
          <w:sz w:val="27"/>
          <w:szCs w:val="27"/>
          <w:lang w:eastAsia="ar-SA"/>
        </w:rPr>
        <w:t>1728,4 кв.</w:t>
      </w:r>
      <w:r w:rsidR="00D7069E" w:rsidRPr="0073424B">
        <w:rPr>
          <w:rFonts w:ascii="Liberation Serif" w:hAnsi="Liberation Serif"/>
          <w:sz w:val="27"/>
          <w:szCs w:val="27"/>
          <w:lang w:eastAsia="ar-SA"/>
        </w:rPr>
        <w:t xml:space="preserve"> м</w:t>
      </w:r>
      <w:r w:rsidRPr="0073424B">
        <w:rPr>
          <w:rFonts w:ascii="Liberation Serif" w:hAnsi="Liberation Serif"/>
          <w:sz w:val="27"/>
          <w:szCs w:val="27"/>
          <w:lang w:eastAsia="ar-SA"/>
        </w:rPr>
        <w:t>).</w:t>
      </w:r>
    </w:p>
    <w:p w:rsidR="000646FF" w:rsidRPr="0073424B" w:rsidRDefault="000646FF" w:rsidP="000646FF">
      <w:pPr>
        <w:ind w:firstLine="709"/>
        <w:jc w:val="both"/>
        <w:rPr>
          <w:rFonts w:ascii="Liberation Serif" w:hAnsi="Liberation Serif"/>
          <w:sz w:val="27"/>
          <w:szCs w:val="27"/>
        </w:rPr>
      </w:pPr>
      <w:r w:rsidRPr="0073424B">
        <w:rPr>
          <w:rFonts w:ascii="Liberation Serif" w:hAnsi="Liberation Serif"/>
          <w:sz w:val="27"/>
          <w:szCs w:val="27"/>
        </w:rPr>
        <w:t>Также за 2023 год администрация Невьянского городского округа за счет средств местного бюджета отселила 8 человек из 4 аварийных жилых помещений общей площадью 156,7 кв. м.</w:t>
      </w:r>
    </w:p>
    <w:p w:rsidR="00C40594" w:rsidRPr="00DE73DA" w:rsidRDefault="00C40594" w:rsidP="007E2B08">
      <w:pPr>
        <w:ind w:firstLine="709"/>
        <w:jc w:val="both"/>
        <w:rPr>
          <w:rFonts w:ascii="Liberation Serif" w:hAnsi="Liberation Serif"/>
          <w:sz w:val="27"/>
          <w:szCs w:val="27"/>
        </w:rPr>
      </w:pPr>
    </w:p>
    <w:p w:rsidR="00BE7F8F" w:rsidRPr="00DE73DA" w:rsidRDefault="00BE7F8F" w:rsidP="000E01A0">
      <w:pPr>
        <w:pStyle w:val="a5"/>
        <w:numPr>
          <w:ilvl w:val="0"/>
          <w:numId w:val="26"/>
        </w:numPr>
        <w:jc w:val="both"/>
        <w:rPr>
          <w:rFonts w:ascii="Liberation Serif" w:hAnsi="Liberation Serif"/>
          <w:b/>
          <w:sz w:val="27"/>
          <w:szCs w:val="27"/>
        </w:rPr>
      </w:pPr>
      <w:r w:rsidRPr="00DE73DA">
        <w:rPr>
          <w:rFonts w:ascii="Liberation Serif" w:hAnsi="Liberation Serif"/>
          <w:b/>
          <w:sz w:val="27"/>
          <w:szCs w:val="27"/>
        </w:rPr>
        <w:t>Организация муниципального управления</w:t>
      </w:r>
    </w:p>
    <w:p w:rsidR="00BE7F8F" w:rsidRPr="00DE73DA" w:rsidRDefault="00BE7F8F" w:rsidP="00BE7F8F">
      <w:pPr>
        <w:jc w:val="both"/>
        <w:rPr>
          <w:rFonts w:ascii="Liberation Serif" w:hAnsi="Liberation Serif"/>
          <w:sz w:val="27"/>
          <w:szCs w:val="27"/>
        </w:rPr>
      </w:pPr>
    </w:p>
    <w:p w:rsidR="004A35A0" w:rsidRPr="004A35A0" w:rsidRDefault="004A35A0" w:rsidP="00DD3360">
      <w:pPr>
        <w:shd w:val="clear" w:color="auto" w:fill="FFFFFF"/>
        <w:spacing w:line="274" w:lineRule="atLeast"/>
        <w:ind w:firstLine="709"/>
        <w:contextualSpacing/>
        <w:jc w:val="both"/>
        <w:rPr>
          <w:rFonts w:ascii="Liberation Serif" w:hAnsi="Liberation Serif"/>
          <w:sz w:val="27"/>
          <w:szCs w:val="27"/>
        </w:rPr>
      </w:pPr>
      <w:r w:rsidRPr="004A35A0">
        <w:rPr>
          <w:rFonts w:ascii="Liberation Serif" w:hAnsi="Liberation Serif"/>
          <w:sz w:val="27"/>
          <w:szCs w:val="27"/>
        </w:rPr>
        <w:t>Финансовое управление осуществляе</w:t>
      </w:r>
      <w:r w:rsidR="00DD3360">
        <w:rPr>
          <w:rFonts w:ascii="Liberation Serif" w:hAnsi="Liberation Serif"/>
          <w:sz w:val="27"/>
          <w:szCs w:val="27"/>
        </w:rPr>
        <w:t xml:space="preserve">т деятельность по формированию </w:t>
      </w:r>
      <w:r w:rsidR="00DD3360">
        <w:rPr>
          <w:rFonts w:ascii="Liberation Serif" w:hAnsi="Liberation Serif"/>
          <w:sz w:val="27"/>
          <w:szCs w:val="27"/>
        </w:rPr>
        <w:br/>
      </w:r>
      <w:r w:rsidRPr="004A35A0">
        <w:rPr>
          <w:rFonts w:ascii="Liberation Serif" w:hAnsi="Liberation Serif"/>
          <w:sz w:val="27"/>
          <w:szCs w:val="27"/>
        </w:rPr>
        <w:t>и исполнению бюджета Невьянского городского округа.</w:t>
      </w:r>
    </w:p>
    <w:p w:rsidR="004A35A0" w:rsidRPr="004A35A0" w:rsidRDefault="004A35A0" w:rsidP="004A35A0">
      <w:pPr>
        <w:shd w:val="clear" w:color="auto" w:fill="FFFFFF"/>
        <w:spacing w:line="274" w:lineRule="atLeast"/>
        <w:ind w:firstLine="709"/>
        <w:contextualSpacing/>
        <w:jc w:val="both"/>
        <w:rPr>
          <w:rFonts w:ascii="Liberation Serif" w:hAnsi="Liberation Serif"/>
          <w:sz w:val="27"/>
          <w:szCs w:val="27"/>
        </w:rPr>
      </w:pPr>
      <w:r w:rsidRPr="004A35A0">
        <w:rPr>
          <w:rFonts w:ascii="Liberation Serif" w:hAnsi="Liberation Serif"/>
          <w:sz w:val="27"/>
          <w:szCs w:val="27"/>
        </w:rPr>
        <w:t xml:space="preserve">За 2023 год в бюджет Невьянского городского округа </w:t>
      </w:r>
      <w:r>
        <w:rPr>
          <w:rFonts w:ascii="Liberation Serif" w:hAnsi="Liberation Serif"/>
          <w:sz w:val="27"/>
          <w:szCs w:val="27"/>
        </w:rPr>
        <w:t>поступило доходов в сумме 2 728 </w:t>
      </w:r>
      <w:r w:rsidRPr="004A35A0">
        <w:rPr>
          <w:rFonts w:ascii="Liberation Serif" w:hAnsi="Liberation Serif"/>
          <w:sz w:val="27"/>
          <w:szCs w:val="27"/>
        </w:rPr>
        <w:t>507,94 тыс</w:t>
      </w:r>
      <w:r>
        <w:rPr>
          <w:rFonts w:ascii="Liberation Serif" w:hAnsi="Liberation Serif"/>
          <w:sz w:val="27"/>
          <w:szCs w:val="27"/>
        </w:rPr>
        <w:t>. рублей, что составляет 100,16</w:t>
      </w:r>
      <w:r w:rsidRPr="004A35A0">
        <w:rPr>
          <w:rFonts w:ascii="Liberation Serif" w:hAnsi="Liberation Serif"/>
          <w:sz w:val="27"/>
          <w:szCs w:val="27"/>
        </w:rPr>
        <w:t>% утвержденного годового прогноза. К уровню 2022 года поступления возросли на 242</w:t>
      </w:r>
      <w:r>
        <w:rPr>
          <w:rFonts w:ascii="Liberation Serif" w:hAnsi="Liberation Serif"/>
          <w:sz w:val="27"/>
          <w:szCs w:val="27"/>
        </w:rPr>
        <w:t> </w:t>
      </w:r>
      <w:r w:rsidRPr="004A35A0">
        <w:rPr>
          <w:rFonts w:ascii="Liberation Serif" w:hAnsi="Liberation Serif"/>
          <w:sz w:val="27"/>
          <w:szCs w:val="27"/>
        </w:rPr>
        <w:t>052</w:t>
      </w:r>
      <w:r>
        <w:rPr>
          <w:rFonts w:ascii="Liberation Serif" w:hAnsi="Liberation Serif"/>
          <w:sz w:val="27"/>
          <w:szCs w:val="27"/>
        </w:rPr>
        <w:t>,09 тыс. рублей, или на 9,73</w:t>
      </w:r>
      <w:r w:rsidRPr="004A35A0">
        <w:rPr>
          <w:rFonts w:ascii="Liberation Serif" w:hAnsi="Liberation Serif"/>
          <w:sz w:val="27"/>
          <w:szCs w:val="27"/>
        </w:rPr>
        <w:t>%.</w:t>
      </w:r>
    </w:p>
    <w:p w:rsidR="002E1A83" w:rsidRDefault="004A35A0" w:rsidP="00C77174">
      <w:pPr>
        <w:shd w:val="clear" w:color="auto" w:fill="FFFFFF"/>
        <w:spacing w:line="274" w:lineRule="atLeast"/>
        <w:ind w:firstLine="709"/>
        <w:contextualSpacing/>
        <w:jc w:val="both"/>
        <w:rPr>
          <w:rFonts w:ascii="Liberation Serif" w:hAnsi="Liberation Serif"/>
          <w:sz w:val="27"/>
          <w:szCs w:val="27"/>
        </w:rPr>
      </w:pPr>
      <w:r w:rsidRPr="004A35A0">
        <w:rPr>
          <w:rFonts w:ascii="Liberation Serif" w:hAnsi="Liberation Serif"/>
          <w:sz w:val="27"/>
          <w:szCs w:val="27"/>
        </w:rPr>
        <w:t>Налоговые и неналоговые доходы в структуре доходов бюджета</w:t>
      </w:r>
      <w:r w:rsidR="002E1A83">
        <w:rPr>
          <w:rFonts w:ascii="Liberation Serif" w:hAnsi="Liberation Serif"/>
          <w:sz w:val="27"/>
          <w:szCs w:val="27"/>
        </w:rPr>
        <w:t xml:space="preserve"> </w:t>
      </w:r>
      <w:r w:rsidRPr="004A35A0">
        <w:rPr>
          <w:rFonts w:ascii="Liberation Serif" w:hAnsi="Liberation Serif"/>
          <w:sz w:val="27"/>
          <w:szCs w:val="27"/>
        </w:rPr>
        <w:t>Невьянского городского округа составляют 29,72%,</w:t>
      </w:r>
      <w:r w:rsidR="002E1A83">
        <w:rPr>
          <w:rFonts w:ascii="Liberation Serif" w:hAnsi="Liberation Serif"/>
          <w:sz w:val="27"/>
          <w:szCs w:val="27"/>
        </w:rPr>
        <w:t xml:space="preserve"> </w:t>
      </w:r>
      <w:r w:rsidRPr="004A35A0">
        <w:rPr>
          <w:rFonts w:ascii="Liberation Serif" w:hAnsi="Liberation Serif"/>
          <w:sz w:val="27"/>
          <w:szCs w:val="27"/>
        </w:rPr>
        <w:t>что</w:t>
      </w:r>
      <w:r w:rsidR="002E1A83">
        <w:rPr>
          <w:rFonts w:ascii="Liberation Serif" w:hAnsi="Liberation Serif"/>
          <w:sz w:val="27"/>
          <w:szCs w:val="27"/>
        </w:rPr>
        <w:t xml:space="preserve"> на </w:t>
      </w:r>
      <w:r w:rsidRPr="004A35A0">
        <w:rPr>
          <w:rFonts w:ascii="Liberation Serif" w:hAnsi="Liberation Serif"/>
          <w:sz w:val="27"/>
          <w:szCs w:val="27"/>
        </w:rPr>
        <w:t>1,86% выше уровня 2022 года. Годовой прогноз по налоговым и неналоговым доходам, утвержденный Думой Невьянского городского округа исполне</w:t>
      </w:r>
      <w:r w:rsidR="002E1A83">
        <w:rPr>
          <w:rFonts w:ascii="Liberation Serif" w:hAnsi="Liberation Serif"/>
          <w:sz w:val="27"/>
          <w:szCs w:val="27"/>
        </w:rPr>
        <w:t>н на 104,01</w:t>
      </w:r>
      <w:r w:rsidRPr="004A35A0">
        <w:rPr>
          <w:rFonts w:ascii="Liberation Serif" w:hAnsi="Liberation Serif"/>
          <w:sz w:val="27"/>
          <w:szCs w:val="27"/>
        </w:rPr>
        <w:t xml:space="preserve">%. </w:t>
      </w:r>
    </w:p>
    <w:p w:rsidR="004A35A0" w:rsidRDefault="004A35A0" w:rsidP="00C77174">
      <w:pPr>
        <w:shd w:val="clear" w:color="auto" w:fill="FFFFFF"/>
        <w:spacing w:line="274" w:lineRule="atLeast"/>
        <w:ind w:firstLine="709"/>
        <w:contextualSpacing/>
        <w:jc w:val="both"/>
        <w:rPr>
          <w:rFonts w:ascii="Liberation Serif" w:hAnsi="Liberation Serif"/>
          <w:sz w:val="27"/>
          <w:szCs w:val="27"/>
        </w:rPr>
      </w:pPr>
      <w:r w:rsidRPr="004A35A0">
        <w:rPr>
          <w:rFonts w:ascii="Liberation Serif" w:hAnsi="Liberation Serif"/>
          <w:sz w:val="27"/>
          <w:szCs w:val="27"/>
        </w:rPr>
        <w:t>Поступило в бюджет 810</w:t>
      </w:r>
      <w:r w:rsidR="002E1A83">
        <w:rPr>
          <w:rFonts w:ascii="Liberation Serif" w:hAnsi="Liberation Serif"/>
          <w:sz w:val="27"/>
          <w:szCs w:val="27"/>
        </w:rPr>
        <w:t> </w:t>
      </w:r>
      <w:r w:rsidRPr="004A35A0">
        <w:rPr>
          <w:rFonts w:ascii="Liberation Serif" w:hAnsi="Liberation Serif"/>
          <w:sz w:val="27"/>
          <w:szCs w:val="27"/>
        </w:rPr>
        <w:t>993,50</w:t>
      </w:r>
      <w:r w:rsidR="002E1A83">
        <w:rPr>
          <w:rFonts w:ascii="Liberation Serif" w:hAnsi="Liberation Serif"/>
          <w:sz w:val="27"/>
          <w:szCs w:val="27"/>
        </w:rPr>
        <w:t xml:space="preserve"> </w:t>
      </w:r>
      <w:r w:rsidRPr="004A35A0">
        <w:rPr>
          <w:rFonts w:ascii="Liberation Serif" w:hAnsi="Liberation Serif"/>
          <w:sz w:val="27"/>
          <w:szCs w:val="27"/>
        </w:rPr>
        <w:t>тыс. рублей, к</w:t>
      </w:r>
      <w:r w:rsidR="002E1A83">
        <w:rPr>
          <w:rFonts w:ascii="Liberation Serif" w:hAnsi="Liberation Serif"/>
          <w:sz w:val="27"/>
          <w:szCs w:val="27"/>
        </w:rPr>
        <w:t xml:space="preserve"> </w:t>
      </w:r>
      <w:r w:rsidRPr="004A35A0">
        <w:rPr>
          <w:rFonts w:ascii="Liberation Serif" w:hAnsi="Liberation Serif"/>
          <w:sz w:val="27"/>
          <w:szCs w:val="27"/>
        </w:rPr>
        <w:t xml:space="preserve">уровню </w:t>
      </w:r>
      <w:r w:rsidR="002E1A83">
        <w:rPr>
          <w:rFonts w:ascii="Liberation Serif" w:hAnsi="Liberation Serif"/>
          <w:sz w:val="27"/>
          <w:szCs w:val="27"/>
        </w:rPr>
        <w:t>2</w:t>
      </w:r>
      <w:r w:rsidRPr="004A35A0">
        <w:rPr>
          <w:rFonts w:ascii="Liberation Serif" w:hAnsi="Liberation Serif"/>
          <w:sz w:val="27"/>
          <w:szCs w:val="27"/>
        </w:rPr>
        <w:t>022 года поступления</w:t>
      </w:r>
      <w:r w:rsidR="002E1A83">
        <w:rPr>
          <w:rFonts w:ascii="Liberation Serif" w:hAnsi="Liberation Serif"/>
          <w:sz w:val="27"/>
          <w:szCs w:val="27"/>
        </w:rPr>
        <w:t xml:space="preserve"> возросли</w:t>
      </w:r>
      <w:r w:rsidRPr="004A35A0">
        <w:rPr>
          <w:rFonts w:ascii="Liberation Serif" w:hAnsi="Liberation Serif"/>
          <w:sz w:val="27"/>
          <w:szCs w:val="27"/>
        </w:rPr>
        <w:t xml:space="preserve"> на 118</w:t>
      </w:r>
      <w:r w:rsidR="002E1A83">
        <w:rPr>
          <w:rFonts w:ascii="Liberation Serif" w:hAnsi="Liberation Serif"/>
          <w:sz w:val="27"/>
          <w:szCs w:val="27"/>
        </w:rPr>
        <w:t> </w:t>
      </w:r>
      <w:r w:rsidRPr="004A35A0">
        <w:rPr>
          <w:rFonts w:ascii="Liberation Serif" w:hAnsi="Liberation Serif"/>
          <w:sz w:val="27"/>
          <w:szCs w:val="27"/>
        </w:rPr>
        <w:t>32</w:t>
      </w:r>
      <w:r>
        <w:rPr>
          <w:rFonts w:ascii="Liberation Serif" w:hAnsi="Liberation Serif"/>
          <w:sz w:val="27"/>
          <w:szCs w:val="27"/>
        </w:rPr>
        <w:t>3,24 тыс. рублей или на 17,08%</w:t>
      </w:r>
      <w:r w:rsidR="002E1A83">
        <w:rPr>
          <w:rFonts w:ascii="Liberation Serif" w:hAnsi="Liberation Serif"/>
          <w:sz w:val="27"/>
          <w:szCs w:val="27"/>
        </w:rPr>
        <w:t>.</w:t>
      </w:r>
    </w:p>
    <w:p w:rsidR="004A35A0" w:rsidRPr="004A35A0" w:rsidRDefault="004A35A0" w:rsidP="004A35A0">
      <w:pPr>
        <w:shd w:val="clear" w:color="auto" w:fill="FFFFFF"/>
        <w:spacing w:line="274" w:lineRule="atLeast"/>
        <w:ind w:firstLine="709"/>
        <w:contextualSpacing/>
        <w:jc w:val="both"/>
        <w:rPr>
          <w:rFonts w:ascii="Liberation Serif" w:hAnsi="Liberation Serif"/>
          <w:sz w:val="27"/>
          <w:szCs w:val="27"/>
        </w:rPr>
      </w:pPr>
      <w:r w:rsidRPr="004A35A0">
        <w:rPr>
          <w:rFonts w:ascii="Liberation Serif" w:hAnsi="Liberation Serif"/>
          <w:sz w:val="27"/>
          <w:szCs w:val="27"/>
        </w:rPr>
        <w:t>По расходам бюджет НГО в 2023 году исполнен в сумме</w:t>
      </w:r>
      <w:r w:rsidR="00EB1C5F">
        <w:rPr>
          <w:rFonts w:ascii="Liberation Serif" w:hAnsi="Liberation Serif"/>
          <w:sz w:val="27"/>
          <w:szCs w:val="27"/>
        </w:rPr>
        <w:br/>
      </w:r>
      <w:r w:rsidRPr="004A35A0">
        <w:rPr>
          <w:rFonts w:ascii="Liberation Serif" w:hAnsi="Liberation Serif"/>
          <w:sz w:val="27"/>
          <w:szCs w:val="27"/>
        </w:rPr>
        <w:t>2</w:t>
      </w:r>
      <w:r w:rsidR="002E1A83">
        <w:rPr>
          <w:rFonts w:ascii="Liberation Serif" w:hAnsi="Liberation Serif"/>
          <w:sz w:val="27"/>
          <w:szCs w:val="27"/>
        </w:rPr>
        <w:t> </w:t>
      </w:r>
      <w:r w:rsidRPr="004A35A0">
        <w:rPr>
          <w:rFonts w:ascii="Liberation Serif" w:hAnsi="Liberation Serif"/>
          <w:sz w:val="27"/>
          <w:szCs w:val="27"/>
        </w:rPr>
        <w:t>632</w:t>
      </w:r>
      <w:r w:rsidR="002E1A83">
        <w:rPr>
          <w:rFonts w:ascii="Liberation Serif" w:hAnsi="Liberation Serif"/>
          <w:sz w:val="27"/>
          <w:szCs w:val="27"/>
        </w:rPr>
        <w:t> </w:t>
      </w:r>
      <w:r w:rsidRPr="004A35A0">
        <w:rPr>
          <w:rFonts w:ascii="Liberation Serif" w:hAnsi="Liberation Serif"/>
          <w:sz w:val="27"/>
          <w:szCs w:val="27"/>
        </w:rPr>
        <w:t>449,85 тыс. рублей  при уточненном плане 2</w:t>
      </w:r>
      <w:r w:rsidR="00EB1C5F">
        <w:rPr>
          <w:rFonts w:ascii="Liberation Serif" w:hAnsi="Liberation Serif"/>
          <w:sz w:val="27"/>
          <w:szCs w:val="27"/>
        </w:rPr>
        <w:t> </w:t>
      </w:r>
      <w:r w:rsidRPr="004A35A0">
        <w:rPr>
          <w:rFonts w:ascii="Liberation Serif" w:hAnsi="Liberation Serif"/>
          <w:sz w:val="27"/>
          <w:szCs w:val="27"/>
        </w:rPr>
        <w:t>859</w:t>
      </w:r>
      <w:r w:rsidR="00EB1C5F">
        <w:rPr>
          <w:rFonts w:ascii="Liberation Serif" w:hAnsi="Liberation Serif"/>
          <w:sz w:val="27"/>
          <w:szCs w:val="27"/>
        </w:rPr>
        <w:t> </w:t>
      </w:r>
      <w:r w:rsidRPr="004A35A0">
        <w:rPr>
          <w:rFonts w:ascii="Liberation Serif" w:hAnsi="Liberation Serif"/>
          <w:sz w:val="27"/>
          <w:szCs w:val="27"/>
        </w:rPr>
        <w:t>011,64 тыс. рублей или на 92,08%. К уровню 2022 года увеличение расходов составило 209</w:t>
      </w:r>
      <w:r w:rsidR="00EB1C5F">
        <w:rPr>
          <w:rFonts w:ascii="Liberation Serif" w:hAnsi="Liberation Serif"/>
          <w:sz w:val="27"/>
          <w:szCs w:val="27"/>
        </w:rPr>
        <w:t> </w:t>
      </w:r>
      <w:r w:rsidRPr="004A35A0">
        <w:rPr>
          <w:rFonts w:ascii="Liberation Serif" w:hAnsi="Liberation Serif"/>
          <w:sz w:val="27"/>
          <w:szCs w:val="27"/>
        </w:rPr>
        <w:t>365,96 тыс. рублей или 7,95%.</w:t>
      </w:r>
    </w:p>
    <w:p w:rsidR="004A35A0" w:rsidRDefault="004A35A0" w:rsidP="00EB1C5F">
      <w:pPr>
        <w:shd w:val="clear" w:color="auto" w:fill="FFFFFF"/>
        <w:spacing w:line="274" w:lineRule="atLeast"/>
        <w:ind w:firstLine="709"/>
        <w:contextualSpacing/>
        <w:jc w:val="both"/>
        <w:rPr>
          <w:rFonts w:ascii="Liberation Serif" w:hAnsi="Liberation Serif"/>
          <w:sz w:val="27"/>
          <w:szCs w:val="27"/>
        </w:rPr>
      </w:pPr>
      <w:r w:rsidRPr="004A35A0">
        <w:rPr>
          <w:rFonts w:ascii="Liberation Serif" w:hAnsi="Liberation Serif"/>
          <w:sz w:val="27"/>
          <w:szCs w:val="27"/>
        </w:rPr>
        <w:t>В рамках муниципальных</w:t>
      </w:r>
      <w:r w:rsidR="00EB1C5F">
        <w:rPr>
          <w:rFonts w:ascii="Liberation Serif" w:hAnsi="Liberation Serif"/>
          <w:sz w:val="27"/>
          <w:szCs w:val="27"/>
        </w:rPr>
        <w:t xml:space="preserve"> программ исполнение составило </w:t>
      </w:r>
      <w:r w:rsidR="00EB1C5F">
        <w:rPr>
          <w:rFonts w:ascii="Liberation Serif" w:hAnsi="Liberation Serif"/>
          <w:sz w:val="27"/>
          <w:szCs w:val="27"/>
        </w:rPr>
        <w:br/>
      </w:r>
      <w:r w:rsidRPr="004A35A0">
        <w:rPr>
          <w:rFonts w:ascii="Liberation Serif" w:hAnsi="Liberation Serif"/>
          <w:sz w:val="27"/>
          <w:szCs w:val="27"/>
        </w:rPr>
        <w:t>2</w:t>
      </w:r>
      <w:r w:rsidR="00EB1C5F">
        <w:rPr>
          <w:rFonts w:ascii="Liberation Serif" w:hAnsi="Liberation Serif"/>
          <w:sz w:val="27"/>
          <w:szCs w:val="27"/>
        </w:rPr>
        <w:t> </w:t>
      </w:r>
      <w:r w:rsidRPr="004A35A0">
        <w:rPr>
          <w:rFonts w:ascii="Liberation Serif" w:hAnsi="Liberation Serif"/>
          <w:sz w:val="27"/>
          <w:szCs w:val="27"/>
        </w:rPr>
        <w:t>471</w:t>
      </w:r>
      <w:r w:rsidR="00EB1C5F">
        <w:rPr>
          <w:rFonts w:ascii="Liberation Serif" w:hAnsi="Liberation Serif"/>
          <w:sz w:val="27"/>
          <w:szCs w:val="27"/>
        </w:rPr>
        <w:t> </w:t>
      </w:r>
      <w:r w:rsidRPr="004A35A0">
        <w:rPr>
          <w:rFonts w:ascii="Liberation Serif" w:hAnsi="Liberation Serif"/>
          <w:sz w:val="27"/>
          <w:szCs w:val="27"/>
        </w:rPr>
        <w:t>257,05 тыс. рублей при уточненном плане 2</w:t>
      </w:r>
      <w:r w:rsidR="00EB1C5F">
        <w:rPr>
          <w:rFonts w:ascii="Liberation Serif" w:hAnsi="Liberation Serif"/>
          <w:sz w:val="27"/>
          <w:szCs w:val="27"/>
        </w:rPr>
        <w:t> </w:t>
      </w:r>
      <w:r w:rsidRPr="004A35A0">
        <w:rPr>
          <w:rFonts w:ascii="Liberation Serif" w:hAnsi="Liberation Serif"/>
          <w:sz w:val="27"/>
          <w:szCs w:val="27"/>
        </w:rPr>
        <w:t>664</w:t>
      </w:r>
      <w:r w:rsidR="00EB1C5F">
        <w:rPr>
          <w:rFonts w:ascii="Liberation Serif" w:hAnsi="Liberation Serif"/>
          <w:sz w:val="27"/>
          <w:szCs w:val="27"/>
        </w:rPr>
        <w:t> </w:t>
      </w:r>
      <w:r w:rsidRPr="004A35A0">
        <w:rPr>
          <w:rFonts w:ascii="Liberation Serif" w:hAnsi="Liberation Serif"/>
          <w:sz w:val="27"/>
          <w:szCs w:val="27"/>
        </w:rPr>
        <w:t>107</w:t>
      </w:r>
      <w:r w:rsidR="00EB1C5F">
        <w:rPr>
          <w:rFonts w:ascii="Liberation Serif" w:hAnsi="Liberation Serif"/>
          <w:sz w:val="27"/>
          <w:szCs w:val="27"/>
        </w:rPr>
        <w:t>,58 тыс. рублей или</w:t>
      </w:r>
      <w:r w:rsidR="00EB1C5F">
        <w:rPr>
          <w:rFonts w:ascii="Liberation Serif" w:hAnsi="Liberation Serif"/>
          <w:sz w:val="27"/>
          <w:szCs w:val="27"/>
        </w:rPr>
        <w:br/>
      </w:r>
      <w:r w:rsidRPr="004A35A0">
        <w:rPr>
          <w:rFonts w:ascii="Liberation Serif" w:hAnsi="Liberation Serif"/>
          <w:sz w:val="27"/>
          <w:szCs w:val="27"/>
        </w:rPr>
        <w:t>92,76%.</w:t>
      </w:r>
    </w:p>
    <w:p w:rsidR="004A35A0" w:rsidRDefault="004A35A0" w:rsidP="00C77174">
      <w:pPr>
        <w:shd w:val="clear" w:color="auto" w:fill="FFFFFF"/>
        <w:spacing w:line="274" w:lineRule="atLeast"/>
        <w:ind w:firstLine="709"/>
        <w:contextualSpacing/>
        <w:jc w:val="both"/>
        <w:rPr>
          <w:rFonts w:ascii="Liberation Serif" w:hAnsi="Liberation Serif"/>
          <w:sz w:val="27"/>
          <w:szCs w:val="27"/>
        </w:rPr>
      </w:pPr>
    </w:p>
    <w:p w:rsidR="00C77174" w:rsidRPr="00DE73DA" w:rsidRDefault="00C77174" w:rsidP="00C77174">
      <w:pPr>
        <w:shd w:val="clear" w:color="auto" w:fill="FFFFFF"/>
        <w:spacing w:line="274" w:lineRule="atLeast"/>
        <w:ind w:firstLine="709"/>
        <w:contextualSpacing/>
        <w:jc w:val="both"/>
        <w:rPr>
          <w:rFonts w:ascii="Liberation Serif" w:hAnsi="Liberation Serif"/>
          <w:b/>
          <w:color w:val="000000"/>
          <w:sz w:val="27"/>
          <w:szCs w:val="27"/>
        </w:rPr>
      </w:pPr>
      <w:r w:rsidRPr="00DE73DA">
        <w:rPr>
          <w:rFonts w:ascii="Liberation Serif" w:hAnsi="Liberation Serif"/>
          <w:b/>
          <w:color w:val="000000"/>
          <w:sz w:val="27"/>
          <w:szCs w:val="27"/>
        </w:rPr>
        <w:t xml:space="preserve">Удовлетворенность населения организацией транспортного обслуживания в </w:t>
      </w:r>
      <w:r w:rsidR="00D845E8" w:rsidRPr="00DE73DA">
        <w:rPr>
          <w:rFonts w:ascii="Liberation Serif" w:hAnsi="Liberation Serif"/>
          <w:b/>
          <w:color w:val="000000"/>
          <w:sz w:val="27"/>
          <w:szCs w:val="27"/>
        </w:rPr>
        <w:t>Невьянском городском округе</w:t>
      </w:r>
      <w:r w:rsidRPr="00DE73DA">
        <w:rPr>
          <w:rFonts w:ascii="Liberation Serif" w:hAnsi="Liberation Serif"/>
          <w:b/>
          <w:color w:val="000000"/>
          <w:sz w:val="27"/>
          <w:szCs w:val="27"/>
        </w:rPr>
        <w:t xml:space="preserve"> </w:t>
      </w:r>
      <w:r w:rsidR="000D1870" w:rsidRPr="00DE73DA">
        <w:rPr>
          <w:rFonts w:ascii="Liberation Serif" w:hAnsi="Liberation Serif"/>
          <w:b/>
          <w:color w:val="000000"/>
          <w:sz w:val="27"/>
          <w:szCs w:val="27"/>
        </w:rPr>
        <w:t>согласно соцопросов, проводимых</w:t>
      </w:r>
      <w:r w:rsidR="001A53B7" w:rsidRPr="00DE73DA">
        <w:rPr>
          <w:rFonts w:ascii="Liberation Serif" w:hAnsi="Liberation Serif"/>
          <w:b/>
          <w:color w:val="000000"/>
          <w:sz w:val="27"/>
          <w:szCs w:val="27"/>
        </w:rPr>
        <w:t xml:space="preserve"> </w:t>
      </w:r>
      <w:r w:rsidR="00761CCF" w:rsidRPr="00DE73DA">
        <w:rPr>
          <w:rFonts w:ascii="Liberation Serif" w:hAnsi="Liberation Serif"/>
          <w:b/>
          <w:color w:val="000000"/>
          <w:sz w:val="27"/>
          <w:szCs w:val="27"/>
        </w:rPr>
        <w:t xml:space="preserve">Правительством </w:t>
      </w:r>
      <w:r w:rsidR="001A53B7" w:rsidRPr="00DE73DA">
        <w:rPr>
          <w:rFonts w:ascii="Liberation Serif" w:hAnsi="Liberation Serif"/>
          <w:b/>
          <w:color w:val="000000"/>
          <w:sz w:val="27"/>
          <w:szCs w:val="27"/>
        </w:rPr>
        <w:t>Свердловской области</w:t>
      </w:r>
      <w:r w:rsidR="00761CCF" w:rsidRPr="00DE73DA">
        <w:rPr>
          <w:rFonts w:ascii="Liberation Serif" w:hAnsi="Liberation Serif"/>
          <w:b/>
          <w:color w:val="000000"/>
          <w:sz w:val="27"/>
          <w:szCs w:val="27"/>
        </w:rPr>
        <w:t xml:space="preserve"> (открытое правительство)</w:t>
      </w:r>
      <w:r w:rsidR="001A53B7" w:rsidRPr="00DE73DA">
        <w:rPr>
          <w:rFonts w:ascii="Liberation Serif" w:hAnsi="Liberation Serif"/>
          <w:b/>
          <w:color w:val="000000"/>
          <w:sz w:val="27"/>
          <w:szCs w:val="27"/>
        </w:rPr>
        <w:t xml:space="preserve">, </w:t>
      </w:r>
      <w:r w:rsidR="0069062A" w:rsidRPr="00DE73DA">
        <w:rPr>
          <w:rFonts w:ascii="Liberation Serif" w:hAnsi="Liberation Serif"/>
          <w:b/>
          <w:color w:val="000000"/>
          <w:sz w:val="27"/>
          <w:szCs w:val="27"/>
        </w:rPr>
        <w:t>в 202</w:t>
      </w:r>
      <w:r w:rsidR="00D620E9">
        <w:rPr>
          <w:rFonts w:ascii="Liberation Serif" w:hAnsi="Liberation Serif"/>
          <w:b/>
          <w:color w:val="000000"/>
          <w:sz w:val="27"/>
          <w:szCs w:val="27"/>
        </w:rPr>
        <w:t>3</w:t>
      </w:r>
      <w:r w:rsidR="0069062A" w:rsidRPr="00DE73DA">
        <w:rPr>
          <w:rFonts w:ascii="Liberation Serif" w:hAnsi="Liberation Serif"/>
          <w:b/>
          <w:color w:val="000000"/>
          <w:sz w:val="27"/>
          <w:szCs w:val="27"/>
        </w:rPr>
        <w:t xml:space="preserve"> году </w:t>
      </w:r>
      <w:r w:rsidRPr="00DE73DA">
        <w:rPr>
          <w:rFonts w:ascii="Liberation Serif" w:hAnsi="Liberation Serif"/>
          <w:b/>
          <w:color w:val="000000"/>
          <w:sz w:val="27"/>
          <w:szCs w:val="27"/>
        </w:rPr>
        <w:t>состав</w:t>
      </w:r>
      <w:r w:rsidR="0069062A" w:rsidRPr="00DE73DA">
        <w:rPr>
          <w:rFonts w:ascii="Liberation Serif" w:hAnsi="Liberation Serif"/>
          <w:b/>
          <w:color w:val="000000"/>
          <w:sz w:val="27"/>
          <w:szCs w:val="27"/>
        </w:rPr>
        <w:t>ила</w:t>
      </w:r>
      <w:r w:rsidRPr="00DE73DA">
        <w:rPr>
          <w:rFonts w:ascii="Liberation Serif" w:hAnsi="Liberation Serif"/>
          <w:b/>
          <w:color w:val="000000"/>
          <w:sz w:val="27"/>
          <w:szCs w:val="27"/>
        </w:rPr>
        <w:t xml:space="preserve"> </w:t>
      </w:r>
      <w:r w:rsidR="005337E8" w:rsidRPr="00DE73DA">
        <w:rPr>
          <w:rFonts w:ascii="Liberation Serif" w:hAnsi="Liberation Serif"/>
          <w:b/>
          <w:color w:val="000000"/>
          <w:sz w:val="27"/>
          <w:szCs w:val="27"/>
        </w:rPr>
        <w:t>9</w:t>
      </w:r>
      <w:r w:rsidR="00B92DF4">
        <w:rPr>
          <w:rFonts w:ascii="Liberation Serif" w:hAnsi="Liberation Serif"/>
          <w:b/>
          <w:color w:val="000000"/>
          <w:sz w:val="27"/>
          <w:szCs w:val="27"/>
        </w:rPr>
        <w:t>5</w:t>
      </w:r>
      <w:r w:rsidR="004B4308" w:rsidRPr="00DE73DA">
        <w:rPr>
          <w:rFonts w:ascii="Liberation Serif" w:hAnsi="Liberation Serif"/>
          <w:b/>
          <w:color w:val="000000"/>
          <w:sz w:val="27"/>
          <w:szCs w:val="27"/>
        </w:rPr>
        <w:t>,9</w:t>
      </w:r>
      <w:r w:rsidR="00A94D8C" w:rsidRPr="00DE73DA">
        <w:rPr>
          <w:rFonts w:ascii="Liberation Serif" w:hAnsi="Liberation Serif"/>
          <w:b/>
          <w:color w:val="000000"/>
          <w:sz w:val="27"/>
          <w:szCs w:val="27"/>
        </w:rPr>
        <w:t>%</w:t>
      </w:r>
      <w:r w:rsidR="004E5788" w:rsidRPr="00DE73DA">
        <w:rPr>
          <w:rFonts w:ascii="Liberation Serif" w:hAnsi="Liberation Serif"/>
          <w:b/>
          <w:color w:val="000000"/>
          <w:sz w:val="27"/>
          <w:szCs w:val="27"/>
        </w:rPr>
        <w:t xml:space="preserve"> (или </w:t>
      </w:r>
      <w:r w:rsidR="00B92DF4">
        <w:rPr>
          <w:rFonts w:ascii="Liberation Serif" w:hAnsi="Liberation Serif"/>
          <w:b/>
          <w:color w:val="000000"/>
          <w:sz w:val="27"/>
          <w:szCs w:val="27"/>
        </w:rPr>
        <w:t>96,7</w:t>
      </w:r>
      <w:r w:rsidR="004E5788" w:rsidRPr="00DE73DA">
        <w:rPr>
          <w:rFonts w:ascii="Liberation Serif" w:hAnsi="Liberation Serif"/>
          <w:b/>
          <w:color w:val="000000"/>
          <w:sz w:val="27"/>
          <w:szCs w:val="27"/>
        </w:rPr>
        <w:t>% к уровню прошлого года).</w:t>
      </w:r>
    </w:p>
    <w:p w:rsidR="00FE14C1" w:rsidRDefault="00A46F11" w:rsidP="00D15F83">
      <w:pPr>
        <w:pStyle w:val="a6"/>
        <w:ind w:firstLine="709"/>
        <w:jc w:val="both"/>
        <w:rPr>
          <w:rFonts w:ascii="Liberation Serif" w:hAnsi="Liberation Serif"/>
          <w:sz w:val="27"/>
          <w:szCs w:val="27"/>
        </w:rPr>
      </w:pPr>
      <w:r w:rsidRPr="00DE73DA">
        <w:rPr>
          <w:rFonts w:ascii="Liberation Serif" w:hAnsi="Liberation Serif"/>
          <w:sz w:val="27"/>
          <w:szCs w:val="27"/>
        </w:rPr>
        <w:t>Ассигнования на реализацию мероприятий муниципальной программы «Развитие транспортной инфраструктуры, дорожного хозяйства в Нев</w:t>
      </w:r>
      <w:r w:rsidR="00D15F83" w:rsidRPr="00DE73DA">
        <w:rPr>
          <w:rFonts w:ascii="Liberation Serif" w:hAnsi="Liberation Serif"/>
          <w:sz w:val="27"/>
          <w:szCs w:val="27"/>
        </w:rPr>
        <w:t>ьянском городском округе до 2027</w:t>
      </w:r>
      <w:r w:rsidR="00623B2B">
        <w:rPr>
          <w:rFonts w:ascii="Liberation Serif" w:hAnsi="Liberation Serif"/>
          <w:sz w:val="27"/>
          <w:szCs w:val="27"/>
        </w:rPr>
        <w:t xml:space="preserve"> года» п</w:t>
      </w:r>
      <w:r w:rsidR="009F5423" w:rsidRPr="009F5423">
        <w:rPr>
          <w:rFonts w:ascii="Liberation Serif" w:hAnsi="Liberation Serif"/>
          <w:sz w:val="27"/>
          <w:szCs w:val="27"/>
        </w:rPr>
        <w:t xml:space="preserve">о подпрограмме «Организация транспортного </w:t>
      </w:r>
      <w:r w:rsidR="009F5423" w:rsidRPr="009F5423">
        <w:rPr>
          <w:rFonts w:ascii="Liberation Serif" w:hAnsi="Liberation Serif"/>
          <w:sz w:val="27"/>
          <w:szCs w:val="27"/>
        </w:rPr>
        <w:lastRenderedPageBreak/>
        <w:t>обслуживания населения» составили в 2023 году 1</w:t>
      </w:r>
      <w:r w:rsidR="00FE14C1">
        <w:rPr>
          <w:rFonts w:ascii="Liberation Serif" w:hAnsi="Liberation Serif"/>
          <w:sz w:val="27"/>
          <w:szCs w:val="27"/>
        </w:rPr>
        <w:t> </w:t>
      </w:r>
      <w:r w:rsidR="009F5423" w:rsidRPr="009F5423">
        <w:rPr>
          <w:rFonts w:ascii="Liberation Serif" w:hAnsi="Liberation Serif"/>
          <w:sz w:val="27"/>
          <w:szCs w:val="27"/>
        </w:rPr>
        <w:t>343,09тыс. рубл</w:t>
      </w:r>
      <w:r w:rsidR="00FE14C1">
        <w:rPr>
          <w:rFonts w:ascii="Liberation Serif" w:hAnsi="Liberation Serif"/>
          <w:sz w:val="27"/>
          <w:szCs w:val="27"/>
        </w:rPr>
        <w:t xml:space="preserve">ей, которые были направлены на </w:t>
      </w:r>
      <w:r w:rsidR="009F5423" w:rsidRPr="009F5423">
        <w:rPr>
          <w:rFonts w:ascii="Liberation Serif" w:hAnsi="Liberation Serif"/>
          <w:sz w:val="27"/>
          <w:szCs w:val="27"/>
        </w:rPr>
        <w:t>выплаты по муниципальным контрактам на осуществление регулярных пассажирских перевозок автомобильным транспортом общего пользования по муниципальным маршрутам регулярных перевозок по регулируем</w:t>
      </w:r>
      <w:r w:rsidR="00FE14C1">
        <w:rPr>
          <w:rFonts w:ascii="Liberation Serif" w:hAnsi="Liberation Serif"/>
          <w:sz w:val="27"/>
          <w:szCs w:val="27"/>
        </w:rPr>
        <w:t>ым тарифам:</w:t>
      </w:r>
    </w:p>
    <w:p w:rsidR="00FE14C1" w:rsidRDefault="009F5423" w:rsidP="00D15F83">
      <w:pPr>
        <w:pStyle w:val="a6"/>
        <w:ind w:firstLine="709"/>
        <w:jc w:val="both"/>
        <w:rPr>
          <w:rFonts w:ascii="Liberation Serif" w:hAnsi="Liberation Serif"/>
          <w:sz w:val="27"/>
          <w:szCs w:val="27"/>
        </w:rPr>
      </w:pPr>
      <w:r w:rsidRPr="009F5423">
        <w:rPr>
          <w:rFonts w:ascii="Liberation Serif" w:hAnsi="Liberation Serif"/>
          <w:sz w:val="27"/>
          <w:szCs w:val="27"/>
        </w:rPr>
        <w:t xml:space="preserve">1) № 110 «пос. Калиново – пос. Таватуй – пос. Калиново». На данном маршруте осуществляется подвоз родителей </w:t>
      </w:r>
      <w:r w:rsidR="00FE14C1">
        <w:rPr>
          <w:rFonts w:ascii="Liberation Serif" w:hAnsi="Liberation Serif"/>
          <w:sz w:val="27"/>
          <w:szCs w:val="27"/>
        </w:rPr>
        <w:t>с детьми из с. Таватуй в д/сад;</w:t>
      </w:r>
    </w:p>
    <w:p w:rsidR="002A3708" w:rsidRDefault="00FE14C1" w:rsidP="00D15F83">
      <w:pPr>
        <w:pStyle w:val="a6"/>
        <w:ind w:firstLine="709"/>
        <w:jc w:val="both"/>
        <w:rPr>
          <w:rFonts w:ascii="Liberation Serif" w:hAnsi="Liberation Serif"/>
          <w:sz w:val="27"/>
          <w:szCs w:val="27"/>
        </w:rPr>
      </w:pPr>
      <w:r>
        <w:rPr>
          <w:rFonts w:ascii="Liberation Serif" w:hAnsi="Liberation Serif"/>
          <w:sz w:val="27"/>
          <w:szCs w:val="27"/>
        </w:rPr>
        <w:t>2) № 108 «</w:t>
      </w:r>
      <w:r w:rsidR="009F5423" w:rsidRPr="009F5423">
        <w:rPr>
          <w:rFonts w:ascii="Liberation Serif" w:hAnsi="Liberation Serif"/>
          <w:sz w:val="27"/>
          <w:szCs w:val="27"/>
        </w:rPr>
        <w:t>г. Н</w:t>
      </w:r>
      <w:r>
        <w:rPr>
          <w:rFonts w:ascii="Liberation Serif" w:hAnsi="Liberation Serif"/>
          <w:sz w:val="27"/>
          <w:szCs w:val="27"/>
        </w:rPr>
        <w:t>евьянск ж/д вокзал – п. Таватуй»</w:t>
      </w:r>
      <w:r w:rsidR="009F5423" w:rsidRPr="009F5423">
        <w:rPr>
          <w:rFonts w:ascii="Liberation Serif" w:hAnsi="Liberation Serif"/>
          <w:sz w:val="27"/>
          <w:szCs w:val="27"/>
        </w:rPr>
        <w:t>. Благодаря данному маршруту у населения, проживающего на территории п. Таватуй, имеется возможность посещать районные учреждения здравоохранения</w:t>
      </w:r>
      <w:r w:rsidR="002A3708">
        <w:rPr>
          <w:rFonts w:ascii="Liberation Serif" w:hAnsi="Liberation Serif"/>
          <w:sz w:val="27"/>
          <w:szCs w:val="27"/>
        </w:rPr>
        <w:t>, объекты социального значения;</w:t>
      </w:r>
    </w:p>
    <w:p w:rsidR="00D15F83" w:rsidRPr="00DE73DA" w:rsidRDefault="002A3708" w:rsidP="00D15F83">
      <w:pPr>
        <w:pStyle w:val="a6"/>
        <w:ind w:firstLine="709"/>
        <w:jc w:val="both"/>
        <w:rPr>
          <w:rFonts w:ascii="Liberation Serif" w:hAnsi="Liberation Serif"/>
          <w:sz w:val="27"/>
          <w:szCs w:val="27"/>
        </w:rPr>
      </w:pPr>
      <w:r>
        <w:rPr>
          <w:rFonts w:ascii="Liberation Serif" w:hAnsi="Liberation Serif"/>
          <w:sz w:val="27"/>
          <w:szCs w:val="27"/>
        </w:rPr>
        <w:t>3) № 7 «</w:t>
      </w:r>
      <w:r w:rsidR="009F5423" w:rsidRPr="009F5423">
        <w:rPr>
          <w:rFonts w:ascii="Liberation Serif" w:hAnsi="Liberation Serif"/>
          <w:sz w:val="27"/>
          <w:szCs w:val="27"/>
        </w:rPr>
        <w:t xml:space="preserve">п. Калиново - остановочный </w:t>
      </w:r>
      <w:r>
        <w:rPr>
          <w:rFonts w:ascii="Liberation Serif" w:hAnsi="Liberation Serif"/>
          <w:sz w:val="27"/>
          <w:szCs w:val="27"/>
        </w:rPr>
        <w:t>пункт железной дороги "Калиново»</w:t>
      </w:r>
      <w:r w:rsidR="009F5423" w:rsidRPr="009F5423">
        <w:rPr>
          <w:rFonts w:ascii="Liberation Serif" w:hAnsi="Liberation Serif"/>
          <w:sz w:val="27"/>
          <w:szCs w:val="27"/>
        </w:rPr>
        <w:t>. Согласно установленному расписанию население имеет возможность добираться до мест работы в г. Екатеринбурге, Н. Тагиле, а также посещать различного рода социально важные учреждения.</w:t>
      </w:r>
    </w:p>
    <w:p w:rsidR="00A46F11" w:rsidRPr="00DE73DA" w:rsidRDefault="00D15F83" w:rsidP="00D15F83">
      <w:pPr>
        <w:pStyle w:val="a6"/>
        <w:ind w:firstLine="709"/>
        <w:jc w:val="both"/>
        <w:rPr>
          <w:rFonts w:ascii="Liberation Serif" w:hAnsi="Liberation Serif"/>
          <w:sz w:val="27"/>
          <w:szCs w:val="27"/>
        </w:rPr>
      </w:pPr>
      <w:r w:rsidRPr="00DE73DA">
        <w:rPr>
          <w:rFonts w:ascii="Liberation Serif" w:hAnsi="Liberation Serif"/>
          <w:sz w:val="27"/>
          <w:szCs w:val="27"/>
        </w:rPr>
        <w:t xml:space="preserve">С 2021 года по результатам проведенного конкурса администрацией </w:t>
      </w:r>
      <w:r w:rsidR="005E6C4D" w:rsidRPr="00DE73DA">
        <w:rPr>
          <w:rFonts w:ascii="Liberation Serif" w:hAnsi="Liberation Serif"/>
          <w:sz w:val="27"/>
          <w:szCs w:val="27"/>
        </w:rPr>
        <w:t>НГО</w:t>
      </w:r>
      <w:r w:rsidRPr="00DE73DA">
        <w:rPr>
          <w:rFonts w:ascii="Liberation Serif" w:hAnsi="Liberation Serif"/>
          <w:sz w:val="27"/>
          <w:szCs w:val="27"/>
        </w:rPr>
        <w:t xml:space="preserve"> пассажирские перевозки по муниципальным маршрутам осуществляют </w:t>
      </w:r>
      <w:r w:rsidR="004D6896" w:rsidRPr="00DE73DA">
        <w:rPr>
          <w:rFonts w:ascii="Liberation Serif" w:hAnsi="Liberation Serif"/>
          <w:sz w:val="27"/>
          <w:szCs w:val="27"/>
        </w:rPr>
        <w:br/>
      </w:r>
      <w:r w:rsidRPr="00DE73DA">
        <w:rPr>
          <w:rFonts w:ascii="Liberation Serif" w:hAnsi="Liberation Serif"/>
          <w:sz w:val="27"/>
          <w:szCs w:val="27"/>
        </w:rPr>
        <w:t>3 п</w:t>
      </w:r>
      <w:r w:rsidR="00555A33" w:rsidRPr="00DE73DA">
        <w:rPr>
          <w:rFonts w:ascii="Liberation Serif" w:hAnsi="Liberation Serif"/>
          <w:sz w:val="27"/>
          <w:szCs w:val="27"/>
        </w:rPr>
        <w:t>еревозчика:</w:t>
      </w:r>
      <w:r w:rsidRPr="00DE73DA">
        <w:rPr>
          <w:rFonts w:ascii="Liberation Serif" w:hAnsi="Liberation Serif"/>
          <w:sz w:val="27"/>
          <w:szCs w:val="27"/>
        </w:rPr>
        <w:t xml:space="preserve"> </w:t>
      </w:r>
      <w:r w:rsidR="00BD243F">
        <w:rPr>
          <w:rFonts w:ascii="Liberation Serif" w:hAnsi="Liberation Serif"/>
          <w:sz w:val="27"/>
          <w:szCs w:val="27"/>
        </w:rPr>
        <w:t xml:space="preserve">ИП Шмаков Э.А., ИП Ширшов Ю.А., </w:t>
      </w:r>
      <w:r w:rsidRPr="00DE73DA">
        <w:rPr>
          <w:rFonts w:ascii="Liberation Serif" w:hAnsi="Liberation Serif"/>
          <w:sz w:val="27"/>
          <w:szCs w:val="27"/>
        </w:rPr>
        <w:t>ИП Моторин А.В</w:t>
      </w:r>
      <w:r w:rsidR="00A46F11" w:rsidRPr="00DE73DA">
        <w:rPr>
          <w:rFonts w:ascii="Liberation Serif" w:hAnsi="Liberation Serif"/>
          <w:sz w:val="27"/>
          <w:szCs w:val="27"/>
        </w:rPr>
        <w:t>.</w:t>
      </w:r>
    </w:p>
    <w:p w:rsidR="00A46F11" w:rsidRPr="00DE73DA" w:rsidRDefault="00A46F11" w:rsidP="00A46F11">
      <w:pPr>
        <w:pStyle w:val="a6"/>
        <w:ind w:firstLine="709"/>
        <w:jc w:val="both"/>
        <w:rPr>
          <w:rFonts w:ascii="Liberation Serif" w:hAnsi="Liberation Serif"/>
          <w:sz w:val="27"/>
          <w:szCs w:val="27"/>
        </w:rPr>
      </w:pPr>
    </w:p>
    <w:p w:rsidR="004D215E" w:rsidRPr="00DE73DA" w:rsidRDefault="00F65777" w:rsidP="004D215E">
      <w:pPr>
        <w:shd w:val="clear" w:color="auto" w:fill="FFFFFF"/>
        <w:spacing w:line="274" w:lineRule="atLeast"/>
        <w:ind w:firstLine="709"/>
        <w:contextualSpacing/>
        <w:jc w:val="both"/>
        <w:rPr>
          <w:rFonts w:ascii="Liberation Serif" w:hAnsi="Liberation Serif"/>
          <w:b/>
          <w:color w:val="000000"/>
          <w:sz w:val="27"/>
          <w:szCs w:val="27"/>
        </w:rPr>
      </w:pPr>
      <w:r w:rsidRPr="00DE73DA">
        <w:rPr>
          <w:rFonts w:ascii="Liberation Serif" w:eastAsiaTheme="minorEastAsia" w:hAnsi="Liberation Serif"/>
          <w:b/>
          <w:sz w:val="27"/>
          <w:szCs w:val="27"/>
        </w:rPr>
        <w:t>Удовлетворенность населения качеством автомобильных дорог в Невьянском городском округе</w:t>
      </w:r>
      <w:r w:rsidR="001A53B7" w:rsidRPr="00DE73DA">
        <w:rPr>
          <w:rFonts w:ascii="Liberation Serif" w:hAnsi="Liberation Serif"/>
          <w:b/>
          <w:color w:val="000000"/>
          <w:sz w:val="27"/>
          <w:szCs w:val="27"/>
        </w:rPr>
        <w:t xml:space="preserve"> согласно соцопросов</w:t>
      </w:r>
      <w:r w:rsidR="00A00AD3" w:rsidRPr="00DE73DA">
        <w:rPr>
          <w:rFonts w:ascii="Liberation Serif" w:hAnsi="Liberation Serif"/>
          <w:b/>
          <w:color w:val="000000"/>
          <w:sz w:val="27"/>
          <w:szCs w:val="27"/>
        </w:rPr>
        <w:t xml:space="preserve">, проводимых Правительством Свердловской области (открытое правительство), </w:t>
      </w:r>
      <w:r w:rsidR="00555A33" w:rsidRPr="00DE73DA">
        <w:rPr>
          <w:rFonts w:ascii="Liberation Serif" w:hAnsi="Liberation Serif"/>
          <w:b/>
          <w:color w:val="000000"/>
          <w:sz w:val="27"/>
          <w:szCs w:val="27"/>
        </w:rPr>
        <w:t>в 202</w:t>
      </w:r>
      <w:r w:rsidR="00421C9A">
        <w:rPr>
          <w:rFonts w:ascii="Liberation Serif" w:hAnsi="Liberation Serif"/>
          <w:b/>
          <w:color w:val="000000"/>
          <w:sz w:val="27"/>
          <w:szCs w:val="27"/>
        </w:rPr>
        <w:t>3</w:t>
      </w:r>
      <w:r w:rsidR="00555A33" w:rsidRPr="00DE73DA">
        <w:rPr>
          <w:rFonts w:ascii="Liberation Serif" w:hAnsi="Liberation Serif"/>
          <w:b/>
          <w:color w:val="000000"/>
          <w:sz w:val="27"/>
          <w:szCs w:val="27"/>
        </w:rPr>
        <w:t xml:space="preserve"> году составила</w:t>
      </w:r>
      <w:r w:rsidR="00A00AD3" w:rsidRPr="00DE73DA">
        <w:rPr>
          <w:rFonts w:ascii="Liberation Serif" w:hAnsi="Liberation Serif"/>
          <w:b/>
          <w:color w:val="000000"/>
          <w:sz w:val="27"/>
          <w:szCs w:val="27"/>
        </w:rPr>
        <w:t xml:space="preserve"> </w:t>
      </w:r>
      <w:r w:rsidR="00421C9A">
        <w:rPr>
          <w:rFonts w:ascii="Liberation Serif" w:hAnsi="Liberation Serif"/>
          <w:b/>
          <w:color w:val="000000"/>
          <w:sz w:val="27"/>
          <w:szCs w:val="27"/>
        </w:rPr>
        <w:t>57</w:t>
      </w:r>
      <w:r w:rsidR="003537FB" w:rsidRPr="00DE73DA">
        <w:rPr>
          <w:rFonts w:ascii="Liberation Serif" w:hAnsi="Liberation Serif"/>
          <w:b/>
          <w:color w:val="000000"/>
          <w:sz w:val="27"/>
          <w:szCs w:val="27"/>
        </w:rPr>
        <w:t>,</w:t>
      </w:r>
      <w:r w:rsidR="0010517E" w:rsidRPr="00DE73DA">
        <w:rPr>
          <w:rFonts w:ascii="Liberation Serif" w:hAnsi="Liberation Serif"/>
          <w:b/>
          <w:color w:val="000000"/>
          <w:sz w:val="27"/>
          <w:szCs w:val="27"/>
        </w:rPr>
        <w:t>8</w:t>
      </w:r>
      <w:r w:rsidR="00A94D8C" w:rsidRPr="00DE73DA">
        <w:rPr>
          <w:rFonts w:ascii="Liberation Serif" w:hAnsi="Liberation Serif"/>
          <w:b/>
          <w:color w:val="000000"/>
          <w:sz w:val="27"/>
          <w:szCs w:val="27"/>
        </w:rPr>
        <w:t>%</w:t>
      </w:r>
      <w:r w:rsidR="004D215E" w:rsidRPr="00DE73DA">
        <w:rPr>
          <w:rFonts w:ascii="Liberation Serif" w:hAnsi="Liberation Serif"/>
          <w:b/>
          <w:color w:val="000000"/>
          <w:sz w:val="27"/>
          <w:szCs w:val="27"/>
        </w:rPr>
        <w:t xml:space="preserve"> (или</w:t>
      </w:r>
      <w:r w:rsidR="003537FB" w:rsidRPr="00DE73DA">
        <w:rPr>
          <w:rFonts w:ascii="Liberation Serif" w:hAnsi="Liberation Serif"/>
          <w:b/>
          <w:color w:val="000000"/>
          <w:sz w:val="27"/>
          <w:szCs w:val="27"/>
        </w:rPr>
        <w:t xml:space="preserve"> </w:t>
      </w:r>
      <w:r w:rsidR="00421C9A">
        <w:rPr>
          <w:rFonts w:ascii="Liberation Serif" w:hAnsi="Liberation Serif"/>
          <w:b/>
          <w:color w:val="000000"/>
          <w:sz w:val="27"/>
          <w:szCs w:val="27"/>
        </w:rPr>
        <w:t>81,6</w:t>
      </w:r>
      <w:r w:rsidR="004D215E" w:rsidRPr="00DE73DA">
        <w:rPr>
          <w:rFonts w:ascii="Liberation Serif" w:hAnsi="Liberation Serif"/>
          <w:b/>
          <w:color w:val="000000"/>
          <w:sz w:val="27"/>
          <w:szCs w:val="27"/>
        </w:rPr>
        <w:t>% к уровню прошлого года).</w:t>
      </w:r>
    </w:p>
    <w:p w:rsidR="00A00AD3" w:rsidRPr="00DE73DA" w:rsidRDefault="00A00AD3" w:rsidP="00A00AD3">
      <w:pPr>
        <w:shd w:val="clear" w:color="auto" w:fill="FFFFFF"/>
        <w:spacing w:line="274" w:lineRule="atLeast"/>
        <w:ind w:firstLine="709"/>
        <w:contextualSpacing/>
        <w:jc w:val="both"/>
        <w:rPr>
          <w:rFonts w:ascii="Liberation Serif" w:hAnsi="Liberation Serif"/>
          <w:b/>
          <w:color w:val="000000"/>
          <w:sz w:val="27"/>
          <w:szCs w:val="27"/>
        </w:rPr>
      </w:pPr>
    </w:p>
    <w:p w:rsidR="006F2169" w:rsidRPr="00DE73DA" w:rsidRDefault="006F2169" w:rsidP="006F2169">
      <w:pPr>
        <w:ind w:firstLine="709"/>
        <w:jc w:val="both"/>
        <w:rPr>
          <w:rFonts w:ascii="Liberation Serif" w:hAnsi="Liberation Serif"/>
          <w:sz w:val="27"/>
          <w:szCs w:val="27"/>
        </w:rPr>
      </w:pPr>
      <w:r w:rsidRPr="00DE73DA">
        <w:rPr>
          <w:rFonts w:ascii="Liberation Serif" w:hAnsi="Liberation Serif"/>
          <w:sz w:val="27"/>
          <w:szCs w:val="27"/>
        </w:rPr>
        <w:t xml:space="preserve">Объем финансирования подпрограммы </w:t>
      </w:r>
      <w:r w:rsidR="0027476B" w:rsidRPr="00DE73DA">
        <w:rPr>
          <w:rFonts w:ascii="Liberation Serif" w:hAnsi="Liberation Serif"/>
          <w:iCs/>
          <w:color w:val="000000"/>
          <w:sz w:val="27"/>
          <w:szCs w:val="27"/>
        </w:rPr>
        <w:t xml:space="preserve">«Функционирование дорожного хозяйства» </w:t>
      </w:r>
      <w:r w:rsidR="0027476B" w:rsidRPr="00DE73DA">
        <w:rPr>
          <w:rFonts w:ascii="Liberation Serif" w:hAnsi="Liberation Serif"/>
          <w:sz w:val="27"/>
          <w:szCs w:val="27"/>
        </w:rPr>
        <w:t>муниципальной</w:t>
      </w:r>
      <w:r w:rsidRPr="00DE73DA">
        <w:rPr>
          <w:rFonts w:ascii="Liberation Serif" w:hAnsi="Liberation Serif"/>
          <w:sz w:val="27"/>
          <w:szCs w:val="27"/>
        </w:rPr>
        <w:t xml:space="preserve"> программы «Развитие транспортной инфраструктуры, дорожного хозяйства в Невьянском городском округе до 20</w:t>
      </w:r>
      <w:r w:rsidR="00807E06" w:rsidRPr="00DE73DA">
        <w:rPr>
          <w:rFonts w:ascii="Liberation Serif" w:hAnsi="Liberation Serif"/>
          <w:sz w:val="27"/>
          <w:szCs w:val="27"/>
        </w:rPr>
        <w:t>27</w:t>
      </w:r>
      <w:r w:rsidR="00623B2B">
        <w:rPr>
          <w:rFonts w:ascii="Liberation Serif" w:hAnsi="Liberation Serif"/>
          <w:sz w:val="27"/>
          <w:szCs w:val="27"/>
        </w:rPr>
        <w:t xml:space="preserve"> года»</w:t>
      </w:r>
      <w:r w:rsidRPr="00DE73DA">
        <w:rPr>
          <w:rFonts w:ascii="Liberation Serif" w:hAnsi="Liberation Serif"/>
          <w:sz w:val="27"/>
          <w:szCs w:val="27"/>
        </w:rPr>
        <w:t xml:space="preserve"> </w:t>
      </w:r>
      <w:r w:rsidR="00D64022" w:rsidRPr="00DE73DA">
        <w:rPr>
          <w:rFonts w:ascii="Liberation Serif" w:hAnsi="Liberation Serif"/>
          <w:sz w:val="27"/>
          <w:szCs w:val="27"/>
        </w:rPr>
        <w:t>составил</w:t>
      </w:r>
      <w:r w:rsidR="00807E06" w:rsidRPr="00DE73DA">
        <w:rPr>
          <w:rFonts w:ascii="Liberation Serif" w:hAnsi="Liberation Serif"/>
          <w:sz w:val="27"/>
          <w:szCs w:val="27"/>
        </w:rPr>
        <w:br/>
      </w:r>
      <w:r w:rsidR="007B2513">
        <w:rPr>
          <w:rFonts w:ascii="Liberation Serif" w:hAnsi="Liberation Serif"/>
          <w:iCs/>
          <w:color w:val="000000"/>
          <w:sz w:val="27"/>
          <w:szCs w:val="27"/>
        </w:rPr>
        <w:t>94 663,0</w:t>
      </w:r>
      <w:r w:rsidR="00807E06" w:rsidRPr="00DE73DA">
        <w:rPr>
          <w:rFonts w:ascii="Liberation Serif" w:hAnsi="Liberation Serif"/>
          <w:iCs/>
          <w:color w:val="000000"/>
          <w:sz w:val="27"/>
          <w:szCs w:val="27"/>
        </w:rPr>
        <w:t xml:space="preserve"> тыс. рублей</w:t>
      </w:r>
      <w:r w:rsidRPr="00DE73DA">
        <w:rPr>
          <w:rFonts w:ascii="Liberation Serif" w:hAnsi="Liberation Serif"/>
          <w:sz w:val="27"/>
          <w:szCs w:val="27"/>
        </w:rPr>
        <w:t>.</w:t>
      </w:r>
    </w:p>
    <w:p w:rsidR="00CC6F8B" w:rsidRPr="00DE73DA" w:rsidRDefault="003D1DB9" w:rsidP="00CC6F8B">
      <w:pPr>
        <w:ind w:firstLine="709"/>
        <w:contextualSpacing/>
        <w:jc w:val="both"/>
        <w:rPr>
          <w:rFonts w:ascii="Liberation Serif" w:hAnsi="Liberation Serif"/>
          <w:sz w:val="27"/>
          <w:szCs w:val="27"/>
          <w:lang w:eastAsia="en-US"/>
        </w:rPr>
      </w:pPr>
      <w:r w:rsidRPr="00DE73DA">
        <w:rPr>
          <w:rFonts w:ascii="Liberation Serif" w:hAnsi="Liberation Serif"/>
          <w:sz w:val="27"/>
          <w:szCs w:val="27"/>
          <w:lang w:eastAsia="en-US"/>
        </w:rPr>
        <w:t>Выполнены следующие мероприятия:</w:t>
      </w:r>
    </w:p>
    <w:p w:rsidR="00916096" w:rsidRPr="00916096" w:rsidRDefault="00916096" w:rsidP="00916096">
      <w:pPr>
        <w:suppressAutoHyphens/>
        <w:ind w:firstLine="709"/>
        <w:jc w:val="both"/>
        <w:rPr>
          <w:rFonts w:ascii="Liberation Serif" w:hAnsi="Liberation Serif"/>
          <w:sz w:val="27"/>
          <w:szCs w:val="27"/>
          <w:u w:val="single"/>
        </w:rPr>
      </w:pPr>
      <w:r w:rsidRPr="00916096">
        <w:rPr>
          <w:rFonts w:ascii="Liberation Serif" w:hAnsi="Liberation Serif"/>
          <w:sz w:val="27"/>
          <w:szCs w:val="27"/>
          <w:u w:val="single"/>
        </w:rPr>
        <w:t>Ремонт автомобильных дорог общего пользования местного значения в городе Невьянск</w:t>
      </w:r>
    </w:p>
    <w:p w:rsidR="00916096" w:rsidRPr="00001FC3" w:rsidRDefault="00B13419" w:rsidP="00001FC3">
      <w:pPr>
        <w:pStyle w:val="a5"/>
        <w:numPr>
          <w:ilvl w:val="0"/>
          <w:numId w:val="37"/>
        </w:numPr>
        <w:suppressAutoHyphens/>
        <w:ind w:left="0" w:firstLine="709"/>
        <w:jc w:val="both"/>
        <w:rPr>
          <w:rFonts w:ascii="Liberation Serif" w:hAnsi="Liberation Serif"/>
          <w:sz w:val="27"/>
          <w:szCs w:val="27"/>
        </w:rPr>
      </w:pPr>
      <w:r w:rsidRPr="00001FC3">
        <w:rPr>
          <w:rFonts w:ascii="Liberation Serif" w:hAnsi="Liberation Serif"/>
          <w:sz w:val="27"/>
          <w:szCs w:val="27"/>
        </w:rPr>
        <w:t>В</w:t>
      </w:r>
      <w:r w:rsidR="00916096" w:rsidRPr="00001FC3">
        <w:rPr>
          <w:rFonts w:ascii="Liberation Serif" w:hAnsi="Liberation Serif"/>
          <w:sz w:val="27"/>
          <w:szCs w:val="27"/>
        </w:rPr>
        <w:t>ыполнен</w:t>
      </w:r>
      <w:r w:rsidRPr="00001FC3">
        <w:rPr>
          <w:rFonts w:ascii="Liberation Serif" w:hAnsi="Liberation Serif"/>
          <w:sz w:val="27"/>
          <w:szCs w:val="27"/>
        </w:rPr>
        <w:t>ы</w:t>
      </w:r>
      <w:r w:rsidR="00916096" w:rsidRPr="00001FC3">
        <w:rPr>
          <w:rFonts w:ascii="Liberation Serif" w:hAnsi="Liberation Serif"/>
          <w:sz w:val="27"/>
          <w:szCs w:val="27"/>
        </w:rPr>
        <w:t xml:space="preserve"> работ</w:t>
      </w:r>
      <w:r w:rsidRPr="00001FC3">
        <w:rPr>
          <w:rFonts w:ascii="Liberation Serif" w:hAnsi="Liberation Serif"/>
          <w:sz w:val="27"/>
          <w:szCs w:val="27"/>
        </w:rPr>
        <w:t>ы</w:t>
      </w:r>
      <w:r w:rsidR="00916096" w:rsidRPr="00001FC3">
        <w:rPr>
          <w:rFonts w:ascii="Liberation Serif" w:hAnsi="Liberation Serif"/>
          <w:sz w:val="27"/>
          <w:szCs w:val="27"/>
        </w:rPr>
        <w:t xml:space="preserve"> по текущему ремонту автомобильной дороги</w:t>
      </w:r>
      <w:r w:rsidR="00001FC3" w:rsidRPr="00001FC3">
        <w:rPr>
          <w:rFonts w:ascii="Liberation Serif" w:hAnsi="Liberation Serif"/>
          <w:sz w:val="27"/>
          <w:szCs w:val="27"/>
        </w:rPr>
        <w:br/>
      </w:r>
      <w:r w:rsidR="00916096" w:rsidRPr="00001FC3">
        <w:rPr>
          <w:rFonts w:ascii="Liberation Serif" w:hAnsi="Liberation Serif"/>
          <w:sz w:val="27"/>
          <w:szCs w:val="27"/>
        </w:rPr>
        <w:t>по ул</w:t>
      </w:r>
      <w:r w:rsidR="00001FC3" w:rsidRPr="00001FC3">
        <w:rPr>
          <w:rFonts w:ascii="Liberation Serif" w:hAnsi="Liberation Serif"/>
          <w:sz w:val="27"/>
          <w:szCs w:val="27"/>
        </w:rPr>
        <w:t>.</w:t>
      </w:r>
      <w:r w:rsidR="00916096" w:rsidRPr="00001FC3">
        <w:rPr>
          <w:rFonts w:ascii="Liberation Serif" w:hAnsi="Liberation Serif"/>
          <w:sz w:val="27"/>
          <w:szCs w:val="27"/>
        </w:rPr>
        <w:t xml:space="preserve"> Советская в горо</w:t>
      </w:r>
      <w:r w:rsidR="00001FC3" w:rsidRPr="00001FC3">
        <w:rPr>
          <w:rFonts w:ascii="Liberation Serif" w:hAnsi="Liberation Serif"/>
          <w:sz w:val="27"/>
          <w:szCs w:val="27"/>
        </w:rPr>
        <w:t>де Невьянске, общей площадью 10 </w:t>
      </w:r>
      <w:r w:rsidR="00916096" w:rsidRPr="00001FC3">
        <w:rPr>
          <w:rFonts w:ascii="Liberation Serif" w:hAnsi="Liberation Serif"/>
          <w:sz w:val="27"/>
          <w:szCs w:val="27"/>
        </w:rPr>
        <w:t xml:space="preserve">754 </w:t>
      </w:r>
      <w:r w:rsidR="00001FC3" w:rsidRPr="00001FC3">
        <w:rPr>
          <w:rFonts w:ascii="Liberation Serif" w:hAnsi="Liberation Serif"/>
          <w:sz w:val="27"/>
          <w:szCs w:val="27"/>
        </w:rPr>
        <w:t>кв. м</w:t>
      </w:r>
      <w:r w:rsidR="00916096" w:rsidRPr="00001FC3">
        <w:rPr>
          <w:rFonts w:ascii="Liberation Serif" w:hAnsi="Liberation Serif"/>
          <w:sz w:val="27"/>
          <w:szCs w:val="27"/>
        </w:rPr>
        <w:t>. Сумма</w:t>
      </w:r>
      <w:r w:rsidRPr="00001FC3">
        <w:rPr>
          <w:rFonts w:ascii="Liberation Serif" w:hAnsi="Liberation Serif"/>
          <w:sz w:val="27"/>
          <w:szCs w:val="27"/>
        </w:rPr>
        <w:t xml:space="preserve"> контракта – 84 373,636 тыс. рублей.</w:t>
      </w:r>
    </w:p>
    <w:p w:rsidR="00916096" w:rsidRPr="000E40C7" w:rsidRDefault="00001FC3" w:rsidP="000B636E">
      <w:pPr>
        <w:pStyle w:val="a5"/>
        <w:numPr>
          <w:ilvl w:val="0"/>
          <w:numId w:val="37"/>
        </w:numPr>
        <w:suppressAutoHyphens/>
        <w:ind w:left="0" w:firstLine="709"/>
        <w:jc w:val="both"/>
        <w:rPr>
          <w:rFonts w:ascii="Liberation Serif" w:hAnsi="Liberation Serif"/>
          <w:sz w:val="27"/>
          <w:szCs w:val="27"/>
          <w:u w:val="single"/>
        </w:rPr>
      </w:pPr>
      <w:r w:rsidRPr="000E40C7">
        <w:rPr>
          <w:rFonts w:ascii="Liberation Serif" w:hAnsi="Liberation Serif"/>
          <w:sz w:val="27"/>
          <w:szCs w:val="27"/>
        </w:rPr>
        <w:t>Выполнен</w:t>
      </w:r>
      <w:r w:rsidR="00916096" w:rsidRPr="000E40C7">
        <w:rPr>
          <w:rFonts w:ascii="Liberation Serif" w:hAnsi="Liberation Serif"/>
          <w:sz w:val="27"/>
          <w:szCs w:val="27"/>
        </w:rPr>
        <w:t xml:space="preserve"> ремонт автомобильной дороги по ул. Урицкого в г</w:t>
      </w:r>
      <w:r w:rsidRPr="000E40C7">
        <w:rPr>
          <w:rFonts w:ascii="Liberation Serif" w:hAnsi="Liberation Serif"/>
          <w:sz w:val="27"/>
          <w:szCs w:val="27"/>
        </w:rPr>
        <w:t>ороде</w:t>
      </w:r>
      <w:r w:rsidR="00916096" w:rsidRPr="000E40C7">
        <w:rPr>
          <w:rFonts w:ascii="Liberation Serif" w:hAnsi="Liberation Serif"/>
          <w:sz w:val="27"/>
          <w:szCs w:val="27"/>
        </w:rPr>
        <w:t xml:space="preserve"> Невьянске, общей площадью асфальтового покрытия – 8 024,8 м2. </w:t>
      </w:r>
      <w:r w:rsidR="000E40C7" w:rsidRPr="000E40C7">
        <w:rPr>
          <w:rFonts w:ascii="Liberation Serif" w:hAnsi="Liberation Serif"/>
          <w:sz w:val="27"/>
          <w:szCs w:val="27"/>
        </w:rPr>
        <w:t xml:space="preserve">Сумма контракта – </w:t>
      </w:r>
      <w:r w:rsidR="00916096" w:rsidRPr="000E40C7">
        <w:rPr>
          <w:rFonts w:ascii="Liberation Serif" w:hAnsi="Liberation Serif"/>
          <w:sz w:val="27"/>
          <w:szCs w:val="27"/>
        </w:rPr>
        <w:t>35</w:t>
      </w:r>
      <w:r w:rsidR="000E40C7" w:rsidRPr="000E40C7">
        <w:rPr>
          <w:rFonts w:ascii="Liberation Serif" w:hAnsi="Liberation Serif"/>
          <w:sz w:val="27"/>
          <w:szCs w:val="27"/>
        </w:rPr>
        <w:t> </w:t>
      </w:r>
      <w:r w:rsidR="00916096" w:rsidRPr="000E40C7">
        <w:rPr>
          <w:rFonts w:ascii="Liberation Serif" w:hAnsi="Liberation Serif"/>
          <w:sz w:val="27"/>
          <w:szCs w:val="27"/>
        </w:rPr>
        <w:t>718</w:t>
      </w:r>
      <w:r w:rsidR="000E40C7" w:rsidRPr="000E40C7">
        <w:rPr>
          <w:rFonts w:ascii="Liberation Serif" w:hAnsi="Liberation Serif"/>
          <w:sz w:val="27"/>
          <w:szCs w:val="27"/>
        </w:rPr>
        <w:t>,</w:t>
      </w:r>
      <w:r w:rsidR="00916096" w:rsidRPr="000E40C7">
        <w:rPr>
          <w:rFonts w:ascii="Liberation Serif" w:hAnsi="Liberation Serif"/>
          <w:sz w:val="27"/>
          <w:szCs w:val="27"/>
        </w:rPr>
        <w:t>33</w:t>
      </w:r>
      <w:r w:rsidR="000E40C7" w:rsidRPr="000E40C7">
        <w:rPr>
          <w:rFonts w:ascii="Liberation Serif" w:hAnsi="Liberation Serif"/>
          <w:sz w:val="27"/>
          <w:szCs w:val="27"/>
        </w:rPr>
        <w:t xml:space="preserve"> тыс.</w:t>
      </w:r>
      <w:r w:rsidR="00916096" w:rsidRPr="000E40C7">
        <w:rPr>
          <w:rFonts w:ascii="Liberation Serif" w:hAnsi="Liberation Serif"/>
          <w:sz w:val="27"/>
          <w:szCs w:val="27"/>
        </w:rPr>
        <w:t xml:space="preserve"> руб</w:t>
      </w:r>
      <w:r w:rsidR="000E40C7" w:rsidRPr="000E40C7">
        <w:rPr>
          <w:rFonts w:ascii="Liberation Serif" w:hAnsi="Liberation Serif"/>
          <w:sz w:val="27"/>
          <w:szCs w:val="27"/>
        </w:rPr>
        <w:t>лей.</w:t>
      </w:r>
    </w:p>
    <w:p w:rsidR="00916096" w:rsidRPr="00916096" w:rsidRDefault="00916096" w:rsidP="00916096">
      <w:pPr>
        <w:suppressAutoHyphens/>
        <w:ind w:firstLine="709"/>
        <w:jc w:val="both"/>
        <w:rPr>
          <w:rFonts w:ascii="Liberation Serif" w:hAnsi="Liberation Serif"/>
          <w:sz w:val="27"/>
          <w:szCs w:val="27"/>
          <w:u w:val="single"/>
        </w:rPr>
      </w:pPr>
      <w:r w:rsidRPr="00916096">
        <w:rPr>
          <w:rFonts w:ascii="Liberation Serif" w:hAnsi="Liberation Serif"/>
          <w:sz w:val="27"/>
          <w:szCs w:val="27"/>
          <w:u w:val="single"/>
        </w:rPr>
        <w:t>Ремонт автомобильных дорог общего пользования местного значения в сельских населенных пункта</w:t>
      </w:r>
      <w:r w:rsidR="000E40C7">
        <w:rPr>
          <w:rFonts w:ascii="Liberation Serif" w:hAnsi="Liberation Serif"/>
          <w:sz w:val="27"/>
          <w:szCs w:val="27"/>
          <w:u w:val="single"/>
        </w:rPr>
        <w:t>х Невьянского городского округа</w:t>
      </w:r>
    </w:p>
    <w:p w:rsidR="00916096" w:rsidRDefault="000E40C7" w:rsidP="000B636E">
      <w:pPr>
        <w:pStyle w:val="a5"/>
        <w:numPr>
          <w:ilvl w:val="0"/>
          <w:numId w:val="38"/>
        </w:numPr>
        <w:suppressAutoHyphens/>
        <w:ind w:left="0" w:firstLine="709"/>
        <w:jc w:val="both"/>
        <w:rPr>
          <w:rFonts w:ascii="Liberation Serif" w:hAnsi="Liberation Serif"/>
          <w:sz w:val="27"/>
          <w:szCs w:val="27"/>
        </w:rPr>
      </w:pPr>
      <w:r w:rsidRPr="00AB675F">
        <w:rPr>
          <w:rFonts w:ascii="Liberation Serif" w:hAnsi="Liberation Serif"/>
          <w:sz w:val="27"/>
          <w:szCs w:val="27"/>
        </w:rPr>
        <w:t>Выполнен</w:t>
      </w:r>
      <w:r w:rsidR="00916096" w:rsidRPr="00AB675F">
        <w:rPr>
          <w:rFonts w:ascii="Liberation Serif" w:hAnsi="Liberation Serif"/>
          <w:sz w:val="27"/>
          <w:szCs w:val="27"/>
        </w:rPr>
        <w:t xml:space="preserve"> текущий ремонт автомобильной дороги по улице Колхозная в селе Быньги, общей </w:t>
      </w:r>
      <w:r w:rsidR="00505B14">
        <w:rPr>
          <w:rFonts w:ascii="Liberation Serif" w:hAnsi="Liberation Serif"/>
          <w:sz w:val="27"/>
          <w:szCs w:val="27"/>
        </w:rPr>
        <w:t>площадью</w:t>
      </w:r>
      <w:r w:rsidR="00916096" w:rsidRPr="00AB675F">
        <w:rPr>
          <w:rFonts w:ascii="Liberation Serif" w:hAnsi="Liberation Serif"/>
          <w:sz w:val="27"/>
          <w:szCs w:val="27"/>
        </w:rPr>
        <w:t xml:space="preserve"> 2</w:t>
      </w:r>
      <w:r w:rsidRPr="00AB675F">
        <w:rPr>
          <w:rFonts w:ascii="Liberation Serif" w:hAnsi="Liberation Serif"/>
          <w:sz w:val="27"/>
          <w:szCs w:val="27"/>
        </w:rPr>
        <w:t> </w:t>
      </w:r>
      <w:r w:rsidR="00916096" w:rsidRPr="00AB675F">
        <w:rPr>
          <w:rFonts w:ascii="Liberation Serif" w:hAnsi="Liberation Serif"/>
          <w:sz w:val="27"/>
          <w:szCs w:val="27"/>
        </w:rPr>
        <w:t xml:space="preserve">676 </w:t>
      </w:r>
      <w:r w:rsidRPr="00AB675F">
        <w:rPr>
          <w:rFonts w:ascii="Liberation Serif" w:hAnsi="Liberation Serif"/>
          <w:sz w:val="27"/>
          <w:szCs w:val="27"/>
        </w:rPr>
        <w:t xml:space="preserve">кв. </w:t>
      </w:r>
      <w:r w:rsidR="00916096" w:rsidRPr="00AB675F">
        <w:rPr>
          <w:rFonts w:ascii="Liberation Serif" w:hAnsi="Liberation Serif"/>
          <w:sz w:val="27"/>
          <w:szCs w:val="27"/>
        </w:rPr>
        <w:t xml:space="preserve">м. </w:t>
      </w:r>
      <w:r w:rsidR="00AB675F" w:rsidRPr="00AB675F">
        <w:rPr>
          <w:rFonts w:ascii="Liberation Serif" w:hAnsi="Liberation Serif"/>
          <w:sz w:val="27"/>
          <w:szCs w:val="27"/>
        </w:rPr>
        <w:t>Сумма контракта –</w:t>
      </w:r>
      <w:r w:rsidR="00AB675F" w:rsidRPr="00AB675F">
        <w:rPr>
          <w:rFonts w:ascii="Liberation Serif" w:hAnsi="Liberation Serif"/>
          <w:sz w:val="27"/>
          <w:szCs w:val="27"/>
        </w:rPr>
        <w:br/>
      </w:r>
      <w:r w:rsidR="00916096" w:rsidRPr="00AB675F">
        <w:rPr>
          <w:rFonts w:ascii="Liberation Serif" w:hAnsi="Liberation Serif"/>
          <w:sz w:val="27"/>
          <w:szCs w:val="27"/>
        </w:rPr>
        <w:t>11</w:t>
      </w:r>
      <w:r w:rsidR="00AB675F" w:rsidRPr="00AB675F">
        <w:rPr>
          <w:rFonts w:ascii="Liberation Serif" w:hAnsi="Liberation Serif"/>
          <w:sz w:val="27"/>
          <w:szCs w:val="27"/>
        </w:rPr>
        <w:t> </w:t>
      </w:r>
      <w:r w:rsidR="00916096" w:rsidRPr="00AB675F">
        <w:rPr>
          <w:rFonts w:ascii="Liberation Serif" w:hAnsi="Liberation Serif"/>
          <w:sz w:val="27"/>
          <w:szCs w:val="27"/>
        </w:rPr>
        <w:t>759</w:t>
      </w:r>
      <w:r w:rsidR="00AB675F" w:rsidRPr="00AB675F">
        <w:rPr>
          <w:rFonts w:ascii="Liberation Serif" w:hAnsi="Liberation Serif"/>
          <w:sz w:val="27"/>
          <w:szCs w:val="27"/>
        </w:rPr>
        <w:t>,</w:t>
      </w:r>
      <w:r w:rsidR="00916096" w:rsidRPr="00AB675F">
        <w:rPr>
          <w:rFonts w:ascii="Liberation Serif" w:hAnsi="Liberation Serif"/>
          <w:sz w:val="27"/>
          <w:szCs w:val="27"/>
        </w:rPr>
        <w:t>71</w:t>
      </w:r>
      <w:r w:rsidR="00AB675F" w:rsidRPr="00AB675F">
        <w:rPr>
          <w:rFonts w:ascii="Liberation Serif" w:hAnsi="Liberation Serif"/>
          <w:sz w:val="27"/>
          <w:szCs w:val="27"/>
        </w:rPr>
        <w:t xml:space="preserve"> тыс.</w:t>
      </w:r>
      <w:r w:rsidR="00916096" w:rsidRPr="00AB675F">
        <w:rPr>
          <w:rFonts w:ascii="Liberation Serif" w:hAnsi="Liberation Serif"/>
          <w:sz w:val="27"/>
          <w:szCs w:val="27"/>
        </w:rPr>
        <w:t xml:space="preserve"> руб</w:t>
      </w:r>
      <w:r w:rsidR="00AB675F" w:rsidRPr="00AB675F">
        <w:rPr>
          <w:rFonts w:ascii="Liberation Serif" w:hAnsi="Liberation Serif"/>
          <w:sz w:val="27"/>
          <w:szCs w:val="27"/>
        </w:rPr>
        <w:t>лей</w:t>
      </w:r>
      <w:r w:rsidR="00AB675F">
        <w:rPr>
          <w:rFonts w:ascii="Liberation Serif" w:hAnsi="Liberation Serif"/>
          <w:sz w:val="27"/>
          <w:szCs w:val="27"/>
        </w:rPr>
        <w:t>.</w:t>
      </w:r>
    </w:p>
    <w:p w:rsidR="00916096" w:rsidRDefault="00AB675F" w:rsidP="000B636E">
      <w:pPr>
        <w:pStyle w:val="a5"/>
        <w:numPr>
          <w:ilvl w:val="0"/>
          <w:numId w:val="38"/>
        </w:numPr>
        <w:suppressAutoHyphens/>
        <w:ind w:left="0" w:firstLine="709"/>
        <w:jc w:val="both"/>
        <w:rPr>
          <w:rFonts w:ascii="Liberation Serif" w:hAnsi="Liberation Serif"/>
          <w:sz w:val="27"/>
          <w:szCs w:val="27"/>
        </w:rPr>
      </w:pPr>
      <w:r w:rsidRPr="00AB675F">
        <w:rPr>
          <w:rFonts w:ascii="Liberation Serif" w:hAnsi="Liberation Serif"/>
          <w:sz w:val="27"/>
          <w:szCs w:val="27"/>
        </w:rPr>
        <w:t>Выполнен</w:t>
      </w:r>
      <w:r w:rsidR="00916096" w:rsidRPr="00AB675F">
        <w:rPr>
          <w:rFonts w:ascii="Liberation Serif" w:hAnsi="Liberation Serif"/>
          <w:sz w:val="27"/>
          <w:szCs w:val="27"/>
        </w:rPr>
        <w:t xml:space="preserve"> ремонт автомобильной дороги по улице 1905 года на участке от дома № 6 до дома № 16 в селе Быньги, общей </w:t>
      </w:r>
      <w:r w:rsidR="00505B14">
        <w:rPr>
          <w:rFonts w:ascii="Liberation Serif" w:hAnsi="Liberation Serif"/>
          <w:sz w:val="27"/>
          <w:szCs w:val="27"/>
        </w:rPr>
        <w:t>площадью</w:t>
      </w:r>
      <w:r w:rsidR="00916096" w:rsidRPr="00AB675F">
        <w:rPr>
          <w:rFonts w:ascii="Liberation Serif" w:hAnsi="Liberation Serif"/>
          <w:sz w:val="27"/>
          <w:szCs w:val="27"/>
        </w:rPr>
        <w:t xml:space="preserve"> 680 </w:t>
      </w:r>
      <w:r w:rsidRPr="00AB675F">
        <w:rPr>
          <w:rFonts w:ascii="Liberation Serif" w:hAnsi="Liberation Serif"/>
          <w:sz w:val="27"/>
          <w:szCs w:val="27"/>
        </w:rPr>
        <w:t>кв. м</w:t>
      </w:r>
      <w:r w:rsidR="00916096" w:rsidRPr="00AB675F">
        <w:rPr>
          <w:rFonts w:ascii="Liberation Serif" w:hAnsi="Liberation Serif"/>
          <w:sz w:val="27"/>
          <w:szCs w:val="27"/>
        </w:rPr>
        <w:t xml:space="preserve">. </w:t>
      </w:r>
      <w:r w:rsidRPr="00AB675F">
        <w:rPr>
          <w:rFonts w:ascii="Liberation Serif" w:hAnsi="Liberation Serif"/>
          <w:sz w:val="27"/>
          <w:szCs w:val="27"/>
        </w:rPr>
        <w:t>Сумма</w:t>
      </w:r>
      <w:r w:rsidR="00916096" w:rsidRPr="00AB675F">
        <w:rPr>
          <w:rFonts w:ascii="Liberation Serif" w:hAnsi="Liberation Serif"/>
          <w:sz w:val="27"/>
          <w:szCs w:val="27"/>
        </w:rPr>
        <w:t xml:space="preserve"> контракта – 3</w:t>
      </w:r>
      <w:r w:rsidRPr="00AB675F">
        <w:rPr>
          <w:rFonts w:ascii="Liberation Serif" w:hAnsi="Liberation Serif"/>
          <w:sz w:val="27"/>
          <w:szCs w:val="27"/>
        </w:rPr>
        <w:t> </w:t>
      </w:r>
      <w:r w:rsidR="00916096" w:rsidRPr="00AB675F">
        <w:rPr>
          <w:rFonts w:ascii="Liberation Serif" w:hAnsi="Liberation Serif"/>
          <w:sz w:val="27"/>
          <w:szCs w:val="27"/>
        </w:rPr>
        <w:t>348</w:t>
      </w:r>
      <w:r w:rsidRPr="00AB675F">
        <w:rPr>
          <w:rFonts w:ascii="Liberation Serif" w:hAnsi="Liberation Serif"/>
          <w:sz w:val="27"/>
          <w:szCs w:val="27"/>
        </w:rPr>
        <w:t>,</w:t>
      </w:r>
      <w:r w:rsidR="00916096" w:rsidRPr="00AB675F">
        <w:rPr>
          <w:rFonts w:ascii="Liberation Serif" w:hAnsi="Liberation Serif"/>
          <w:sz w:val="27"/>
          <w:szCs w:val="27"/>
        </w:rPr>
        <w:t>35</w:t>
      </w:r>
      <w:r w:rsidRPr="00AB675F">
        <w:rPr>
          <w:rFonts w:ascii="Liberation Serif" w:hAnsi="Liberation Serif"/>
          <w:sz w:val="27"/>
          <w:szCs w:val="27"/>
        </w:rPr>
        <w:t xml:space="preserve"> тыс.</w:t>
      </w:r>
      <w:r w:rsidR="00916096" w:rsidRPr="00AB675F">
        <w:rPr>
          <w:rFonts w:ascii="Liberation Serif" w:hAnsi="Liberation Serif"/>
          <w:sz w:val="27"/>
          <w:szCs w:val="27"/>
        </w:rPr>
        <w:t xml:space="preserve"> руб</w:t>
      </w:r>
      <w:r w:rsidRPr="00AB675F">
        <w:rPr>
          <w:rFonts w:ascii="Liberation Serif" w:hAnsi="Liberation Serif"/>
          <w:sz w:val="27"/>
          <w:szCs w:val="27"/>
        </w:rPr>
        <w:t>лей</w:t>
      </w:r>
      <w:r w:rsidR="00916096" w:rsidRPr="00AB675F">
        <w:rPr>
          <w:rFonts w:ascii="Liberation Serif" w:hAnsi="Liberation Serif"/>
          <w:sz w:val="27"/>
          <w:szCs w:val="27"/>
        </w:rPr>
        <w:t xml:space="preserve">. </w:t>
      </w:r>
    </w:p>
    <w:p w:rsidR="00916096" w:rsidRDefault="002B2883" w:rsidP="000B636E">
      <w:pPr>
        <w:pStyle w:val="a5"/>
        <w:numPr>
          <w:ilvl w:val="0"/>
          <w:numId w:val="38"/>
        </w:numPr>
        <w:suppressAutoHyphens/>
        <w:ind w:left="0" w:firstLine="709"/>
        <w:jc w:val="both"/>
        <w:rPr>
          <w:rFonts w:ascii="Liberation Serif" w:hAnsi="Liberation Serif"/>
          <w:sz w:val="27"/>
          <w:szCs w:val="27"/>
        </w:rPr>
      </w:pPr>
      <w:r w:rsidRPr="002B2883">
        <w:rPr>
          <w:rFonts w:ascii="Liberation Serif" w:hAnsi="Liberation Serif"/>
          <w:sz w:val="27"/>
          <w:szCs w:val="27"/>
        </w:rPr>
        <w:t xml:space="preserve">Выполнен </w:t>
      </w:r>
      <w:r w:rsidR="00916096" w:rsidRPr="002B2883">
        <w:rPr>
          <w:rFonts w:ascii="Liberation Serif" w:hAnsi="Liberation Serif"/>
          <w:sz w:val="27"/>
          <w:szCs w:val="27"/>
        </w:rPr>
        <w:t>ремонт автомобильной дороги по улице Мартьянова</w:t>
      </w:r>
      <w:r w:rsidRPr="002B2883">
        <w:rPr>
          <w:rFonts w:ascii="Liberation Serif" w:hAnsi="Liberation Serif"/>
          <w:sz w:val="27"/>
          <w:szCs w:val="27"/>
        </w:rPr>
        <w:br/>
      </w:r>
      <w:r w:rsidR="00916096" w:rsidRPr="002B2883">
        <w:rPr>
          <w:rFonts w:ascii="Liberation Serif" w:hAnsi="Liberation Serif"/>
          <w:sz w:val="27"/>
          <w:szCs w:val="27"/>
        </w:rPr>
        <w:t>в с</w:t>
      </w:r>
      <w:r w:rsidRPr="002B2883">
        <w:rPr>
          <w:rFonts w:ascii="Liberation Serif" w:hAnsi="Liberation Serif"/>
          <w:sz w:val="27"/>
          <w:szCs w:val="27"/>
        </w:rPr>
        <w:t>еле</w:t>
      </w:r>
      <w:r w:rsidR="00916096" w:rsidRPr="002B2883">
        <w:rPr>
          <w:rFonts w:ascii="Liberation Serif" w:hAnsi="Liberation Serif"/>
          <w:sz w:val="27"/>
          <w:szCs w:val="27"/>
        </w:rPr>
        <w:t xml:space="preserve"> Быньги, </w:t>
      </w:r>
      <w:r w:rsidRPr="002B2883">
        <w:rPr>
          <w:rFonts w:ascii="Liberation Serif" w:hAnsi="Liberation Serif"/>
          <w:sz w:val="27"/>
          <w:szCs w:val="27"/>
        </w:rPr>
        <w:t xml:space="preserve">общей площадью </w:t>
      </w:r>
      <w:r w:rsidR="00916096" w:rsidRPr="002B2883">
        <w:rPr>
          <w:rFonts w:ascii="Liberation Serif" w:hAnsi="Liberation Serif"/>
          <w:sz w:val="27"/>
          <w:szCs w:val="27"/>
        </w:rPr>
        <w:t>8</w:t>
      </w:r>
      <w:r w:rsidRPr="002B2883">
        <w:rPr>
          <w:rFonts w:ascii="Liberation Serif" w:hAnsi="Liberation Serif"/>
          <w:sz w:val="27"/>
          <w:szCs w:val="27"/>
        </w:rPr>
        <w:t> </w:t>
      </w:r>
      <w:r w:rsidR="00916096" w:rsidRPr="002B2883">
        <w:rPr>
          <w:rFonts w:ascii="Liberation Serif" w:hAnsi="Liberation Serif"/>
          <w:sz w:val="27"/>
          <w:szCs w:val="27"/>
        </w:rPr>
        <w:t xml:space="preserve">192,2 </w:t>
      </w:r>
      <w:r w:rsidRPr="002B2883">
        <w:rPr>
          <w:rFonts w:ascii="Liberation Serif" w:hAnsi="Liberation Serif"/>
          <w:sz w:val="27"/>
          <w:szCs w:val="27"/>
        </w:rPr>
        <w:t xml:space="preserve">кв. </w:t>
      </w:r>
      <w:r w:rsidR="00916096" w:rsidRPr="002B2883">
        <w:rPr>
          <w:rFonts w:ascii="Liberation Serif" w:hAnsi="Liberation Serif"/>
          <w:sz w:val="27"/>
          <w:szCs w:val="27"/>
        </w:rPr>
        <w:t xml:space="preserve">м. </w:t>
      </w:r>
      <w:r w:rsidRPr="002B2883">
        <w:rPr>
          <w:rFonts w:ascii="Liberation Serif" w:hAnsi="Liberation Serif"/>
          <w:sz w:val="27"/>
          <w:szCs w:val="27"/>
        </w:rPr>
        <w:t>Сумма</w:t>
      </w:r>
      <w:r w:rsidR="00916096" w:rsidRPr="002B2883">
        <w:rPr>
          <w:rFonts w:ascii="Liberation Serif" w:hAnsi="Liberation Serif"/>
          <w:sz w:val="27"/>
          <w:szCs w:val="27"/>
        </w:rPr>
        <w:t xml:space="preserve"> контракта –</w:t>
      </w:r>
      <w:r w:rsidRPr="002B2883">
        <w:rPr>
          <w:rFonts w:ascii="Liberation Serif" w:hAnsi="Liberation Serif"/>
          <w:sz w:val="27"/>
          <w:szCs w:val="27"/>
        </w:rPr>
        <w:br/>
      </w:r>
      <w:r w:rsidR="00916096" w:rsidRPr="002B2883">
        <w:rPr>
          <w:rFonts w:ascii="Liberation Serif" w:hAnsi="Liberation Serif"/>
          <w:sz w:val="27"/>
          <w:szCs w:val="27"/>
        </w:rPr>
        <w:t>80</w:t>
      </w:r>
      <w:r w:rsidRPr="002B2883">
        <w:rPr>
          <w:rFonts w:ascii="Liberation Serif" w:hAnsi="Liberation Serif"/>
          <w:sz w:val="27"/>
          <w:szCs w:val="27"/>
        </w:rPr>
        <w:t> </w:t>
      </w:r>
      <w:r w:rsidR="00916096" w:rsidRPr="002B2883">
        <w:rPr>
          <w:rFonts w:ascii="Liberation Serif" w:hAnsi="Liberation Serif"/>
          <w:sz w:val="27"/>
          <w:szCs w:val="27"/>
        </w:rPr>
        <w:t>155</w:t>
      </w:r>
      <w:r w:rsidRPr="002B2883">
        <w:rPr>
          <w:rFonts w:ascii="Liberation Serif" w:hAnsi="Liberation Serif"/>
          <w:sz w:val="27"/>
          <w:szCs w:val="27"/>
        </w:rPr>
        <w:t>,</w:t>
      </w:r>
      <w:r w:rsidR="00916096" w:rsidRPr="002B2883">
        <w:rPr>
          <w:rFonts w:ascii="Liberation Serif" w:hAnsi="Liberation Serif"/>
          <w:sz w:val="27"/>
          <w:szCs w:val="27"/>
        </w:rPr>
        <w:t>56</w:t>
      </w:r>
      <w:r w:rsidRPr="002B2883">
        <w:rPr>
          <w:rFonts w:ascii="Liberation Serif" w:hAnsi="Liberation Serif"/>
          <w:sz w:val="27"/>
          <w:szCs w:val="27"/>
        </w:rPr>
        <w:t xml:space="preserve"> тыс.</w:t>
      </w:r>
      <w:r w:rsidR="00916096" w:rsidRPr="002B2883">
        <w:rPr>
          <w:rFonts w:ascii="Liberation Serif" w:hAnsi="Liberation Serif"/>
          <w:sz w:val="27"/>
          <w:szCs w:val="27"/>
        </w:rPr>
        <w:t xml:space="preserve"> руб</w:t>
      </w:r>
      <w:r w:rsidRPr="002B2883">
        <w:rPr>
          <w:rFonts w:ascii="Liberation Serif" w:hAnsi="Liberation Serif"/>
          <w:sz w:val="27"/>
          <w:szCs w:val="27"/>
        </w:rPr>
        <w:t>лей</w:t>
      </w:r>
      <w:r>
        <w:rPr>
          <w:rFonts w:ascii="Liberation Serif" w:hAnsi="Liberation Serif"/>
          <w:sz w:val="27"/>
          <w:szCs w:val="27"/>
        </w:rPr>
        <w:t>.</w:t>
      </w:r>
    </w:p>
    <w:p w:rsidR="00916096" w:rsidRDefault="001D22B6" w:rsidP="001D22B6">
      <w:pPr>
        <w:pStyle w:val="a5"/>
        <w:numPr>
          <w:ilvl w:val="0"/>
          <w:numId w:val="38"/>
        </w:numPr>
        <w:suppressAutoHyphens/>
        <w:ind w:left="0" w:firstLine="709"/>
        <w:jc w:val="both"/>
        <w:rPr>
          <w:rFonts w:ascii="Liberation Serif" w:hAnsi="Liberation Serif"/>
          <w:sz w:val="27"/>
          <w:szCs w:val="27"/>
        </w:rPr>
      </w:pPr>
      <w:r>
        <w:rPr>
          <w:rFonts w:ascii="Liberation Serif" w:hAnsi="Liberation Serif"/>
          <w:sz w:val="27"/>
          <w:szCs w:val="27"/>
        </w:rPr>
        <w:lastRenderedPageBreak/>
        <w:t xml:space="preserve">Выполнен </w:t>
      </w:r>
      <w:r w:rsidR="00916096" w:rsidRPr="001D22B6">
        <w:rPr>
          <w:rFonts w:ascii="Liberation Serif" w:hAnsi="Liberation Serif"/>
          <w:sz w:val="27"/>
          <w:szCs w:val="27"/>
        </w:rPr>
        <w:t>ремонт автомобильной дороги в пос</w:t>
      </w:r>
      <w:r>
        <w:rPr>
          <w:rFonts w:ascii="Liberation Serif" w:hAnsi="Liberation Serif"/>
          <w:sz w:val="27"/>
          <w:szCs w:val="27"/>
        </w:rPr>
        <w:t>елке</w:t>
      </w:r>
      <w:r w:rsidR="00916096" w:rsidRPr="001D22B6">
        <w:rPr>
          <w:rFonts w:ascii="Liberation Serif" w:hAnsi="Liberation Serif"/>
          <w:sz w:val="27"/>
          <w:szCs w:val="27"/>
        </w:rPr>
        <w:t xml:space="preserve"> Калиново по улице Советская на участке от</w:t>
      </w:r>
      <w:r>
        <w:rPr>
          <w:rFonts w:ascii="Liberation Serif" w:hAnsi="Liberation Serif"/>
          <w:sz w:val="27"/>
          <w:szCs w:val="27"/>
        </w:rPr>
        <w:t xml:space="preserve"> </w:t>
      </w:r>
      <w:r w:rsidR="00916096" w:rsidRPr="001D22B6">
        <w:rPr>
          <w:rFonts w:ascii="Liberation Serif" w:hAnsi="Liberation Serif"/>
          <w:sz w:val="27"/>
          <w:szCs w:val="27"/>
        </w:rPr>
        <w:t xml:space="preserve">ул. Малоозерная до ул. 40 лет Октября, общей </w:t>
      </w:r>
      <w:r>
        <w:rPr>
          <w:rFonts w:ascii="Liberation Serif" w:hAnsi="Liberation Serif"/>
          <w:sz w:val="27"/>
          <w:szCs w:val="27"/>
        </w:rPr>
        <w:t>площадью</w:t>
      </w:r>
      <w:r w:rsidR="00916096" w:rsidRPr="001D22B6">
        <w:rPr>
          <w:rFonts w:ascii="Liberation Serif" w:hAnsi="Liberation Serif"/>
          <w:sz w:val="27"/>
          <w:szCs w:val="27"/>
        </w:rPr>
        <w:t xml:space="preserve"> 780 </w:t>
      </w:r>
      <w:r>
        <w:rPr>
          <w:rFonts w:ascii="Liberation Serif" w:hAnsi="Liberation Serif"/>
          <w:sz w:val="27"/>
          <w:szCs w:val="27"/>
        </w:rPr>
        <w:t xml:space="preserve">кв. </w:t>
      </w:r>
      <w:r w:rsidR="00916096" w:rsidRPr="001D22B6">
        <w:rPr>
          <w:rFonts w:ascii="Liberation Serif" w:hAnsi="Liberation Serif"/>
          <w:sz w:val="27"/>
          <w:szCs w:val="27"/>
        </w:rPr>
        <w:t xml:space="preserve">м. </w:t>
      </w:r>
      <w:r w:rsidR="00505B14">
        <w:rPr>
          <w:rFonts w:ascii="Liberation Serif" w:hAnsi="Liberation Serif"/>
          <w:sz w:val="27"/>
          <w:szCs w:val="27"/>
        </w:rPr>
        <w:t>Сумма</w:t>
      </w:r>
      <w:r w:rsidR="00916096" w:rsidRPr="001D22B6">
        <w:rPr>
          <w:rFonts w:ascii="Liberation Serif" w:hAnsi="Liberation Serif"/>
          <w:sz w:val="27"/>
          <w:szCs w:val="27"/>
        </w:rPr>
        <w:t xml:space="preserve"> контракта – 1</w:t>
      </w:r>
      <w:r w:rsidR="00505B14">
        <w:rPr>
          <w:rFonts w:ascii="Liberation Serif" w:hAnsi="Liberation Serif"/>
          <w:sz w:val="27"/>
          <w:szCs w:val="27"/>
        </w:rPr>
        <w:t> </w:t>
      </w:r>
      <w:r w:rsidR="00916096" w:rsidRPr="001D22B6">
        <w:rPr>
          <w:rFonts w:ascii="Liberation Serif" w:hAnsi="Liberation Serif"/>
          <w:sz w:val="27"/>
          <w:szCs w:val="27"/>
        </w:rPr>
        <w:t>998</w:t>
      </w:r>
      <w:r w:rsidR="00505B14">
        <w:rPr>
          <w:rFonts w:ascii="Liberation Serif" w:hAnsi="Liberation Serif"/>
          <w:sz w:val="27"/>
          <w:szCs w:val="27"/>
        </w:rPr>
        <w:t>,</w:t>
      </w:r>
      <w:r w:rsidR="00916096" w:rsidRPr="001D22B6">
        <w:rPr>
          <w:rFonts w:ascii="Liberation Serif" w:hAnsi="Liberation Serif"/>
          <w:sz w:val="27"/>
          <w:szCs w:val="27"/>
        </w:rPr>
        <w:t>04</w:t>
      </w:r>
      <w:r w:rsidR="00505B14">
        <w:rPr>
          <w:rFonts w:ascii="Liberation Serif" w:hAnsi="Liberation Serif"/>
          <w:sz w:val="27"/>
          <w:szCs w:val="27"/>
        </w:rPr>
        <w:t xml:space="preserve"> тыс.</w:t>
      </w:r>
      <w:r w:rsidR="00916096" w:rsidRPr="001D22B6">
        <w:rPr>
          <w:rFonts w:ascii="Liberation Serif" w:hAnsi="Liberation Serif"/>
          <w:sz w:val="27"/>
          <w:szCs w:val="27"/>
        </w:rPr>
        <w:t xml:space="preserve"> руб</w:t>
      </w:r>
      <w:r w:rsidR="00505B14">
        <w:rPr>
          <w:rFonts w:ascii="Liberation Serif" w:hAnsi="Liberation Serif"/>
          <w:sz w:val="27"/>
          <w:szCs w:val="27"/>
        </w:rPr>
        <w:t>лей</w:t>
      </w:r>
      <w:r w:rsidR="00916096" w:rsidRPr="001D22B6">
        <w:rPr>
          <w:rFonts w:ascii="Liberation Serif" w:hAnsi="Liberation Serif"/>
          <w:sz w:val="27"/>
          <w:szCs w:val="27"/>
        </w:rPr>
        <w:t>.</w:t>
      </w:r>
    </w:p>
    <w:p w:rsidR="00916096" w:rsidRPr="008C6015" w:rsidRDefault="008C6015" w:rsidP="008C6015">
      <w:pPr>
        <w:pStyle w:val="a5"/>
        <w:numPr>
          <w:ilvl w:val="0"/>
          <w:numId w:val="38"/>
        </w:numPr>
        <w:suppressAutoHyphens/>
        <w:ind w:left="0" w:firstLine="709"/>
        <w:jc w:val="both"/>
        <w:rPr>
          <w:rFonts w:ascii="Liberation Serif" w:hAnsi="Liberation Serif"/>
          <w:sz w:val="27"/>
          <w:szCs w:val="27"/>
        </w:rPr>
      </w:pPr>
      <w:r>
        <w:rPr>
          <w:rFonts w:ascii="Liberation Serif" w:hAnsi="Liberation Serif"/>
          <w:sz w:val="27"/>
          <w:szCs w:val="27"/>
        </w:rPr>
        <w:t xml:space="preserve">Выполнен </w:t>
      </w:r>
      <w:r w:rsidR="00916096" w:rsidRPr="008C6015">
        <w:rPr>
          <w:rFonts w:ascii="Liberation Serif" w:hAnsi="Liberation Serif"/>
          <w:sz w:val="27"/>
          <w:szCs w:val="27"/>
        </w:rPr>
        <w:t>ремонт автомобильной дороги по ул</w:t>
      </w:r>
      <w:r>
        <w:rPr>
          <w:rFonts w:ascii="Liberation Serif" w:hAnsi="Liberation Serif"/>
          <w:sz w:val="27"/>
          <w:szCs w:val="27"/>
        </w:rPr>
        <w:t>ице</w:t>
      </w:r>
      <w:r w:rsidR="00916096" w:rsidRPr="008C6015">
        <w:rPr>
          <w:rFonts w:ascii="Liberation Serif" w:hAnsi="Liberation Serif"/>
          <w:sz w:val="27"/>
          <w:szCs w:val="27"/>
        </w:rPr>
        <w:t xml:space="preserve"> Свердлова в</w:t>
      </w:r>
      <w:r>
        <w:rPr>
          <w:rFonts w:ascii="Liberation Serif" w:hAnsi="Liberation Serif"/>
          <w:sz w:val="27"/>
          <w:szCs w:val="27"/>
        </w:rPr>
        <w:t xml:space="preserve"> </w:t>
      </w:r>
      <w:r w:rsidR="00916096" w:rsidRPr="008C6015">
        <w:rPr>
          <w:rFonts w:ascii="Liberation Serif" w:hAnsi="Liberation Serif"/>
          <w:sz w:val="27"/>
          <w:szCs w:val="27"/>
        </w:rPr>
        <w:t>пос</w:t>
      </w:r>
      <w:r>
        <w:rPr>
          <w:rFonts w:ascii="Liberation Serif" w:hAnsi="Liberation Serif"/>
          <w:sz w:val="27"/>
          <w:szCs w:val="27"/>
        </w:rPr>
        <w:t>елке</w:t>
      </w:r>
      <w:r w:rsidR="00916096" w:rsidRPr="008C6015">
        <w:rPr>
          <w:rFonts w:ascii="Liberation Serif" w:hAnsi="Liberation Serif"/>
          <w:sz w:val="27"/>
          <w:szCs w:val="27"/>
        </w:rPr>
        <w:t xml:space="preserve"> Цементный, общей </w:t>
      </w:r>
      <w:r>
        <w:rPr>
          <w:rFonts w:ascii="Liberation Serif" w:hAnsi="Liberation Serif"/>
          <w:sz w:val="27"/>
          <w:szCs w:val="27"/>
        </w:rPr>
        <w:t xml:space="preserve">площадью </w:t>
      </w:r>
      <w:r w:rsidR="00916096" w:rsidRPr="008C6015">
        <w:rPr>
          <w:rFonts w:ascii="Liberation Serif" w:hAnsi="Liberation Serif"/>
          <w:sz w:val="27"/>
          <w:szCs w:val="27"/>
        </w:rPr>
        <w:t>870</w:t>
      </w:r>
      <w:r>
        <w:rPr>
          <w:rFonts w:ascii="Liberation Serif" w:hAnsi="Liberation Serif"/>
          <w:sz w:val="27"/>
          <w:szCs w:val="27"/>
        </w:rPr>
        <w:t xml:space="preserve"> кв. м</w:t>
      </w:r>
      <w:r w:rsidR="00916096" w:rsidRPr="008C6015">
        <w:rPr>
          <w:rFonts w:ascii="Liberation Serif" w:hAnsi="Liberation Serif"/>
          <w:sz w:val="27"/>
          <w:szCs w:val="27"/>
        </w:rPr>
        <w:t xml:space="preserve">. </w:t>
      </w:r>
      <w:r>
        <w:rPr>
          <w:rFonts w:ascii="Liberation Serif" w:hAnsi="Liberation Serif"/>
          <w:sz w:val="27"/>
          <w:szCs w:val="27"/>
        </w:rPr>
        <w:t>Сумма</w:t>
      </w:r>
      <w:r w:rsidR="00916096" w:rsidRPr="008C6015">
        <w:rPr>
          <w:rFonts w:ascii="Liberation Serif" w:hAnsi="Liberation Serif"/>
          <w:sz w:val="27"/>
          <w:szCs w:val="27"/>
        </w:rPr>
        <w:t xml:space="preserve"> контракта – 3</w:t>
      </w:r>
      <w:r>
        <w:rPr>
          <w:rFonts w:ascii="Liberation Serif" w:hAnsi="Liberation Serif"/>
          <w:sz w:val="27"/>
          <w:szCs w:val="27"/>
        </w:rPr>
        <w:t> </w:t>
      </w:r>
      <w:r w:rsidR="00916096" w:rsidRPr="008C6015">
        <w:rPr>
          <w:rFonts w:ascii="Liberation Serif" w:hAnsi="Liberation Serif"/>
          <w:sz w:val="27"/>
          <w:szCs w:val="27"/>
        </w:rPr>
        <w:t>739</w:t>
      </w:r>
      <w:r>
        <w:rPr>
          <w:rFonts w:ascii="Liberation Serif" w:hAnsi="Liberation Serif"/>
          <w:sz w:val="27"/>
          <w:szCs w:val="27"/>
        </w:rPr>
        <w:t>,</w:t>
      </w:r>
      <w:r w:rsidR="00916096" w:rsidRPr="008C6015">
        <w:rPr>
          <w:rFonts w:ascii="Liberation Serif" w:hAnsi="Liberation Serif"/>
          <w:sz w:val="27"/>
          <w:szCs w:val="27"/>
        </w:rPr>
        <w:t>34</w:t>
      </w:r>
      <w:r>
        <w:rPr>
          <w:rFonts w:ascii="Liberation Serif" w:hAnsi="Liberation Serif"/>
          <w:sz w:val="27"/>
          <w:szCs w:val="27"/>
        </w:rPr>
        <w:t xml:space="preserve"> тыс.</w:t>
      </w:r>
      <w:r w:rsidR="00916096" w:rsidRPr="008C6015">
        <w:rPr>
          <w:rFonts w:ascii="Liberation Serif" w:hAnsi="Liberation Serif"/>
          <w:sz w:val="27"/>
          <w:szCs w:val="27"/>
        </w:rPr>
        <w:t xml:space="preserve"> руб</w:t>
      </w:r>
      <w:r>
        <w:rPr>
          <w:rFonts w:ascii="Liberation Serif" w:hAnsi="Liberation Serif"/>
          <w:sz w:val="27"/>
          <w:szCs w:val="27"/>
        </w:rPr>
        <w:t>лей</w:t>
      </w:r>
      <w:r w:rsidR="00916096" w:rsidRPr="008C6015">
        <w:rPr>
          <w:rFonts w:ascii="Liberation Serif" w:hAnsi="Liberation Serif"/>
          <w:sz w:val="27"/>
          <w:szCs w:val="27"/>
        </w:rPr>
        <w:t>.</w:t>
      </w:r>
    </w:p>
    <w:p w:rsidR="00916096" w:rsidRDefault="00916096" w:rsidP="00916096">
      <w:pPr>
        <w:suppressAutoHyphens/>
        <w:ind w:firstLine="709"/>
        <w:jc w:val="both"/>
        <w:rPr>
          <w:rFonts w:ascii="Liberation Serif" w:hAnsi="Liberation Serif"/>
          <w:sz w:val="27"/>
          <w:szCs w:val="27"/>
          <w:u w:val="single"/>
        </w:rPr>
      </w:pPr>
      <w:r w:rsidRPr="00916096">
        <w:rPr>
          <w:rFonts w:ascii="Liberation Serif" w:hAnsi="Liberation Serif"/>
          <w:sz w:val="27"/>
          <w:szCs w:val="27"/>
          <w:u w:val="single"/>
        </w:rPr>
        <w:t>Обустройство улично-дорожной сети вблизи образовательных организаций и строительство и ремонт тротуаров на территории Невьянского городского округа</w:t>
      </w:r>
    </w:p>
    <w:p w:rsidR="00916096" w:rsidRDefault="00D87630" w:rsidP="00D87630">
      <w:pPr>
        <w:pStyle w:val="a5"/>
        <w:numPr>
          <w:ilvl w:val="0"/>
          <w:numId w:val="39"/>
        </w:numPr>
        <w:suppressAutoHyphens/>
        <w:ind w:left="0" w:firstLine="709"/>
        <w:jc w:val="both"/>
        <w:rPr>
          <w:rFonts w:ascii="Liberation Serif" w:hAnsi="Liberation Serif"/>
          <w:sz w:val="27"/>
          <w:szCs w:val="27"/>
        </w:rPr>
      </w:pPr>
      <w:r w:rsidRPr="00D87630">
        <w:rPr>
          <w:rFonts w:ascii="Liberation Serif" w:hAnsi="Liberation Serif"/>
          <w:sz w:val="27"/>
          <w:szCs w:val="27"/>
        </w:rPr>
        <w:t xml:space="preserve"> Выполнены </w:t>
      </w:r>
      <w:r w:rsidR="00916096" w:rsidRPr="00D87630">
        <w:rPr>
          <w:rFonts w:ascii="Liberation Serif" w:hAnsi="Liberation Serif"/>
          <w:sz w:val="27"/>
          <w:szCs w:val="27"/>
        </w:rPr>
        <w:t>работ</w:t>
      </w:r>
      <w:r w:rsidRPr="00D87630">
        <w:rPr>
          <w:rFonts w:ascii="Liberation Serif" w:hAnsi="Liberation Serif"/>
          <w:sz w:val="27"/>
          <w:szCs w:val="27"/>
        </w:rPr>
        <w:t>ы</w:t>
      </w:r>
      <w:r w:rsidR="00916096" w:rsidRPr="00D87630">
        <w:rPr>
          <w:rFonts w:ascii="Liberation Serif" w:hAnsi="Liberation Serif"/>
          <w:sz w:val="27"/>
          <w:szCs w:val="27"/>
        </w:rPr>
        <w:t xml:space="preserve"> по устройству светофоров Т7 на нерегулируемых пешеходных переходах вблизи образовательных организаций в г</w:t>
      </w:r>
      <w:r>
        <w:rPr>
          <w:rFonts w:ascii="Liberation Serif" w:hAnsi="Liberation Serif"/>
          <w:sz w:val="27"/>
          <w:szCs w:val="27"/>
        </w:rPr>
        <w:t>ороде</w:t>
      </w:r>
      <w:r w:rsidR="00916096" w:rsidRPr="00D87630">
        <w:rPr>
          <w:rFonts w:ascii="Liberation Serif" w:hAnsi="Liberation Serif"/>
          <w:sz w:val="27"/>
          <w:szCs w:val="27"/>
        </w:rPr>
        <w:t xml:space="preserve"> Невьянске на ул. Красноармейская – ул. Мира, ул. Кирова – пер. Некрасова и ул. Строителей, № 16, пос. Цементный, пер. Больничный, № 4. </w:t>
      </w:r>
      <w:r w:rsidR="00FB101A">
        <w:rPr>
          <w:rFonts w:ascii="Liberation Serif" w:hAnsi="Liberation Serif"/>
          <w:sz w:val="27"/>
          <w:szCs w:val="27"/>
        </w:rPr>
        <w:t>Сумма</w:t>
      </w:r>
      <w:r w:rsidR="00916096" w:rsidRPr="00D87630">
        <w:rPr>
          <w:rFonts w:ascii="Liberation Serif" w:hAnsi="Liberation Serif"/>
          <w:sz w:val="27"/>
          <w:szCs w:val="27"/>
        </w:rPr>
        <w:t xml:space="preserve"> контракта</w:t>
      </w:r>
      <w:r w:rsidR="00FB101A">
        <w:rPr>
          <w:rFonts w:ascii="Liberation Serif" w:hAnsi="Liberation Serif"/>
          <w:sz w:val="27"/>
          <w:szCs w:val="27"/>
        </w:rPr>
        <w:t xml:space="preserve"> –</w:t>
      </w:r>
      <w:r w:rsidR="00FB101A">
        <w:rPr>
          <w:rFonts w:ascii="Liberation Serif" w:hAnsi="Liberation Serif"/>
          <w:sz w:val="27"/>
          <w:szCs w:val="27"/>
        </w:rPr>
        <w:br/>
      </w:r>
      <w:r w:rsidR="00916096" w:rsidRPr="00D87630">
        <w:rPr>
          <w:rFonts w:ascii="Liberation Serif" w:hAnsi="Liberation Serif"/>
          <w:sz w:val="27"/>
          <w:szCs w:val="27"/>
        </w:rPr>
        <w:t>1</w:t>
      </w:r>
      <w:r w:rsidR="00FB101A">
        <w:rPr>
          <w:rFonts w:ascii="Liberation Serif" w:hAnsi="Liberation Serif"/>
          <w:sz w:val="27"/>
          <w:szCs w:val="27"/>
        </w:rPr>
        <w:t> </w:t>
      </w:r>
      <w:r w:rsidR="00916096" w:rsidRPr="00D87630">
        <w:rPr>
          <w:rFonts w:ascii="Liberation Serif" w:hAnsi="Liberation Serif"/>
          <w:sz w:val="27"/>
          <w:szCs w:val="27"/>
        </w:rPr>
        <w:t>875</w:t>
      </w:r>
      <w:r w:rsidR="00FB101A">
        <w:rPr>
          <w:rFonts w:ascii="Liberation Serif" w:hAnsi="Liberation Serif"/>
          <w:sz w:val="27"/>
          <w:szCs w:val="27"/>
        </w:rPr>
        <w:t xml:space="preserve"> ,</w:t>
      </w:r>
      <w:r w:rsidR="00916096" w:rsidRPr="00D87630">
        <w:rPr>
          <w:rFonts w:ascii="Liberation Serif" w:hAnsi="Liberation Serif"/>
          <w:sz w:val="27"/>
          <w:szCs w:val="27"/>
        </w:rPr>
        <w:t>23</w:t>
      </w:r>
      <w:r w:rsidR="00FB101A">
        <w:rPr>
          <w:rFonts w:ascii="Liberation Serif" w:hAnsi="Liberation Serif"/>
          <w:sz w:val="27"/>
          <w:szCs w:val="27"/>
        </w:rPr>
        <w:t xml:space="preserve"> тыс.</w:t>
      </w:r>
      <w:r w:rsidR="00916096" w:rsidRPr="00D87630">
        <w:rPr>
          <w:rFonts w:ascii="Liberation Serif" w:hAnsi="Liberation Serif"/>
          <w:sz w:val="27"/>
          <w:szCs w:val="27"/>
        </w:rPr>
        <w:t xml:space="preserve"> руб</w:t>
      </w:r>
      <w:r w:rsidR="00FB101A">
        <w:rPr>
          <w:rFonts w:ascii="Liberation Serif" w:hAnsi="Liberation Serif"/>
          <w:sz w:val="27"/>
          <w:szCs w:val="27"/>
        </w:rPr>
        <w:t>лей</w:t>
      </w:r>
      <w:r w:rsidR="00916096" w:rsidRPr="00D87630">
        <w:rPr>
          <w:rFonts w:ascii="Liberation Serif" w:hAnsi="Liberation Serif"/>
          <w:sz w:val="27"/>
          <w:szCs w:val="27"/>
        </w:rPr>
        <w:t>.</w:t>
      </w:r>
    </w:p>
    <w:p w:rsidR="00F60AD7" w:rsidRDefault="00596B84" w:rsidP="00F60AD7">
      <w:pPr>
        <w:pStyle w:val="a5"/>
        <w:numPr>
          <w:ilvl w:val="0"/>
          <w:numId w:val="39"/>
        </w:numPr>
        <w:suppressAutoHyphens/>
        <w:ind w:left="0" w:firstLine="709"/>
        <w:jc w:val="both"/>
        <w:rPr>
          <w:rFonts w:ascii="Liberation Serif" w:hAnsi="Liberation Serif"/>
          <w:sz w:val="27"/>
          <w:szCs w:val="27"/>
        </w:rPr>
      </w:pPr>
      <w:r>
        <w:rPr>
          <w:rFonts w:ascii="Liberation Serif" w:hAnsi="Liberation Serif"/>
          <w:sz w:val="27"/>
          <w:szCs w:val="27"/>
        </w:rPr>
        <w:t xml:space="preserve">Выполнены </w:t>
      </w:r>
      <w:r w:rsidR="00916096" w:rsidRPr="00596B84">
        <w:rPr>
          <w:rFonts w:ascii="Liberation Serif" w:hAnsi="Liberation Serif"/>
          <w:sz w:val="27"/>
          <w:szCs w:val="27"/>
        </w:rPr>
        <w:t>работ</w:t>
      </w:r>
      <w:r>
        <w:rPr>
          <w:rFonts w:ascii="Liberation Serif" w:hAnsi="Liberation Serif"/>
          <w:sz w:val="27"/>
          <w:szCs w:val="27"/>
        </w:rPr>
        <w:t>ы</w:t>
      </w:r>
      <w:r w:rsidR="00916096" w:rsidRPr="00596B84">
        <w:rPr>
          <w:rFonts w:ascii="Liberation Serif" w:hAnsi="Liberation Serif"/>
          <w:sz w:val="27"/>
          <w:szCs w:val="27"/>
        </w:rPr>
        <w:t xml:space="preserve"> по обустройству тротуара в городе Невьянске по улице Советская №</w:t>
      </w:r>
      <w:r>
        <w:rPr>
          <w:rFonts w:ascii="Liberation Serif" w:hAnsi="Liberation Serif"/>
          <w:sz w:val="27"/>
          <w:szCs w:val="27"/>
        </w:rPr>
        <w:t xml:space="preserve"> </w:t>
      </w:r>
      <w:r w:rsidR="00916096" w:rsidRPr="00596B84">
        <w:rPr>
          <w:rFonts w:ascii="Liberation Serif" w:hAnsi="Liberation Serif"/>
          <w:sz w:val="27"/>
          <w:szCs w:val="27"/>
        </w:rPr>
        <w:t>24 с целью</w:t>
      </w:r>
      <w:r>
        <w:rPr>
          <w:rFonts w:ascii="Liberation Serif" w:hAnsi="Liberation Serif"/>
          <w:sz w:val="27"/>
          <w:szCs w:val="27"/>
        </w:rPr>
        <w:t xml:space="preserve"> безопасного подхода к МАУ НГО «</w:t>
      </w:r>
      <w:r w:rsidR="00916096" w:rsidRPr="00596B84">
        <w:rPr>
          <w:rFonts w:ascii="Liberation Serif" w:hAnsi="Liberation Serif"/>
          <w:sz w:val="27"/>
          <w:szCs w:val="27"/>
        </w:rPr>
        <w:t>Центр творчества</w:t>
      </w:r>
      <w:r>
        <w:rPr>
          <w:rFonts w:ascii="Liberation Serif" w:hAnsi="Liberation Serif"/>
          <w:sz w:val="27"/>
          <w:szCs w:val="27"/>
        </w:rPr>
        <w:t>»</w:t>
      </w:r>
      <w:r w:rsidR="00916096" w:rsidRPr="00596B84">
        <w:rPr>
          <w:rFonts w:ascii="Liberation Serif" w:hAnsi="Liberation Serif"/>
          <w:sz w:val="27"/>
          <w:szCs w:val="27"/>
        </w:rPr>
        <w:t xml:space="preserve">, общей площадью 480 </w:t>
      </w:r>
      <w:r>
        <w:rPr>
          <w:rFonts w:ascii="Liberation Serif" w:hAnsi="Liberation Serif"/>
          <w:sz w:val="27"/>
          <w:szCs w:val="27"/>
        </w:rPr>
        <w:t>кв. м</w:t>
      </w:r>
      <w:r w:rsidR="00916096" w:rsidRPr="00596B84">
        <w:rPr>
          <w:rFonts w:ascii="Liberation Serif" w:hAnsi="Liberation Serif"/>
          <w:sz w:val="27"/>
          <w:szCs w:val="27"/>
        </w:rPr>
        <w:t xml:space="preserve">. </w:t>
      </w:r>
      <w:r>
        <w:rPr>
          <w:rFonts w:ascii="Liberation Serif" w:hAnsi="Liberation Serif"/>
          <w:sz w:val="27"/>
          <w:szCs w:val="27"/>
        </w:rPr>
        <w:t>Сумма</w:t>
      </w:r>
      <w:r w:rsidR="00916096" w:rsidRPr="00596B84">
        <w:rPr>
          <w:rFonts w:ascii="Liberation Serif" w:hAnsi="Liberation Serif"/>
          <w:sz w:val="27"/>
          <w:szCs w:val="27"/>
        </w:rPr>
        <w:t xml:space="preserve"> контракта – 1</w:t>
      </w:r>
      <w:r w:rsidR="00F60AD7">
        <w:rPr>
          <w:rFonts w:ascii="Liberation Serif" w:hAnsi="Liberation Serif"/>
          <w:sz w:val="27"/>
          <w:szCs w:val="27"/>
        </w:rPr>
        <w:t> </w:t>
      </w:r>
      <w:r w:rsidR="00916096" w:rsidRPr="00596B84">
        <w:rPr>
          <w:rFonts w:ascii="Liberation Serif" w:hAnsi="Liberation Serif"/>
          <w:sz w:val="27"/>
          <w:szCs w:val="27"/>
        </w:rPr>
        <w:t>565</w:t>
      </w:r>
      <w:r w:rsidR="00F60AD7">
        <w:rPr>
          <w:rFonts w:ascii="Liberation Serif" w:hAnsi="Liberation Serif"/>
          <w:sz w:val="27"/>
          <w:szCs w:val="27"/>
        </w:rPr>
        <w:t>,</w:t>
      </w:r>
      <w:r w:rsidR="00916096" w:rsidRPr="00596B84">
        <w:rPr>
          <w:rFonts w:ascii="Liberation Serif" w:hAnsi="Liberation Serif"/>
          <w:sz w:val="27"/>
          <w:szCs w:val="27"/>
        </w:rPr>
        <w:t>4</w:t>
      </w:r>
      <w:r w:rsidR="00F60AD7">
        <w:rPr>
          <w:rFonts w:ascii="Liberation Serif" w:hAnsi="Liberation Serif"/>
          <w:sz w:val="27"/>
          <w:szCs w:val="27"/>
        </w:rPr>
        <w:t>5 тыс. рублей.</w:t>
      </w:r>
      <w:r w:rsidR="00916096" w:rsidRPr="00596B84">
        <w:rPr>
          <w:rFonts w:ascii="Liberation Serif" w:hAnsi="Liberation Serif"/>
          <w:sz w:val="27"/>
          <w:szCs w:val="27"/>
        </w:rPr>
        <w:t xml:space="preserve"> </w:t>
      </w:r>
    </w:p>
    <w:p w:rsidR="00916096" w:rsidRDefault="00D05489" w:rsidP="00F60AD7">
      <w:pPr>
        <w:pStyle w:val="a5"/>
        <w:numPr>
          <w:ilvl w:val="0"/>
          <w:numId w:val="39"/>
        </w:numPr>
        <w:suppressAutoHyphens/>
        <w:ind w:left="0" w:firstLine="709"/>
        <w:jc w:val="both"/>
        <w:rPr>
          <w:rFonts w:ascii="Liberation Serif" w:hAnsi="Liberation Serif"/>
          <w:sz w:val="27"/>
          <w:szCs w:val="27"/>
        </w:rPr>
      </w:pPr>
      <w:r>
        <w:rPr>
          <w:rFonts w:ascii="Liberation Serif" w:hAnsi="Liberation Serif"/>
          <w:sz w:val="27"/>
          <w:szCs w:val="27"/>
        </w:rPr>
        <w:t xml:space="preserve">Выполнены </w:t>
      </w:r>
      <w:r w:rsidR="00916096" w:rsidRPr="00D87630">
        <w:rPr>
          <w:rFonts w:ascii="Liberation Serif" w:hAnsi="Liberation Serif"/>
          <w:sz w:val="27"/>
          <w:szCs w:val="27"/>
        </w:rPr>
        <w:t>работ</w:t>
      </w:r>
      <w:r>
        <w:rPr>
          <w:rFonts w:ascii="Liberation Serif" w:hAnsi="Liberation Serif"/>
          <w:sz w:val="27"/>
          <w:szCs w:val="27"/>
        </w:rPr>
        <w:t>ы</w:t>
      </w:r>
      <w:r w:rsidR="00916096" w:rsidRPr="00D87630">
        <w:rPr>
          <w:rFonts w:ascii="Liberation Serif" w:hAnsi="Liberation Serif"/>
          <w:sz w:val="27"/>
          <w:szCs w:val="27"/>
        </w:rPr>
        <w:t xml:space="preserve"> по обустройству тротуара в городе Невьянске по улице Советская №</w:t>
      </w:r>
      <w:r>
        <w:rPr>
          <w:rFonts w:ascii="Liberation Serif" w:hAnsi="Liberation Serif"/>
          <w:sz w:val="27"/>
          <w:szCs w:val="27"/>
        </w:rPr>
        <w:t xml:space="preserve"> </w:t>
      </w:r>
      <w:r w:rsidR="00916096" w:rsidRPr="00D87630">
        <w:rPr>
          <w:rFonts w:ascii="Liberation Serif" w:hAnsi="Liberation Serif"/>
          <w:sz w:val="27"/>
          <w:szCs w:val="27"/>
        </w:rPr>
        <w:t xml:space="preserve">24 с целью безопасного подхода к МАУ НГО </w:t>
      </w:r>
      <w:r>
        <w:rPr>
          <w:rFonts w:ascii="Liberation Serif" w:hAnsi="Liberation Serif"/>
          <w:sz w:val="27"/>
          <w:szCs w:val="27"/>
        </w:rPr>
        <w:t>«</w:t>
      </w:r>
      <w:r w:rsidR="00916096" w:rsidRPr="00D87630">
        <w:rPr>
          <w:rFonts w:ascii="Liberation Serif" w:hAnsi="Liberation Serif"/>
          <w:sz w:val="27"/>
          <w:szCs w:val="27"/>
        </w:rPr>
        <w:t>Центр творчества</w:t>
      </w:r>
      <w:r>
        <w:rPr>
          <w:rFonts w:ascii="Liberation Serif" w:hAnsi="Liberation Serif"/>
          <w:sz w:val="27"/>
          <w:szCs w:val="27"/>
        </w:rPr>
        <w:t>»</w:t>
      </w:r>
      <w:r w:rsidR="00916096" w:rsidRPr="00D87630">
        <w:rPr>
          <w:rFonts w:ascii="Liberation Serif" w:hAnsi="Liberation Serif"/>
          <w:sz w:val="27"/>
          <w:szCs w:val="27"/>
        </w:rPr>
        <w:t xml:space="preserve"> (устройство основания), общей площадью 480 </w:t>
      </w:r>
      <w:r>
        <w:rPr>
          <w:rFonts w:ascii="Liberation Serif" w:hAnsi="Liberation Serif"/>
          <w:sz w:val="27"/>
          <w:szCs w:val="27"/>
        </w:rPr>
        <w:t>кв. м</w:t>
      </w:r>
      <w:r w:rsidR="00916096" w:rsidRPr="00D87630">
        <w:rPr>
          <w:rFonts w:ascii="Liberation Serif" w:hAnsi="Liberation Serif"/>
          <w:sz w:val="27"/>
          <w:szCs w:val="27"/>
        </w:rPr>
        <w:t>. Сумма контракта – 548</w:t>
      </w:r>
      <w:r>
        <w:rPr>
          <w:rFonts w:ascii="Liberation Serif" w:hAnsi="Liberation Serif"/>
          <w:sz w:val="27"/>
          <w:szCs w:val="27"/>
        </w:rPr>
        <w:t>,</w:t>
      </w:r>
      <w:r w:rsidR="00916096" w:rsidRPr="00D87630">
        <w:rPr>
          <w:rFonts w:ascii="Liberation Serif" w:hAnsi="Liberation Serif"/>
          <w:sz w:val="27"/>
          <w:szCs w:val="27"/>
        </w:rPr>
        <w:t>36</w:t>
      </w:r>
      <w:r w:rsidR="009C4968">
        <w:rPr>
          <w:rFonts w:ascii="Liberation Serif" w:hAnsi="Liberation Serif"/>
          <w:sz w:val="27"/>
          <w:szCs w:val="27"/>
        </w:rPr>
        <w:t xml:space="preserve"> </w:t>
      </w:r>
      <w:r w:rsidR="00AC6D30">
        <w:rPr>
          <w:rFonts w:ascii="Liberation Serif" w:hAnsi="Liberation Serif"/>
          <w:sz w:val="27"/>
          <w:szCs w:val="27"/>
        </w:rPr>
        <w:t xml:space="preserve">тыс. </w:t>
      </w:r>
      <w:r w:rsidR="009C4968">
        <w:rPr>
          <w:rFonts w:ascii="Liberation Serif" w:hAnsi="Liberation Serif"/>
          <w:sz w:val="27"/>
          <w:szCs w:val="27"/>
        </w:rPr>
        <w:t>руб</w:t>
      </w:r>
      <w:r w:rsidR="00AC6D30">
        <w:rPr>
          <w:rFonts w:ascii="Liberation Serif" w:hAnsi="Liberation Serif"/>
          <w:sz w:val="27"/>
          <w:szCs w:val="27"/>
        </w:rPr>
        <w:t>лей</w:t>
      </w:r>
      <w:r w:rsidR="009C4968">
        <w:rPr>
          <w:rFonts w:ascii="Liberation Serif" w:hAnsi="Liberation Serif"/>
          <w:sz w:val="27"/>
          <w:szCs w:val="27"/>
        </w:rPr>
        <w:t>.</w:t>
      </w:r>
    </w:p>
    <w:p w:rsidR="00916096" w:rsidRDefault="00406817" w:rsidP="000B636E">
      <w:pPr>
        <w:pStyle w:val="a5"/>
        <w:numPr>
          <w:ilvl w:val="0"/>
          <w:numId w:val="39"/>
        </w:numPr>
        <w:suppressAutoHyphens/>
        <w:ind w:left="0" w:firstLine="709"/>
        <w:jc w:val="both"/>
        <w:rPr>
          <w:rFonts w:ascii="Liberation Serif" w:hAnsi="Liberation Serif"/>
          <w:sz w:val="27"/>
          <w:szCs w:val="27"/>
        </w:rPr>
      </w:pPr>
      <w:r w:rsidRPr="00E47993">
        <w:rPr>
          <w:rFonts w:ascii="Liberation Serif" w:hAnsi="Liberation Serif"/>
          <w:sz w:val="27"/>
          <w:szCs w:val="27"/>
        </w:rPr>
        <w:t>Выполнены работы по обустройству</w:t>
      </w:r>
      <w:r w:rsidR="00916096" w:rsidRPr="00E47993">
        <w:rPr>
          <w:rFonts w:ascii="Liberation Serif" w:hAnsi="Liberation Serif"/>
          <w:sz w:val="27"/>
          <w:szCs w:val="27"/>
        </w:rPr>
        <w:t xml:space="preserve"> улично-дорожной сети в г</w:t>
      </w:r>
      <w:r w:rsidR="00AC6D30" w:rsidRPr="00E47993">
        <w:rPr>
          <w:rFonts w:ascii="Liberation Serif" w:hAnsi="Liberation Serif"/>
          <w:sz w:val="27"/>
          <w:szCs w:val="27"/>
        </w:rPr>
        <w:t>ороде</w:t>
      </w:r>
      <w:r w:rsidR="00916096" w:rsidRPr="00E47993">
        <w:rPr>
          <w:rFonts w:ascii="Liberation Serif" w:hAnsi="Liberation Serif"/>
          <w:sz w:val="27"/>
          <w:szCs w:val="27"/>
        </w:rPr>
        <w:t xml:space="preserve"> Невьянске, пос</w:t>
      </w:r>
      <w:r w:rsidR="00E47993" w:rsidRPr="00E47993">
        <w:rPr>
          <w:rFonts w:ascii="Liberation Serif" w:hAnsi="Liberation Serif"/>
          <w:sz w:val="27"/>
          <w:szCs w:val="27"/>
        </w:rPr>
        <w:t>елке</w:t>
      </w:r>
      <w:r w:rsidR="00916096" w:rsidRPr="00E47993">
        <w:rPr>
          <w:rFonts w:ascii="Liberation Serif" w:hAnsi="Liberation Serif"/>
          <w:sz w:val="27"/>
          <w:szCs w:val="27"/>
        </w:rPr>
        <w:t xml:space="preserve"> Цементный, с</w:t>
      </w:r>
      <w:r w:rsidR="00E47993" w:rsidRPr="00E47993">
        <w:rPr>
          <w:rFonts w:ascii="Liberation Serif" w:hAnsi="Liberation Serif"/>
          <w:sz w:val="27"/>
          <w:szCs w:val="27"/>
        </w:rPr>
        <w:t>еле</w:t>
      </w:r>
      <w:r w:rsidR="00916096" w:rsidRPr="00E47993">
        <w:rPr>
          <w:rFonts w:ascii="Liberation Serif" w:hAnsi="Liberation Serif"/>
          <w:sz w:val="27"/>
          <w:szCs w:val="27"/>
        </w:rPr>
        <w:t xml:space="preserve"> Быньги вблизи образовательных организаций, общей площадью покрытия 280 </w:t>
      </w:r>
      <w:r w:rsidR="00E47993" w:rsidRPr="00E47993">
        <w:rPr>
          <w:rFonts w:ascii="Liberation Serif" w:hAnsi="Liberation Serif"/>
          <w:sz w:val="27"/>
          <w:szCs w:val="27"/>
        </w:rPr>
        <w:t>кв</w:t>
      </w:r>
      <w:r w:rsidR="002C05FD">
        <w:rPr>
          <w:rFonts w:ascii="Liberation Serif" w:hAnsi="Liberation Serif"/>
          <w:sz w:val="27"/>
          <w:szCs w:val="27"/>
        </w:rPr>
        <w:t>.</w:t>
      </w:r>
      <w:r w:rsidR="00E47993" w:rsidRPr="00E47993">
        <w:rPr>
          <w:rFonts w:ascii="Liberation Serif" w:hAnsi="Liberation Serif"/>
          <w:sz w:val="27"/>
          <w:szCs w:val="27"/>
        </w:rPr>
        <w:t xml:space="preserve"> м</w:t>
      </w:r>
      <w:r w:rsidR="00916096" w:rsidRPr="00E47993">
        <w:rPr>
          <w:rFonts w:ascii="Liberation Serif" w:hAnsi="Liberation Serif"/>
          <w:sz w:val="27"/>
          <w:szCs w:val="27"/>
        </w:rPr>
        <w:t xml:space="preserve">. </w:t>
      </w:r>
      <w:r w:rsidR="00E47993" w:rsidRPr="00E47993">
        <w:rPr>
          <w:rFonts w:ascii="Liberation Serif" w:hAnsi="Liberation Serif"/>
          <w:sz w:val="27"/>
          <w:szCs w:val="27"/>
        </w:rPr>
        <w:t>Сумма</w:t>
      </w:r>
      <w:r w:rsidR="00916096" w:rsidRPr="00E47993">
        <w:rPr>
          <w:rFonts w:ascii="Liberation Serif" w:hAnsi="Liberation Serif"/>
          <w:sz w:val="27"/>
          <w:szCs w:val="27"/>
        </w:rPr>
        <w:t xml:space="preserve"> контракта – 2</w:t>
      </w:r>
      <w:r w:rsidR="00E47993" w:rsidRPr="00E47993">
        <w:rPr>
          <w:rFonts w:ascii="Liberation Serif" w:hAnsi="Liberation Serif"/>
          <w:sz w:val="27"/>
          <w:szCs w:val="27"/>
        </w:rPr>
        <w:t> </w:t>
      </w:r>
      <w:r w:rsidR="00916096" w:rsidRPr="00E47993">
        <w:rPr>
          <w:rFonts w:ascii="Liberation Serif" w:hAnsi="Liberation Serif"/>
          <w:sz w:val="27"/>
          <w:szCs w:val="27"/>
        </w:rPr>
        <w:t>130</w:t>
      </w:r>
      <w:r w:rsidR="00E47993" w:rsidRPr="00E47993">
        <w:rPr>
          <w:rFonts w:ascii="Liberation Serif" w:hAnsi="Liberation Serif"/>
          <w:sz w:val="27"/>
          <w:szCs w:val="27"/>
        </w:rPr>
        <w:t xml:space="preserve">,97 тыс. </w:t>
      </w:r>
      <w:r w:rsidR="00916096" w:rsidRPr="00E47993">
        <w:rPr>
          <w:rFonts w:ascii="Liberation Serif" w:hAnsi="Liberation Serif"/>
          <w:sz w:val="27"/>
          <w:szCs w:val="27"/>
        </w:rPr>
        <w:t>руб</w:t>
      </w:r>
      <w:r w:rsidR="00E47993" w:rsidRPr="00E47993">
        <w:rPr>
          <w:rFonts w:ascii="Liberation Serif" w:hAnsi="Liberation Serif"/>
          <w:sz w:val="27"/>
          <w:szCs w:val="27"/>
        </w:rPr>
        <w:t>лей</w:t>
      </w:r>
      <w:r w:rsidR="00916096" w:rsidRPr="00E47993">
        <w:rPr>
          <w:rFonts w:ascii="Liberation Serif" w:hAnsi="Liberation Serif"/>
          <w:sz w:val="27"/>
          <w:szCs w:val="27"/>
        </w:rPr>
        <w:t>.</w:t>
      </w:r>
    </w:p>
    <w:p w:rsidR="00916096" w:rsidRDefault="002C05FD" w:rsidP="000B636E">
      <w:pPr>
        <w:pStyle w:val="a5"/>
        <w:numPr>
          <w:ilvl w:val="0"/>
          <w:numId w:val="39"/>
        </w:numPr>
        <w:suppressAutoHyphens/>
        <w:ind w:left="0" w:firstLine="709"/>
        <w:jc w:val="both"/>
        <w:rPr>
          <w:rFonts w:ascii="Liberation Serif" w:hAnsi="Liberation Serif"/>
          <w:sz w:val="27"/>
          <w:szCs w:val="27"/>
        </w:rPr>
      </w:pPr>
      <w:r w:rsidRPr="0062722A">
        <w:rPr>
          <w:rFonts w:ascii="Liberation Serif" w:hAnsi="Liberation Serif"/>
          <w:sz w:val="27"/>
          <w:szCs w:val="27"/>
        </w:rPr>
        <w:t xml:space="preserve">Выполнены работы по </w:t>
      </w:r>
      <w:r w:rsidR="00916096" w:rsidRPr="0062722A">
        <w:rPr>
          <w:rFonts w:ascii="Liberation Serif" w:hAnsi="Liberation Serif"/>
          <w:sz w:val="27"/>
          <w:szCs w:val="27"/>
        </w:rPr>
        <w:t xml:space="preserve">обустройство тротуара в городе Невьянске по улице Володарского с целью безопасного подхода к образовательным учреждениям, общей </w:t>
      </w:r>
      <w:r w:rsidR="0062722A" w:rsidRPr="0062722A">
        <w:rPr>
          <w:rFonts w:ascii="Liberation Serif" w:hAnsi="Liberation Serif"/>
          <w:sz w:val="27"/>
          <w:szCs w:val="27"/>
        </w:rPr>
        <w:t xml:space="preserve">площадью </w:t>
      </w:r>
      <w:r w:rsidR="00916096" w:rsidRPr="0062722A">
        <w:rPr>
          <w:rFonts w:ascii="Liberation Serif" w:hAnsi="Liberation Serif"/>
          <w:sz w:val="27"/>
          <w:szCs w:val="27"/>
        </w:rPr>
        <w:t xml:space="preserve">360 </w:t>
      </w:r>
      <w:r w:rsidR="0062722A" w:rsidRPr="0062722A">
        <w:rPr>
          <w:rFonts w:ascii="Liberation Serif" w:hAnsi="Liberation Serif"/>
          <w:sz w:val="27"/>
          <w:szCs w:val="27"/>
        </w:rPr>
        <w:t xml:space="preserve">кв. </w:t>
      </w:r>
      <w:r w:rsidR="00916096" w:rsidRPr="0062722A">
        <w:rPr>
          <w:rFonts w:ascii="Liberation Serif" w:hAnsi="Liberation Serif"/>
          <w:sz w:val="27"/>
          <w:szCs w:val="27"/>
        </w:rPr>
        <w:t xml:space="preserve">м. </w:t>
      </w:r>
      <w:r w:rsidR="0062722A" w:rsidRPr="0062722A">
        <w:rPr>
          <w:rFonts w:ascii="Liberation Serif" w:hAnsi="Liberation Serif"/>
          <w:sz w:val="27"/>
          <w:szCs w:val="27"/>
        </w:rPr>
        <w:t>Сумма контракта</w:t>
      </w:r>
      <w:r w:rsidR="00916096" w:rsidRPr="0062722A">
        <w:rPr>
          <w:rFonts w:ascii="Liberation Serif" w:hAnsi="Liberation Serif"/>
          <w:sz w:val="27"/>
          <w:szCs w:val="27"/>
        </w:rPr>
        <w:t xml:space="preserve"> – 1</w:t>
      </w:r>
      <w:r w:rsidR="0062722A" w:rsidRPr="0062722A">
        <w:rPr>
          <w:rFonts w:ascii="Liberation Serif" w:hAnsi="Liberation Serif"/>
          <w:sz w:val="27"/>
          <w:szCs w:val="27"/>
        </w:rPr>
        <w:t> </w:t>
      </w:r>
      <w:r w:rsidR="00916096" w:rsidRPr="0062722A">
        <w:rPr>
          <w:rFonts w:ascii="Liberation Serif" w:hAnsi="Liberation Serif"/>
          <w:sz w:val="27"/>
          <w:szCs w:val="27"/>
        </w:rPr>
        <w:t>689</w:t>
      </w:r>
      <w:r w:rsidR="0062722A" w:rsidRPr="0062722A">
        <w:rPr>
          <w:rFonts w:ascii="Liberation Serif" w:hAnsi="Liberation Serif"/>
          <w:sz w:val="27"/>
          <w:szCs w:val="27"/>
        </w:rPr>
        <w:t>,</w:t>
      </w:r>
      <w:r w:rsidR="00916096" w:rsidRPr="0062722A">
        <w:rPr>
          <w:rFonts w:ascii="Liberation Serif" w:hAnsi="Liberation Serif"/>
          <w:sz w:val="27"/>
          <w:szCs w:val="27"/>
        </w:rPr>
        <w:t>8</w:t>
      </w:r>
      <w:r w:rsidR="0062722A" w:rsidRPr="0062722A">
        <w:rPr>
          <w:rFonts w:ascii="Liberation Serif" w:hAnsi="Liberation Serif"/>
          <w:sz w:val="27"/>
          <w:szCs w:val="27"/>
        </w:rPr>
        <w:t>4 тыс.</w:t>
      </w:r>
      <w:r w:rsidR="00916096" w:rsidRPr="0062722A">
        <w:rPr>
          <w:rFonts w:ascii="Liberation Serif" w:hAnsi="Liberation Serif"/>
          <w:sz w:val="27"/>
          <w:szCs w:val="27"/>
        </w:rPr>
        <w:t xml:space="preserve"> руб</w:t>
      </w:r>
      <w:r w:rsidR="0062722A" w:rsidRPr="0062722A">
        <w:rPr>
          <w:rFonts w:ascii="Liberation Serif" w:hAnsi="Liberation Serif"/>
          <w:sz w:val="27"/>
          <w:szCs w:val="27"/>
        </w:rPr>
        <w:t>лей.</w:t>
      </w:r>
    </w:p>
    <w:p w:rsidR="00916096" w:rsidRDefault="0062722A" w:rsidP="000B636E">
      <w:pPr>
        <w:pStyle w:val="a5"/>
        <w:numPr>
          <w:ilvl w:val="0"/>
          <w:numId w:val="39"/>
        </w:numPr>
        <w:suppressAutoHyphens/>
        <w:ind w:left="0" w:firstLine="709"/>
        <w:jc w:val="both"/>
        <w:rPr>
          <w:rFonts w:ascii="Liberation Serif" w:hAnsi="Liberation Serif"/>
          <w:sz w:val="27"/>
          <w:szCs w:val="27"/>
        </w:rPr>
      </w:pPr>
      <w:r w:rsidRPr="00B3201A">
        <w:rPr>
          <w:rFonts w:ascii="Liberation Serif" w:hAnsi="Liberation Serif"/>
          <w:sz w:val="27"/>
          <w:szCs w:val="27"/>
        </w:rPr>
        <w:t>Выполнены работы по обустройству тротуаров</w:t>
      </w:r>
      <w:r w:rsidR="00916096" w:rsidRPr="00B3201A">
        <w:rPr>
          <w:rFonts w:ascii="Liberation Serif" w:hAnsi="Liberation Serif"/>
          <w:sz w:val="27"/>
          <w:szCs w:val="27"/>
        </w:rPr>
        <w:t xml:space="preserve"> в городе Невьянске по улице Коскович с целью безопасного подхода к образовательным учреждениям, общей </w:t>
      </w:r>
      <w:r w:rsidR="007820CC" w:rsidRPr="00B3201A">
        <w:rPr>
          <w:rFonts w:ascii="Liberation Serif" w:hAnsi="Liberation Serif"/>
          <w:sz w:val="27"/>
          <w:szCs w:val="27"/>
        </w:rPr>
        <w:t xml:space="preserve">площадью </w:t>
      </w:r>
      <w:r w:rsidR="00916096" w:rsidRPr="00B3201A">
        <w:rPr>
          <w:rFonts w:ascii="Liberation Serif" w:hAnsi="Liberation Serif"/>
          <w:sz w:val="27"/>
          <w:szCs w:val="27"/>
        </w:rPr>
        <w:t xml:space="preserve">472,5 </w:t>
      </w:r>
      <w:r w:rsidR="007820CC" w:rsidRPr="00B3201A">
        <w:rPr>
          <w:rFonts w:ascii="Liberation Serif" w:hAnsi="Liberation Serif"/>
          <w:sz w:val="27"/>
          <w:szCs w:val="27"/>
        </w:rPr>
        <w:t xml:space="preserve">кв. </w:t>
      </w:r>
      <w:r w:rsidR="00916096" w:rsidRPr="00B3201A">
        <w:rPr>
          <w:rFonts w:ascii="Liberation Serif" w:hAnsi="Liberation Serif"/>
          <w:sz w:val="27"/>
          <w:szCs w:val="27"/>
        </w:rPr>
        <w:t xml:space="preserve">м. </w:t>
      </w:r>
      <w:r w:rsidR="007820CC" w:rsidRPr="00B3201A">
        <w:rPr>
          <w:rFonts w:ascii="Liberation Serif" w:hAnsi="Liberation Serif"/>
          <w:sz w:val="27"/>
          <w:szCs w:val="27"/>
        </w:rPr>
        <w:t>Сумма</w:t>
      </w:r>
      <w:r w:rsidR="00916096" w:rsidRPr="00B3201A">
        <w:rPr>
          <w:rFonts w:ascii="Liberation Serif" w:hAnsi="Liberation Serif"/>
          <w:sz w:val="27"/>
          <w:szCs w:val="27"/>
        </w:rPr>
        <w:t xml:space="preserve"> контракта – 2</w:t>
      </w:r>
      <w:r w:rsidR="00B3201A" w:rsidRPr="00B3201A">
        <w:rPr>
          <w:rFonts w:ascii="Liberation Serif" w:hAnsi="Liberation Serif"/>
          <w:sz w:val="27"/>
          <w:szCs w:val="27"/>
        </w:rPr>
        <w:t> </w:t>
      </w:r>
      <w:r w:rsidR="00916096" w:rsidRPr="00B3201A">
        <w:rPr>
          <w:rFonts w:ascii="Liberation Serif" w:hAnsi="Liberation Serif"/>
          <w:sz w:val="27"/>
          <w:szCs w:val="27"/>
        </w:rPr>
        <w:t>160</w:t>
      </w:r>
      <w:r w:rsidR="00B3201A" w:rsidRPr="00B3201A">
        <w:rPr>
          <w:rFonts w:ascii="Liberation Serif" w:hAnsi="Liberation Serif"/>
          <w:sz w:val="27"/>
          <w:szCs w:val="27"/>
        </w:rPr>
        <w:t>,70 тыс.</w:t>
      </w:r>
      <w:r w:rsidR="00916096" w:rsidRPr="00B3201A">
        <w:rPr>
          <w:rFonts w:ascii="Liberation Serif" w:hAnsi="Liberation Serif"/>
          <w:sz w:val="27"/>
          <w:szCs w:val="27"/>
        </w:rPr>
        <w:t xml:space="preserve"> руб</w:t>
      </w:r>
      <w:r w:rsidR="00B3201A" w:rsidRPr="00B3201A">
        <w:rPr>
          <w:rFonts w:ascii="Liberation Serif" w:hAnsi="Liberation Serif"/>
          <w:sz w:val="27"/>
          <w:szCs w:val="27"/>
        </w:rPr>
        <w:t>лей</w:t>
      </w:r>
      <w:r w:rsidR="00B3201A">
        <w:rPr>
          <w:rFonts w:ascii="Liberation Serif" w:hAnsi="Liberation Serif"/>
          <w:sz w:val="27"/>
          <w:szCs w:val="27"/>
        </w:rPr>
        <w:t>.</w:t>
      </w:r>
    </w:p>
    <w:p w:rsidR="00916096" w:rsidRDefault="00B3201A" w:rsidP="00B3201A">
      <w:pPr>
        <w:pStyle w:val="a5"/>
        <w:numPr>
          <w:ilvl w:val="0"/>
          <w:numId w:val="39"/>
        </w:numPr>
        <w:suppressAutoHyphens/>
        <w:ind w:left="0" w:firstLine="709"/>
        <w:jc w:val="both"/>
        <w:rPr>
          <w:rFonts w:ascii="Liberation Serif" w:hAnsi="Liberation Serif"/>
          <w:sz w:val="27"/>
          <w:szCs w:val="27"/>
        </w:rPr>
      </w:pPr>
      <w:r>
        <w:rPr>
          <w:rFonts w:ascii="Liberation Serif" w:hAnsi="Liberation Serif"/>
          <w:sz w:val="27"/>
          <w:szCs w:val="27"/>
        </w:rPr>
        <w:t>Выполнены работы по устройству</w:t>
      </w:r>
      <w:r w:rsidR="00916096" w:rsidRPr="00B3201A">
        <w:rPr>
          <w:rFonts w:ascii="Liberation Serif" w:hAnsi="Liberation Serif"/>
          <w:sz w:val="27"/>
          <w:szCs w:val="27"/>
        </w:rPr>
        <w:t xml:space="preserve"> светофоров Т7 на нерегулируемых пешеходных переходах вблизи об</w:t>
      </w:r>
      <w:r>
        <w:rPr>
          <w:rFonts w:ascii="Liberation Serif" w:hAnsi="Liberation Serif"/>
          <w:sz w:val="27"/>
          <w:szCs w:val="27"/>
        </w:rPr>
        <w:t>разовательных организаций в поселке</w:t>
      </w:r>
      <w:r w:rsidR="00916096" w:rsidRPr="00B3201A">
        <w:rPr>
          <w:rFonts w:ascii="Liberation Serif" w:hAnsi="Liberation Serif"/>
          <w:sz w:val="27"/>
          <w:szCs w:val="27"/>
        </w:rPr>
        <w:t xml:space="preserve"> Цементный, с</w:t>
      </w:r>
      <w:r>
        <w:rPr>
          <w:rFonts w:ascii="Liberation Serif" w:hAnsi="Liberation Serif"/>
          <w:sz w:val="27"/>
          <w:szCs w:val="27"/>
        </w:rPr>
        <w:t>еле</w:t>
      </w:r>
      <w:r w:rsidR="00916096" w:rsidRPr="00B3201A">
        <w:rPr>
          <w:rFonts w:ascii="Liberation Serif" w:hAnsi="Liberation Serif"/>
          <w:sz w:val="27"/>
          <w:szCs w:val="27"/>
        </w:rPr>
        <w:t xml:space="preserve"> Быньги, г</w:t>
      </w:r>
      <w:r>
        <w:rPr>
          <w:rFonts w:ascii="Liberation Serif" w:hAnsi="Liberation Serif"/>
          <w:sz w:val="27"/>
          <w:szCs w:val="27"/>
        </w:rPr>
        <w:t>ороде</w:t>
      </w:r>
      <w:r w:rsidR="00916096" w:rsidRPr="00B3201A">
        <w:rPr>
          <w:rFonts w:ascii="Liberation Serif" w:hAnsi="Liberation Serif"/>
          <w:sz w:val="27"/>
          <w:szCs w:val="27"/>
        </w:rPr>
        <w:t xml:space="preserve"> Невьянске. </w:t>
      </w:r>
      <w:r>
        <w:rPr>
          <w:rFonts w:ascii="Liberation Serif" w:hAnsi="Liberation Serif"/>
          <w:sz w:val="27"/>
          <w:szCs w:val="27"/>
        </w:rPr>
        <w:t>Сумма</w:t>
      </w:r>
      <w:r w:rsidR="005E0218">
        <w:rPr>
          <w:rFonts w:ascii="Liberation Serif" w:hAnsi="Liberation Serif"/>
          <w:sz w:val="27"/>
          <w:szCs w:val="27"/>
        </w:rPr>
        <w:t xml:space="preserve"> контракта –</w:t>
      </w:r>
      <w:r w:rsidR="005E0218">
        <w:rPr>
          <w:rFonts w:ascii="Liberation Serif" w:hAnsi="Liberation Serif"/>
          <w:sz w:val="27"/>
          <w:szCs w:val="27"/>
        </w:rPr>
        <w:br/>
      </w:r>
      <w:r w:rsidR="00916096" w:rsidRPr="00B3201A">
        <w:rPr>
          <w:rFonts w:ascii="Liberation Serif" w:hAnsi="Liberation Serif"/>
          <w:sz w:val="27"/>
          <w:szCs w:val="27"/>
        </w:rPr>
        <w:t>1</w:t>
      </w:r>
      <w:r>
        <w:rPr>
          <w:rFonts w:ascii="Liberation Serif" w:hAnsi="Liberation Serif"/>
          <w:sz w:val="27"/>
          <w:szCs w:val="27"/>
        </w:rPr>
        <w:t> </w:t>
      </w:r>
      <w:r w:rsidR="00916096" w:rsidRPr="00B3201A">
        <w:rPr>
          <w:rFonts w:ascii="Liberation Serif" w:hAnsi="Liberation Serif"/>
          <w:sz w:val="27"/>
          <w:szCs w:val="27"/>
        </w:rPr>
        <w:t>392</w:t>
      </w:r>
      <w:r>
        <w:rPr>
          <w:rFonts w:ascii="Liberation Serif" w:hAnsi="Liberation Serif"/>
          <w:sz w:val="27"/>
          <w:szCs w:val="27"/>
        </w:rPr>
        <w:t>,</w:t>
      </w:r>
      <w:r w:rsidR="00916096" w:rsidRPr="00B3201A">
        <w:rPr>
          <w:rFonts w:ascii="Liberation Serif" w:hAnsi="Liberation Serif"/>
          <w:sz w:val="27"/>
          <w:szCs w:val="27"/>
        </w:rPr>
        <w:t>8</w:t>
      </w:r>
      <w:r>
        <w:rPr>
          <w:rFonts w:ascii="Liberation Serif" w:hAnsi="Liberation Serif"/>
          <w:sz w:val="27"/>
          <w:szCs w:val="27"/>
        </w:rPr>
        <w:t>8 тыс.</w:t>
      </w:r>
      <w:r w:rsidR="00916096" w:rsidRPr="00B3201A">
        <w:rPr>
          <w:rFonts w:ascii="Liberation Serif" w:hAnsi="Liberation Serif"/>
          <w:sz w:val="27"/>
          <w:szCs w:val="27"/>
        </w:rPr>
        <w:t xml:space="preserve"> руб</w:t>
      </w:r>
      <w:r>
        <w:rPr>
          <w:rFonts w:ascii="Liberation Serif" w:hAnsi="Liberation Serif"/>
          <w:sz w:val="27"/>
          <w:szCs w:val="27"/>
        </w:rPr>
        <w:t>лей</w:t>
      </w:r>
      <w:r w:rsidR="00916096" w:rsidRPr="00B3201A">
        <w:rPr>
          <w:rFonts w:ascii="Liberation Serif" w:hAnsi="Liberation Serif"/>
          <w:sz w:val="27"/>
          <w:szCs w:val="27"/>
        </w:rPr>
        <w:t>.</w:t>
      </w:r>
    </w:p>
    <w:p w:rsidR="00916096" w:rsidRDefault="00B206A2" w:rsidP="00B206A2">
      <w:pPr>
        <w:pStyle w:val="a5"/>
        <w:numPr>
          <w:ilvl w:val="0"/>
          <w:numId w:val="39"/>
        </w:numPr>
        <w:suppressAutoHyphens/>
        <w:ind w:left="0" w:firstLine="709"/>
        <w:jc w:val="both"/>
        <w:rPr>
          <w:rFonts w:ascii="Liberation Serif" w:hAnsi="Liberation Serif"/>
          <w:sz w:val="27"/>
          <w:szCs w:val="27"/>
        </w:rPr>
      </w:pPr>
      <w:r>
        <w:rPr>
          <w:rFonts w:ascii="Liberation Serif" w:hAnsi="Liberation Serif"/>
          <w:sz w:val="27"/>
          <w:szCs w:val="27"/>
        </w:rPr>
        <w:t>Выполнен</w:t>
      </w:r>
      <w:r w:rsidR="00916096" w:rsidRPr="00B206A2">
        <w:rPr>
          <w:rFonts w:ascii="Liberation Serif" w:hAnsi="Liberation Serif"/>
          <w:sz w:val="27"/>
          <w:szCs w:val="27"/>
        </w:rPr>
        <w:t xml:space="preserve"> ремонт тротуара в городе Невьянске по улице Красноармейская на участке от</w:t>
      </w:r>
      <w:r>
        <w:rPr>
          <w:rFonts w:ascii="Liberation Serif" w:hAnsi="Liberation Serif"/>
          <w:sz w:val="27"/>
          <w:szCs w:val="27"/>
        </w:rPr>
        <w:t xml:space="preserve"> ул. Мира до дома № 53, общей площадью </w:t>
      </w:r>
      <w:r w:rsidR="00916096" w:rsidRPr="00B206A2">
        <w:rPr>
          <w:rFonts w:ascii="Liberation Serif" w:hAnsi="Liberation Serif"/>
          <w:sz w:val="27"/>
          <w:szCs w:val="27"/>
        </w:rPr>
        <w:t xml:space="preserve">225 </w:t>
      </w:r>
      <w:r>
        <w:rPr>
          <w:rFonts w:ascii="Liberation Serif" w:hAnsi="Liberation Serif"/>
          <w:sz w:val="27"/>
          <w:szCs w:val="27"/>
        </w:rPr>
        <w:t xml:space="preserve">кв. </w:t>
      </w:r>
      <w:r w:rsidR="00916096" w:rsidRPr="00B206A2">
        <w:rPr>
          <w:rFonts w:ascii="Liberation Serif" w:hAnsi="Liberation Serif"/>
          <w:sz w:val="27"/>
          <w:szCs w:val="27"/>
        </w:rPr>
        <w:t xml:space="preserve">м. </w:t>
      </w:r>
      <w:r>
        <w:rPr>
          <w:rFonts w:ascii="Liberation Serif" w:hAnsi="Liberation Serif"/>
          <w:sz w:val="27"/>
          <w:szCs w:val="27"/>
        </w:rPr>
        <w:t>Сумма контракта</w:t>
      </w:r>
      <w:r w:rsidR="00916096" w:rsidRPr="00B206A2">
        <w:rPr>
          <w:rFonts w:ascii="Liberation Serif" w:hAnsi="Liberation Serif"/>
          <w:sz w:val="27"/>
          <w:szCs w:val="27"/>
        </w:rPr>
        <w:t xml:space="preserve"> – 999</w:t>
      </w:r>
      <w:r w:rsidR="00CE1B39">
        <w:rPr>
          <w:rFonts w:ascii="Liberation Serif" w:hAnsi="Liberation Serif"/>
          <w:sz w:val="27"/>
          <w:szCs w:val="27"/>
        </w:rPr>
        <w:t>,</w:t>
      </w:r>
      <w:r w:rsidR="00916096" w:rsidRPr="00B206A2">
        <w:rPr>
          <w:rFonts w:ascii="Liberation Serif" w:hAnsi="Liberation Serif"/>
          <w:sz w:val="27"/>
          <w:szCs w:val="27"/>
        </w:rPr>
        <w:t>99</w:t>
      </w:r>
      <w:r w:rsidR="00CE1B39">
        <w:rPr>
          <w:rFonts w:ascii="Liberation Serif" w:hAnsi="Liberation Serif"/>
          <w:sz w:val="27"/>
          <w:szCs w:val="27"/>
        </w:rPr>
        <w:t xml:space="preserve"> тыс.</w:t>
      </w:r>
      <w:r w:rsidR="00916096" w:rsidRPr="00B206A2">
        <w:rPr>
          <w:rFonts w:ascii="Liberation Serif" w:hAnsi="Liberation Serif"/>
          <w:sz w:val="27"/>
          <w:szCs w:val="27"/>
        </w:rPr>
        <w:t xml:space="preserve"> руб</w:t>
      </w:r>
      <w:r w:rsidR="00CE1B39">
        <w:rPr>
          <w:rFonts w:ascii="Liberation Serif" w:hAnsi="Liberation Serif"/>
          <w:sz w:val="27"/>
          <w:szCs w:val="27"/>
        </w:rPr>
        <w:t>лей</w:t>
      </w:r>
      <w:r w:rsidR="00916096" w:rsidRPr="00B206A2">
        <w:rPr>
          <w:rFonts w:ascii="Liberation Serif" w:hAnsi="Liberation Serif"/>
          <w:sz w:val="27"/>
          <w:szCs w:val="27"/>
        </w:rPr>
        <w:t>.</w:t>
      </w:r>
    </w:p>
    <w:p w:rsidR="00916096" w:rsidRPr="00CE1B39" w:rsidRDefault="00CE1B39" w:rsidP="00CE1B39">
      <w:pPr>
        <w:pStyle w:val="a5"/>
        <w:numPr>
          <w:ilvl w:val="0"/>
          <w:numId w:val="39"/>
        </w:numPr>
        <w:suppressAutoHyphens/>
        <w:ind w:left="0" w:firstLine="709"/>
        <w:jc w:val="both"/>
        <w:rPr>
          <w:rFonts w:ascii="Liberation Serif" w:hAnsi="Liberation Serif"/>
          <w:sz w:val="27"/>
          <w:szCs w:val="27"/>
        </w:rPr>
      </w:pPr>
      <w:r>
        <w:rPr>
          <w:rFonts w:ascii="Liberation Serif" w:hAnsi="Liberation Serif"/>
          <w:sz w:val="27"/>
          <w:szCs w:val="27"/>
        </w:rPr>
        <w:t>Выполнены работы по</w:t>
      </w:r>
      <w:r w:rsidR="00916096" w:rsidRPr="00CE1B39">
        <w:rPr>
          <w:rFonts w:ascii="Liberation Serif" w:hAnsi="Liberation Serif"/>
          <w:sz w:val="27"/>
          <w:szCs w:val="27"/>
        </w:rPr>
        <w:t xml:space="preserve"> обустройств</w:t>
      </w:r>
      <w:r>
        <w:rPr>
          <w:rFonts w:ascii="Liberation Serif" w:hAnsi="Liberation Serif"/>
          <w:sz w:val="27"/>
          <w:szCs w:val="27"/>
        </w:rPr>
        <w:t>у</w:t>
      </w:r>
      <w:r w:rsidR="00916096" w:rsidRPr="00CE1B39">
        <w:rPr>
          <w:rFonts w:ascii="Liberation Serif" w:hAnsi="Liberation Serif"/>
          <w:sz w:val="27"/>
          <w:szCs w:val="27"/>
        </w:rPr>
        <w:t xml:space="preserve"> подхода к пешеходному переходу в городе Невьянске по улице Красноармейская </w:t>
      </w:r>
      <w:r w:rsidR="00E4136A">
        <w:rPr>
          <w:rFonts w:ascii="Liberation Serif" w:hAnsi="Liberation Serif"/>
          <w:sz w:val="27"/>
          <w:szCs w:val="27"/>
        </w:rPr>
        <w:t>на участке от дома № 53 до дома</w:t>
      </w:r>
      <w:r w:rsidR="00E4136A">
        <w:rPr>
          <w:rFonts w:ascii="Liberation Serif" w:hAnsi="Liberation Serif"/>
          <w:sz w:val="27"/>
          <w:szCs w:val="27"/>
        </w:rPr>
        <w:br/>
      </w:r>
      <w:r w:rsidR="00916096" w:rsidRPr="00CE1B39">
        <w:rPr>
          <w:rFonts w:ascii="Liberation Serif" w:hAnsi="Liberation Serif"/>
          <w:sz w:val="27"/>
          <w:szCs w:val="27"/>
        </w:rPr>
        <w:t xml:space="preserve">№ 67, общей </w:t>
      </w:r>
      <w:r w:rsidR="00E4136A">
        <w:rPr>
          <w:rFonts w:ascii="Liberation Serif" w:hAnsi="Liberation Serif"/>
          <w:sz w:val="27"/>
          <w:szCs w:val="27"/>
        </w:rPr>
        <w:t xml:space="preserve">площадью </w:t>
      </w:r>
      <w:r w:rsidR="00916096" w:rsidRPr="00CE1B39">
        <w:rPr>
          <w:rFonts w:ascii="Liberation Serif" w:hAnsi="Liberation Serif"/>
          <w:sz w:val="27"/>
          <w:szCs w:val="27"/>
        </w:rPr>
        <w:t xml:space="preserve">216 </w:t>
      </w:r>
      <w:r w:rsidR="00E4136A">
        <w:rPr>
          <w:rFonts w:ascii="Liberation Serif" w:hAnsi="Liberation Serif"/>
          <w:sz w:val="27"/>
          <w:szCs w:val="27"/>
        </w:rPr>
        <w:t xml:space="preserve">кв. </w:t>
      </w:r>
      <w:r w:rsidR="00916096" w:rsidRPr="00CE1B39">
        <w:rPr>
          <w:rFonts w:ascii="Liberation Serif" w:hAnsi="Liberation Serif"/>
          <w:sz w:val="27"/>
          <w:szCs w:val="27"/>
        </w:rPr>
        <w:t>м</w:t>
      </w:r>
      <w:r w:rsidR="00E4136A">
        <w:rPr>
          <w:rFonts w:ascii="Liberation Serif" w:hAnsi="Liberation Serif"/>
          <w:sz w:val="27"/>
          <w:szCs w:val="27"/>
        </w:rPr>
        <w:t>.</w:t>
      </w:r>
      <w:r w:rsidR="00916096" w:rsidRPr="00CE1B39">
        <w:rPr>
          <w:rFonts w:ascii="Liberation Serif" w:hAnsi="Liberation Serif"/>
          <w:sz w:val="27"/>
          <w:szCs w:val="27"/>
        </w:rPr>
        <w:t xml:space="preserve"> </w:t>
      </w:r>
      <w:r w:rsidR="00E4136A">
        <w:rPr>
          <w:rFonts w:ascii="Liberation Serif" w:hAnsi="Liberation Serif"/>
          <w:sz w:val="27"/>
          <w:szCs w:val="27"/>
        </w:rPr>
        <w:t>Сумма контракта</w:t>
      </w:r>
      <w:r w:rsidR="00916096" w:rsidRPr="00CE1B39">
        <w:rPr>
          <w:rFonts w:ascii="Liberation Serif" w:hAnsi="Liberation Serif"/>
          <w:sz w:val="27"/>
          <w:szCs w:val="27"/>
        </w:rPr>
        <w:t xml:space="preserve"> – 925</w:t>
      </w:r>
      <w:r w:rsidR="00E4136A">
        <w:rPr>
          <w:rFonts w:ascii="Liberation Serif" w:hAnsi="Liberation Serif"/>
          <w:sz w:val="27"/>
          <w:szCs w:val="27"/>
        </w:rPr>
        <w:t>,62 тыс.</w:t>
      </w:r>
      <w:r w:rsidR="00916096" w:rsidRPr="00CE1B39">
        <w:rPr>
          <w:rFonts w:ascii="Liberation Serif" w:hAnsi="Liberation Serif"/>
          <w:sz w:val="27"/>
          <w:szCs w:val="27"/>
        </w:rPr>
        <w:t xml:space="preserve"> руб</w:t>
      </w:r>
      <w:r w:rsidR="00E4136A">
        <w:rPr>
          <w:rFonts w:ascii="Liberation Serif" w:hAnsi="Liberation Serif"/>
          <w:sz w:val="27"/>
          <w:szCs w:val="27"/>
        </w:rPr>
        <w:t>лей</w:t>
      </w:r>
      <w:r w:rsidR="00916096" w:rsidRPr="00CE1B39">
        <w:rPr>
          <w:rFonts w:ascii="Liberation Serif" w:hAnsi="Liberation Serif"/>
          <w:sz w:val="27"/>
          <w:szCs w:val="27"/>
        </w:rPr>
        <w:t>.</w:t>
      </w:r>
    </w:p>
    <w:p w:rsidR="00916096" w:rsidRPr="00916096" w:rsidRDefault="00916096" w:rsidP="00916096">
      <w:pPr>
        <w:suppressAutoHyphens/>
        <w:ind w:firstLine="709"/>
        <w:jc w:val="both"/>
        <w:rPr>
          <w:rFonts w:ascii="Liberation Serif" w:hAnsi="Liberation Serif"/>
          <w:sz w:val="27"/>
          <w:szCs w:val="27"/>
          <w:u w:val="single"/>
        </w:rPr>
      </w:pPr>
      <w:r w:rsidRPr="00916096">
        <w:rPr>
          <w:rFonts w:ascii="Liberation Serif" w:hAnsi="Liberation Serif"/>
          <w:sz w:val="27"/>
          <w:szCs w:val="27"/>
          <w:u w:val="single"/>
        </w:rPr>
        <w:t>Ремонт дворовых проездов на территории Невьянского городского округа</w:t>
      </w:r>
    </w:p>
    <w:p w:rsidR="00916096" w:rsidRPr="00FF1BEB" w:rsidRDefault="00E4136A" w:rsidP="00FF1BEB">
      <w:pPr>
        <w:pStyle w:val="a5"/>
        <w:numPr>
          <w:ilvl w:val="0"/>
          <w:numId w:val="40"/>
        </w:numPr>
        <w:suppressAutoHyphens/>
        <w:ind w:left="0" w:firstLine="709"/>
        <w:jc w:val="both"/>
        <w:rPr>
          <w:rFonts w:ascii="Liberation Serif" w:hAnsi="Liberation Serif"/>
          <w:sz w:val="27"/>
          <w:szCs w:val="27"/>
        </w:rPr>
      </w:pPr>
      <w:r w:rsidRPr="00E4136A">
        <w:rPr>
          <w:rFonts w:ascii="Liberation Serif" w:hAnsi="Liberation Serif"/>
          <w:sz w:val="27"/>
          <w:szCs w:val="27"/>
        </w:rPr>
        <w:t xml:space="preserve">Выполнен </w:t>
      </w:r>
      <w:r w:rsidR="00916096" w:rsidRPr="00E4136A">
        <w:rPr>
          <w:rFonts w:ascii="Liberation Serif" w:hAnsi="Liberation Serif"/>
          <w:sz w:val="27"/>
          <w:szCs w:val="27"/>
        </w:rPr>
        <w:t>ремонт дворового проезда по ул</w:t>
      </w:r>
      <w:r w:rsidR="00FF1BEB">
        <w:rPr>
          <w:rFonts w:ascii="Liberation Serif" w:hAnsi="Liberation Serif"/>
          <w:sz w:val="27"/>
          <w:szCs w:val="27"/>
        </w:rPr>
        <w:t>ице</w:t>
      </w:r>
      <w:r w:rsidR="00916096" w:rsidRPr="00E4136A">
        <w:rPr>
          <w:rFonts w:ascii="Liberation Serif" w:hAnsi="Liberation Serif"/>
          <w:sz w:val="27"/>
          <w:szCs w:val="27"/>
        </w:rPr>
        <w:t xml:space="preserve"> Кос</w:t>
      </w:r>
      <w:r w:rsidR="008071DB">
        <w:rPr>
          <w:rFonts w:ascii="Liberation Serif" w:hAnsi="Liberation Serif"/>
          <w:sz w:val="27"/>
          <w:szCs w:val="27"/>
        </w:rPr>
        <w:t>ь</w:t>
      </w:r>
      <w:r w:rsidR="00916096" w:rsidRPr="00E4136A">
        <w:rPr>
          <w:rFonts w:ascii="Liberation Serif" w:hAnsi="Liberation Serif"/>
          <w:sz w:val="27"/>
          <w:szCs w:val="27"/>
        </w:rPr>
        <w:t xml:space="preserve">кович в </w:t>
      </w:r>
      <w:r w:rsidR="00916096" w:rsidRPr="00FF1BEB">
        <w:rPr>
          <w:rFonts w:ascii="Liberation Serif" w:hAnsi="Liberation Serif"/>
          <w:sz w:val="27"/>
          <w:szCs w:val="27"/>
        </w:rPr>
        <w:t>пос</w:t>
      </w:r>
      <w:r w:rsidR="00FF1BEB">
        <w:rPr>
          <w:rFonts w:ascii="Liberation Serif" w:hAnsi="Liberation Serif"/>
          <w:sz w:val="27"/>
          <w:szCs w:val="27"/>
        </w:rPr>
        <w:t>елке</w:t>
      </w:r>
      <w:r w:rsidR="00916096" w:rsidRPr="00FF1BEB">
        <w:rPr>
          <w:rFonts w:ascii="Liberation Serif" w:hAnsi="Liberation Serif"/>
          <w:sz w:val="27"/>
          <w:szCs w:val="27"/>
        </w:rPr>
        <w:t xml:space="preserve"> Цементный, общей площадью асфальтового покрытия 1</w:t>
      </w:r>
      <w:r w:rsidR="00FF1BEB">
        <w:rPr>
          <w:rFonts w:ascii="Liberation Serif" w:hAnsi="Liberation Serif"/>
          <w:sz w:val="27"/>
          <w:szCs w:val="27"/>
        </w:rPr>
        <w:t> </w:t>
      </w:r>
      <w:r w:rsidR="00916096" w:rsidRPr="00FF1BEB">
        <w:rPr>
          <w:rFonts w:ascii="Liberation Serif" w:hAnsi="Liberation Serif"/>
          <w:sz w:val="27"/>
          <w:szCs w:val="27"/>
        </w:rPr>
        <w:t xml:space="preserve">426 </w:t>
      </w:r>
      <w:r w:rsidR="00FF1BEB">
        <w:rPr>
          <w:rFonts w:ascii="Liberation Serif" w:hAnsi="Liberation Serif"/>
          <w:sz w:val="27"/>
          <w:szCs w:val="27"/>
        </w:rPr>
        <w:t xml:space="preserve">кв. </w:t>
      </w:r>
      <w:r w:rsidR="00916096" w:rsidRPr="00FF1BEB">
        <w:rPr>
          <w:rFonts w:ascii="Liberation Serif" w:hAnsi="Liberation Serif"/>
          <w:sz w:val="27"/>
          <w:szCs w:val="27"/>
        </w:rPr>
        <w:t xml:space="preserve">м. </w:t>
      </w:r>
      <w:r w:rsidR="00FF1BEB">
        <w:rPr>
          <w:rFonts w:ascii="Liberation Serif" w:hAnsi="Liberation Serif"/>
          <w:sz w:val="27"/>
          <w:szCs w:val="27"/>
        </w:rPr>
        <w:t>Сумма</w:t>
      </w:r>
      <w:r w:rsidR="00916096" w:rsidRPr="00FF1BEB">
        <w:rPr>
          <w:rFonts w:ascii="Liberation Serif" w:hAnsi="Liberation Serif"/>
          <w:sz w:val="27"/>
          <w:szCs w:val="27"/>
        </w:rPr>
        <w:t xml:space="preserve"> контракта – 3</w:t>
      </w:r>
      <w:r w:rsidR="000F53B9">
        <w:rPr>
          <w:rFonts w:ascii="Liberation Serif" w:hAnsi="Liberation Serif"/>
          <w:sz w:val="27"/>
          <w:szCs w:val="27"/>
        </w:rPr>
        <w:t> </w:t>
      </w:r>
      <w:r w:rsidR="00916096" w:rsidRPr="00FF1BEB">
        <w:rPr>
          <w:rFonts w:ascii="Liberation Serif" w:hAnsi="Liberation Serif"/>
          <w:sz w:val="27"/>
          <w:szCs w:val="27"/>
        </w:rPr>
        <w:t>000</w:t>
      </w:r>
      <w:r w:rsidR="000F53B9">
        <w:rPr>
          <w:rFonts w:ascii="Liberation Serif" w:hAnsi="Liberation Serif"/>
          <w:sz w:val="27"/>
          <w:szCs w:val="27"/>
        </w:rPr>
        <w:t>,</w:t>
      </w:r>
      <w:r w:rsidR="00916096" w:rsidRPr="00FF1BEB">
        <w:rPr>
          <w:rFonts w:ascii="Liberation Serif" w:hAnsi="Liberation Serif"/>
          <w:sz w:val="27"/>
          <w:szCs w:val="27"/>
        </w:rPr>
        <w:t>00</w:t>
      </w:r>
      <w:r w:rsidR="000F53B9">
        <w:rPr>
          <w:rFonts w:ascii="Liberation Serif" w:hAnsi="Liberation Serif"/>
          <w:sz w:val="27"/>
          <w:szCs w:val="27"/>
        </w:rPr>
        <w:t xml:space="preserve"> тыс.</w:t>
      </w:r>
      <w:r w:rsidR="00916096" w:rsidRPr="00FF1BEB">
        <w:rPr>
          <w:rFonts w:ascii="Liberation Serif" w:hAnsi="Liberation Serif"/>
          <w:sz w:val="27"/>
          <w:szCs w:val="27"/>
        </w:rPr>
        <w:t xml:space="preserve"> руб</w:t>
      </w:r>
      <w:r w:rsidR="000F53B9">
        <w:rPr>
          <w:rFonts w:ascii="Liberation Serif" w:hAnsi="Liberation Serif"/>
          <w:sz w:val="27"/>
          <w:szCs w:val="27"/>
        </w:rPr>
        <w:t>лей.</w:t>
      </w:r>
    </w:p>
    <w:p w:rsidR="00A25257" w:rsidRPr="00DE73DA" w:rsidRDefault="00A25257" w:rsidP="00060C3F">
      <w:pPr>
        <w:suppressAutoHyphens/>
        <w:ind w:firstLine="709"/>
        <w:jc w:val="both"/>
        <w:rPr>
          <w:rFonts w:ascii="Liberation Serif" w:hAnsi="Liberation Serif"/>
          <w:sz w:val="27"/>
          <w:szCs w:val="27"/>
          <w:u w:val="single"/>
        </w:rPr>
      </w:pPr>
    </w:p>
    <w:p w:rsidR="000C3DC9" w:rsidRPr="00DE73DA" w:rsidRDefault="003E2484" w:rsidP="000C3DC9">
      <w:pPr>
        <w:shd w:val="clear" w:color="auto" w:fill="FFFFFF"/>
        <w:spacing w:line="274" w:lineRule="atLeast"/>
        <w:ind w:firstLine="709"/>
        <w:contextualSpacing/>
        <w:jc w:val="both"/>
        <w:rPr>
          <w:rFonts w:ascii="Liberation Serif" w:hAnsi="Liberation Serif"/>
          <w:b/>
          <w:color w:val="000000"/>
          <w:sz w:val="27"/>
          <w:szCs w:val="27"/>
        </w:rPr>
      </w:pPr>
      <w:r w:rsidRPr="00DE73DA">
        <w:rPr>
          <w:rFonts w:ascii="Liberation Serif" w:eastAsiaTheme="minorEastAsia" w:hAnsi="Liberation Serif"/>
          <w:b/>
          <w:sz w:val="27"/>
          <w:szCs w:val="27"/>
        </w:rPr>
        <w:t xml:space="preserve">Удовлетворенность населения жилищно-коммунальными услугами, уровнем организации теплоснабжения (снабжения населения топливом), водоснабжения (водоотведения), электроснабжения, газоснабжения </w:t>
      </w:r>
      <w:r w:rsidR="00D845E8" w:rsidRPr="00DE73DA">
        <w:rPr>
          <w:rFonts w:ascii="Liberation Serif" w:eastAsiaTheme="minorEastAsia" w:hAnsi="Liberation Serif"/>
          <w:b/>
          <w:sz w:val="27"/>
          <w:szCs w:val="27"/>
        </w:rPr>
        <w:t>в Невьянском городском округе</w:t>
      </w:r>
      <w:r w:rsidR="00D845E8" w:rsidRPr="00DE73DA">
        <w:rPr>
          <w:rFonts w:ascii="Liberation Serif" w:hAnsi="Liberation Serif"/>
          <w:b/>
          <w:color w:val="000000"/>
          <w:sz w:val="27"/>
          <w:szCs w:val="27"/>
        </w:rPr>
        <w:t xml:space="preserve"> согласно </w:t>
      </w:r>
      <w:r w:rsidR="00A00AD3" w:rsidRPr="00DE73DA">
        <w:rPr>
          <w:rFonts w:ascii="Liberation Serif" w:hAnsi="Liberation Serif"/>
          <w:b/>
          <w:color w:val="000000"/>
          <w:sz w:val="27"/>
          <w:szCs w:val="27"/>
        </w:rPr>
        <w:t xml:space="preserve">соцопросов, проводимых </w:t>
      </w:r>
      <w:r w:rsidR="00A00AD3" w:rsidRPr="00DE73DA">
        <w:rPr>
          <w:rFonts w:ascii="Liberation Serif" w:hAnsi="Liberation Serif"/>
          <w:b/>
          <w:color w:val="000000"/>
          <w:sz w:val="27"/>
          <w:szCs w:val="27"/>
        </w:rPr>
        <w:lastRenderedPageBreak/>
        <w:t xml:space="preserve">Правительством Свердловской области (открытое правительство), составляет </w:t>
      </w:r>
      <w:r w:rsidR="00B146B9" w:rsidRPr="00DE73DA">
        <w:rPr>
          <w:rFonts w:ascii="Liberation Serif" w:hAnsi="Liberation Serif"/>
          <w:b/>
          <w:color w:val="000000"/>
          <w:sz w:val="27"/>
          <w:szCs w:val="27"/>
        </w:rPr>
        <w:t>8</w:t>
      </w:r>
      <w:r w:rsidR="00DD41CA">
        <w:rPr>
          <w:rFonts w:ascii="Liberation Serif" w:hAnsi="Liberation Serif"/>
          <w:b/>
          <w:color w:val="000000"/>
          <w:sz w:val="27"/>
          <w:szCs w:val="27"/>
        </w:rPr>
        <w:t>5</w:t>
      </w:r>
      <w:r w:rsidR="00B146B9" w:rsidRPr="00DE73DA">
        <w:rPr>
          <w:rFonts w:ascii="Liberation Serif" w:hAnsi="Liberation Serif"/>
          <w:b/>
          <w:color w:val="000000"/>
          <w:sz w:val="27"/>
          <w:szCs w:val="27"/>
        </w:rPr>
        <w:t>,</w:t>
      </w:r>
      <w:r w:rsidR="00DD41CA">
        <w:rPr>
          <w:rFonts w:ascii="Liberation Serif" w:hAnsi="Liberation Serif"/>
          <w:b/>
          <w:color w:val="000000"/>
          <w:sz w:val="27"/>
          <w:szCs w:val="27"/>
        </w:rPr>
        <w:t>66</w:t>
      </w:r>
      <w:r w:rsidR="00A94D8C" w:rsidRPr="00DE73DA">
        <w:rPr>
          <w:rFonts w:ascii="Liberation Serif" w:hAnsi="Liberation Serif"/>
          <w:b/>
          <w:color w:val="000000"/>
          <w:sz w:val="27"/>
          <w:szCs w:val="27"/>
        </w:rPr>
        <w:t>%</w:t>
      </w:r>
      <w:r w:rsidR="000C3DC9" w:rsidRPr="00DE73DA">
        <w:rPr>
          <w:rFonts w:ascii="Liberation Serif" w:hAnsi="Liberation Serif"/>
          <w:b/>
          <w:color w:val="000000"/>
          <w:sz w:val="27"/>
          <w:szCs w:val="27"/>
        </w:rPr>
        <w:t xml:space="preserve"> (или </w:t>
      </w:r>
      <w:r w:rsidR="00DD41CA">
        <w:rPr>
          <w:rFonts w:ascii="Liberation Serif" w:hAnsi="Liberation Serif"/>
          <w:b/>
          <w:color w:val="000000"/>
          <w:sz w:val="27"/>
          <w:szCs w:val="27"/>
        </w:rPr>
        <w:t>95,7</w:t>
      </w:r>
      <w:r w:rsidR="000C3DC9" w:rsidRPr="00DE73DA">
        <w:rPr>
          <w:rFonts w:ascii="Liberation Serif" w:hAnsi="Liberation Serif"/>
          <w:b/>
          <w:color w:val="000000"/>
          <w:sz w:val="27"/>
          <w:szCs w:val="27"/>
        </w:rPr>
        <w:t>% к уровню прошлого года).</w:t>
      </w:r>
    </w:p>
    <w:p w:rsidR="004B45FC" w:rsidRPr="00DE73DA" w:rsidRDefault="004B45FC" w:rsidP="006473EB">
      <w:pPr>
        <w:ind w:firstLine="709"/>
        <w:jc w:val="both"/>
        <w:rPr>
          <w:rFonts w:ascii="Liberation Serif" w:hAnsi="Liberation Serif"/>
          <w:sz w:val="27"/>
          <w:szCs w:val="27"/>
        </w:rPr>
      </w:pPr>
    </w:p>
    <w:p w:rsidR="006473EB" w:rsidRPr="00DE73DA" w:rsidRDefault="006473EB" w:rsidP="006473EB">
      <w:pPr>
        <w:ind w:firstLine="709"/>
        <w:jc w:val="both"/>
        <w:rPr>
          <w:rFonts w:ascii="Liberation Serif" w:hAnsi="Liberation Serif"/>
          <w:sz w:val="27"/>
          <w:szCs w:val="27"/>
        </w:rPr>
      </w:pPr>
      <w:r w:rsidRPr="00DE73DA">
        <w:rPr>
          <w:rFonts w:ascii="Liberation Serif" w:hAnsi="Liberation Serif"/>
          <w:sz w:val="27"/>
          <w:szCs w:val="27"/>
        </w:rPr>
        <w:t>Важнейшей задачей в округе было и остается создание комфортных и благоприятных условий для жителей, пр</w:t>
      </w:r>
      <w:r w:rsidR="00DD41CA">
        <w:rPr>
          <w:rFonts w:ascii="Liberation Serif" w:hAnsi="Liberation Serif"/>
          <w:sz w:val="27"/>
          <w:szCs w:val="27"/>
        </w:rPr>
        <w:t>оживающих на территории округа.</w:t>
      </w:r>
    </w:p>
    <w:p w:rsidR="006473EB" w:rsidRPr="00DE73DA" w:rsidRDefault="006473EB" w:rsidP="006473EB">
      <w:pPr>
        <w:ind w:firstLine="709"/>
        <w:jc w:val="both"/>
        <w:rPr>
          <w:rFonts w:ascii="Liberation Serif" w:hAnsi="Liberation Serif"/>
          <w:sz w:val="27"/>
          <w:szCs w:val="27"/>
        </w:rPr>
      </w:pPr>
      <w:r w:rsidRPr="00DE73DA">
        <w:rPr>
          <w:rFonts w:ascii="Liberation Serif" w:hAnsi="Liberation Serif"/>
          <w:sz w:val="27"/>
          <w:szCs w:val="27"/>
        </w:rPr>
        <w:t>Работа в сфере ЖКХ ведется по следу</w:t>
      </w:r>
      <w:r w:rsidR="00DD41CA">
        <w:rPr>
          <w:rFonts w:ascii="Liberation Serif" w:hAnsi="Liberation Serif"/>
          <w:sz w:val="27"/>
          <w:szCs w:val="27"/>
        </w:rPr>
        <w:t>ющим приоритетным направлениям:</w:t>
      </w:r>
    </w:p>
    <w:p w:rsidR="006473EB" w:rsidRPr="00DE73DA" w:rsidRDefault="006473EB" w:rsidP="006473EB">
      <w:pPr>
        <w:ind w:firstLine="709"/>
        <w:jc w:val="both"/>
        <w:rPr>
          <w:rFonts w:ascii="Liberation Serif" w:hAnsi="Liberation Serif"/>
          <w:sz w:val="27"/>
          <w:szCs w:val="27"/>
        </w:rPr>
      </w:pPr>
      <w:r w:rsidRPr="00DE73DA">
        <w:rPr>
          <w:rFonts w:ascii="Liberation Serif" w:hAnsi="Liberation Serif"/>
          <w:sz w:val="27"/>
          <w:szCs w:val="27"/>
        </w:rPr>
        <w:t>комплексный и выборочный капитальный ремонт жилищного фонда;</w:t>
      </w:r>
    </w:p>
    <w:p w:rsidR="006473EB" w:rsidRPr="00DE73DA" w:rsidRDefault="006473EB" w:rsidP="006473EB">
      <w:pPr>
        <w:ind w:firstLine="709"/>
        <w:jc w:val="both"/>
        <w:rPr>
          <w:rFonts w:ascii="Liberation Serif" w:hAnsi="Liberation Serif"/>
          <w:sz w:val="27"/>
          <w:szCs w:val="27"/>
        </w:rPr>
      </w:pPr>
      <w:r w:rsidRPr="00DE73DA">
        <w:rPr>
          <w:rFonts w:ascii="Liberation Serif" w:hAnsi="Liberation Serif"/>
          <w:sz w:val="27"/>
          <w:szCs w:val="27"/>
        </w:rPr>
        <w:t>капитальный ремонт, реконструкция, модернизация, строительство объектов инженерной инфраструктуры водо-, теплоснабжения, водоотведения;</w:t>
      </w:r>
    </w:p>
    <w:p w:rsidR="006473EB" w:rsidRPr="00DE73DA" w:rsidRDefault="006473EB" w:rsidP="006473EB">
      <w:pPr>
        <w:ind w:firstLine="709"/>
        <w:jc w:val="both"/>
        <w:rPr>
          <w:rFonts w:ascii="Liberation Serif" w:hAnsi="Liberation Serif"/>
          <w:sz w:val="27"/>
          <w:szCs w:val="27"/>
        </w:rPr>
      </w:pPr>
      <w:r w:rsidRPr="00DE73DA">
        <w:rPr>
          <w:rFonts w:ascii="Liberation Serif" w:hAnsi="Liberation Serif"/>
          <w:sz w:val="27"/>
          <w:szCs w:val="27"/>
        </w:rPr>
        <w:t>создание условий для транспортного обслуживания населения;</w:t>
      </w:r>
    </w:p>
    <w:p w:rsidR="006473EB" w:rsidRPr="00DE73DA" w:rsidRDefault="006473EB" w:rsidP="006473EB">
      <w:pPr>
        <w:ind w:firstLine="709"/>
        <w:jc w:val="both"/>
        <w:rPr>
          <w:rFonts w:ascii="Liberation Serif" w:hAnsi="Liberation Serif"/>
          <w:sz w:val="27"/>
          <w:szCs w:val="27"/>
        </w:rPr>
      </w:pPr>
      <w:r w:rsidRPr="00DE73DA">
        <w:rPr>
          <w:rFonts w:ascii="Liberation Serif" w:hAnsi="Liberation Serif"/>
          <w:sz w:val="27"/>
          <w:szCs w:val="27"/>
        </w:rPr>
        <w:t>реализация мероприятий, направленных на энергосбережение и повышение энергоэффективности.</w:t>
      </w:r>
    </w:p>
    <w:p w:rsidR="00FB0294" w:rsidRPr="00DE73DA" w:rsidRDefault="00FB0294" w:rsidP="00242533">
      <w:pPr>
        <w:ind w:firstLine="709"/>
        <w:jc w:val="both"/>
        <w:rPr>
          <w:rFonts w:ascii="Liberation Serif" w:hAnsi="Liberation Serif"/>
          <w:sz w:val="27"/>
          <w:szCs w:val="27"/>
        </w:rPr>
      </w:pPr>
    </w:p>
    <w:p w:rsidR="00BE7F8F" w:rsidRPr="00DE73DA" w:rsidRDefault="00BE7F8F" w:rsidP="000E01A0">
      <w:pPr>
        <w:pStyle w:val="a5"/>
        <w:numPr>
          <w:ilvl w:val="0"/>
          <w:numId w:val="26"/>
        </w:numPr>
        <w:jc w:val="both"/>
        <w:rPr>
          <w:rFonts w:ascii="Liberation Serif" w:hAnsi="Liberation Serif"/>
          <w:sz w:val="28"/>
          <w:szCs w:val="28"/>
        </w:rPr>
      </w:pPr>
      <w:r w:rsidRPr="00DE73DA">
        <w:rPr>
          <w:rFonts w:ascii="Liberation Serif" w:hAnsi="Liberation Serif"/>
          <w:b/>
          <w:bCs/>
          <w:color w:val="000000"/>
          <w:sz w:val="28"/>
          <w:szCs w:val="28"/>
        </w:rPr>
        <w:t>Энергосбережение и повышение энергетической эффективности</w:t>
      </w:r>
    </w:p>
    <w:p w:rsidR="00BE7F8F" w:rsidRPr="00DE73DA" w:rsidRDefault="00BE7F8F" w:rsidP="00BE7F8F">
      <w:pPr>
        <w:jc w:val="both"/>
        <w:rPr>
          <w:rFonts w:ascii="Liberation Serif" w:hAnsi="Liberation Serif"/>
          <w:sz w:val="27"/>
          <w:szCs w:val="27"/>
        </w:rPr>
      </w:pPr>
    </w:p>
    <w:p w:rsidR="006031E6" w:rsidRPr="00755927" w:rsidRDefault="006031E6" w:rsidP="006031E6">
      <w:pPr>
        <w:ind w:firstLine="709"/>
        <w:jc w:val="both"/>
        <w:rPr>
          <w:rFonts w:ascii="Liberation Serif" w:hAnsi="Liberation Serif"/>
          <w:sz w:val="27"/>
          <w:szCs w:val="27"/>
        </w:rPr>
      </w:pPr>
      <w:r w:rsidRPr="00755927">
        <w:rPr>
          <w:rFonts w:ascii="Liberation Serif" w:hAnsi="Liberation Serif"/>
          <w:sz w:val="27"/>
          <w:szCs w:val="27"/>
        </w:rPr>
        <w:t>В 202</w:t>
      </w:r>
      <w:r w:rsidR="00D01744" w:rsidRPr="00755927">
        <w:rPr>
          <w:rFonts w:ascii="Liberation Serif" w:hAnsi="Liberation Serif"/>
          <w:sz w:val="27"/>
          <w:szCs w:val="27"/>
        </w:rPr>
        <w:t>3</w:t>
      </w:r>
      <w:r w:rsidRPr="00755927">
        <w:rPr>
          <w:rFonts w:ascii="Liberation Serif" w:hAnsi="Liberation Serif"/>
          <w:sz w:val="27"/>
          <w:szCs w:val="27"/>
        </w:rPr>
        <w:t xml:space="preserve"> году в рамках реализации муниципальной программы «Развитие жилищно-коммунального хозяйства и повышение энергетической эффективности в Нев</w:t>
      </w:r>
      <w:r w:rsidR="00412FD5" w:rsidRPr="00755927">
        <w:rPr>
          <w:rFonts w:ascii="Liberation Serif" w:hAnsi="Liberation Serif"/>
          <w:sz w:val="27"/>
          <w:szCs w:val="27"/>
        </w:rPr>
        <w:t>ьянском городском округе до 2027</w:t>
      </w:r>
      <w:r w:rsidR="00623B2B">
        <w:rPr>
          <w:rFonts w:ascii="Liberation Serif" w:hAnsi="Liberation Serif"/>
          <w:sz w:val="27"/>
          <w:szCs w:val="27"/>
        </w:rPr>
        <w:t xml:space="preserve"> года» </w:t>
      </w:r>
      <w:r w:rsidRPr="00755927">
        <w:rPr>
          <w:rFonts w:ascii="Liberation Serif" w:hAnsi="Liberation Serif"/>
          <w:sz w:val="27"/>
          <w:szCs w:val="27"/>
        </w:rPr>
        <w:t>были запланированы мероприятия, связанные со строительством, капитальным ремонтом, реконструкцией и модернизацией объектов коммунальной инфраструктуры, находящихся в муниципальной собственности.</w:t>
      </w:r>
    </w:p>
    <w:p w:rsidR="00D01744" w:rsidRPr="00D01744" w:rsidRDefault="00C22563" w:rsidP="00D01744">
      <w:pPr>
        <w:ind w:firstLine="709"/>
        <w:jc w:val="both"/>
        <w:rPr>
          <w:rFonts w:ascii="Liberation Serif" w:hAnsi="Liberation Serif"/>
          <w:sz w:val="27"/>
          <w:szCs w:val="27"/>
        </w:rPr>
      </w:pPr>
      <w:r>
        <w:rPr>
          <w:rFonts w:ascii="Liberation Serif" w:hAnsi="Liberation Serif"/>
          <w:sz w:val="27"/>
          <w:szCs w:val="27"/>
        </w:rPr>
        <w:t>Н</w:t>
      </w:r>
      <w:r w:rsidR="00D01744" w:rsidRPr="00D01744">
        <w:rPr>
          <w:rFonts w:ascii="Liberation Serif" w:hAnsi="Liberation Serif"/>
          <w:sz w:val="27"/>
          <w:szCs w:val="27"/>
        </w:rPr>
        <w:t>а цели, связанные с подготовкой объектов инженерной инфраструктуры к работе в осенне-зимний период 2023-2024 годов (включая мероприятия по строительству и капитальному ремонту муниципальных котельных), в бюджете НГО было предусмотрено 13 581,9 тыс. рублей.</w:t>
      </w:r>
    </w:p>
    <w:p w:rsidR="00D01744" w:rsidRPr="00D01744" w:rsidRDefault="00D01744" w:rsidP="00755927">
      <w:pPr>
        <w:ind w:firstLine="709"/>
        <w:jc w:val="both"/>
        <w:rPr>
          <w:rFonts w:ascii="Liberation Serif" w:hAnsi="Liberation Serif"/>
          <w:sz w:val="27"/>
          <w:szCs w:val="27"/>
        </w:rPr>
      </w:pPr>
      <w:r w:rsidRPr="00D01744">
        <w:rPr>
          <w:rFonts w:ascii="Liberation Serif" w:hAnsi="Liberation Serif"/>
          <w:sz w:val="27"/>
          <w:szCs w:val="27"/>
        </w:rPr>
        <w:t>Из существующих тепловых сетей протяженностью 94,2 км и водопроводных сетей протяженностью более 100 км заменены 0,7 км те</w:t>
      </w:r>
      <w:r w:rsidR="00755927">
        <w:rPr>
          <w:rFonts w:ascii="Liberation Serif" w:hAnsi="Liberation Serif"/>
          <w:sz w:val="27"/>
          <w:szCs w:val="27"/>
        </w:rPr>
        <w:t xml:space="preserve">пловых сетей </w:t>
      </w:r>
      <w:r w:rsidRPr="00D01744">
        <w:rPr>
          <w:rFonts w:ascii="Liberation Serif" w:hAnsi="Liberation Serif"/>
          <w:sz w:val="27"/>
          <w:szCs w:val="27"/>
        </w:rPr>
        <w:t>в двухрубном исполнении и 0,9 км водопроводных сетей.</w:t>
      </w:r>
    </w:p>
    <w:p w:rsidR="006031E6" w:rsidRDefault="00D01744" w:rsidP="00D01744">
      <w:pPr>
        <w:ind w:firstLine="709"/>
        <w:jc w:val="both"/>
        <w:rPr>
          <w:rFonts w:ascii="Liberation Serif" w:hAnsi="Liberation Serif"/>
          <w:sz w:val="27"/>
          <w:szCs w:val="27"/>
        </w:rPr>
      </w:pPr>
      <w:r w:rsidRPr="00D01744">
        <w:rPr>
          <w:rFonts w:ascii="Liberation Serif" w:hAnsi="Liberation Serif"/>
          <w:sz w:val="27"/>
          <w:szCs w:val="27"/>
        </w:rPr>
        <w:t>В целях обеспечения жителей с. Быньги стабильным водоснабжением, выполнены работы по обустройству второй скважины с установкой системы частного регулирования на водозаборе.</w:t>
      </w:r>
    </w:p>
    <w:p w:rsidR="00755927" w:rsidRPr="00DE73DA" w:rsidRDefault="00755927" w:rsidP="00D01744">
      <w:pPr>
        <w:ind w:firstLine="709"/>
        <w:jc w:val="both"/>
        <w:rPr>
          <w:rFonts w:ascii="Liberation Serif" w:hAnsi="Liberation Serif"/>
          <w:sz w:val="27"/>
          <w:szCs w:val="27"/>
        </w:rPr>
      </w:pPr>
    </w:p>
    <w:p w:rsidR="00B64EF9" w:rsidRPr="00DE73DA" w:rsidRDefault="000E7440" w:rsidP="00B64EF9">
      <w:pPr>
        <w:pStyle w:val="a5"/>
        <w:numPr>
          <w:ilvl w:val="0"/>
          <w:numId w:val="26"/>
        </w:numPr>
        <w:shd w:val="clear" w:color="auto" w:fill="FFFFFF"/>
        <w:spacing w:line="274" w:lineRule="atLeast"/>
        <w:ind w:left="0" w:firstLine="709"/>
        <w:jc w:val="both"/>
        <w:rPr>
          <w:rFonts w:ascii="Liberation Serif" w:hAnsi="Liberation Serif"/>
          <w:b/>
          <w:bCs/>
          <w:color w:val="000000"/>
          <w:sz w:val="27"/>
          <w:szCs w:val="27"/>
        </w:rPr>
      </w:pPr>
      <w:r w:rsidRPr="00DE73DA">
        <w:rPr>
          <w:rFonts w:ascii="Liberation Serif" w:hAnsi="Liberation Serif"/>
          <w:b/>
          <w:bCs/>
          <w:color w:val="000000"/>
          <w:sz w:val="27"/>
          <w:szCs w:val="27"/>
        </w:rPr>
        <w:t xml:space="preserve"> </w:t>
      </w:r>
      <w:r w:rsidR="00B64EF9" w:rsidRPr="00DE73DA">
        <w:rPr>
          <w:rFonts w:ascii="Liberation Serif" w:hAnsi="Liberation Serif"/>
          <w:b/>
          <w:bCs/>
          <w:color w:val="000000"/>
          <w:sz w:val="27"/>
          <w:szCs w:val="27"/>
        </w:rPr>
        <w:t>Результаты независимой оценки качества условий оказания услуг муниципальными организациями в сферах культуры, охраны здоровья, образования, социального обслуживания и иными организациями, расположенными на территориях соответствующих муниципальных образований и оказывающими услуги в указанных сферах за счет бюджетных ассигнований бюджетов муниципальных образований</w:t>
      </w:r>
    </w:p>
    <w:p w:rsidR="00FD577C" w:rsidRPr="00DE73DA" w:rsidRDefault="00FD577C" w:rsidP="00FD577C">
      <w:pPr>
        <w:ind w:firstLine="709"/>
        <w:contextualSpacing/>
        <w:jc w:val="both"/>
        <w:rPr>
          <w:rFonts w:ascii="Liberation Serif" w:hAnsi="Liberation Serif"/>
          <w:sz w:val="27"/>
          <w:szCs w:val="27"/>
        </w:rPr>
      </w:pPr>
      <w:r w:rsidRPr="00DE73DA">
        <w:rPr>
          <w:rFonts w:ascii="Liberation Serif" w:hAnsi="Liberation Serif"/>
          <w:sz w:val="27"/>
          <w:szCs w:val="27"/>
        </w:rPr>
        <w:t>В целях выявления степени удовлетворенности получателей услуг качеством условий их оказания, выявления проблем, с которыми сталкиваются граждане при получении услуг, обобщения результатов, проведенных опросов граждан и определения фактических значений показателей, ежегодно проводится независимая оценка</w:t>
      </w:r>
      <w:r w:rsidR="00352666" w:rsidRPr="00DE73DA">
        <w:rPr>
          <w:rFonts w:ascii="Liberation Serif" w:hAnsi="Liberation Serif"/>
          <w:sz w:val="27"/>
          <w:szCs w:val="27"/>
        </w:rPr>
        <w:t xml:space="preserve"> качества условий оказания услуг муниципальными организациями в сферах культуры, охраны здоровья, образования, социального обслуживания и иными организациями</w:t>
      </w:r>
      <w:r w:rsidRPr="00DE73DA">
        <w:rPr>
          <w:rFonts w:ascii="Liberation Serif" w:hAnsi="Liberation Serif"/>
          <w:sz w:val="27"/>
          <w:szCs w:val="27"/>
        </w:rPr>
        <w:t xml:space="preserve">. </w:t>
      </w:r>
    </w:p>
    <w:p w:rsidR="005545ED" w:rsidRPr="00DE73DA" w:rsidRDefault="005545ED" w:rsidP="00750AAF">
      <w:pPr>
        <w:ind w:firstLine="709"/>
        <w:contextualSpacing/>
        <w:jc w:val="both"/>
        <w:rPr>
          <w:rFonts w:ascii="Liberation Serif" w:hAnsi="Liberation Serif"/>
          <w:b/>
          <w:sz w:val="27"/>
          <w:szCs w:val="27"/>
        </w:rPr>
      </w:pPr>
    </w:p>
    <w:p w:rsidR="00750AAF" w:rsidRPr="00DE73DA" w:rsidRDefault="00750AAF" w:rsidP="00750AAF">
      <w:pPr>
        <w:ind w:firstLine="709"/>
        <w:contextualSpacing/>
        <w:jc w:val="both"/>
        <w:rPr>
          <w:rFonts w:ascii="Liberation Serif" w:hAnsi="Liberation Serif"/>
          <w:b/>
          <w:sz w:val="27"/>
          <w:szCs w:val="27"/>
        </w:rPr>
      </w:pPr>
      <w:r w:rsidRPr="00DE73DA">
        <w:rPr>
          <w:rFonts w:ascii="Liberation Serif" w:hAnsi="Liberation Serif"/>
          <w:b/>
          <w:sz w:val="27"/>
          <w:szCs w:val="27"/>
        </w:rPr>
        <w:lastRenderedPageBreak/>
        <w:t>Результаты независимой оценки качества условий оказания услуг муниципальными организациями в сфере культуры</w:t>
      </w:r>
      <w:r w:rsidR="0017523C" w:rsidRPr="00DE73DA">
        <w:rPr>
          <w:rFonts w:ascii="Liberation Serif" w:hAnsi="Liberation Serif"/>
          <w:b/>
          <w:sz w:val="27"/>
          <w:szCs w:val="27"/>
        </w:rPr>
        <w:t>.</w:t>
      </w:r>
    </w:p>
    <w:p w:rsidR="008B1B2E" w:rsidRPr="00DE73DA" w:rsidRDefault="008B1B2E" w:rsidP="008B1B2E">
      <w:pPr>
        <w:shd w:val="clear" w:color="auto" w:fill="FFFFFF"/>
        <w:ind w:firstLine="709"/>
        <w:jc w:val="both"/>
        <w:rPr>
          <w:rFonts w:ascii="Liberation Serif" w:hAnsi="Liberation Serif"/>
          <w:color w:val="000000"/>
          <w:spacing w:val="1"/>
          <w:sz w:val="27"/>
          <w:szCs w:val="27"/>
        </w:rPr>
      </w:pPr>
      <w:r w:rsidRPr="00DE73DA">
        <w:rPr>
          <w:rFonts w:ascii="Liberation Serif" w:hAnsi="Liberation Serif"/>
          <w:color w:val="000000"/>
          <w:spacing w:val="1"/>
          <w:sz w:val="27"/>
          <w:szCs w:val="27"/>
        </w:rPr>
        <w:t>По результатам анкетирования был произведен расчет всех показателей и критериев, определенных Приказом Министерства культуры Российской Федерации от 27.04.2018 № 599 «Об утверждении показателей, характеризующих общие критерии оценки качества условий оказания услуг организациями культуры», а именно:</w:t>
      </w:r>
    </w:p>
    <w:p w:rsidR="008B1B2E" w:rsidRPr="00DE73DA" w:rsidRDefault="008B1B2E" w:rsidP="008B1B2E">
      <w:pPr>
        <w:shd w:val="clear" w:color="auto" w:fill="FFFFFF"/>
        <w:ind w:firstLine="709"/>
        <w:jc w:val="both"/>
        <w:rPr>
          <w:rFonts w:ascii="Liberation Serif" w:hAnsi="Liberation Serif"/>
          <w:color w:val="000000"/>
          <w:spacing w:val="1"/>
          <w:sz w:val="27"/>
          <w:szCs w:val="27"/>
        </w:rPr>
      </w:pPr>
      <w:r w:rsidRPr="00DE73DA">
        <w:rPr>
          <w:rFonts w:ascii="Liberation Serif" w:hAnsi="Liberation Serif"/>
          <w:color w:val="000000"/>
          <w:spacing w:val="1"/>
          <w:sz w:val="27"/>
          <w:szCs w:val="27"/>
        </w:rPr>
        <w:t>Критерий 1 Открытость и доступность информации об организации социальной сферы;</w:t>
      </w:r>
    </w:p>
    <w:p w:rsidR="008B1B2E" w:rsidRPr="00DE73DA" w:rsidRDefault="008B1B2E" w:rsidP="008B1B2E">
      <w:pPr>
        <w:shd w:val="clear" w:color="auto" w:fill="FFFFFF"/>
        <w:ind w:firstLine="709"/>
        <w:jc w:val="both"/>
        <w:rPr>
          <w:rFonts w:ascii="Liberation Serif" w:hAnsi="Liberation Serif"/>
          <w:color w:val="000000"/>
          <w:spacing w:val="1"/>
          <w:sz w:val="27"/>
          <w:szCs w:val="27"/>
        </w:rPr>
      </w:pPr>
      <w:r w:rsidRPr="00DE73DA">
        <w:rPr>
          <w:rFonts w:ascii="Liberation Serif" w:hAnsi="Liberation Serif"/>
          <w:color w:val="000000"/>
          <w:spacing w:val="1"/>
          <w:sz w:val="27"/>
          <w:szCs w:val="27"/>
        </w:rPr>
        <w:t>Критерий 2 Комфортность условий предоставления услуг;</w:t>
      </w:r>
    </w:p>
    <w:p w:rsidR="008B1B2E" w:rsidRPr="00DE73DA" w:rsidRDefault="008B1B2E" w:rsidP="008B1B2E">
      <w:pPr>
        <w:shd w:val="clear" w:color="auto" w:fill="FFFFFF"/>
        <w:ind w:firstLine="709"/>
        <w:jc w:val="both"/>
        <w:rPr>
          <w:rFonts w:ascii="Liberation Serif" w:hAnsi="Liberation Serif"/>
          <w:color w:val="000000"/>
          <w:spacing w:val="1"/>
          <w:sz w:val="27"/>
          <w:szCs w:val="27"/>
        </w:rPr>
      </w:pPr>
      <w:r w:rsidRPr="00DE73DA">
        <w:rPr>
          <w:rFonts w:ascii="Liberation Serif" w:hAnsi="Liberation Serif"/>
          <w:color w:val="000000"/>
          <w:spacing w:val="1"/>
          <w:sz w:val="27"/>
          <w:szCs w:val="27"/>
        </w:rPr>
        <w:t>Критерий 3 Доступность услуг для инвалидов;</w:t>
      </w:r>
    </w:p>
    <w:p w:rsidR="008B1B2E" w:rsidRPr="00DE73DA" w:rsidRDefault="008B1B2E" w:rsidP="008B1B2E">
      <w:pPr>
        <w:shd w:val="clear" w:color="auto" w:fill="FFFFFF"/>
        <w:ind w:firstLine="709"/>
        <w:jc w:val="both"/>
        <w:rPr>
          <w:rFonts w:ascii="Liberation Serif" w:hAnsi="Liberation Serif"/>
          <w:color w:val="000000"/>
          <w:spacing w:val="1"/>
          <w:sz w:val="27"/>
          <w:szCs w:val="27"/>
        </w:rPr>
      </w:pPr>
      <w:r w:rsidRPr="00DE73DA">
        <w:rPr>
          <w:rFonts w:ascii="Liberation Serif" w:hAnsi="Liberation Serif"/>
          <w:color w:val="000000"/>
          <w:spacing w:val="1"/>
          <w:sz w:val="27"/>
          <w:szCs w:val="27"/>
        </w:rPr>
        <w:t>Критерий 4 Удовлетворенность условиями оказания услуг;</w:t>
      </w:r>
    </w:p>
    <w:p w:rsidR="008B1B2E" w:rsidRPr="00DE73DA" w:rsidRDefault="008B1B2E" w:rsidP="008B1B2E">
      <w:pPr>
        <w:shd w:val="clear" w:color="auto" w:fill="FFFFFF"/>
        <w:ind w:firstLine="709"/>
        <w:jc w:val="both"/>
        <w:rPr>
          <w:rFonts w:ascii="Liberation Serif" w:hAnsi="Liberation Serif"/>
          <w:color w:val="000000"/>
          <w:spacing w:val="1"/>
          <w:sz w:val="27"/>
          <w:szCs w:val="27"/>
        </w:rPr>
      </w:pPr>
      <w:r w:rsidRPr="00DE73DA">
        <w:rPr>
          <w:rFonts w:ascii="Liberation Serif" w:hAnsi="Liberation Serif"/>
          <w:color w:val="000000"/>
          <w:spacing w:val="1"/>
          <w:sz w:val="27"/>
          <w:szCs w:val="27"/>
        </w:rPr>
        <w:t>Критерий 5 Доброжелательность, вежливость работников организаций.</w:t>
      </w:r>
    </w:p>
    <w:p w:rsidR="009A0448" w:rsidRPr="00DE73DA" w:rsidRDefault="009A0448" w:rsidP="009A0448">
      <w:pPr>
        <w:shd w:val="clear" w:color="auto" w:fill="FFFFFF"/>
        <w:ind w:firstLine="709"/>
        <w:jc w:val="both"/>
        <w:rPr>
          <w:rFonts w:ascii="Liberation Serif" w:hAnsi="Liberation Serif"/>
          <w:color w:val="000000"/>
          <w:spacing w:val="1"/>
          <w:sz w:val="27"/>
          <w:szCs w:val="27"/>
        </w:rPr>
      </w:pPr>
      <w:r w:rsidRPr="009A0448">
        <w:rPr>
          <w:rFonts w:ascii="Liberation Serif" w:hAnsi="Liberation Serif"/>
          <w:sz w:val="27"/>
          <w:szCs w:val="27"/>
        </w:rPr>
        <w:t>В 2023 году независимая оценка качества условий оказания услуг муниципальными организациями в сфере культуры не проводилась</w:t>
      </w:r>
      <w:r w:rsidRPr="009A0448">
        <w:rPr>
          <w:rFonts w:ascii="Liberation Serif" w:hAnsi="Liberation Serif"/>
          <w:color w:val="000000"/>
          <w:spacing w:val="1"/>
          <w:sz w:val="27"/>
          <w:szCs w:val="27"/>
        </w:rPr>
        <w:t>.</w:t>
      </w:r>
    </w:p>
    <w:p w:rsidR="00FD4EB6" w:rsidRPr="00DE73DA" w:rsidRDefault="00FD4EB6" w:rsidP="00FD4EB6">
      <w:pPr>
        <w:shd w:val="clear" w:color="auto" w:fill="FFFFFF"/>
        <w:spacing w:line="274" w:lineRule="atLeast"/>
        <w:jc w:val="both"/>
        <w:rPr>
          <w:rFonts w:ascii="Liberation Serif" w:hAnsi="Liberation Serif"/>
          <w:b/>
          <w:bCs/>
          <w:color w:val="000000"/>
          <w:sz w:val="27"/>
          <w:szCs w:val="27"/>
        </w:rPr>
      </w:pPr>
    </w:p>
    <w:p w:rsidR="00FD4EB6" w:rsidRPr="00DE73DA" w:rsidRDefault="00FD4EB6" w:rsidP="00FD4EB6">
      <w:pPr>
        <w:ind w:firstLine="709"/>
        <w:contextualSpacing/>
        <w:jc w:val="both"/>
        <w:rPr>
          <w:rFonts w:ascii="Liberation Serif" w:hAnsi="Liberation Serif"/>
          <w:b/>
          <w:sz w:val="27"/>
          <w:szCs w:val="27"/>
        </w:rPr>
      </w:pPr>
      <w:r w:rsidRPr="00DE73DA">
        <w:rPr>
          <w:rFonts w:ascii="Liberation Serif" w:hAnsi="Liberation Serif"/>
          <w:b/>
          <w:sz w:val="27"/>
          <w:szCs w:val="27"/>
        </w:rPr>
        <w:t>Результаты независимой оценки качества условий оказания услуг муниципальными организациями в сфере образования</w:t>
      </w:r>
    </w:p>
    <w:p w:rsidR="004B45FC" w:rsidRPr="00DE73DA" w:rsidRDefault="004B45FC" w:rsidP="00FD4EB6">
      <w:pPr>
        <w:ind w:firstLine="709"/>
        <w:contextualSpacing/>
        <w:jc w:val="both"/>
        <w:rPr>
          <w:rFonts w:ascii="Liberation Serif" w:hAnsi="Liberation Serif"/>
          <w:sz w:val="27"/>
          <w:szCs w:val="27"/>
        </w:rPr>
      </w:pPr>
    </w:p>
    <w:p w:rsidR="00FD4EB6" w:rsidRPr="00DE73DA" w:rsidRDefault="00FD4EB6" w:rsidP="00FD4EB6">
      <w:pPr>
        <w:ind w:firstLine="709"/>
        <w:contextualSpacing/>
        <w:jc w:val="both"/>
        <w:rPr>
          <w:rFonts w:ascii="Liberation Serif" w:hAnsi="Liberation Serif"/>
          <w:sz w:val="27"/>
          <w:szCs w:val="27"/>
        </w:rPr>
      </w:pPr>
      <w:r w:rsidRPr="00DE73DA">
        <w:rPr>
          <w:rFonts w:ascii="Liberation Serif" w:hAnsi="Liberation Serif"/>
          <w:sz w:val="27"/>
          <w:szCs w:val="27"/>
        </w:rPr>
        <w:t>По результатам анкетирования был произведен расчет всех показателей и критериев, определенных приказом Министерства образования и науки Российской Федерации от 05.12.2014 № 1547 «Об утверждении показателей, характеризующих общие критерии оценки качества образовательной деятельности организаций, осуществляющих образовательную деятельность», а именно:</w:t>
      </w:r>
    </w:p>
    <w:p w:rsidR="00827368" w:rsidRPr="00DE73DA" w:rsidRDefault="00827368" w:rsidP="00827368">
      <w:pPr>
        <w:autoSpaceDE w:val="0"/>
        <w:autoSpaceDN w:val="0"/>
        <w:adjustRightInd w:val="0"/>
        <w:ind w:firstLine="709"/>
        <w:jc w:val="both"/>
        <w:rPr>
          <w:rFonts w:ascii="Liberation Serif" w:hAnsi="Liberation Serif"/>
          <w:color w:val="000000"/>
          <w:spacing w:val="1"/>
          <w:sz w:val="27"/>
          <w:szCs w:val="27"/>
        </w:rPr>
      </w:pPr>
      <w:r w:rsidRPr="00DE73DA">
        <w:rPr>
          <w:rFonts w:ascii="Liberation Serif" w:hAnsi="Liberation Serif"/>
          <w:color w:val="000000"/>
          <w:spacing w:val="1"/>
          <w:sz w:val="27"/>
          <w:szCs w:val="27"/>
        </w:rPr>
        <w:t>Критерий 1 Открытость и доступность информации об организации социальной сферы;</w:t>
      </w:r>
    </w:p>
    <w:p w:rsidR="00827368" w:rsidRPr="00DE73DA" w:rsidRDefault="00827368" w:rsidP="00827368">
      <w:pPr>
        <w:autoSpaceDE w:val="0"/>
        <w:autoSpaceDN w:val="0"/>
        <w:adjustRightInd w:val="0"/>
        <w:ind w:firstLine="709"/>
        <w:jc w:val="both"/>
        <w:rPr>
          <w:rFonts w:ascii="Liberation Serif" w:hAnsi="Liberation Serif"/>
          <w:color w:val="000000"/>
          <w:spacing w:val="1"/>
          <w:sz w:val="27"/>
          <w:szCs w:val="27"/>
        </w:rPr>
      </w:pPr>
      <w:r w:rsidRPr="00DE73DA">
        <w:rPr>
          <w:rFonts w:ascii="Liberation Serif" w:hAnsi="Liberation Serif"/>
          <w:color w:val="000000"/>
          <w:spacing w:val="1"/>
          <w:sz w:val="27"/>
          <w:szCs w:val="27"/>
        </w:rPr>
        <w:t>Критерий 2 Комфортность условий предоставления услуг;</w:t>
      </w:r>
    </w:p>
    <w:p w:rsidR="00827368" w:rsidRPr="00DE73DA" w:rsidRDefault="00827368" w:rsidP="00827368">
      <w:pPr>
        <w:autoSpaceDE w:val="0"/>
        <w:autoSpaceDN w:val="0"/>
        <w:adjustRightInd w:val="0"/>
        <w:ind w:firstLine="709"/>
        <w:jc w:val="both"/>
        <w:rPr>
          <w:rFonts w:ascii="Liberation Serif" w:hAnsi="Liberation Serif"/>
          <w:color w:val="000000"/>
          <w:spacing w:val="1"/>
          <w:sz w:val="27"/>
          <w:szCs w:val="27"/>
        </w:rPr>
      </w:pPr>
      <w:r w:rsidRPr="00DE73DA">
        <w:rPr>
          <w:rFonts w:ascii="Liberation Serif" w:hAnsi="Liberation Serif"/>
          <w:color w:val="000000"/>
          <w:spacing w:val="1"/>
          <w:sz w:val="27"/>
          <w:szCs w:val="27"/>
        </w:rPr>
        <w:t>Критерий 3 Доступность услуг для инвалидов;</w:t>
      </w:r>
    </w:p>
    <w:p w:rsidR="00827368" w:rsidRPr="00DE73DA" w:rsidRDefault="00827368" w:rsidP="00827368">
      <w:pPr>
        <w:autoSpaceDE w:val="0"/>
        <w:autoSpaceDN w:val="0"/>
        <w:adjustRightInd w:val="0"/>
        <w:ind w:firstLine="709"/>
        <w:jc w:val="both"/>
        <w:rPr>
          <w:rFonts w:ascii="Liberation Serif" w:hAnsi="Liberation Serif"/>
          <w:color w:val="000000"/>
          <w:spacing w:val="1"/>
          <w:sz w:val="27"/>
          <w:szCs w:val="27"/>
        </w:rPr>
      </w:pPr>
      <w:r w:rsidRPr="00DE73DA">
        <w:rPr>
          <w:rFonts w:ascii="Liberation Serif" w:hAnsi="Liberation Serif"/>
          <w:color w:val="000000"/>
          <w:spacing w:val="1"/>
          <w:sz w:val="27"/>
          <w:szCs w:val="27"/>
        </w:rPr>
        <w:t>Критерий 4 Удовлетворенность условиями оказания услуг;</w:t>
      </w:r>
    </w:p>
    <w:p w:rsidR="00827368" w:rsidRPr="00DE73DA" w:rsidRDefault="00827368" w:rsidP="00827368">
      <w:pPr>
        <w:autoSpaceDE w:val="0"/>
        <w:autoSpaceDN w:val="0"/>
        <w:adjustRightInd w:val="0"/>
        <w:ind w:firstLine="709"/>
        <w:jc w:val="both"/>
        <w:rPr>
          <w:rFonts w:ascii="Liberation Serif" w:hAnsi="Liberation Serif"/>
          <w:color w:val="000000"/>
          <w:spacing w:val="1"/>
          <w:sz w:val="27"/>
          <w:szCs w:val="27"/>
        </w:rPr>
      </w:pPr>
      <w:r w:rsidRPr="00DE73DA">
        <w:rPr>
          <w:rFonts w:ascii="Liberation Serif" w:hAnsi="Liberation Serif"/>
          <w:color w:val="000000"/>
          <w:spacing w:val="1"/>
          <w:sz w:val="27"/>
          <w:szCs w:val="27"/>
        </w:rPr>
        <w:t>Критерий 5 Доброжелательность, вежливость работников организаций.</w:t>
      </w:r>
    </w:p>
    <w:p w:rsidR="002D6DEE" w:rsidRPr="00DE73DA" w:rsidRDefault="00B91CE0" w:rsidP="002D6DEE">
      <w:pPr>
        <w:shd w:val="clear" w:color="auto" w:fill="FFFFFF"/>
        <w:ind w:firstLine="709"/>
        <w:jc w:val="both"/>
        <w:rPr>
          <w:rFonts w:ascii="Liberation Serif" w:hAnsi="Liberation Serif"/>
          <w:color w:val="000000"/>
          <w:spacing w:val="1"/>
          <w:sz w:val="27"/>
          <w:szCs w:val="27"/>
        </w:rPr>
      </w:pPr>
      <w:r w:rsidRPr="00262D2F">
        <w:rPr>
          <w:rFonts w:ascii="Liberation Serif" w:hAnsi="Liberation Serif"/>
          <w:sz w:val="27"/>
          <w:szCs w:val="27"/>
        </w:rPr>
        <w:t>В 202</w:t>
      </w:r>
      <w:r w:rsidR="002F0633" w:rsidRPr="00262D2F">
        <w:rPr>
          <w:rFonts w:ascii="Liberation Serif" w:hAnsi="Liberation Serif"/>
          <w:sz w:val="27"/>
          <w:szCs w:val="27"/>
        </w:rPr>
        <w:t>3</w:t>
      </w:r>
      <w:r w:rsidRPr="00262D2F">
        <w:rPr>
          <w:rFonts w:ascii="Liberation Serif" w:hAnsi="Liberation Serif"/>
          <w:sz w:val="27"/>
          <w:szCs w:val="27"/>
        </w:rPr>
        <w:t xml:space="preserve"> году независимая оценка качества условий оказания услуг муниципальными организациями в сфере образования проводилась в организациях дополнительного образования, средний показатель в </w:t>
      </w:r>
      <w:r w:rsidR="0056274F" w:rsidRPr="00262D2F">
        <w:rPr>
          <w:rFonts w:ascii="Liberation Serif" w:hAnsi="Liberation Serif"/>
          <w:sz w:val="27"/>
          <w:szCs w:val="27"/>
        </w:rPr>
        <w:t>НГО</w:t>
      </w:r>
      <w:r w:rsidRPr="00262D2F">
        <w:rPr>
          <w:rFonts w:ascii="Liberation Serif" w:hAnsi="Liberation Serif"/>
          <w:sz w:val="27"/>
          <w:szCs w:val="27"/>
        </w:rPr>
        <w:t xml:space="preserve"> равен </w:t>
      </w:r>
      <w:r w:rsidR="00262D2F" w:rsidRPr="00262D2F">
        <w:rPr>
          <w:rFonts w:ascii="Liberation Serif" w:hAnsi="Liberation Serif"/>
          <w:sz w:val="27"/>
          <w:szCs w:val="27"/>
        </w:rPr>
        <w:t>88</w:t>
      </w:r>
      <w:r w:rsidR="002D6DEE" w:rsidRPr="00262D2F">
        <w:rPr>
          <w:rFonts w:ascii="Liberation Serif" w:hAnsi="Liberation Serif"/>
          <w:sz w:val="27"/>
          <w:szCs w:val="27"/>
        </w:rPr>
        <w:t>,</w:t>
      </w:r>
      <w:r w:rsidR="00262D2F" w:rsidRPr="00262D2F">
        <w:rPr>
          <w:rFonts w:ascii="Liberation Serif" w:hAnsi="Liberation Serif"/>
          <w:sz w:val="27"/>
          <w:szCs w:val="27"/>
        </w:rPr>
        <w:t>63</w:t>
      </w:r>
      <w:r w:rsidR="00534803" w:rsidRPr="00262D2F">
        <w:rPr>
          <w:rFonts w:ascii="Liberation Serif" w:hAnsi="Liberation Serif"/>
          <w:sz w:val="27"/>
          <w:szCs w:val="27"/>
        </w:rPr>
        <w:t xml:space="preserve"> </w:t>
      </w:r>
      <w:r w:rsidRPr="00262D2F">
        <w:rPr>
          <w:rFonts w:ascii="Liberation Serif" w:hAnsi="Liberation Serif"/>
          <w:sz w:val="27"/>
          <w:szCs w:val="27"/>
        </w:rPr>
        <w:t>балл</w:t>
      </w:r>
      <w:r w:rsidR="00562EA8" w:rsidRPr="00262D2F">
        <w:rPr>
          <w:rFonts w:ascii="Liberation Serif" w:hAnsi="Liberation Serif"/>
          <w:sz w:val="27"/>
          <w:szCs w:val="27"/>
        </w:rPr>
        <w:t>ов</w:t>
      </w:r>
      <w:r w:rsidR="002D6DEE" w:rsidRPr="00262D2F">
        <w:rPr>
          <w:rFonts w:ascii="Liberation Serif" w:hAnsi="Liberation Serif"/>
          <w:sz w:val="27"/>
          <w:szCs w:val="27"/>
        </w:rPr>
        <w:t xml:space="preserve"> </w:t>
      </w:r>
      <w:r w:rsidR="002D6DEE" w:rsidRPr="00262D2F">
        <w:rPr>
          <w:rFonts w:ascii="Liberation Serif" w:hAnsi="Liberation Serif"/>
          <w:color w:val="000000"/>
          <w:spacing w:val="1"/>
          <w:sz w:val="27"/>
          <w:szCs w:val="27"/>
        </w:rPr>
        <w:t xml:space="preserve">(или </w:t>
      </w:r>
      <w:r w:rsidR="00262D2F" w:rsidRPr="00262D2F">
        <w:rPr>
          <w:rFonts w:ascii="Liberation Serif" w:hAnsi="Liberation Serif"/>
          <w:color w:val="000000"/>
          <w:spacing w:val="1"/>
          <w:sz w:val="27"/>
          <w:szCs w:val="27"/>
        </w:rPr>
        <w:t>95,5</w:t>
      </w:r>
      <w:r w:rsidR="002D6DEE" w:rsidRPr="00262D2F">
        <w:rPr>
          <w:rFonts w:ascii="Liberation Serif" w:hAnsi="Liberation Serif"/>
          <w:color w:val="000000"/>
          <w:spacing w:val="1"/>
          <w:sz w:val="27"/>
          <w:szCs w:val="27"/>
        </w:rPr>
        <w:t>% к уровню прошлого года).</w:t>
      </w:r>
    </w:p>
    <w:p w:rsidR="00534803" w:rsidRPr="00DE73DA" w:rsidRDefault="00534803" w:rsidP="00534803">
      <w:pPr>
        <w:ind w:firstLine="709"/>
        <w:contextualSpacing/>
        <w:jc w:val="both"/>
        <w:rPr>
          <w:rFonts w:ascii="Liberation Serif" w:hAnsi="Liberation Serif"/>
          <w:sz w:val="27"/>
          <w:szCs w:val="27"/>
        </w:rPr>
      </w:pPr>
    </w:p>
    <w:p w:rsidR="002C29B5" w:rsidRPr="00DE73DA" w:rsidRDefault="002C29B5" w:rsidP="002C29B5">
      <w:pPr>
        <w:ind w:firstLine="709"/>
        <w:contextualSpacing/>
        <w:jc w:val="both"/>
        <w:rPr>
          <w:rFonts w:ascii="Liberation Serif" w:hAnsi="Liberation Serif"/>
          <w:b/>
          <w:sz w:val="27"/>
          <w:szCs w:val="27"/>
        </w:rPr>
      </w:pPr>
      <w:r w:rsidRPr="00DE73DA">
        <w:rPr>
          <w:rFonts w:ascii="Liberation Serif" w:hAnsi="Liberation Serif"/>
          <w:b/>
          <w:sz w:val="27"/>
          <w:szCs w:val="27"/>
        </w:rPr>
        <w:t xml:space="preserve">Результаты независимой оценки качества условий оказания услуг муниципальными организациями в сфере </w:t>
      </w:r>
      <w:r w:rsidR="00CE6A07" w:rsidRPr="00DE73DA">
        <w:rPr>
          <w:rFonts w:ascii="Liberation Serif" w:hAnsi="Liberation Serif"/>
          <w:b/>
          <w:sz w:val="27"/>
          <w:szCs w:val="27"/>
        </w:rPr>
        <w:t>охраны здоровья</w:t>
      </w:r>
    </w:p>
    <w:p w:rsidR="00CF74A3" w:rsidRPr="00DE73DA" w:rsidRDefault="00CF74A3" w:rsidP="002C29B5">
      <w:pPr>
        <w:ind w:firstLine="709"/>
        <w:contextualSpacing/>
        <w:jc w:val="both"/>
        <w:rPr>
          <w:rFonts w:ascii="Liberation Serif" w:hAnsi="Liberation Serif"/>
          <w:b/>
          <w:sz w:val="27"/>
          <w:szCs w:val="27"/>
        </w:rPr>
      </w:pPr>
    </w:p>
    <w:p w:rsidR="002C29B5" w:rsidRPr="00DE73DA" w:rsidRDefault="00041F15" w:rsidP="002C29B5">
      <w:pPr>
        <w:autoSpaceDE w:val="0"/>
        <w:autoSpaceDN w:val="0"/>
        <w:adjustRightInd w:val="0"/>
        <w:ind w:firstLine="709"/>
        <w:jc w:val="both"/>
        <w:rPr>
          <w:rFonts w:ascii="Liberation Serif" w:hAnsi="Liberation Serif"/>
          <w:color w:val="000000"/>
          <w:spacing w:val="1"/>
          <w:sz w:val="27"/>
          <w:szCs w:val="27"/>
        </w:rPr>
      </w:pPr>
      <w:r w:rsidRPr="00DE73DA">
        <w:rPr>
          <w:rFonts w:ascii="Liberation Serif" w:hAnsi="Liberation Serif"/>
          <w:color w:val="000000"/>
          <w:spacing w:val="1"/>
          <w:sz w:val="27"/>
          <w:szCs w:val="27"/>
        </w:rPr>
        <w:t xml:space="preserve">Муниципальных учреждений в сфере охраны здоровья </w:t>
      </w:r>
      <w:r w:rsidR="009F2E6E" w:rsidRPr="00DE73DA">
        <w:rPr>
          <w:rFonts w:ascii="Liberation Serif" w:hAnsi="Liberation Serif"/>
          <w:color w:val="000000"/>
          <w:spacing w:val="1"/>
          <w:sz w:val="27"/>
          <w:szCs w:val="27"/>
        </w:rPr>
        <w:t xml:space="preserve">на территории </w:t>
      </w:r>
      <w:r w:rsidR="0056274F" w:rsidRPr="00DE73DA">
        <w:rPr>
          <w:rFonts w:ascii="Liberation Serif" w:hAnsi="Liberation Serif"/>
          <w:color w:val="000000"/>
          <w:spacing w:val="1"/>
          <w:sz w:val="27"/>
          <w:szCs w:val="27"/>
        </w:rPr>
        <w:t>НГО</w:t>
      </w:r>
      <w:r w:rsidR="009F2E6E" w:rsidRPr="00DE73DA">
        <w:rPr>
          <w:rFonts w:ascii="Liberation Serif" w:hAnsi="Liberation Serif"/>
          <w:color w:val="000000"/>
          <w:spacing w:val="1"/>
          <w:sz w:val="27"/>
          <w:szCs w:val="27"/>
        </w:rPr>
        <w:t xml:space="preserve"> не зарегистрировано.</w:t>
      </w:r>
    </w:p>
    <w:p w:rsidR="00711ED6" w:rsidRPr="00DE73DA" w:rsidRDefault="00711ED6" w:rsidP="00711ED6">
      <w:pPr>
        <w:ind w:firstLine="709"/>
        <w:contextualSpacing/>
        <w:jc w:val="both"/>
        <w:rPr>
          <w:rFonts w:ascii="Liberation Serif" w:hAnsi="Liberation Serif"/>
          <w:b/>
          <w:i/>
          <w:sz w:val="27"/>
          <w:szCs w:val="27"/>
        </w:rPr>
      </w:pPr>
    </w:p>
    <w:p w:rsidR="00711ED6" w:rsidRPr="00DE73DA" w:rsidRDefault="00711ED6" w:rsidP="00711ED6">
      <w:pPr>
        <w:ind w:firstLine="709"/>
        <w:contextualSpacing/>
        <w:jc w:val="both"/>
        <w:rPr>
          <w:rFonts w:ascii="Liberation Serif" w:hAnsi="Liberation Serif"/>
          <w:b/>
          <w:sz w:val="27"/>
          <w:szCs w:val="27"/>
        </w:rPr>
      </w:pPr>
      <w:r w:rsidRPr="00DE73DA">
        <w:rPr>
          <w:rFonts w:ascii="Liberation Serif" w:hAnsi="Liberation Serif"/>
          <w:b/>
          <w:sz w:val="27"/>
          <w:szCs w:val="27"/>
        </w:rPr>
        <w:t>Результаты независимой оценки качества условий оказания услуг муниципальными организациями в сфере социального обслуживания</w:t>
      </w:r>
    </w:p>
    <w:p w:rsidR="00FD2C8A" w:rsidRPr="00DE73DA" w:rsidRDefault="00FD2C8A" w:rsidP="00711ED6">
      <w:pPr>
        <w:ind w:firstLine="709"/>
        <w:contextualSpacing/>
        <w:jc w:val="both"/>
        <w:rPr>
          <w:rFonts w:ascii="Liberation Serif" w:hAnsi="Liberation Serif"/>
          <w:b/>
          <w:sz w:val="27"/>
          <w:szCs w:val="27"/>
        </w:rPr>
      </w:pPr>
    </w:p>
    <w:p w:rsidR="005464B6" w:rsidRPr="00DE73DA" w:rsidRDefault="005464B6" w:rsidP="005464B6">
      <w:pPr>
        <w:autoSpaceDE w:val="0"/>
        <w:autoSpaceDN w:val="0"/>
        <w:adjustRightInd w:val="0"/>
        <w:ind w:firstLine="709"/>
        <w:jc w:val="both"/>
        <w:rPr>
          <w:rFonts w:ascii="Liberation Serif" w:hAnsi="Liberation Serif"/>
          <w:color w:val="000000"/>
          <w:spacing w:val="1"/>
          <w:sz w:val="27"/>
          <w:szCs w:val="27"/>
        </w:rPr>
      </w:pPr>
      <w:r w:rsidRPr="00DE73DA">
        <w:rPr>
          <w:rFonts w:ascii="Liberation Serif" w:hAnsi="Liberation Serif"/>
          <w:color w:val="000000"/>
          <w:spacing w:val="1"/>
          <w:sz w:val="27"/>
          <w:szCs w:val="27"/>
        </w:rPr>
        <w:t xml:space="preserve">Муниципальных учреждений в сфере социального обслуживания на территории </w:t>
      </w:r>
      <w:r w:rsidR="0056274F" w:rsidRPr="00DE73DA">
        <w:rPr>
          <w:rFonts w:ascii="Liberation Serif" w:hAnsi="Liberation Serif"/>
          <w:color w:val="000000"/>
          <w:spacing w:val="1"/>
          <w:sz w:val="27"/>
          <w:szCs w:val="27"/>
        </w:rPr>
        <w:t>НГО</w:t>
      </w:r>
      <w:r w:rsidRPr="00DE73DA">
        <w:rPr>
          <w:rFonts w:ascii="Liberation Serif" w:hAnsi="Liberation Serif"/>
          <w:color w:val="000000"/>
          <w:spacing w:val="1"/>
          <w:sz w:val="27"/>
          <w:szCs w:val="27"/>
        </w:rPr>
        <w:t xml:space="preserve"> не зарегистрировано.</w:t>
      </w:r>
    </w:p>
    <w:p w:rsidR="00FF7923" w:rsidRDefault="00FF7923" w:rsidP="00BE7F8F">
      <w:pPr>
        <w:shd w:val="clear" w:color="auto" w:fill="FFFFFF"/>
        <w:spacing w:line="274" w:lineRule="atLeast"/>
        <w:ind w:firstLine="709"/>
        <w:jc w:val="both"/>
        <w:rPr>
          <w:rFonts w:ascii="Liberation Serif" w:hAnsi="Liberation Serif"/>
          <w:b/>
          <w:bCs/>
          <w:color w:val="000000"/>
          <w:sz w:val="27"/>
          <w:szCs w:val="27"/>
        </w:rPr>
      </w:pPr>
    </w:p>
    <w:p w:rsidR="00BE7F8F" w:rsidRPr="00DE73DA" w:rsidRDefault="00BE7F8F" w:rsidP="00BE7F8F">
      <w:pPr>
        <w:shd w:val="clear" w:color="auto" w:fill="FFFFFF"/>
        <w:spacing w:line="274" w:lineRule="atLeast"/>
        <w:ind w:firstLine="709"/>
        <w:jc w:val="both"/>
        <w:rPr>
          <w:rFonts w:ascii="Liberation Serif" w:hAnsi="Liberation Serif"/>
          <w:color w:val="000000"/>
          <w:sz w:val="27"/>
          <w:szCs w:val="27"/>
        </w:rPr>
      </w:pPr>
      <w:r w:rsidRPr="00DE73DA">
        <w:rPr>
          <w:rFonts w:ascii="Liberation Serif" w:hAnsi="Liberation Serif"/>
          <w:b/>
          <w:bCs/>
          <w:color w:val="000000"/>
          <w:sz w:val="27"/>
          <w:szCs w:val="27"/>
        </w:rPr>
        <w:lastRenderedPageBreak/>
        <w:t>Заключение</w:t>
      </w:r>
    </w:p>
    <w:p w:rsidR="00BE7F8F" w:rsidRPr="00DE73DA" w:rsidRDefault="00BE7F8F" w:rsidP="00BE7F8F">
      <w:pPr>
        <w:shd w:val="clear" w:color="auto" w:fill="FFFFFF"/>
        <w:spacing w:line="274" w:lineRule="atLeast"/>
        <w:ind w:firstLine="709"/>
        <w:jc w:val="both"/>
        <w:rPr>
          <w:rFonts w:ascii="Liberation Serif" w:hAnsi="Liberation Serif"/>
          <w:color w:val="000000"/>
          <w:sz w:val="27"/>
          <w:szCs w:val="27"/>
        </w:rPr>
      </w:pPr>
    </w:p>
    <w:p w:rsidR="00BE7F8F" w:rsidRPr="00DE73DA" w:rsidRDefault="00BE7F8F" w:rsidP="00BE7F8F">
      <w:pPr>
        <w:shd w:val="clear" w:color="auto" w:fill="FFFFFF"/>
        <w:spacing w:line="274" w:lineRule="atLeast"/>
        <w:ind w:firstLine="709"/>
        <w:jc w:val="both"/>
        <w:rPr>
          <w:rFonts w:ascii="Liberation Serif" w:hAnsi="Liberation Serif"/>
          <w:color w:val="000000"/>
          <w:sz w:val="27"/>
          <w:szCs w:val="27"/>
        </w:rPr>
      </w:pPr>
      <w:r w:rsidRPr="00DE73DA">
        <w:rPr>
          <w:rFonts w:ascii="Liberation Serif" w:hAnsi="Liberation Serif"/>
          <w:color w:val="000000"/>
          <w:sz w:val="27"/>
          <w:szCs w:val="27"/>
        </w:rPr>
        <w:t xml:space="preserve">На основе анализа достигнутых показателей эффективности деятельности органов местного самоуправления установлены цели по каждому направлению социально-экономического развития городского округа, проанализированы имеющиеся ресурсы и определены дальнейшие </w:t>
      </w:r>
      <w:r w:rsidR="000D0AFC" w:rsidRPr="00DE73DA">
        <w:rPr>
          <w:rFonts w:ascii="Liberation Serif" w:hAnsi="Liberation Serif"/>
          <w:color w:val="000000"/>
          <w:sz w:val="27"/>
          <w:szCs w:val="27"/>
        </w:rPr>
        <w:t>пути достижения</w:t>
      </w:r>
      <w:r w:rsidRPr="00DE73DA">
        <w:rPr>
          <w:rFonts w:ascii="Liberation Serif" w:hAnsi="Liberation Serif"/>
          <w:color w:val="000000"/>
          <w:sz w:val="27"/>
          <w:szCs w:val="27"/>
        </w:rPr>
        <w:t xml:space="preserve"> поставленных целей.</w:t>
      </w:r>
    </w:p>
    <w:p w:rsidR="00BE7F8F" w:rsidRPr="00DE73DA" w:rsidRDefault="00BE7F8F" w:rsidP="00BE7F8F">
      <w:pPr>
        <w:shd w:val="clear" w:color="auto" w:fill="FFFFFF"/>
        <w:spacing w:line="274" w:lineRule="atLeast"/>
        <w:ind w:firstLine="709"/>
        <w:jc w:val="both"/>
        <w:rPr>
          <w:rFonts w:ascii="Liberation Serif" w:hAnsi="Liberation Serif"/>
          <w:color w:val="000000"/>
          <w:sz w:val="27"/>
          <w:szCs w:val="27"/>
        </w:rPr>
      </w:pPr>
      <w:r w:rsidRPr="00DE73DA">
        <w:rPr>
          <w:rFonts w:ascii="Liberation Serif" w:hAnsi="Liberation Serif"/>
          <w:color w:val="000000"/>
          <w:sz w:val="27"/>
          <w:szCs w:val="27"/>
        </w:rPr>
        <w:t>Основными инструментами в достижении поставленных задач являются муниципальные программы, реализуемые на территории округа.</w:t>
      </w:r>
    </w:p>
    <w:p w:rsidR="00BE7F8F" w:rsidRPr="00DE73DA" w:rsidRDefault="00BE7F8F" w:rsidP="00BE7F8F">
      <w:pPr>
        <w:shd w:val="clear" w:color="auto" w:fill="FFFFFF"/>
        <w:spacing w:line="274" w:lineRule="atLeast"/>
        <w:ind w:firstLine="709"/>
        <w:jc w:val="both"/>
        <w:rPr>
          <w:rFonts w:ascii="Liberation Serif" w:hAnsi="Liberation Serif"/>
          <w:color w:val="000000"/>
          <w:sz w:val="27"/>
          <w:szCs w:val="27"/>
        </w:rPr>
      </w:pPr>
      <w:r w:rsidRPr="00DE73DA">
        <w:rPr>
          <w:rFonts w:ascii="Liberation Serif" w:hAnsi="Liberation Serif"/>
          <w:color w:val="000000"/>
          <w:sz w:val="27"/>
          <w:szCs w:val="27"/>
        </w:rPr>
        <w:t>В сфере экономического развития особое внимание необходимо уделить повышению инвестиционной привлекательности территории, созданию условий для развития малого и среднего предпринимательства, повышению уровня оплаты труда работников бюджетной сферы, снижению доли автомобильных дорог, не отвечающих нормативным требованиям.</w:t>
      </w:r>
    </w:p>
    <w:p w:rsidR="00BE7F8F" w:rsidRPr="00DE73DA" w:rsidRDefault="00BE7F8F" w:rsidP="00BE7F8F">
      <w:pPr>
        <w:shd w:val="clear" w:color="auto" w:fill="FFFFFF"/>
        <w:spacing w:line="274" w:lineRule="atLeast"/>
        <w:ind w:firstLine="709"/>
        <w:jc w:val="both"/>
        <w:rPr>
          <w:rFonts w:ascii="Liberation Serif" w:hAnsi="Liberation Serif"/>
          <w:color w:val="000000"/>
          <w:sz w:val="27"/>
          <w:szCs w:val="27"/>
        </w:rPr>
      </w:pPr>
      <w:r w:rsidRPr="00DE73DA">
        <w:rPr>
          <w:rFonts w:ascii="Liberation Serif" w:hAnsi="Liberation Serif"/>
          <w:color w:val="000000"/>
          <w:sz w:val="27"/>
          <w:szCs w:val="27"/>
        </w:rPr>
        <w:t>В сфере образования приоритетными направлениями должны стать повышение эффективности деятельности бюджетных учреждений, оптимизация сети образовательных учреждений (общеобразовательных учреждений, учреждений дополнительного образования) при максимальном сохранении достигнутого качественного уровня образования и доступности для населения.</w:t>
      </w:r>
    </w:p>
    <w:p w:rsidR="00BE7F8F" w:rsidRPr="00DE73DA" w:rsidRDefault="00BE7F8F" w:rsidP="00BE7F8F">
      <w:pPr>
        <w:shd w:val="clear" w:color="auto" w:fill="FFFFFF"/>
        <w:spacing w:line="274" w:lineRule="atLeast"/>
        <w:ind w:firstLine="709"/>
        <w:jc w:val="both"/>
        <w:rPr>
          <w:rFonts w:ascii="Liberation Serif" w:hAnsi="Liberation Serif"/>
          <w:color w:val="000000"/>
          <w:sz w:val="27"/>
          <w:szCs w:val="27"/>
        </w:rPr>
      </w:pPr>
      <w:r w:rsidRPr="00DE73DA">
        <w:rPr>
          <w:rFonts w:ascii="Liberation Serif" w:hAnsi="Liberation Serif"/>
          <w:color w:val="000000"/>
          <w:sz w:val="27"/>
          <w:szCs w:val="27"/>
        </w:rPr>
        <w:t>В сфере культуры, физической культуры и спорта необходимо стремиться к повышению эффективности деятельности бюджетных учреждений, сохранению достигнутого уровня обеспеченности учреждениями культуры, созданию условий для развития физической культуры и спорта.</w:t>
      </w:r>
    </w:p>
    <w:p w:rsidR="00BE7F8F" w:rsidRPr="00E765DE" w:rsidRDefault="00BE7F8F" w:rsidP="00BE7F8F">
      <w:pPr>
        <w:shd w:val="clear" w:color="auto" w:fill="FFFFFF"/>
        <w:spacing w:line="274" w:lineRule="atLeast"/>
        <w:ind w:firstLine="709"/>
        <w:jc w:val="both"/>
        <w:rPr>
          <w:rFonts w:ascii="Liberation Serif" w:hAnsi="Liberation Serif"/>
          <w:color w:val="000000"/>
          <w:sz w:val="27"/>
          <w:szCs w:val="27"/>
        </w:rPr>
      </w:pPr>
      <w:r w:rsidRPr="00DE73DA">
        <w:rPr>
          <w:rFonts w:ascii="Liberation Serif" w:hAnsi="Liberation Serif"/>
          <w:color w:val="000000"/>
          <w:sz w:val="27"/>
          <w:szCs w:val="27"/>
        </w:rPr>
        <w:t xml:space="preserve">В сфере организации муниципального управления приоритетно повышение качества предоставляемых населению государственных и муниципальных услуг. При решении задачи повышения уровня удовлетворенности населения деятельностью органов местного самоуправления городского </w:t>
      </w:r>
      <w:r w:rsidR="00A50904" w:rsidRPr="00DE73DA">
        <w:rPr>
          <w:rFonts w:ascii="Liberation Serif" w:hAnsi="Liberation Serif"/>
          <w:color w:val="000000"/>
          <w:sz w:val="27"/>
          <w:szCs w:val="27"/>
        </w:rPr>
        <w:t xml:space="preserve">округа, </w:t>
      </w:r>
      <w:r w:rsidR="000D0AFC" w:rsidRPr="00DE73DA">
        <w:rPr>
          <w:rFonts w:ascii="Liberation Serif" w:hAnsi="Liberation Serif"/>
          <w:color w:val="000000"/>
          <w:sz w:val="27"/>
          <w:szCs w:val="27"/>
        </w:rPr>
        <w:t>необходимо</w:t>
      </w:r>
      <w:r w:rsidRPr="00DE73DA">
        <w:rPr>
          <w:rFonts w:ascii="Liberation Serif" w:hAnsi="Liberation Serif"/>
          <w:color w:val="000000"/>
          <w:sz w:val="27"/>
          <w:szCs w:val="27"/>
        </w:rPr>
        <w:t xml:space="preserve"> уделять особое внимание организации транспортного обслуживания, качества автомобильных дорог, качества оказания жилищно-коммунальных услуг.</w:t>
      </w:r>
    </w:p>
    <w:sectPr w:rsidR="00BE7F8F" w:rsidRPr="00E765DE" w:rsidSect="007B045A">
      <w:headerReference w:type="default" r:id="rId23"/>
      <w:pgSz w:w="11906" w:h="16838"/>
      <w:pgMar w:top="0" w:right="567"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2972" w:rsidRDefault="00D22972" w:rsidP="00E96E3D">
      <w:r>
        <w:separator/>
      </w:r>
    </w:p>
  </w:endnote>
  <w:endnote w:type="continuationSeparator" w:id="0">
    <w:p w:rsidR="00D22972" w:rsidRDefault="00D22972" w:rsidP="00E96E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CC"/>
    <w:family w:val="roman"/>
    <w:pitch w:val="variable"/>
    <w:sig w:usb0="A00002AF" w:usb1="500078FB"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2972" w:rsidRDefault="00D22972" w:rsidP="00E96E3D">
      <w:r>
        <w:separator/>
      </w:r>
    </w:p>
  </w:footnote>
  <w:footnote w:type="continuationSeparator" w:id="0">
    <w:p w:rsidR="00D22972" w:rsidRDefault="00D22972" w:rsidP="00E96E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0210563"/>
      <w:docPartObj>
        <w:docPartGallery w:val="Page Numbers (Top of Page)"/>
        <w:docPartUnique/>
      </w:docPartObj>
    </w:sdtPr>
    <w:sdtEndPr/>
    <w:sdtContent>
      <w:p w:rsidR="00D22972" w:rsidRDefault="00D22972">
        <w:pPr>
          <w:pStyle w:val="ae"/>
          <w:jc w:val="center"/>
        </w:pPr>
        <w:r>
          <w:fldChar w:fldCharType="begin"/>
        </w:r>
        <w:r>
          <w:instrText>PAGE   \* MERGEFORMAT</w:instrText>
        </w:r>
        <w:r>
          <w:fldChar w:fldCharType="separate"/>
        </w:r>
        <w:r w:rsidR="006F0429">
          <w:rPr>
            <w:noProof/>
          </w:rPr>
          <w:t>2</w:t>
        </w:r>
        <w:r>
          <w:fldChar w:fldCharType="end"/>
        </w:r>
      </w:p>
    </w:sdtContent>
  </w:sdt>
  <w:p w:rsidR="00D22972" w:rsidRDefault="00D22972">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8"/>
    <w:lvl w:ilvl="0">
      <w:start w:val="1"/>
      <w:numFmt w:val="decimal"/>
      <w:lvlText w:val="%1)"/>
      <w:lvlJc w:val="left"/>
      <w:pPr>
        <w:tabs>
          <w:tab w:val="num" w:pos="0"/>
        </w:tabs>
        <w:ind w:left="1414" w:hanging="705"/>
      </w:pPr>
      <w:rPr>
        <w:rFonts w:hint="default"/>
        <w:sz w:val="28"/>
        <w:szCs w:val="28"/>
      </w:rPr>
    </w:lvl>
  </w:abstractNum>
  <w:abstractNum w:abstractNumId="1" w15:restartNumberingAfterBreak="0">
    <w:nsid w:val="02EA715E"/>
    <w:multiLevelType w:val="hybridMultilevel"/>
    <w:tmpl w:val="6A9688C6"/>
    <w:lvl w:ilvl="0" w:tplc="7B0049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8182D9F"/>
    <w:multiLevelType w:val="multilevel"/>
    <w:tmpl w:val="F3C0B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8730A8"/>
    <w:multiLevelType w:val="hybridMultilevel"/>
    <w:tmpl w:val="C9DEC10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517EDC"/>
    <w:multiLevelType w:val="hybridMultilevel"/>
    <w:tmpl w:val="9D3814CC"/>
    <w:lvl w:ilvl="0" w:tplc="974E1C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5284CDD"/>
    <w:multiLevelType w:val="hybridMultilevel"/>
    <w:tmpl w:val="9C1A3A60"/>
    <w:lvl w:ilvl="0" w:tplc="CE10C9B4">
      <w:start w:val="1"/>
      <w:numFmt w:val="decimal"/>
      <w:lvlText w:val="%1."/>
      <w:lvlJc w:val="left"/>
      <w:pPr>
        <w:tabs>
          <w:tab w:val="num" w:pos="1080"/>
        </w:tabs>
        <w:ind w:left="1080" w:hanging="360"/>
      </w:pPr>
      <w:rPr>
        <w:rFonts w:hint="default"/>
        <w:b/>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15:restartNumberingAfterBreak="0">
    <w:nsid w:val="159F183C"/>
    <w:multiLevelType w:val="hybridMultilevel"/>
    <w:tmpl w:val="38CAED16"/>
    <w:lvl w:ilvl="0" w:tplc="0BD2D3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8983628"/>
    <w:multiLevelType w:val="hybridMultilevel"/>
    <w:tmpl w:val="847605AE"/>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3302D58"/>
    <w:multiLevelType w:val="hybridMultilevel"/>
    <w:tmpl w:val="711A8A4C"/>
    <w:lvl w:ilvl="0" w:tplc="3B745BCA">
      <w:numFmt w:val="bullet"/>
      <w:lvlText w:val="-"/>
      <w:lvlJc w:val="left"/>
      <w:pPr>
        <w:ind w:left="510" w:hanging="360"/>
      </w:pPr>
      <w:rPr>
        <w:rFonts w:ascii="Times New Roman" w:eastAsia="Times New Roman" w:hAnsi="Times New Roman" w:cs="Times New Roman" w:hint="default"/>
      </w:rPr>
    </w:lvl>
    <w:lvl w:ilvl="1" w:tplc="04190003" w:tentative="1">
      <w:start w:val="1"/>
      <w:numFmt w:val="bullet"/>
      <w:lvlText w:val="o"/>
      <w:lvlJc w:val="left"/>
      <w:pPr>
        <w:ind w:left="1230" w:hanging="360"/>
      </w:pPr>
      <w:rPr>
        <w:rFonts w:ascii="Courier New" w:hAnsi="Courier New" w:cs="Courier New" w:hint="default"/>
      </w:rPr>
    </w:lvl>
    <w:lvl w:ilvl="2" w:tplc="04190005" w:tentative="1">
      <w:start w:val="1"/>
      <w:numFmt w:val="bullet"/>
      <w:lvlText w:val=""/>
      <w:lvlJc w:val="left"/>
      <w:pPr>
        <w:ind w:left="1950" w:hanging="360"/>
      </w:pPr>
      <w:rPr>
        <w:rFonts w:ascii="Wingdings" w:hAnsi="Wingdings" w:hint="default"/>
      </w:rPr>
    </w:lvl>
    <w:lvl w:ilvl="3" w:tplc="04190001" w:tentative="1">
      <w:start w:val="1"/>
      <w:numFmt w:val="bullet"/>
      <w:lvlText w:val=""/>
      <w:lvlJc w:val="left"/>
      <w:pPr>
        <w:ind w:left="2670" w:hanging="360"/>
      </w:pPr>
      <w:rPr>
        <w:rFonts w:ascii="Symbol" w:hAnsi="Symbol" w:hint="default"/>
      </w:rPr>
    </w:lvl>
    <w:lvl w:ilvl="4" w:tplc="04190003" w:tentative="1">
      <w:start w:val="1"/>
      <w:numFmt w:val="bullet"/>
      <w:lvlText w:val="o"/>
      <w:lvlJc w:val="left"/>
      <w:pPr>
        <w:ind w:left="3390" w:hanging="360"/>
      </w:pPr>
      <w:rPr>
        <w:rFonts w:ascii="Courier New" w:hAnsi="Courier New" w:cs="Courier New" w:hint="default"/>
      </w:rPr>
    </w:lvl>
    <w:lvl w:ilvl="5" w:tplc="04190005" w:tentative="1">
      <w:start w:val="1"/>
      <w:numFmt w:val="bullet"/>
      <w:lvlText w:val=""/>
      <w:lvlJc w:val="left"/>
      <w:pPr>
        <w:ind w:left="4110" w:hanging="360"/>
      </w:pPr>
      <w:rPr>
        <w:rFonts w:ascii="Wingdings" w:hAnsi="Wingdings" w:hint="default"/>
      </w:rPr>
    </w:lvl>
    <w:lvl w:ilvl="6" w:tplc="04190001" w:tentative="1">
      <w:start w:val="1"/>
      <w:numFmt w:val="bullet"/>
      <w:lvlText w:val=""/>
      <w:lvlJc w:val="left"/>
      <w:pPr>
        <w:ind w:left="4830" w:hanging="360"/>
      </w:pPr>
      <w:rPr>
        <w:rFonts w:ascii="Symbol" w:hAnsi="Symbol" w:hint="default"/>
      </w:rPr>
    </w:lvl>
    <w:lvl w:ilvl="7" w:tplc="04190003" w:tentative="1">
      <w:start w:val="1"/>
      <w:numFmt w:val="bullet"/>
      <w:lvlText w:val="o"/>
      <w:lvlJc w:val="left"/>
      <w:pPr>
        <w:ind w:left="5550" w:hanging="360"/>
      </w:pPr>
      <w:rPr>
        <w:rFonts w:ascii="Courier New" w:hAnsi="Courier New" w:cs="Courier New" w:hint="default"/>
      </w:rPr>
    </w:lvl>
    <w:lvl w:ilvl="8" w:tplc="04190005" w:tentative="1">
      <w:start w:val="1"/>
      <w:numFmt w:val="bullet"/>
      <w:lvlText w:val=""/>
      <w:lvlJc w:val="left"/>
      <w:pPr>
        <w:ind w:left="6270" w:hanging="360"/>
      </w:pPr>
      <w:rPr>
        <w:rFonts w:ascii="Wingdings" w:hAnsi="Wingdings" w:hint="default"/>
      </w:rPr>
    </w:lvl>
  </w:abstractNum>
  <w:abstractNum w:abstractNumId="9" w15:restartNumberingAfterBreak="0">
    <w:nsid w:val="240D44D7"/>
    <w:multiLevelType w:val="hybridMultilevel"/>
    <w:tmpl w:val="F48C62CA"/>
    <w:lvl w:ilvl="0" w:tplc="DA687C6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246F6DDA"/>
    <w:multiLevelType w:val="hybridMultilevel"/>
    <w:tmpl w:val="8CC604FA"/>
    <w:lvl w:ilvl="0" w:tplc="C10EC6DC">
      <w:start w:val="2013"/>
      <w:numFmt w:val="bullet"/>
      <w:lvlText w:val="–"/>
      <w:lvlJc w:val="left"/>
      <w:pPr>
        <w:ind w:left="1144" w:hanging="360"/>
      </w:pPr>
      <w:rPr>
        <w:rFonts w:ascii="Times New Roman" w:eastAsia="Times New Roman" w:hAnsi="Times New Roman" w:cs="Times New Roman" w:hint="default"/>
      </w:rPr>
    </w:lvl>
    <w:lvl w:ilvl="1" w:tplc="04190003" w:tentative="1">
      <w:start w:val="1"/>
      <w:numFmt w:val="bullet"/>
      <w:lvlText w:val="o"/>
      <w:lvlJc w:val="left"/>
      <w:pPr>
        <w:ind w:left="1864" w:hanging="360"/>
      </w:pPr>
      <w:rPr>
        <w:rFonts w:ascii="Courier New" w:hAnsi="Courier New" w:cs="Courier New" w:hint="default"/>
      </w:rPr>
    </w:lvl>
    <w:lvl w:ilvl="2" w:tplc="04190005" w:tentative="1">
      <w:start w:val="1"/>
      <w:numFmt w:val="bullet"/>
      <w:lvlText w:val=""/>
      <w:lvlJc w:val="left"/>
      <w:pPr>
        <w:ind w:left="2584" w:hanging="360"/>
      </w:pPr>
      <w:rPr>
        <w:rFonts w:ascii="Wingdings" w:hAnsi="Wingdings" w:hint="default"/>
      </w:rPr>
    </w:lvl>
    <w:lvl w:ilvl="3" w:tplc="04190001" w:tentative="1">
      <w:start w:val="1"/>
      <w:numFmt w:val="bullet"/>
      <w:lvlText w:val=""/>
      <w:lvlJc w:val="left"/>
      <w:pPr>
        <w:ind w:left="3304" w:hanging="360"/>
      </w:pPr>
      <w:rPr>
        <w:rFonts w:ascii="Symbol" w:hAnsi="Symbol" w:hint="default"/>
      </w:rPr>
    </w:lvl>
    <w:lvl w:ilvl="4" w:tplc="04190003" w:tentative="1">
      <w:start w:val="1"/>
      <w:numFmt w:val="bullet"/>
      <w:lvlText w:val="o"/>
      <w:lvlJc w:val="left"/>
      <w:pPr>
        <w:ind w:left="4024" w:hanging="360"/>
      </w:pPr>
      <w:rPr>
        <w:rFonts w:ascii="Courier New" w:hAnsi="Courier New" w:cs="Courier New" w:hint="default"/>
      </w:rPr>
    </w:lvl>
    <w:lvl w:ilvl="5" w:tplc="04190005" w:tentative="1">
      <w:start w:val="1"/>
      <w:numFmt w:val="bullet"/>
      <w:lvlText w:val=""/>
      <w:lvlJc w:val="left"/>
      <w:pPr>
        <w:ind w:left="4744" w:hanging="360"/>
      </w:pPr>
      <w:rPr>
        <w:rFonts w:ascii="Wingdings" w:hAnsi="Wingdings" w:hint="default"/>
      </w:rPr>
    </w:lvl>
    <w:lvl w:ilvl="6" w:tplc="04190001" w:tentative="1">
      <w:start w:val="1"/>
      <w:numFmt w:val="bullet"/>
      <w:lvlText w:val=""/>
      <w:lvlJc w:val="left"/>
      <w:pPr>
        <w:ind w:left="5464" w:hanging="360"/>
      </w:pPr>
      <w:rPr>
        <w:rFonts w:ascii="Symbol" w:hAnsi="Symbol" w:hint="default"/>
      </w:rPr>
    </w:lvl>
    <w:lvl w:ilvl="7" w:tplc="04190003" w:tentative="1">
      <w:start w:val="1"/>
      <w:numFmt w:val="bullet"/>
      <w:lvlText w:val="o"/>
      <w:lvlJc w:val="left"/>
      <w:pPr>
        <w:ind w:left="6184" w:hanging="360"/>
      </w:pPr>
      <w:rPr>
        <w:rFonts w:ascii="Courier New" w:hAnsi="Courier New" w:cs="Courier New" w:hint="default"/>
      </w:rPr>
    </w:lvl>
    <w:lvl w:ilvl="8" w:tplc="04190005" w:tentative="1">
      <w:start w:val="1"/>
      <w:numFmt w:val="bullet"/>
      <w:lvlText w:val=""/>
      <w:lvlJc w:val="left"/>
      <w:pPr>
        <w:ind w:left="6904" w:hanging="360"/>
      </w:pPr>
      <w:rPr>
        <w:rFonts w:ascii="Wingdings" w:hAnsi="Wingdings" w:hint="default"/>
      </w:rPr>
    </w:lvl>
  </w:abstractNum>
  <w:abstractNum w:abstractNumId="11" w15:restartNumberingAfterBreak="0">
    <w:nsid w:val="260C4365"/>
    <w:multiLevelType w:val="hybridMultilevel"/>
    <w:tmpl w:val="A6741EB0"/>
    <w:lvl w:ilvl="0" w:tplc="B6D22046">
      <w:start w:val="13"/>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6F2576A"/>
    <w:multiLevelType w:val="hybridMultilevel"/>
    <w:tmpl w:val="538A27F0"/>
    <w:lvl w:ilvl="0" w:tplc="13B2EB38">
      <w:start w:val="1"/>
      <w:numFmt w:val="decimal"/>
      <w:lvlText w:val="%1)"/>
      <w:lvlJc w:val="left"/>
      <w:pPr>
        <w:tabs>
          <w:tab w:val="num" w:pos="1815"/>
        </w:tabs>
        <w:ind w:left="1815" w:hanging="1095"/>
      </w:pPr>
      <w:rPr>
        <w:rFonts w:hint="default"/>
        <w:color w:val="auto"/>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15:restartNumberingAfterBreak="0">
    <w:nsid w:val="296A0823"/>
    <w:multiLevelType w:val="multilevel"/>
    <w:tmpl w:val="A244B538"/>
    <w:lvl w:ilvl="0">
      <w:start w:val="1"/>
      <w:numFmt w:val="decimal"/>
      <w:lvlText w:val="%1."/>
      <w:lvlJc w:val="left"/>
      <w:pPr>
        <w:tabs>
          <w:tab w:val="num" w:pos="1800"/>
        </w:tabs>
        <w:ind w:left="1800" w:hanging="360"/>
      </w:pPr>
    </w:lvl>
    <w:lvl w:ilvl="1">
      <w:start w:val="1"/>
      <w:numFmt w:val="decimal"/>
      <w:isLgl/>
      <w:lvlText w:val="%1.%2."/>
      <w:lvlJc w:val="left"/>
      <w:pPr>
        <w:tabs>
          <w:tab w:val="num" w:pos="1288"/>
        </w:tabs>
        <w:ind w:left="1288" w:hanging="720"/>
      </w:pPr>
    </w:lvl>
    <w:lvl w:ilvl="2">
      <w:start w:val="1"/>
      <w:numFmt w:val="decimal"/>
      <w:isLgl/>
      <w:lvlText w:val="%1.%2.%3."/>
      <w:lvlJc w:val="left"/>
      <w:pPr>
        <w:tabs>
          <w:tab w:val="num" w:pos="2160"/>
        </w:tabs>
        <w:ind w:left="2160" w:hanging="720"/>
      </w:pPr>
    </w:lvl>
    <w:lvl w:ilvl="3">
      <w:start w:val="1"/>
      <w:numFmt w:val="decimal"/>
      <w:isLgl/>
      <w:lvlText w:val="%1.%2.%3.%4."/>
      <w:lvlJc w:val="left"/>
      <w:pPr>
        <w:tabs>
          <w:tab w:val="num" w:pos="2520"/>
        </w:tabs>
        <w:ind w:left="2520" w:hanging="108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440"/>
      </w:pPr>
    </w:lvl>
    <w:lvl w:ilvl="6">
      <w:start w:val="1"/>
      <w:numFmt w:val="decimal"/>
      <w:isLgl/>
      <w:lvlText w:val="%1.%2.%3.%4.%5.%6.%7."/>
      <w:lvlJc w:val="left"/>
      <w:pPr>
        <w:tabs>
          <w:tab w:val="num" w:pos="3240"/>
        </w:tabs>
        <w:ind w:left="3240" w:hanging="1800"/>
      </w:pPr>
    </w:lvl>
    <w:lvl w:ilvl="7">
      <w:start w:val="1"/>
      <w:numFmt w:val="decimal"/>
      <w:isLgl/>
      <w:lvlText w:val="%1.%2.%3.%4.%5.%6.%7.%8."/>
      <w:lvlJc w:val="left"/>
      <w:pPr>
        <w:tabs>
          <w:tab w:val="num" w:pos="3240"/>
        </w:tabs>
        <w:ind w:left="3240" w:hanging="1800"/>
      </w:pPr>
    </w:lvl>
    <w:lvl w:ilvl="8">
      <w:start w:val="1"/>
      <w:numFmt w:val="decimal"/>
      <w:isLgl/>
      <w:lvlText w:val="%1.%2.%3.%4.%5.%6.%7.%8.%9."/>
      <w:lvlJc w:val="left"/>
      <w:pPr>
        <w:tabs>
          <w:tab w:val="num" w:pos="3600"/>
        </w:tabs>
        <w:ind w:left="3600" w:hanging="2160"/>
      </w:pPr>
    </w:lvl>
  </w:abstractNum>
  <w:abstractNum w:abstractNumId="14" w15:restartNumberingAfterBreak="0">
    <w:nsid w:val="2BC31D79"/>
    <w:multiLevelType w:val="multilevel"/>
    <w:tmpl w:val="A244B538"/>
    <w:lvl w:ilvl="0">
      <w:start w:val="1"/>
      <w:numFmt w:val="decimal"/>
      <w:lvlText w:val="%1."/>
      <w:lvlJc w:val="left"/>
      <w:pPr>
        <w:tabs>
          <w:tab w:val="num" w:pos="1800"/>
        </w:tabs>
        <w:ind w:left="1800" w:hanging="360"/>
      </w:pPr>
    </w:lvl>
    <w:lvl w:ilvl="1">
      <w:start w:val="1"/>
      <w:numFmt w:val="decimal"/>
      <w:isLgl/>
      <w:lvlText w:val="%1.%2."/>
      <w:lvlJc w:val="left"/>
      <w:pPr>
        <w:tabs>
          <w:tab w:val="num" w:pos="900"/>
        </w:tabs>
        <w:ind w:left="900" w:hanging="720"/>
      </w:pPr>
    </w:lvl>
    <w:lvl w:ilvl="2">
      <w:start w:val="1"/>
      <w:numFmt w:val="decimal"/>
      <w:isLgl/>
      <w:lvlText w:val="%1.%2.%3."/>
      <w:lvlJc w:val="left"/>
      <w:pPr>
        <w:tabs>
          <w:tab w:val="num" w:pos="2160"/>
        </w:tabs>
        <w:ind w:left="2160" w:hanging="720"/>
      </w:pPr>
    </w:lvl>
    <w:lvl w:ilvl="3">
      <w:start w:val="1"/>
      <w:numFmt w:val="decimal"/>
      <w:isLgl/>
      <w:lvlText w:val="%1.%2.%3.%4."/>
      <w:lvlJc w:val="left"/>
      <w:pPr>
        <w:tabs>
          <w:tab w:val="num" w:pos="2520"/>
        </w:tabs>
        <w:ind w:left="2520" w:hanging="108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440"/>
      </w:pPr>
    </w:lvl>
    <w:lvl w:ilvl="6">
      <w:start w:val="1"/>
      <w:numFmt w:val="decimal"/>
      <w:isLgl/>
      <w:lvlText w:val="%1.%2.%3.%4.%5.%6.%7."/>
      <w:lvlJc w:val="left"/>
      <w:pPr>
        <w:tabs>
          <w:tab w:val="num" w:pos="3240"/>
        </w:tabs>
        <w:ind w:left="3240" w:hanging="1800"/>
      </w:pPr>
    </w:lvl>
    <w:lvl w:ilvl="7">
      <w:start w:val="1"/>
      <w:numFmt w:val="decimal"/>
      <w:isLgl/>
      <w:lvlText w:val="%1.%2.%3.%4.%5.%6.%7.%8."/>
      <w:lvlJc w:val="left"/>
      <w:pPr>
        <w:tabs>
          <w:tab w:val="num" w:pos="3240"/>
        </w:tabs>
        <w:ind w:left="3240" w:hanging="1800"/>
      </w:pPr>
    </w:lvl>
    <w:lvl w:ilvl="8">
      <w:start w:val="1"/>
      <w:numFmt w:val="decimal"/>
      <w:isLgl/>
      <w:lvlText w:val="%1.%2.%3.%4.%5.%6.%7.%8.%9."/>
      <w:lvlJc w:val="left"/>
      <w:pPr>
        <w:tabs>
          <w:tab w:val="num" w:pos="3600"/>
        </w:tabs>
        <w:ind w:left="3600" w:hanging="2160"/>
      </w:pPr>
    </w:lvl>
  </w:abstractNum>
  <w:abstractNum w:abstractNumId="15" w15:restartNumberingAfterBreak="0">
    <w:nsid w:val="2BEC3C41"/>
    <w:multiLevelType w:val="hybridMultilevel"/>
    <w:tmpl w:val="7A58248A"/>
    <w:lvl w:ilvl="0" w:tplc="35464C6C">
      <w:start w:val="4"/>
      <w:numFmt w:val="decimal"/>
      <w:lvlText w:val="%1."/>
      <w:lvlJc w:val="left"/>
      <w:pPr>
        <w:tabs>
          <w:tab w:val="num" w:pos="1080"/>
        </w:tabs>
        <w:ind w:left="108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2AF1D6D"/>
    <w:multiLevelType w:val="hybridMultilevel"/>
    <w:tmpl w:val="0B3077FA"/>
    <w:lvl w:ilvl="0" w:tplc="60D8DBC6">
      <w:start w:val="2"/>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5471A3A"/>
    <w:multiLevelType w:val="hybridMultilevel"/>
    <w:tmpl w:val="D5A80F3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390358AF"/>
    <w:multiLevelType w:val="hybridMultilevel"/>
    <w:tmpl w:val="FDB49DE4"/>
    <w:lvl w:ilvl="0" w:tplc="3B745BCA">
      <w:numFmt w:val="bullet"/>
      <w:lvlText w:val="-"/>
      <w:lvlJc w:val="left"/>
      <w:pPr>
        <w:ind w:left="660" w:hanging="360"/>
      </w:pPr>
      <w:rPr>
        <w:rFonts w:ascii="Times New Roman" w:eastAsia="Times New Roman" w:hAnsi="Times New Roman" w:cs="Times New Roman" w:hint="default"/>
      </w:rPr>
    </w:lvl>
    <w:lvl w:ilvl="1" w:tplc="04190003" w:tentative="1">
      <w:start w:val="1"/>
      <w:numFmt w:val="bullet"/>
      <w:lvlText w:val="o"/>
      <w:lvlJc w:val="left"/>
      <w:pPr>
        <w:ind w:left="1380" w:hanging="360"/>
      </w:pPr>
      <w:rPr>
        <w:rFonts w:ascii="Courier New" w:hAnsi="Courier New" w:cs="Courier New" w:hint="default"/>
      </w:rPr>
    </w:lvl>
    <w:lvl w:ilvl="2" w:tplc="04190005" w:tentative="1">
      <w:start w:val="1"/>
      <w:numFmt w:val="bullet"/>
      <w:lvlText w:val=""/>
      <w:lvlJc w:val="left"/>
      <w:pPr>
        <w:ind w:left="2100" w:hanging="360"/>
      </w:pPr>
      <w:rPr>
        <w:rFonts w:ascii="Wingdings" w:hAnsi="Wingdings" w:hint="default"/>
      </w:rPr>
    </w:lvl>
    <w:lvl w:ilvl="3" w:tplc="04190001" w:tentative="1">
      <w:start w:val="1"/>
      <w:numFmt w:val="bullet"/>
      <w:lvlText w:val=""/>
      <w:lvlJc w:val="left"/>
      <w:pPr>
        <w:ind w:left="2820" w:hanging="360"/>
      </w:pPr>
      <w:rPr>
        <w:rFonts w:ascii="Symbol" w:hAnsi="Symbol" w:hint="default"/>
      </w:rPr>
    </w:lvl>
    <w:lvl w:ilvl="4" w:tplc="04190003" w:tentative="1">
      <w:start w:val="1"/>
      <w:numFmt w:val="bullet"/>
      <w:lvlText w:val="o"/>
      <w:lvlJc w:val="left"/>
      <w:pPr>
        <w:ind w:left="3540" w:hanging="360"/>
      </w:pPr>
      <w:rPr>
        <w:rFonts w:ascii="Courier New" w:hAnsi="Courier New" w:cs="Courier New" w:hint="default"/>
      </w:rPr>
    </w:lvl>
    <w:lvl w:ilvl="5" w:tplc="04190005" w:tentative="1">
      <w:start w:val="1"/>
      <w:numFmt w:val="bullet"/>
      <w:lvlText w:val=""/>
      <w:lvlJc w:val="left"/>
      <w:pPr>
        <w:ind w:left="4260" w:hanging="360"/>
      </w:pPr>
      <w:rPr>
        <w:rFonts w:ascii="Wingdings" w:hAnsi="Wingdings" w:hint="default"/>
      </w:rPr>
    </w:lvl>
    <w:lvl w:ilvl="6" w:tplc="04190001" w:tentative="1">
      <w:start w:val="1"/>
      <w:numFmt w:val="bullet"/>
      <w:lvlText w:val=""/>
      <w:lvlJc w:val="left"/>
      <w:pPr>
        <w:ind w:left="4980" w:hanging="360"/>
      </w:pPr>
      <w:rPr>
        <w:rFonts w:ascii="Symbol" w:hAnsi="Symbol" w:hint="default"/>
      </w:rPr>
    </w:lvl>
    <w:lvl w:ilvl="7" w:tplc="04190003" w:tentative="1">
      <w:start w:val="1"/>
      <w:numFmt w:val="bullet"/>
      <w:lvlText w:val="o"/>
      <w:lvlJc w:val="left"/>
      <w:pPr>
        <w:ind w:left="5700" w:hanging="360"/>
      </w:pPr>
      <w:rPr>
        <w:rFonts w:ascii="Courier New" w:hAnsi="Courier New" w:cs="Courier New" w:hint="default"/>
      </w:rPr>
    </w:lvl>
    <w:lvl w:ilvl="8" w:tplc="04190005" w:tentative="1">
      <w:start w:val="1"/>
      <w:numFmt w:val="bullet"/>
      <w:lvlText w:val=""/>
      <w:lvlJc w:val="left"/>
      <w:pPr>
        <w:ind w:left="6420" w:hanging="360"/>
      </w:pPr>
      <w:rPr>
        <w:rFonts w:ascii="Wingdings" w:hAnsi="Wingdings" w:hint="default"/>
      </w:rPr>
    </w:lvl>
  </w:abstractNum>
  <w:abstractNum w:abstractNumId="19" w15:restartNumberingAfterBreak="0">
    <w:nsid w:val="3CB93658"/>
    <w:multiLevelType w:val="hybridMultilevel"/>
    <w:tmpl w:val="5566899C"/>
    <w:lvl w:ilvl="0" w:tplc="04190011">
      <w:start w:val="1"/>
      <w:numFmt w:val="decimal"/>
      <w:lvlText w:val="%1)"/>
      <w:lvlJc w:val="left"/>
      <w:pPr>
        <w:tabs>
          <w:tab w:val="num" w:pos="495"/>
        </w:tabs>
        <w:ind w:left="495" w:hanging="49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15:restartNumberingAfterBreak="0">
    <w:nsid w:val="4A1D7C9C"/>
    <w:multiLevelType w:val="hybridMultilevel"/>
    <w:tmpl w:val="9566E5A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15:restartNumberingAfterBreak="0">
    <w:nsid w:val="4C8D096B"/>
    <w:multiLevelType w:val="hybridMultilevel"/>
    <w:tmpl w:val="E9AE40B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4CBF0DE8"/>
    <w:multiLevelType w:val="hybridMultilevel"/>
    <w:tmpl w:val="80BC166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15:restartNumberingAfterBreak="0">
    <w:nsid w:val="4CE238D3"/>
    <w:multiLevelType w:val="hybridMultilevel"/>
    <w:tmpl w:val="194E3C6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15:restartNumberingAfterBreak="0">
    <w:nsid w:val="52833952"/>
    <w:multiLevelType w:val="hybridMultilevel"/>
    <w:tmpl w:val="BCF6C7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332698B"/>
    <w:multiLevelType w:val="hybridMultilevel"/>
    <w:tmpl w:val="A01E0984"/>
    <w:lvl w:ilvl="0" w:tplc="4ACE3D56">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6" w15:restartNumberingAfterBreak="0">
    <w:nsid w:val="5E081AA3"/>
    <w:multiLevelType w:val="hybridMultilevel"/>
    <w:tmpl w:val="81787E6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15:restartNumberingAfterBreak="0">
    <w:nsid w:val="61745B7D"/>
    <w:multiLevelType w:val="hybridMultilevel"/>
    <w:tmpl w:val="094AAAF8"/>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080"/>
        </w:tabs>
        <w:ind w:left="1080" w:hanging="360"/>
      </w:pPr>
    </w:lvl>
    <w:lvl w:ilvl="2" w:tplc="04190005">
      <w:start w:val="1"/>
      <w:numFmt w:val="decimal"/>
      <w:lvlText w:val="%3."/>
      <w:lvlJc w:val="left"/>
      <w:pPr>
        <w:tabs>
          <w:tab w:val="num" w:pos="1800"/>
        </w:tabs>
        <w:ind w:left="1800" w:hanging="360"/>
      </w:pPr>
    </w:lvl>
    <w:lvl w:ilvl="3" w:tplc="04190001">
      <w:start w:val="1"/>
      <w:numFmt w:val="decimal"/>
      <w:lvlText w:val="%4."/>
      <w:lvlJc w:val="left"/>
      <w:pPr>
        <w:tabs>
          <w:tab w:val="num" w:pos="2520"/>
        </w:tabs>
        <w:ind w:left="2520" w:hanging="360"/>
      </w:pPr>
    </w:lvl>
    <w:lvl w:ilvl="4" w:tplc="04190003">
      <w:start w:val="1"/>
      <w:numFmt w:val="decimal"/>
      <w:lvlText w:val="%5."/>
      <w:lvlJc w:val="left"/>
      <w:pPr>
        <w:tabs>
          <w:tab w:val="num" w:pos="3240"/>
        </w:tabs>
        <w:ind w:left="3240" w:hanging="360"/>
      </w:pPr>
    </w:lvl>
    <w:lvl w:ilvl="5" w:tplc="04190005">
      <w:start w:val="1"/>
      <w:numFmt w:val="decimal"/>
      <w:lvlText w:val="%6."/>
      <w:lvlJc w:val="left"/>
      <w:pPr>
        <w:tabs>
          <w:tab w:val="num" w:pos="3960"/>
        </w:tabs>
        <w:ind w:left="3960" w:hanging="360"/>
      </w:pPr>
    </w:lvl>
    <w:lvl w:ilvl="6" w:tplc="04190001">
      <w:start w:val="1"/>
      <w:numFmt w:val="decimal"/>
      <w:lvlText w:val="%7."/>
      <w:lvlJc w:val="left"/>
      <w:pPr>
        <w:tabs>
          <w:tab w:val="num" w:pos="4680"/>
        </w:tabs>
        <w:ind w:left="4680" w:hanging="360"/>
      </w:pPr>
    </w:lvl>
    <w:lvl w:ilvl="7" w:tplc="04190003">
      <w:start w:val="1"/>
      <w:numFmt w:val="decimal"/>
      <w:lvlText w:val="%8."/>
      <w:lvlJc w:val="left"/>
      <w:pPr>
        <w:tabs>
          <w:tab w:val="num" w:pos="5400"/>
        </w:tabs>
        <w:ind w:left="5400" w:hanging="360"/>
      </w:pPr>
    </w:lvl>
    <w:lvl w:ilvl="8" w:tplc="04190005">
      <w:start w:val="1"/>
      <w:numFmt w:val="decimal"/>
      <w:lvlText w:val="%9."/>
      <w:lvlJc w:val="left"/>
      <w:pPr>
        <w:tabs>
          <w:tab w:val="num" w:pos="6120"/>
        </w:tabs>
        <w:ind w:left="6120" w:hanging="360"/>
      </w:pPr>
    </w:lvl>
  </w:abstractNum>
  <w:abstractNum w:abstractNumId="28" w15:restartNumberingAfterBreak="0">
    <w:nsid w:val="69AE0700"/>
    <w:multiLevelType w:val="hybridMultilevel"/>
    <w:tmpl w:val="383A97B2"/>
    <w:lvl w:ilvl="0" w:tplc="0B38BF3A">
      <w:start w:val="1"/>
      <w:numFmt w:val="decimal"/>
      <w:lvlText w:val="%1)"/>
      <w:lvlJc w:val="left"/>
      <w:pPr>
        <w:ind w:left="1556" w:hanging="705"/>
      </w:pPr>
      <w:rPr>
        <w:rFonts w:hint="default"/>
        <w:u w:val="none"/>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9" w15:restartNumberingAfterBreak="0">
    <w:nsid w:val="705001B1"/>
    <w:multiLevelType w:val="hybridMultilevel"/>
    <w:tmpl w:val="061A51A2"/>
    <w:lvl w:ilvl="0" w:tplc="68C85A9C">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0" w15:restartNumberingAfterBreak="0">
    <w:nsid w:val="70C45DCE"/>
    <w:multiLevelType w:val="hybridMultilevel"/>
    <w:tmpl w:val="0AB2971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566242A"/>
    <w:multiLevelType w:val="hybridMultilevel"/>
    <w:tmpl w:val="3E6AB860"/>
    <w:lvl w:ilvl="0" w:tplc="AF26EFE6">
      <w:start w:val="1"/>
      <w:numFmt w:val="bullet"/>
      <w:lvlText w:val=""/>
      <w:lvlJc w:val="left"/>
      <w:pPr>
        <w:tabs>
          <w:tab w:val="num" w:pos="2869"/>
        </w:tabs>
        <w:ind w:left="2869" w:hanging="360"/>
      </w:pPr>
      <w:rPr>
        <w:rFonts w:ascii="Symbol" w:hAnsi="Symbol" w:hint="default"/>
      </w:rPr>
    </w:lvl>
    <w:lvl w:ilvl="1" w:tplc="AF26EFE6">
      <w:start w:val="1"/>
      <w:numFmt w:val="bullet"/>
      <w:lvlText w:val=""/>
      <w:lvlJc w:val="left"/>
      <w:pPr>
        <w:tabs>
          <w:tab w:val="num" w:pos="2149"/>
        </w:tabs>
        <w:ind w:left="2149" w:hanging="360"/>
      </w:pPr>
      <w:rPr>
        <w:rFonts w:ascii="Symbol" w:hAnsi="Symbol"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756B48BF"/>
    <w:multiLevelType w:val="hybridMultilevel"/>
    <w:tmpl w:val="26D07D82"/>
    <w:lvl w:ilvl="0" w:tplc="14CE6A7A">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33" w15:restartNumberingAfterBreak="0">
    <w:nsid w:val="75B27F78"/>
    <w:multiLevelType w:val="hybridMultilevel"/>
    <w:tmpl w:val="C41E372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15:restartNumberingAfterBreak="0">
    <w:nsid w:val="792F65BB"/>
    <w:multiLevelType w:val="hybridMultilevel"/>
    <w:tmpl w:val="046E62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CBA3B40"/>
    <w:multiLevelType w:val="hybridMultilevel"/>
    <w:tmpl w:val="B254CAAC"/>
    <w:lvl w:ilvl="0" w:tplc="87149C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15:restartNumberingAfterBreak="0">
    <w:nsid w:val="7F5232A2"/>
    <w:multiLevelType w:val="hybridMultilevel"/>
    <w:tmpl w:val="F4B69940"/>
    <w:lvl w:ilvl="0" w:tplc="5FFCCCF2">
      <w:start w:val="2013"/>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5"/>
  </w:num>
  <w:num w:numId="2">
    <w:abstractNumId w:val="19"/>
  </w:num>
  <w:num w:numId="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2"/>
  </w:num>
  <w:num w:numId="6">
    <w:abstractNumId w:val="21"/>
  </w:num>
  <w:num w:numId="7">
    <w:abstractNumId w:val="2"/>
  </w:num>
  <w:num w:numId="8">
    <w:abstractNumId w:val="4"/>
  </w:num>
  <w:num w:numId="9">
    <w:abstractNumId w:val="7"/>
  </w:num>
  <w:num w:numId="10">
    <w:abstractNumId w:val="29"/>
  </w:num>
  <w:num w:numId="11">
    <w:abstractNumId w:val="8"/>
  </w:num>
  <w:num w:numId="12">
    <w:abstractNumId w:val="11"/>
  </w:num>
  <w:num w:numId="13">
    <w:abstractNumId w:val="18"/>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24"/>
  </w:num>
  <w:num w:numId="17">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0"/>
  </w:num>
  <w:num w:numId="21">
    <w:abstractNumId w:val="34"/>
  </w:num>
  <w:num w:numId="22">
    <w:abstractNumId w:val="23"/>
  </w:num>
  <w:num w:numId="23">
    <w:abstractNumId w:val="9"/>
  </w:num>
  <w:num w:numId="24">
    <w:abstractNumId w:val="25"/>
  </w:num>
  <w:num w:numId="25">
    <w:abstractNumId w:val="31"/>
  </w:num>
  <w:num w:numId="26">
    <w:abstractNumId w:val="15"/>
  </w:num>
  <w:num w:numId="27">
    <w:abstractNumId w:val="19"/>
  </w:num>
  <w:num w:numId="28">
    <w:abstractNumId w:val="6"/>
  </w:num>
  <w:num w:numId="29">
    <w:abstractNumId w:val="0"/>
  </w:num>
  <w:num w:numId="30">
    <w:abstractNumId w:val="29"/>
  </w:num>
  <w:num w:numId="31">
    <w:abstractNumId w:val="8"/>
  </w:num>
  <w:num w:numId="32">
    <w:abstractNumId w:val="36"/>
  </w:num>
  <w:num w:numId="33">
    <w:abstractNumId w:val="10"/>
  </w:num>
  <w:num w:numId="34">
    <w:abstractNumId w:val="16"/>
  </w:num>
  <w:num w:numId="35">
    <w:abstractNumId w:val="33"/>
  </w:num>
  <w:num w:numId="36">
    <w:abstractNumId w:val="32"/>
  </w:num>
  <w:num w:numId="37">
    <w:abstractNumId w:val="28"/>
  </w:num>
  <w:num w:numId="38">
    <w:abstractNumId w:val="1"/>
  </w:num>
  <w:num w:numId="39">
    <w:abstractNumId w:val="17"/>
  </w:num>
  <w:num w:numId="4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F8F"/>
    <w:rsid w:val="000007F7"/>
    <w:rsid w:val="000009C0"/>
    <w:rsid w:val="00000A34"/>
    <w:rsid w:val="00000FA4"/>
    <w:rsid w:val="0000101D"/>
    <w:rsid w:val="000010F1"/>
    <w:rsid w:val="00001FC3"/>
    <w:rsid w:val="0000223B"/>
    <w:rsid w:val="0000234A"/>
    <w:rsid w:val="0000250F"/>
    <w:rsid w:val="00002752"/>
    <w:rsid w:val="0000302F"/>
    <w:rsid w:val="0000451D"/>
    <w:rsid w:val="000046F0"/>
    <w:rsid w:val="0000470B"/>
    <w:rsid w:val="000049A2"/>
    <w:rsid w:val="000049A9"/>
    <w:rsid w:val="0000529D"/>
    <w:rsid w:val="000055A8"/>
    <w:rsid w:val="00005B9B"/>
    <w:rsid w:val="000065BA"/>
    <w:rsid w:val="00006B57"/>
    <w:rsid w:val="00006F59"/>
    <w:rsid w:val="000076C4"/>
    <w:rsid w:val="00007E35"/>
    <w:rsid w:val="0001001E"/>
    <w:rsid w:val="00010211"/>
    <w:rsid w:val="0001039F"/>
    <w:rsid w:val="0001099C"/>
    <w:rsid w:val="00010ED0"/>
    <w:rsid w:val="0001158D"/>
    <w:rsid w:val="00011C5A"/>
    <w:rsid w:val="000120AE"/>
    <w:rsid w:val="00012AC5"/>
    <w:rsid w:val="00012E3E"/>
    <w:rsid w:val="00012E53"/>
    <w:rsid w:val="00012F85"/>
    <w:rsid w:val="00013272"/>
    <w:rsid w:val="00013762"/>
    <w:rsid w:val="00013A9B"/>
    <w:rsid w:val="00013C71"/>
    <w:rsid w:val="00013D17"/>
    <w:rsid w:val="00013EED"/>
    <w:rsid w:val="00014438"/>
    <w:rsid w:val="00014585"/>
    <w:rsid w:val="000148D5"/>
    <w:rsid w:val="0001494B"/>
    <w:rsid w:val="00014B22"/>
    <w:rsid w:val="00014B54"/>
    <w:rsid w:val="00014C2E"/>
    <w:rsid w:val="00015272"/>
    <w:rsid w:val="0001535A"/>
    <w:rsid w:val="00016354"/>
    <w:rsid w:val="00016490"/>
    <w:rsid w:val="000164C9"/>
    <w:rsid w:val="000165D3"/>
    <w:rsid w:val="00017860"/>
    <w:rsid w:val="00017A7F"/>
    <w:rsid w:val="000203E8"/>
    <w:rsid w:val="0002089C"/>
    <w:rsid w:val="00020F19"/>
    <w:rsid w:val="00021669"/>
    <w:rsid w:val="00021DF2"/>
    <w:rsid w:val="0002245E"/>
    <w:rsid w:val="00022A1E"/>
    <w:rsid w:val="00022F02"/>
    <w:rsid w:val="00023130"/>
    <w:rsid w:val="00023474"/>
    <w:rsid w:val="00023C60"/>
    <w:rsid w:val="000240F9"/>
    <w:rsid w:val="00024236"/>
    <w:rsid w:val="00024BC3"/>
    <w:rsid w:val="000252F9"/>
    <w:rsid w:val="00025301"/>
    <w:rsid w:val="0002536B"/>
    <w:rsid w:val="000254C8"/>
    <w:rsid w:val="0002626E"/>
    <w:rsid w:val="00026375"/>
    <w:rsid w:val="000263C2"/>
    <w:rsid w:val="0002673A"/>
    <w:rsid w:val="00026B60"/>
    <w:rsid w:val="00026BD7"/>
    <w:rsid w:val="00027062"/>
    <w:rsid w:val="000271FB"/>
    <w:rsid w:val="000276D2"/>
    <w:rsid w:val="000277A9"/>
    <w:rsid w:val="000278B4"/>
    <w:rsid w:val="00027F23"/>
    <w:rsid w:val="000302BF"/>
    <w:rsid w:val="000302D6"/>
    <w:rsid w:val="000305FF"/>
    <w:rsid w:val="00030983"/>
    <w:rsid w:val="00030AEE"/>
    <w:rsid w:val="00030D2B"/>
    <w:rsid w:val="000313F2"/>
    <w:rsid w:val="00031A11"/>
    <w:rsid w:val="00031E33"/>
    <w:rsid w:val="000323E3"/>
    <w:rsid w:val="00032BD7"/>
    <w:rsid w:val="00032C82"/>
    <w:rsid w:val="00032EB9"/>
    <w:rsid w:val="00033304"/>
    <w:rsid w:val="000334C4"/>
    <w:rsid w:val="00033C1D"/>
    <w:rsid w:val="000343C0"/>
    <w:rsid w:val="00034557"/>
    <w:rsid w:val="00034573"/>
    <w:rsid w:val="0003460E"/>
    <w:rsid w:val="0003464B"/>
    <w:rsid w:val="000347A1"/>
    <w:rsid w:val="000347E5"/>
    <w:rsid w:val="00034D6F"/>
    <w:rsid w:val="00034DF0"/>
    <w:rsid w:val="00035059"/>
    <w:rsid w:val="00035142"/>
    <w:rsid w:val="00035593"/>
    <w:rsid w:val="000358EC"/>
    <w:rsid w:val="00035A9C"/>
    <w:rsid w:val="00036579"/>
    <w:rsid w:val="000369F6"/>
    <w:rsid w:val="000371AE"/>
    <w:rsid w:val="000372FF"/>
    <w:rsid w:val="0003745C"/>
    <w:rsid w:val="000374AD"/>
    <w:rsid w:val="000378B2"/>
    <w:rsid w:val="000403FC"/>
    <w:rsid w:val="00040E2D"/>
    <w:rsid w:val="00040EC7"/>
    <w:rsid w:val="00041279"/>
    <w:rsid w:val="00041926"/>
    <w:rsid w:val="00041A71"/>
    <w:rsid w:val="00041BB0"/>
    <w:rsid w:val="00041EA4"/>
    <w:rsid w:val="00041F15"/>
    <w:rsid w:val="00042013"/>
    <w:rsid w:val="0004240B"/>
    <w:rsid w:val="000429A3"/>
    <w:rsid w:val="00042AB3"/>
    <w:rsid w:val="00042DF9"/>
    <w:rsid w:val="0004314D"/>
    <w:rsid w:val="00043941"/>
    <w:rsid w:val="00043B93"/>
    <w:rsid w:val="00044022"/>
    <w:rsid w:val="00044088"/>
    <w:rsid w:val="00044523"/>
    <w:rsid w:val="00044B10"/>
    <w:rsid w:val="00044CBB"/>
    <w:rsid w:val="000454FE"/>
    <w:rsid w:val="0004577C"/>
    <w:rsid w:val="00045E67"/>
    <w:rsid w:val="00046498"/>
    <w:rsid w:val="000466AF"/>
    <w:rsid w:val="00046751"/>
    <w:rsid w:val="00046A8F"/>
    <w:rsid w:val="00046BB8"/>
    <w:rsid w:val="00047032"/>
    <w:rsid w:val="000470A8"/>
    <w:rsid w:val="000474B7"/>
    <w:rsid w:val="0005013F"/>
    <w:rsid w:val="00050375"/>
    <w:rsid w:val="000505E6"/>
    <w:rsid w:val="00050741"/>
    <w:rsid w:val="000509BC"/>
    <w:rsid w:val="00051666"/>
    <w:rsid w:val="000523D6"/>
    <w:rsid w:val="000524FC"/>
    <w:rsid w:val="0005263B"/>
    <w:rsid w:val="00052C22"/>
    <w:rsid w:val="0005309F"/>
    <w:rsid w:val="000531A9"/>
    <w:rsid w:val="0005328B"/>
    <w:rsid w:val="00053497"/>
    <w:rsid w:val="0005377D"/>
    <w:rsid w:val="00053B38"/>
    <w:rsid w:val="00053D5B"/>
    <w:rsid w:val="00054576"/>
    <w:rsid w:val="000553E9"/>
    <w:rsid w:val="000554B2"/>
    <w:rsid w:val="00055749"/>
    <w:rsid w:val="00055D99"/>
    <w:rsid w:val="00056993"/>
    <w:rsid w:val="00056C14"/>
    <w:rsid w:val="0005758A"/>
    <w:rsid w:val="00057677"/>
    <w:rsid w:val="0005771C"/>
    <w:rsid w:val="00057AAE"/>
    <w:rsid w:val="00057C9A"/>
    <w:rsid w:val="00060389"/>
    <w:rsid w:val="00060428"/>
    <w:rsid w:val="00060831"/>
    <w:rsid w:val="00060C3F"/>
    <w:rsid w:val="00061257"/>
    <w:rsid w:val="000612CF"/>
    <w:rsid w:val="00061473"/>
    <w:rsid w:val="000616A5"/>
    <w:rsid w:val="000617A9"/>
    <w:rsid w:val="00061E51"/>
    <w:rsid w:val="000627C9"/>
    <w:rsid w:val="00062D08"/>
    <w:rsid w:val="00062FD2"/>
    <w:rsid w:val="000630FE"/>
    <w:rsid w:val="00063D3E"/>
    <w:rsid w:val="00063DC9"/>
    <w:rsid w:val="00064374"/>
    <w:rsid w:val="0006450A"/>
    <w:rsid w:val="000646FF"/>
    <w:rsid w:val="00064757"/>
    <w:rsid w:val="00064A15"/>
    <w:rsid w:val="000660C4"/>
    <w:rsid w:val="00066721"/>
    <w:rsid w:val="00066794"/>
    <w:rsid w:val="00066805"/>
    <w:rsid w:val="00066955"/>
    <w:rsid w:val="00066E1F"/>
    <w:rsid w:val="00066E9B"/>
    <w:rsid w:val="0006712D"/>
    <w:rsid w:val="000677C2"/>
    <w:rsid w:val="00067C9E"/>
    <w:rsid w:val="00067D40"/>
    <w:rsid w:val="00067D9D"/>
    <w:rsid w:val="0007009D"/>
    <w:rsid w:val="000700D2"/>
    <w:rsid w:val="000700F7"/>
    <w:rsid w:val="00070455"/>
    <w:rsid w:val="00070E0D"/>
    <w:rsid w:val="00070FF6"/>
    <w:rsid w:val="000710B2"/>
    <w:rsid w:val="000711B3"/>
    <w:rsid w:val="00071304"/>
    <w:rsid w:val="000716D7"/>
    <w:rsid w:val="00071B07"/>
    <w:rsid w:val="00071EBA"/>
    <w:rsid w:val="000722F9"/>
    <w:rsid w:val="0007249E"/>
    <w:rsid w:val="00072855"/>
    <w:rsid w:val="0007285E"/>
    <w:rsid w:val="00072FAE"/>
    <w:rsid w:val="00073605"/>
    <w:rsid w:val="000736B6"/>
    <w:rsid w:val="00073C18"/>
    <w:rsid w:val="00074338"/>
    <w:rsid w:val="00074637"/>
    <w:rsid w:val="00074D70"/>
    <w:rsid w:val="0007505B"/>
    <w:rsid w:val="00075365"/>
    <w:rsid w:val="00075387"/>
    <w:rsid w:val="0007539B"/>
    <w:rsid w:val="000762D9"/>
    <w:rsid w:val="0007695B"/>
    <w:rsid w:val="00076B36"/>
    <w:rsid w:val="0007725E"/>
    <w:rsid w:val="0007745F"/>
    <w:rsid w:val="000777A0"/>
    <w:rsid w:val="00077AD3"/>
    <w:rsid w:val="000801F4"/>
    <w:rsid w:val="0008027B"/>
    <w:rsid w:val="00080364"/>
    <w:rsid w:val="00080D4B"/>
    <w:rsid w:val="00080FBE"/>
    <w:rsid w:val="0008121C"/>
    <w:rsid w:val="00081409"/>
    <w:rsid w:val="000814BC"/>
    <w:rsid w:val="00081818"/>
    <w:rsid w:val="00081879"/>
    <w:rsid w:val="00082386"/>
    <w:rsid w:val="000823BD"/>
    <w:rsid w:val="000823C2"/>
    <w:rsid w:val="00082B6A"/>
    <w:rsid w:val="00082C6A"/>
    <w:rsid w:val="00082F09"/>
    <w:rsid w:val="0008325E"/>
    <w:rsid w:val="00083442"/>
    <w:rsid w:val="000837B4"/>
    <w:rsid w:val="0008396B"/>
    <w:rsid w:val="00083FFD"/>
    <w:rsid w:val="00084085"/>
    <w:rsid w:val="000840D7"/>
    <w:rsid w:val="00084133"/>
    <w:rsid w:val="000848B6"/>
    <w:rsid w:val="00084931"/>
    <w:rsid w:val="00084B68"/>
    <w:rsid w:val="00084C5E"/>
    <w:rsid w:val="00085390"/>
    <w:rsid w:val="00085748"/>
    <w:rsid w:val="00085ABC"/>
    <w:rsid w:val="00086248"/>
    <w:rsid w:val="0008647C"/>
    <w:rsid w:val="00086F60"/>
    <w:rsid w:val="00087026"/>
    <w:rsid w:val="00087826"/>
    <w:rsid w:val="000879FD"/>
    <w:rsid w:val="00090340"/>
    <w:rsid w:val="00090356"/>
    <w:rsid w:val="00090374"/>
    <w:rsid w:val="000904B6"/>
    <w:rsid w:val="000904E4"/>
    <w:rsid w:val="00090581"/>
    <w:rsid w:val="00090C2C"/>
    <w:rsid w:val="00090EA5"/>
    <w:rsid w:val="000918A2"/>
    <w:rsid w:val="000918A7"/>
    <w:rsid w:val="000918D4"/>
    <w:rsid w:val="00091AC6"/>
    <w:rsid w:val="00091BE9"/>
    <w:rsid w:val="00091DA3"/>
    <w:rsid w:val="000923D9"/>
    <w:rsid w:val="000930DA"/>
    <w:rsid w:val="0009310F"/>
    <w:rsid w:val="0009452D"/>
    <w:rsid w:val="00094934"/>
    <w:rsid w:val="00094A4A"/>
    <w:rsid w:val="00094C99"/>
    <w:rsid w:val="00095084"/>
    <w:rsid w:val="00095352"/>
    <w:rsid w:val="00095A53"/>
    <w:rsid w:val="000960D6"/>
    <w:rsid w:val="00097B44"/>
    <w:rsid w:val="00097BF0"/>
    <w:rsid w:val="00097D6D"/>
    <w:rsid w:val="00097EC7"/>
    <w:rsid w:val="000A0BAF"/>
    <w:rsid w:val="000A0C53"/>
    <w:rsid w:val="000A0D85"/>
    <w:rsid w:val="000A0E22"/>
    <w:rsid w:val="000A1533"/>
    <w:rsid w:val="000A1552"/>
    <w:rsid w:val="000A17AC"/>
    <w:rsid w:val="000A1868"/>
    <w:rsid w:val="000A1E67"/>
    <w:rsid w:val="000A2636"/>
    <w:rsid w:val="000A2E3D"/>
    <w:rsid w:val="000A2EC2"/>
    <w:rsid w:val="000A2ECB"/>
    <w:rsid w:val="000A2FEA"/>
    <w:rsid w:val="000A3206"/>
    <w:rsid w:val="000A3438"/>
    <w:rsid w:val="000A3F6B"/>
    <w:rsid w:val="000A4296"/>
    <w:rsid w:val="000A45B5"/>
    <w:rsid w:val="000A46AB"/>
    <w:rsid w:val="000A47D8"/>
    <w:rsid w:val="000A5069"/>
    <w:rsid w:val="000A5296"/>
    <w:rsid w:val="000A56CC"/>
    <w:rsid w:val="000A591C"/>
    <w:rsid w:val="000A5BAA"/>
    <w:rsid w:val="000A5EA7"/>
    <w:rsid w:val="000A5FA2"/>
    <w:rsid w:val="000A62AF"/>
    <w:rsid w:val="000A643B"/>
    <w:rsid w:val="000A7277"/>
    <w:rsid w:val="000A7782"/>
    <w:rsid w:val="000A7B4C"/>
    <w:rsid w:val="000A7B93"/>
    <w:rsid w:val="000A7CD8"/>
    <w:rsid w:val="000B0603"/>
    <w:rsid w:val="000B07F9"/>
    <w:rsid w:val="000B080F"/>
    <w:rsid w:val="000B1106"/>
    <w:rsid w:val="000B11B6"/>
    <w:rsid w:val="000B11E2"/>
    <w:rsid w:val="000B1344"/>
    <w:rsid w:val="000B162E"/>
    <w:rsid w:val="000B1E14"/>
    <w:rsid w:val="000B21A5"/>
    <w:rsid w:val="000B23F7"/>
    <w:rsid w:val="000B25A6"/>
    <w:rsid w:val="000B2D11"/>
    <w:rsid w:val="000B2E00"/>
    <w:rsid w:val="000B3671"/>
    <w:rsid w:val="000B380A"/>
    <w:rsid w:val="000B3AB5"/>
    <w:rsid w:val="000B4744"/>
    <w:rsid w:val="000B52CD"/>
    <w:rsid w:val="000B5A2A"/>
    <w:rsid w:val="000B5F41"/>
    <w:rsid w:val="000B6368"/>
    <w:rsid w:val="000B636E"/>
    <w:rsid w:val="000B67F9"/>
    <w:rsid w:val="000B73CC"/>
    <w:rsid w:val="000C0075"/>
    <w:rsid w:val="000C019C"/>
    <w:rsid w:val="000C031E"/>
    <w:rsid w:val="000C052E"/>
    <w:rsid w:val="000C0BB5"/>
    <w:rsid w:val="000C0DB3"/>
    <w:rsid w:val="000C12EE"/>
    <w:rsid w:val="000C1395"/>
    <w:rsid w:val="000C15E8"/>
    <w:rsid w:val="000C17B6"/>
    <w:rsid w:val="000C19DC"/>
    <w:rsid w:val="000C1B32"/>
    <w:rsid w:val="000C20C1"/>
    <w:rsid w:val="000C2199"/>
    <w:rsid w:val="000C223A"/>
    <w:rsid w:val="000C226C"/>
    <w:rsid w:val="000C2303"/>
    <w:rsid w:val="000C2596"/>
    <w:rsid w:val="000C2AE5"/>
    <w:rsid w:val="000C31F8"/>
    <w:rsid w:val="000C3713"/>
    <w:rsid w:val="000C3AD4"/>
    <w:rsid w:val="000C3DC9"/>
    <w:rsid w:val="000C4760"/>
    <w:rsid w:val="000C4A8B"/>
    <w:rsid w:val="000C4E8A"/>
    <w:rsid w:val="000C4FCD"/>
    <w:rsid w:val="000C4FEB"/>
    <w:rsid w:val="000C579E"/>
    <w:rsid w:val="000C596B"/>
    <w:rsid w:val="000C5BD0"/>
    <w:rsid w:val="000C5E10"/>
    <w:rsid w:val="000C6122"/>
    <w:rsid w:val="000C626C"/>
    <w:rsid w:val="000C636B"/>
    <w:rsid w:val="000C6640"/>
    <w:rsid w:val="000C6983"/>
    <w:rsid w:val="000C7352"/>
    <w:rsid w:val="000C794A"/>
    <w:rsid w:val="000C7C15"/>
    <w:rsid w:val="000D00EF"/>
    <w:rsid w:val="000D027C"/>
    <w:rsid w:val="000D0A6E"/>
    <w:rsid w:val="000D0AFC"/>
    <w:rsid w:val="000D104D"/>
    <w:rsid w:val="000D1656"/>
    <w:rsid w:val="000D16A2"/>
    <w:rsid w:val="000D16ED"/>
    <w:rsid w:val="000D1870"/>
    <w:rsid w:val="000D1B21"/>
    <w:rsid w:val="000D1C44"/>
    <w:rsid w:val="000D1E96"/>
    <w:rsid w:val="000D20C2"/>
    <w:rsid w:val="000D2168"/>
    <w:rsid w:val="000D2188"/>
    <w:rsid w:val="000D2466"/>
    <w:rsid w:val="000D30DE"/>
    <w:rsid w:val="000D3177"/>
    <w:rsid w:val="000D318F"/>
    <w:rsid w:val="000D3796"/>
    <w:rsid w:val="000D37C5"/>
    <w:rsid w:val="000D37D9"/>
    <w:rsid w:val="000D444F"/>
    <w:rsid w:val="000D4506"/>
    <w:rsid w:val="000D48E8"/>
    <w:rsid w:val="000D4C66"/>
    <w:rsid w:val="000D4EE2"/>
    <w:rsid w:val="000D5654"/>
    <w:rsid w:val="000D5760"/>
    <w:rsid w:val="000D57A4"/>
    <w:rsid w:val="000D59F3"/>
    <w:rsid w:val="000D62EE"/>
    <w:rsid w:val="000D646A"/>
    <w:rsid w:val="000D6FB1"/>
    <w:rsid w:val="000D70CE"/>
    <w:rsid w:val="000D7E05"/>
    <w:rsid w:val="000D7FE3"/>
    <w:rsid w:val="000E01A0"/>
    <w:rsid w:val="000E0631"/>
    <w:rsid w:val="000E0922"/>
    <w:rsid w:val="000E0A82"/>
    <w:rsid w:val="000E0D7F"/>
    <w:rsid w:val="000E0DB1"/>
    <w:rsid w:val="000E1530"/>
    <w:rsid w:val="000E1954"/>
    <w:rsid w:val="000E2228"/>
    <w:rsid w:val="000E23CE"/>
    <w:rsid w:val="000E241E"/>
    <w:rsid w:val="000E2775"/>
    <w:rsid w:val="000E2CC1"/>
    <w:rsid w:val="000E2CE4"/>
    <w:rsid w:val="000E31D6"/>
    <w:rsid w:val="000E36A5"/>
    <w:rsid w:val="000E3743"/>
    <w:rsid w:val="000E40C7"/>
    <w:rsid w:val="000E4F2C"/>
    <w:rsid w:val="000E54D8"/>
    <w:rsid w:val="000E5D1E"/>
    <w:rsid w:val="000E6043"/>
    <w:rsid w:val="000E6A0D"/>
    <w:rsid w:val="000E6ACE"/>
    <w:rsid w:val="000E70DC"/>
    <w:rsid w:val="000E7440"/>
    <w:rsid w:val="000E7514"/>
    <w:rsid w:val="000F0011"/>
    <w:rsid w:val="000F0947"/>
    <w:rsid w:val="000F0C7C"/>
    <w:rsid w:val="000F13DD"/>
    <w:rsid w:val="000F13E3"/>
    <w:rsid w:val="000F17DD"/>
    <w:rsid w:val="000F1C83"/>
    <w:rsid w:val="000F1DF7"/>
    <w:rsid w:val="000F1E40"/>
    <w:rsid w:val="000F27F0"/>
    <w:rsid w:val="000F2F49"/>
    <w:rsid w:val="000F2FAA"/>
    <w:rsid w:val="000F3383"/>
    <w:rsid w:val="000F3F2D"/>
    <w:rsid w:val="000F426B"/>
    <w:rsid w:val="000F43F7"/>
    <w:rsid w:val="000F4BE5"/>
    <w:rsid w:val="000F4DD3"/>
    <w:rsid w:val="000F53B9"/>
    <w:rsid w:val="000F5694"/>
    <w:rsid w:val="000F5B5F"/>
    <w:rsid w:val="000F5F55"/>
    <w:rsid w:val="000F6325"/>
    <w:rsid w:val="000F6813"/>
    <w:rsid w:val="000F6ABA"/>
    <w:rsid w:val="000F6B1F"/>
    <w:rsid w:val="000F6B80"/>
    <w:rsid w:val="000F6C97"/>
    <w:rsid w:val="000F6D1C"/>
    <w:rsid w:val="000F72AA"/>
    <w:rsid w:val="000F749C"/>
    <w:rsid w:val="000F7E23"/>
    <w:rsid w:val="001000B5"/>
    <w:rsid w:val="00100265"/>
    <w:rsid w:val="0010028F"/>
    <w:rsid w:val="001005A2"/>
    <w:rsid w:val="00100655"/>
    <w:rsid w:val="00100918"/>
    <w:rsid w:val="00100B21"/>
    <w:rsid w:val="00100CB6"/>
    <w:rsid w:val="00100CC6"/>
    <w:rsid w:val="00100EBF"/>
    <w:rsid w:val="00100F8E"/>
    <w:rsid w:val="0010117B"/>
    <w:rsid w:val="001011BA"/>
    <w:rsid w:val="0010181B"/>
    <w:rsid w:val="0010194F"/>
    <w:rsid w:val="00101DBC"/>
    <w:rsid w:val="00102377"/>
    <w:rsid w:val="001026C7"/>
    <w:rsid w:val="0010275F"/>
    <w:rsid w:val="001027FB"/>
    <w:rsid w:val="00102A9C"/>
    <w:rsid w:val="0010311A"/>
    <w:rsid w:val="0010313D"/>
    <w:rsid w:val="0010337D"/>
    <w:rsid w:val="001037E9"/>
    <w:rsid w:val="001039D7"/>
    <w:rsid w:val="00103AE3"/>
    <w:rsid w:val="001040C0"/>
    <w:rsid w:val="001042CF"/>
    <w:rsid w:val="00104399"/>
    <w:rsid w:val="00104A93"/>
    <w:rsid w:val="00104C40"/>
    <w:rsid w:val="0010517E"/>
    <w:rsid w:val="001054D3"/>
    <w:rsid w:val="00105532"/>
    <w:rsid w:val="0010579D"/>
    <w:rsid w:val="00105D0C"/>
    <w:rsid w:val="001060E9"/>
    <w:rsid w:val="0010610E"/>
    <w:rsid w:val="00106406"/>
    <w:rsid w:val="001065AD"/>
    <w:rsid w:val="00106754"/>
    <w:rsid w:val="00106922"/>
    <w:rsid w:val="0010698B"/>
    <w:rsid w:val="00106C9A"/>
    <w:rsid w:val="00107313"/>
    <w:rsid w:val="00107791"/>
    <w:rsid w:val="00107C02"/>
    <w:rsid w:val="00110B0C"/>
    <w:rsid w:val="0011140C"/>
    <w:rsid w:val="00112B4F"/>
    <w:rsid w:val="00112DB7"/>
    <w:rsid w:val="0011316F"/>
    <w:rsid w:val="001131C0"/>
    <w:rsid w:val="0011390A"/>
    <w:rsid w:val="00113CE0"/>
    <w:rsid w:val="001152FD"/>
    <w:rsid w:val="00115468"/>
    <w:rsid w:val="001161EA"/>
    <w:rsid w:val="00116541"/>
    <w:rsid w:val="001166ED"/>
    <w:rsid w:val="0011688F"/>
    <w:rsid w:val="001168CF"/>
    <w:rsid w:val="00116A03"/>
    <w:rsid w:val="0011722C"/>
    <w:rsid w:val="001173F4"/>
    <w:rsid w:val="00117924"/>
    <w:rsid w:val="00117AB3"/>
    <w:rsid w:val="00117FEE"/>
    <w:rsid w:val="00120338"/>
    <w:rsid w:val="0012074C"/>
    <w:rsid w:val="00121206"/>
    <w:rsid w:val="00121561"/>
    <w:rsid w:val="00122144"/>
    <w:rsid w:val="0012242D"/>
    <w:rsid w:val="00122669"/>
    <w:rsid w:val="00122C5D"/>
    <w:rsid w:val="00122E71"/>
    <w:rsid w:val="001239DB"/>
    <w:rsid w:val="00123A05"/>
    <w:rsid w:val="00123DF9"/>
    <w:rsid w:val="00124374"/>
    <w:rsid w:val="00124497"/>
    <w:rsid w:val="001246EC"/>
    <w:rsid w:val="00124A4D"/>
    <w:rsid w:val="00124C2F"/>
    <w:rsid w:val="00125640"/>
    <w:rsid w:val="001257A5"/>
    <w:rsid w:val="00125E9D"/>
    <w:rsid w:val="00126C72"/>
    <w:rsid w:val="00126DD6"/>
    <w:rsid w:val="00126E2C"/>
    <w:rsid w:val="001273A9"/>
    <w:rsid w:val="001275B7"/>
    <w:rsid w:val="001302F4"/>
    <w:rsid w:val="00130446"/>
    <w:rsid w:val="001304F1"/>
    <w:rsid w:val="00130696"/>
    <w:rsid w:val="00131D6A"/>
    <w:rsid w:val="00131DD6"/>
    <w:rsid w:val="00131EBF"/>
    <w:rsid w:val="00132466"/>
    <w:rsid w:val="0013255F"/>
    <w:rsid w:val="00132660"/>
    <w:rsid w:val="00132795"/>
    <w:rsid w:val="00132FA7"/>
    <w:rsid w:val="00133165"/>
    <w:rsid w:val="00133673"/>
    <w:rsid w:val="00133707"/>
    <w:rsid w:val="00133942"/>
    <w:rsid w:val="001339C9"/>
    <w:rsid w:val="00133CC5"/>
    <w:rsid w:val="001342D5"/>
    <w:rsid w:val="00134774"/>
    <w:rsid w:val="001348E1"/>
    <w:rsid w:val="001348FC"/>
    <w:rsid w:val="00134964"/>
    <w:rsid w:val="00135E64"/>
    <w:rsid w:val="00135ED0"/>
    <w:rsid w:val="001366F5"/>
    <w:rsid w:val="001367CD"/>
    <w:rsid w:val="00136A52"/>
    <w:rsid w:val="00136B6B"/>
    <w:rsid w:val="00136D3B"/>
    <w:rsid w:val="00136EA1"/>
    <w:rsid w:val="00136F34"/>
    <w:rsid w:val="001370A0"/>
    <w:rsid w:val="00137506"/>
    <w:rsid w:val="0013781E"/>
    <w:rsid w:val="0013785A"/>
    <w:rsid w:val="001378F2"/>
    <w:rsid w:val="0013791C"/>
    <w:rsid w:val="00137DDA"/>
    <w:rsid w:val="0014002C"/>
    <w:rsid w:val="001405E8"/>
    <w:rsid w:val="00140D7B"/>
    <w:rsid w:val="00140E1B"/>
    <w:rsid w:val="00140F0C"/>
    <w:rsid w:val="00140F69"/>
    <w:rsid w:val="00141244"/>
    <w:rsid w:val="001413F1"/>
    <w:rsid w:val="0014146D"/>
    <w:rsid w:val="00141556"/>
    <w:rsid w:val="00141946"/>
    <w:rsid w:val="0014264F"/>
    <w:rsid w:val="00142DC5"/>
    <w:rsid w:val="0014349A"/>
    <w:rsid w:val="001434E1"/>
    <w:rsid w:val="00143566"/>
    <w:rsid w:val="001439F0"/>
    <w:rsid w:val="00143FE4"/>
    <w:rsid w:val="0014427F"/>
    <w:rsid w:val="00144687"/>
    <w:rsid w:val="00144918"/>
    <w:rsid w:val="0014578B"/>
    <w:rsid w:val="001457C6"/>
    <w:rsid w:val="001457F6"/>
    <w:rsid w:val="00145BA5"/>
    <w:rsid w:val="00146079"/>
    <w:rsid w:val="001460A2"/>
    <w:rsid w:val="001460CD"/>
    <w:rsid w:val="0014651C"/>
    <w:rsid w:val="00146941"/>
    <w:rsid w:val="00146A77"/>
    <w:rsid w:val="00147040"/>
    <w:rsid w:val="00147364"/>
    <w:rsid w:val="0014772E"/>
    <w:rsid w:val="00147BFC"/>
    <w:rsid w:val="00147DF1"/>
    <w:rsid w:val="00147EA2"/>
    <w:rsid w:val="00150050"/>
    <w:rsid w:val="0015009A"/>
    <w:rsid w:val="00150625"/>
    <w:rsid w:val="001506BB"/>
    <w:rsid w:val="00150FCA"/>
    <w:rsid w:val="0015183F"/>
    <w:rsid w:val="001518AE"/>
    <w:rsid w:val="00151AC7"/>
    <w:rsid w:val="00151E49"/>
    <w:rsid w:val="00151EBB"/>
    <w:rsid w:val="00152051"/>
    <w:rsid w:val="0015211D"/>
    <w:rsid w:val="00152B67"/>
    <w:rsid w:val="0015415F"/>
    <w:rsid w:val="00154314"/>
    <w:rsid w:val="00154380"/>
    <w:rsid w:val="00154B63"/>
    <w:rsid w:val="00154D12"/>
    <w:rsid w:val="00154F63"/>
    <w:rsid w:val="0015563A"/>
    <w:rsid w:val="00156992"/>
    <w:rsid w:val="001572D5"/>
    <w:rsid w:val="00157613"/>
    <w:rsid w:val="00157D74"/>
    <w:rsid w:val="00160185"/>
    <w:rsid w:val="001601E4"/>
    <w:rsid w:val="0016021C"/>
    <w:rsid w:val="00160838"/>
    <w:rsid w:val="00160869"/>
    <w:rsid w:val="00161064"/>
    <w:rsid w:val="0016130A"/>
    <w:rsid w:val="001620A9"/>
    <w:rsid w:val="00162474"/>
    <w:rsid w:val="00162D14"/>
    <w:rsid w:val="00162F72"/>
    <w:rsid w:val="001632C4"/>
    <w:rsid w:val="0016382C"/>
    <w:rsid w:val="0016464E"/>
    <w:rsid w:val="00164A8D"/>
    <w:rsid w:val="001664C1"/>
    <w:rsid w:val="001665EC"/>
    <w:rsid w:val="00166E49"/>
    <w:rsid w:val="00167635"/>
    <w:rsid w:val="001679F7"/>
    <w:rsid w:val="00167A91"/>
    <w:rsid w:val="00167F01"/>
    <w:rsid w:val="0017010A"/>
    <w:rsid w:val="00170526"/>
    <w:rsid w:val="00170AB6"/>
    <w:rsid w:val="00170FB1"/>
    <w:rsid w:val="00171264"/>
    <w:rsid w:val="00171516"/>
    <w:rsid w:val="00171692"/>
    <w:rsid w:val="00172532"/>
    <w:rsid w:val="001726B5"/>
    <w:rsid w:val="00172736"/>
    <w:rsid w:val="0017282C"/>
    <w:rsid w:val="0017300D"/>
    <w:rsid w:val="00173428"/>
    <w:rsid w:val="0017382A"/>
    <w:rsid w:val="00173FD4"/>
    <w:rsid w:val="00174A4F"/>
    <w:rsid w:val="00174C5D"/>
    <w:rsid w:val="0017502E"/>
    <w:rsid w:val="0017523C"/>
    <w:rsid w:val="00175658"/>
    <w:rsid w:val="00175677"/>
    <w:rsid w:val="00175BBB"/>
    <w:rsid w:val="00175FFA"/>
    <w:rsid w:val="00176C02"/>
    <w:rsid w:val="00176E20"/>
    <w:rsid w:val="001772DB"/>
    <w:rsid w:val="0017769A"/>
    <w:rsid w:val="001778B6"/>
    <w:rsid w:val="0018033D"/>
    <w:rsid w:val="001805E5"/>
    <w:rsid w:val="00180688"/>
    <w:rsid w:val="00180728"/>
    <w:rsid w:val="001807B5"/>
    <w:rsid w:val="00180834"/>
    <w:rsid w:val="001808E8"/>
    <w:rsid w:val="00180BB5"/>
    <w:rsid w:val="00180C37"/>
    <w:rsid w:val="00180DB1"/>
    <w:rsid w:val="00180EBA"/>
    <w:rsid w:val="0018114E"/>
    <w:rsid w:val="00181318"/>
    <w:rsid w:val="00181579"/>
    <w:rsid w:val="001815D2"/>
    <w:rsid w:val="001818BD"/>
    <w:rsid w:val="00181FDC"/>
    <w:rsid w:val="001822A8"/>
    <w:rsid w:val="0018232A"/>
    <w:rsid w:val="0018237A"/>
    <w:rsid w:val="00182AFA"/>
    <w:rsid w:val="00182B64"/>
    <w:rsid w:val="00182D82"/>
    <w:rsid w:val="0018323C"/>
    <w:rsid w:val="00184385"/>
    <w:rsid w:val="00184987"/>
    <w:rsid w:val="00184ADC"/>
    <w:rsid w:val="001854B0"/>
    <w:rsid w:val="00185729"/>
    <w:rsid w:val="00185CB4"/>
    <w:rsid w:val="001861C1"/>
    <w:rsid w:val="001861C3"/>
    <w:rsid w:val="00186BFD"/>
    <w:rsid w:val="00186C83"/>
    <w:rsid w:val="00186FDC"/>
    <w:rsid w:val="001872C6"/>
    <w:rsid w:val="00187BFC"/>
    <w:rsid w:val="00187D27"/>
    <w:rsid w:val="00190375"/>
    <w:rsid w:val="001903EA"/>
    <w:rsid w:val="00190B96"/>
    <w:rsid w:val="00190E74"/>
    <w:rsid w:val="00191054"/>
    <w:rsid w:val="0019131A"/>
    <w:rsid w:val="0019134D"/>
    <w:rsid w:val="00191442"/>
    <w:rsid w:val="00191D3B"/>
    <w:rsid w:val="00191E7F"/>
    <w:rsid w:val="00192266"/>
    <w:rsid w:val="00192E64"/>
    <w:rsid w:val="001932B1"/>
    <w:rsid w:val="0019395F"/>
    <w:rsid w:val="00193C36"/>
    <w:rsid w:val="00193D53"/>
    <w:rsid w:val="00193E7B"/>
    <w:rsid w:val="001943D6"/>
    <w:rsid w:val="001948D5"/>
    <w:rsid w:val="001949CC"/>
    <w:rsid w:val="00194A48"/>
    <w:rsid w:val="00194C04"/>
    <w:rsid w:val="0019562F"/>
    <w:rsid w:val="00195D4D"/>
    <w:rsid w:val="0019639D"/>
    <w:rsid w:val="0019641B"/>
    <w:rsid w:val="00196627"/>
    <w:rsid w:val="001967DF"/>
    <w:rsid w:val="00196A63"/>
    <w:rsid w:val="0019712B"/>
    <w:rsid w:val="001977DA"/>
    <w:rsid w:val="001978E9"/>
    <w:rsid w:val="00197AEF"/>
    <w:rsid w:val="00197C66"/>
    <w:rsid w:val="001A0208"/>
    <w:rsid w:val="001A0395"/>
    <w:rsid w:val="001A082E"/>
    <w:rsid w:val="001A0A9E"/>
    <w:rsid w:val="001A0D7F"/>
    <w:rsid w:val="001A0DB7"/>
    <w:rsid w:val="001A1397"/>
    <w:rsid w:val="001A1563"/>
    <w:rsid w:val="001A15E6"/>
    <w:rsid w:val="001A16C6"/>
    <w:rsid w:val="001A1A6E"/>
    <w:rsid w:val="001A2631"/>
    <w:rsid w:val="001A270D"/>
    <w:rsid w:val="001A2E91"/>
    <w:rsid w:val="001A34E4"/>
    <w:rsid w:val="001A35FB"/>
    <w:rsid w:val="001A4377"/>
    <w:rsid w:val="001A4963"/>
    <w:rsid w:val="001A53B7"/>
    <w:rsid w:val="001A5F94"/>
    <w:rsid w:val="001A6425"/>
    <w:rsid w:val="001A686E"/>
    <w:rsid w:val="001A6A95"/>
    <w:rsid w:val="001A6EC4"/>
    <w:rsid w:val="001A7405"/>
    <w:rsid w:val="001A761C"/>
    <w:rsid w:val="001A7789"/>
    <w:rsid w:val="001A778C"/>
    <w:rsid w:val="001A7C33"/>
    <w:rsid w:val="001A7D5A"/>
    <w:rsid w:val="001B0B34"/>
    <w:rsid w:val="001B0B6E"/>
    <w:rsid w:val="001B1045"/>
    <w:rsid w:val="001B11E5"/>
    <w:rsid w:val="001B1EA8"/>
    <w:rsid w:val="001B23A9"/>
    <w:rsid w:val="001B2488"/>
    <w:rsid w:val="001B25F3"/>
    <w:rsid w:val="001B2CCE"/>
    <w:rsid w:val="001B3462"/>
    <w:rsid w:val="001B36A4"/>
    <w:rsid w:val="001B36F0"/>
    <w:rsid w:val="001B3EAC"/>
    <w:rsid w:val="001B410D"/>
    <w:rsid w:val="001B4C92"/>
    <w:rsid w:val="001B4CAC"/>
    <w:rsid w:val="001B51B3"/>
    <w:rsid w:val="001B524E"/>
    <w:rsid w:val="001B5448"/>
    <w:rsid w:val="001B5722"/>
    <w:rsid w:val="001B586D"/>
    <w:rsid w:val="001B643A"/>
    <w:rsid w:val="001B655A"/>
    <w:rsid w:val="001B68E8"/>
    <w:rsid w:val="001B6FD2"/>
    <w:rsid w:val="001B7002"/>
    <w:rsid w:val="001B708E"/>
    <w:rsid w:val="001B799B"/>
    <w:rsid w:val="001B7F38"/>
    <w:rsid w:val="001C0160"/>
    <w:rsid w:val="001C0BF4"/>
    <w:rsid w:val="001C1179"/>
    <w:rsid w:val="001C16B2"/>
    <w:rsid w:val="001C1801"/>
    <w:rsid w:val="001C2291"/>
    <w:rsid w:val="001C22B2"/>
    <w:rsid w:val="001C22EA"/>
    <w:rsid w:val="001C2451"/>
    <w:rsid w:val="001C35E4"/>
    <w:rsid w:val="001C3E9C"/>
    <w:rsid w:val="001C3F6E"/>
    <w:rsid w:val="001C4477"/>
    <w:rsid w:val="001C4A27"/>
    <w:rsid w:val="001C525D"/>
    <w:rsid w:val="001C555A"/>
    <w:rsid w:val="001C55B2"/>
    <w:rsid w:val="001C58BA"/>
    <w:rsid w:val="001C5DD7"/>
    <w:rsid w:val="001C7012"/>
    <w:rsid w:val="001C71DB"/>
    <w:rsid w:val="001C7814"/>
    <w:rsid w:val="001C7FB1"/>
    <w:rsid w:val="001D024B"/>
    <w:rsid w:val="001D035F"/>
    <w:rsid w:val="001D0366"/>
    <w:rsid w:val="001D038D"/>
    <w:rsid w:val="001D0DCF"/>
    <w:rsid w:val="001D0F18"/>
    <w:rsid w:val="001D0F19"/>
    <w:rsid w:val="001D0FD7"/>
    <w:rsid w:val="001D1E54"/>
    <w:rsid w:val="001D22B6"/>
    <w:rsid w:val="001D242D"/>
    <w:rsid w:val="001D2D63"/>
    <w:rsid w:val="001D2EC2"/>
    <w:rsid w:val="001D2F3E"/>
    <w:rsid w:val="001D3524"/>
    <w:rsid w:val="001D35D1"/>
    <w:rsid w:val="001D416F"/>
    <w:rsid w:val="001D447F"/>
    <w:rsid w:val="001D48A1"/>
    <w:rsid w:val="001D4B35"/>
    <w:rsid w:val="001D4DA6"/>
    <w:rsid w:val="001D5A20"/>
    <w:rsid w:val="001D5AE0"/>
    <w:rsid w:val="001D5DCB"/>
    <w:rsid w:val="001D5FFA"/>
    <w:rsid w:val="001D6A55"/>
    <w:rsid w:val="001D7521"/>
    <w:rsid w:val="001D78C0"/>
    <w:rsid w:val="001D7ADD"/>
    <w:rsid w:val="001D7B66"/>
    <w:rsid w:val="001D7EF4"/>
    <w:rsid w:val="001E0426"/>
    <w:rsid w:val="001E0501"/>
    <w:rsid w:val="001E0FEE"/>
    <w:rsid w:val="001E128A"/>
    <w:rsid w:val="001E1391"/>
    <w:rsid w:val="001E1447"/>
    <w:rsid w:val="001E173E"/>
    <w:rsid w:val="001E1752"/>
    <w:rsid w:val="001E1D80"/>
    <w:rsid w:val="001E1DE9"/>
    <w:rsid w:val="001E20B5"/>
    <w:rsid w:val="001E23B4"/>
    <w:rsid w:val="001E23BD"/>
    <w:rsid w:val="001E2D40"/>
    <w:rsid w:val="001E35F1"/>
    <w:rsid w:val="001E407D"/>
    <w:rsid w:val="001E4089"/>
    <w:rsid w:val="001E415F"/>
    <w:rsid w:val="001E42D1"/>
    <w:rsid w:val="001E4883"/>
    <w:rsid w:val="001E50C9"/>
    <w:rsid w:val="001E5529"/>
    <w:rsid w:val="001E5825"/>
    <w:rsid w:val="001E594B"/>
    <w:rsid w:val="001E5F48"/>
    <w:rsid w:val="001E613F"/>
    <w:rsid w:val="001E6440"/>
    <w:rsid w:val="001E64B8"/>
    <w:rsid w:val="001E67BD"/>
    <w:rsid w:val="001E6A74"/>
    <w:rsid w:val="001E6DC7"/>
    <w:rsid w:val="001E6E47"/>
    <w:rsid w:val="001E7E6A"/>
    <w:rsid w:val="001F01B2"/>
    <w:rsid w:val="001F03B5"/>
    <w:rsid w:val="001F07ED"/>
    <w:rsid w:val="001F0888"/>
    <w:rsid w:val="001F0ACC"/>
    <w:rsid w:val="001F119D"/>
    <w:rsid w:val="001F1345"/>
    <w:rsid w:val="001F13A5"/>
    <w:rsid w:val="001F13D0"/>
    <w:rsid w:val="001F1466"/>
    <w:rsid w:val="001F1796"/>
    <w:rsid w:val="001F1A05"/>
    <w:rsid w:val="001F1AD4"/>
    <w:rsid w:val="001F22FF"/>
    <w:rsid w:val="001F27DA"/>
    <w:rsid w:val="001F288D"/>
    <w:rsid w:val="001F2C4A"/>
    <w:rsid w:val="001F2E3C"/>
    <w:rsid w:val="001F350C"/>
    <w:rsid w:val="001F37DB"/>
    <w:rsid w:val="001F3A7A"/>
    <w:rsid w:val="001F3B08"/>
    <w:rsid w:val="001F3F3F"/>
    <w:rsid w:val="001F40F2"/>
    <w:rsid w:val="001F4203"/>
    <w:rsid w:val="001F44A4"/>
    <w:rsid w:val="001F4FCF"/>
    <w:rsid w:val="001F59A2"/>
    <w:rsid w:val="001F59BE"/>
    <w:rsid w:val="001F5D0C"/>
    <w:rsid w:val="001F5D40"/>
    <w:rsid w:val="001F60A4"/>
    <w:rsid w:val="001F6378"/>
    <w:rsid w:val="001F67C0"/>
    <w:rsid w:val="001F6A79"/>
    <w:rsid w:val="001F6E0E"/>
    <w:rsid w:val="001F76CC"/>
    <w:rsid w:val="001F7793"/>
    <w:rsid w:val="001F7921"/>
    <w:rsid w:val="001F7AE7"/>
    <w:rsid w:val="001F7B33"/>
    <w:rsid w:val="001F7E36"/>
    <w:rsid w:val="001F7EB4"/>
    <w:rsid w:val="001F7EB8"/>
    <w:rsid w:val="00200086"/>
    <w:rsid w:val="00200FFD"/>
    <w:rsid w:val="00201423"/>
    <w:rsid w:val="00201529"/>
    <w:rsid w:val="00201B08"/>
    <w:rsid w:val="00201B96"/>
    <w:rsid w:val="00201DB8"/>
    <w:rsid w:val="00202AA9"/>
    <w:rsid w:val="00202EC5"/>
    <w:rsid w:val="002031C3"/>
    <w:rsid w:val="0020323F"/>
    <w:rsid w:val="00203434"/>
    <w:rsid w:val="00203579"/>
    <w:rsid w:val="00203753"/>
    <w:rsid w:val="0020378F"/>
    <w:rsid w:val="002039DD"/>
    <w:rsid w:val="00203A48"/>
    <w:rsid w:val="00203D78"/>
    <w:rsid w:val="002048C6"/>
    <w:rsid w:val="002049F1"/>
    <w:rsid w:val="00205474"/>
    <w:rsid w:val="002054EB"/>
    <w:rsid w:val="00205792"/>
    <w:rsid w:val="00206268"/>
    <w:rsid w:val="002067D7"/>
    <w:rsid w:val="00206ADE"/>
    <w:rsid w:val="00206C68"/>
    <w:rsid w:val="002077BA"/>
    <w:rsid w:val="002079AF"/>
    <w:rsid w:val="00207D72"/>
    <w:rsid w:val="0021051E"/>
    <w:rsid w:val="00210531"/>
    <w:rsid w:val="00210971"/>
    <w:rsid w:val="00210F59"/>
    <w:rsid w:val="00211070"/>
    <w:rsid w:val="002112A2"/>
    <w:rsid w:val="00211F6B"/>
    <w:rsid w:val="00212062"/>
    <w:rsid w:val="0021216A"/>
    <w:rsid w:val="00212223"/>
    <w:rsid w:val="00212309"/>
    <w:rsid w:val="002123DE"/>
    <w:rsid w:val="0021274B"/>
    <w:rsid w:val="0021298F"/>
    <w:rsid w:val="00212D51"/>
    <w:rsid w:val="00212F2F"/>
    <w:rsid w:val="00213249"/>
    <w:rsid w:val="0021330A"/>
    <w:rsid w:val="00213387"/>
    <w:rsid w:val="00214AD3"/>
    <w:rsid w:val="00214D07"/>
    <w:rsid w:val="00215014"/>
    <w:rsid w:val="002150C2"/>
    <w:rsid w:val="002151F1"/>
    <w:rsid w:val="002153F0"/>
    <w:rsid w:val="0021597F"/>
    <w:rsid w:val="00215B3A"/>
    <w:rsid w:val="00215C2D"/>
    <w:rsid w:val="00215D33"/>
    <w:rsid w:val="00215DF8"/>
    <w:rsid w:val="00216241"/>
    <w:rsid w:val="002162C4"/>
    <w:rsid w:val="0021682D"/>
    <w:rsid w:val="002205A9"/>
    <w:rsid w:val="00220A2E"/>
    <w:rsid w:val="00221999"/>
    <w:rsid w:val="00221E0D"/>
    <w:rsid w:val="0022246E"/>
    <w:rsid w:val="002236B0"/>
    <w:rsid w:val="0022397B"/>
    <w:rsid w:val="00223AB3"/>
    <w:rsid w:val="002240DF"/>
    <w:rsid w:val="00224113"/>
    <w:rsid w:val="002250D2"/>
    <w:rsid w:val="00225108"/>
    <w:rsid w:val="00225264"/>
    <w:rsid w:val="0022549B"/>
    <w:rsid w:val="00225852"/>
    <w:rsid w:val="00225BD3"/>
    <w:rsid w:val="002266A5"/>
    <w:rsid w:val="002269F1"/>
    <w:rsid w:val="00226CD9"/>
    <w:rsid w:val="00227053"/>
    <w:rsid w:val="00227948"/>
    <w:rsid w:val="00227A1E"/>
    <w:rsid w:val="00227AD7"/>
    <w:rsid w:val="00227FED"/>
    <w:rsid w:val="002300E6"/>
    <w:rsid w:val="00230193"/>
    <w:rsid w:val="002302D4"/>
    <w:rsid w:val="0023030E"/>
    <w:rsid w:val="0023083E"/>
    <w:rsid w:val="00230999"/>
    <w:rsid w:val="00230AE1"/>
    <w:rsid w:val="00230C23"/>
    <w:rsid w:val="00230DF4"/>
    <w:rsid w:val="00231067"/>
    <w:rsid w:val="00231291"/>
    <w:rsid w:val="002312FE"/>
    <w:rsid w:val="002314EB"/>
    <w:rsid w:val="00231BAE"/>
    <w:rsid w:val="00231C93"/>
    <w:rsid w:val="002322D4"/>
    <w:rsid w:val="002324EA"/>
    <w:rsid w:val="002324F6"/>
    <w:rsid w:val="00232773"/>
    <w:rsid w:val="00232AF1"/>
    <w:rsid w:val="002334FB"/>
    <w:rsid w:val="00233E2E"/>
    <w:rsid w:val="00233EC0"/>
    <w:rsid w:val="002341A1"/>
    <w:rsid w:val="002344C1"/>
    <w:rsid w:val="002345C0"/>
    <w:rsid w:val="0023460D"/>
    <w:rsid w:val="00234741"/>
    <w:rsid w:val="00235081"/>
    <w:rsid w:val="0023531B"/>
    <w:rsid w:val="00235745"/>
    <w:rsid w:val="00235A6E"/>
    <w:rsid w:val="00235BD9"/>
    <w:rsid w:val="00235D11"/>
    <w:rsid w:val="00235D8B"/>
    <w:rsid w:val="0023656F"/>
    <w:rsid w:val="00236579"/>
    <w:rsid w:val="00236778"/>
    <w:rsid w:val="002369DF"/>
    <w:rsid w:val="00236B5C"/>
    <w:rsid w:val="00237206"/>
    <w:rsid w:val="002373A8"/>
    <w:rsid w:val="0023748B"/>
    <w:rsid w:val="0023752E"/>
    <w:rsid w:val="00240658"/>
    <w:rsid w:val="00240839"/>
    <w:rsid w:val="0024090A"/>
    <w:rsid w:val="002409E8"/>
    <w:rsid w:val="00240CBD"/>
    <w:rsid w:val="00240E64"/>
    <w:rsid w:val="00241183"/>
    <w:rsid w:val="0024178D"/>
    <w:rsid w:val="002417DE"/>
    <w:rsid w:val="002417FB"/>
    <w:rsid w:val="00241890"/>
    <w:rsid w:val="00241E76"/>
    <w:rsid w:val="002424B7"/>
    <w:rsid w:val="00242533"/>
    <w:rsid w:val="00242A8E"/>
    <w:rsid w:val="002438F4"/>
    <w:rsid w:val="00243ACE"/>
    <w:rsid w:val="00243CCA"/>
    <w:rsid w:val="00244256"/>
    <w:rsid w:val="00244538"/>
    <w:rsid w:val="00244932"/>
    <w:rsid w:val="00244AC9"/>
    <w:rsid w:val="002451F1"/>
    <w:rsid w:val="0024541D"/>
    <w:rsid w:val="00245538"/>
    <w:rsid w:val="002456A9"/>
    <w:rsid w:val="002456D1"/>
    <w:rsid w:val="00245FA8"/>
    <w:rsid w:val="0024623D"/>
    <w:rsid w:val="00246A73"/>
    <w:rsid w:val="00246E7C"/>
    <w:rsid w:val="00247072"/>
    <w:rsid w:val="0024754C"/>
    <w:rsid w:val="00247714"/>
    <w:rsid w:val="0024790A"/>
    <w:rsid w:val="002479AF"/>
    <w:rsid w:val="002479FD"/>
    <w:rsid w:val="00247D4A"/>
    <w:rsid w:val="00247FB5"/>
    <w:rsid w:val="002501CF"/>
    <w:rsid w:val="00250234"/>
    <w:rsid w:val="00250776"/>
    <w:rsid w:val="00250866"/>
    <w:rsid w:val="00250D0B"/>
    <w:rsid w:val="0025152B"/>
    <w:rsid w:val="0025215D"/>
    <w:rsid w:val="002529F0"/>
    <w:rsid w:val="00252CDB"/>
    <w:rsid w:val="00252F46"/>
    <w:rsid w:val="0025314E"/>
    <w:rsid w:val="0025330F"/>
    <w:rsid w:val="00253832"/>
    <w:rsid w:val="00253BBE"/>
    <w:rsid w:val="00253D79"/>
    <w:rsid w:val="00253ED8"/>
    <w:rsid w:val="00253F6F"/>
    <w:rsid w:val="0025419D"/>
    <w:rsid w:val="0025429C"/>
    <w:rsid w:val="002544BF"/>
    <w:rsid w:val="00254B11"/>
    <w:rsid w:val="00254D2C"/>
    <w:rsid w:val="002550D4"/>
    <w:rsid w:val="002553FE"/>
    <w:rsid w:val="00255430"/>
    <w:rsid w:val="0025544F"/>
    <w:rsid w:val="00255DFB"/>
    <w:rsid w:val="00255F39"/>
    <w:rsid w:val="00256425"/>
    <w:rsid w:val="00256480"/>
    <w:rsid w:val="00256647"/>
    <w:rsid w:val="00256B1F"/>
    <w:rsid w:val="00256B54"/>
    <w:rsid w:val="00256B68"/>
    <w:rsid w:val="00256F93"/>
    <w:rsid w:val="00257121"/>
    <w:rsid w:val="002571A3"/>
    <w:rsid w:val="00257A27"/>
    <w:rsid w:val="00257CBC"/>
    <w:rsid w:val="00260097"/>
    <w:rsid w:val="00260A40"/>
    <w:rsid w:val="00260B8E"/>
    <w:rsid w:val="0026130B"/>
    <w:rsid w:val="00261A5E"/>
    <w:rsid w:val="00261CCB"/>
    <w:rsid w:val="00261F87"/>
    <w:rsid w:val="002627FD"/>
    <w:rsid w:val="00262C5A"/>
    <w:rsid w:val="00262D2F"/>
    <w:rsid w:val="0026359B"/>
    <w:rsid w:val="002636DF"/>
    <w:rsid w:val="00263819"/>
    <w:rsid w:val="00263ACD"/>
    <w:rsid w:val="00263E6F"/>
    <w:rsid w:val="00263FC2"/>
    <w:rsid w:val="002641C0"/>
    <w:rsid w:val="002643A0"/>
    <w:rsid w:val="0026496D"/>
    <w:rsid w:val="00264B89"/>
    <w:rsid w:val="00264E3E"/>
    <w:rsid w:val="00265C2A"/>
    <w:rsid w:val="00265C80"/>
    <w:rsid w:val="00265D0B"/>
    <w:rsid w:val="0026663F"/>
    <w:rsid w:val="00266F5D"/>
    <w:rsid w:val="0026733B"/>
    <w:rsid w:val="00267348"/>
    <w:rsid w:val="002676B2"/>
    <w:rsid w:val="002703B9"/>
    <w:rsid w:val="00270A57"/>
    <w:rsid w:val="00271022"/>
    <w:rsid w:val="0027116F"/>
    <w:rsid w:val="002711D2"/>
    <w:rsid w:val="002715B3"/>
    <w:rsid w:val="002718F6"/>
    <w:rsid w:val="002719CA"/>
    <w:rsid w:val="00271A3E"/>
    <w:rsid w:val="00271A9A"/>
    <w:rsid w:val="00271B6A"/>
    <w:rsid w:val="00272A5B"/>
    <w:rsid w:val="00272BD4"/>
    <w:rsid w:val="00272ED8"/>
    <w:rsid w:val="00272F73"/>
    <w:rsid w:val="00273221"/>
    <w:rsid w:val="0027398C"/>
    <w:rsid w:val="002742C8"/>
    <w:rsid w:val="00274669"/>
    <w:rsid w:val="0027476B"/>
    <w:rsid w:val="002749A5"/>
    <w:rsid w:val="00274DDD"/>
    <w:rsid w:val="0027565C"/>
    <w:rsid w:val="0027577C"/>
    <w:rsid w:val="00275BBF"/>
    <w:rsid w:val="002764B7"/>
    <w:rsid w:val="002764CF"/>
    <w:rsid w:val="002764D6"/>
    <w:rsid w:val="0027651D"/>
    <w:rsid w:val="00276A5F"/>
    <w:rsid w:val="00276AD8"/>
    <w:rsid w:val="00277258"/>
    <w:rsid w:val="0027756B"/>
    <w:rsid w:val="00277583"/>
    <w:rsid w:val="0027767A"/>
    <w:rsid w:val="0028077B"/>
    <w:rsid w:val="002809B9"/>
    <w:rsid w:val="00280CF3"/>
    <w:rsid w:val="00280FA9"/>
    <w:rsid w:val="002812C8"/>
    <w:rsid w:val="0028164C"/>
    <w:rsid w:val="002819AB"/>
    <w:rsid w:val="002819B1"/>
    <w:rsid w:val="00281A7F"/>
    <w:rsid w:val="0028221E"/>
    <w:rsid w:val="00282C27"/>
    <w:rsid w:val="002830B2"/>
    <w:rsid w:val="00284606"/>
    <w:rsid w:val="002847B4"/>
    <w:rsid w:val="00284852"/>
    <w:rsid w:val="00284BD6"/>
    <w:rsid w:val="00285151"/>
    <w:rsid w:val="00285270"/>
    <w:rsid w:val="002852FB"/>
    <w:rsid w:val="002853E9"/>
    <w:rsid w:val="002855BF"/>
    <w:rsid w:val="0028607A"/>
    <w:rsid w:val="00286A9B"/>
    <w:rsid w:val="00286C09"/>
    <w:rsid w:val="002870A4"/>
    <w:rsid w:val="0028757B"/>
    <w:rsid w:val="00287ED6"/>
    <w:rsid w:val="00287F31"/>
    <w:rsid w:val="0029037D"/>
    <w:rsid w:val="002904CB"/>
    <w:rsid w:val="002905CB"/>
    <w:rsid w:val="00290628"/>
    <w:rsid w:val="00290A22"/>
    <w:rsid w:val="00290BAA"/>
    <w:rsid w:val="00290F2D"/>
    <w:rsid w:val="0029114B"/>
    <w:rsid w:val="00291360"/>
    <w:rsid w:val="0029138B"/>
    <w:rsid w:val="002918ED"/>
    <w:rsid w:val="00292013"/>
    <w:rsid w:val="00292268"/>
    <w:rsid w:val="00293BB6"/>
    <w:rsid w:val="00293D16"/>
    <w:rsid w:val="0029432F"/>
    <w:rsid w:val="002946CD"/>
    <w:rsid w:val="00294B63"/>
    <w:rsid w:val="0029536E"/>
    <w:rsid w:val="002957CA"/>
    <w:rsid w:val="00295D6C"/>
    <w:rsid w:val="0029608C"/>
    <w:rsid w:val="00296787"/>
    <w:rsid w:val="00296F00"/>
    <w:rsid w:val="0029759A"/>
    <w:rsid w:val="002976E4"/>
    <w:rsid w:val="002976F7"/>
    <w:rsid w:val="00297B6A"/>
    <w:rsid w:val="00297EF0"/>
    <w:rsid w:val="002A024B"/>
    <w:rsid w:val="002A05CE"/>
    <w:rsid w:val="002A081B"/>
    <w:rsid w:val="002A0B05"/>
    <w:rsid w:val="002A1B88"/>
    <w:rsid w:val="002A22C2"/>
    <w:rsid w:val="002A22D9"/>
    <w:rsid w:val="002A2370"/>
    <w:rsid w:val="002A2FD4"/>
    <w:rsid w:val="002A3528"/>
    <w:rsid w:val="002A3708"/>
    <w:rsid w:val="002A372B"/>
    <w:rsid w:val="002A3781"/>
    <w:rsid w:val="002A38D0"/>
    <w:rsid w:val="002A3B5B"/>
    <w:rsid w:val="002A4C09"/>
    <w:rsid w:val="002A4C66"/>
    <w:rsid w:val="002A52E8"/>
    <w:rsid w:val="002A5521"/>
    <w:rsid w:val="002A5540"/>
    <w:rsid w:val="002A57E1"/>
    <w:rsid w:val="002A5A6A"/>
    <w:rsid w:val="002A5D02"/>
    <w:rsid w:val="002A5E68"/>
    <w:rsid w:val="002A5FD2"/>
    <w:rsid w:val="002A6103"/>
    <w:rsid w:val="002A6F51"/>
    <w:rsid w:val="002A7BE0"/>
    <w:rsid w:val="002B072D"/>
    <w:rsid w:val="002B1886"/>
    <w:rsid w:val="002B1C5D"/>
    <w:rsid w:val="002B1EAB"/>
    <w:rsid w:val="002B2280"/>
    <w:rsid w:val="002B26E6"/>
    <w:rsid w:val="002B2838"/>
    <w:rsid w:val="002B2883"/>
    <w:rsid w:val="002B2C4B"/>
    <w:rsid w:val="002B2C90"/>
    <w:rsid w:val="002B3036"/>
    <w:rsid w:val="002B333F"/>
    <w:rsid w:val="002B38E1"/>
    <w:rsid w:val="002B39B2"/>
    <w:rsid w:val="002B4DC5"/>
    <w:rsid w:val="002B4EA6"/>
    <w:rsid w:val="002B56D9"/>
    <w:rsid w:val="002B58AC"/>
    <w:rsid w:val="002B5A4C"/>
    <w:rsid w:val="002B5DCB"/>
    <w:rsid w:val="002B5E1A"/>
    <w:rsid w:val="002B6110"/>
    <w:rsid w:val="002B630D"/>
    <w:rsid w:val="002B6523"/>
    <w:rsid w:val="002B69AB"/>
    <w:rsid w:val="002B6B40"/>
    <w:rsid w:val="002B6C53"/>
    <w:rsid w:val="002B6DD6"/>
    <w:rsid w:val="002B7065"/>
    <w:rsid w:val="002B7320"/>
    <w:rsid w:val="002B7630"/>
    <w:rsid w:val="002B7822"/>
    <w:rsid w:val="002B7B2D"/>
    <w:rsid w:val="002B7C20"/>
    <w:rsid w:val="002B7C79"/>
    <w:rsid w:val="002B7DA0"/>
    <w:rsid w:val="002C00D1"/>
    <w:rsid w:val="002C0182"/>
    <w:rsid w:val="002C05FD"/>
    <w:rsid w:val="002C08CD"/>
    <w:rsid w:val="002C0D65"/>
    <w:rsid w:val="002C0DA5"/>
    <w:rsid w:val="002C10B8"/>
    <w:rsid w:val="002C13AC"/>
    <w:rsid w:val="002C224B"/>
    <w:rsid w:val="002C243E"/>
    <w:rsid w:val="002C2646"/>
    <w:rsid w:val="002C2785"/>
    <w:rsid w:val="002C29B5"/>
    <w:rsid w:val="002C3D8D"/>
    <w:rsid w:val="002C43EE"/>
    <w:rsid w:val="002C44D9"/>
    <w:rsid w:val="002C4901"/>
    <w:rsid w:val="002C4C26"/>
    <w:rsid w:val="002C4D96"/>
    <w:rsid w:val="002C4EDD"/>
    <w:rsid w:val="002C500C"/>
    <w:rsid w:val="002C5014"/>
    <w:rsid w:val="002C5B80"/>
    <w:rsid w:val="002C5EE5"/>
    <w:rsid w:val="002C60E3"/>
    <w:rsid w:val="002C6C6A"/>
    <w:rsid w:val="002C6E96"/>
    <w:rsid w:val="002C6F4D"/>
    <w:rsid w:val="002C7749"/>
    <w:rsid w:val="002C7A9B"/>
    <w:rsid w:val="002C7F9B"/>
    <w:rsid w:val="002C7FBB"/>
    <w:rsid w:val="002D00B2"/>
    <w:rsid w:val="002D0184"/>
    <w:rsid w:val="002D06B6"/>
    <w:rsid w:val="002D08FC"/>
    <w:rsid w:val="002D1322"/>
    <w:rsid w:val="002D1C71"/>
    <w:rsid w:val="002D22F3"/>
    <w:rsid w:val="002D252A"/>
    <w:rsid w:val="002D26AC"/>
    <w:rsid w:val="002D27A4"/>
    <w:rsid w:val="002D2FF7"/>
    <w:rsid w:val="002D31E6"/>
    <w:rsid w:val="002D3B33"/>
    <w:rsid w:val="002D3CD0"/>
    <w:rsid w:val="002D41D0"/>
    <w:rsid w:val="002D428F"/>
    <w:rsid w:val="002D4EAC"/>
    <w:rsid w:val="002D50C9"/>
    <w:rsid w:val="002D526F"/>
    <w:rsid w:val="002D53A9"/>
    <w:rsid w:val="002D5C38"/>
    <w:rsid w:val="002D5E74"/>
    <w:rsid w:val="002D65A4"/>
    <w:rsid w:val="002D6793"/>
    <w:rsid w:val="002D6816"/>
    <w:rsid w:val="002D6DEE"/>
    <w:rsid w:val="002D72B1"/>
    <w:rsid w:val="002D734B"/>
    <w:rsid w:val="002D76A9"/>
    <w:rsid w:val="002D76C9"/>
    <w:rsid w:val="002D7A97"/>
    <w:rsid w:val="002D7B0B"/>
    <w:rsid w:val="002D7F5E"/>
    <w:rsid w:val="002E0C30"/>
    <w:rsid w:val="002E1A83"/>
    <w:rsid w:val="002E1CCD"/>
    <w:rsid w:val="002E225C"/>
    <w:rsid w:val="002E28D8"/>
    <w:rsid w:val="002E290F"/>
    <w:rsid w:val="002E2922"/>
    <w:rsid w:val="002E2C2C"/>
    <w:rsid w:val="002E403F"/>
    <w:rsid w:val="002E40F4"/>
    <w:rsid w:val="002E41A1"/>
    <w:rsid w:val="002E41FC"/>
    <w:rsid w:val="002E4360"/>
    <w:rsid w:val="002E43F4"/>
    <w:rsid w:val="002E4562"/>
    <w:rsid w:val="002E4BC2"/>
    <w:rsid w:val="002E4F68"/>
    <w:rsid w:val="002E53DF"/>
    <w:rsid w:val="002E5669"/>
    <w:rsid w:val="002E59A9"/>
    <w:rsid w:val="002E5FD7"/>
    <w:rsid w:val="002E691C"/>
    <w:rsid w:val="002E7118"/>
    <w:rsid w:val="002E72B3"/>
    <w:rsid w:val="002E7414"/>
    <w:rsid w:val="002E753E"/>
    <w:rsid w:val="002E7BF8"/>
    <w:rsid w:val="002E7EC9"/>
    <w:rsid w:val="002F0270"/>
    <w:rsid w:val="002F0633"/>
    <w:rsid w:val="002F08A3"/>
    <w:rsid w:val="002F08EA"/>
    <w:rsid w:val="002F09B7"/>
    <w:rsid w:val="002F0E62"/>
    <w:rsid w:val="002F10F4"/>
    <w:rsid w:val="002F13B0"/>
    <w:rsid w:val="002F146E"/>
    <w:rsid w:val="002F1844"/>
    <w:rsid w:val="002F1C87"/>
    <w:rsid w:val="002F224C"/>
    <w:rsid w:val="002F254A"/>
    <w:rsid w:val="002F26AF"/>
    <w:rsid w:val="002F2B35"/>
    <w:rsid w:val="002F2EB3"/>
    <w:rsid w:val="002F36CD"/>
    <w:rsid w:val="002F4061"/>
    <w:rsid w:val="002F408B"/>
    <w:rsid w:val="002F4605"/>
    <w:rsid w:val="002F4710"/>
    <w:rsid w:val="002F4D71"/>
    <w:rsid w:val="002F52E3"/>
    <w:rsid w:val="002F557F"/>
    <w:rsid w:val="002F5936"/>
    <w:rsid w:val="002F6B46"/>
    <w:rsid w:val="002F6E68"/>
    <w:rsid w:val="002F7051"/>
    <w:rsid w:val="002F7218"/>
    <w:rsid w:val="002F75DE"/>
    <w:rsid w:val="002F79D7"/>
    <w:rsid w:val="002F7B38"/>
    <w:rsid w:val="002F7F2E"/>
    <w:rsid w:val="003001EE"/>
    <w:rsid w:val="00300C1C"/>
    <w:rsid w:val="00300D56"/>
    <w:rsid w:val="00300F25"/>
    <w:rsid w:val="003013A2"/>
    <w:rsid w:val="003014F2"/>
    <w:rsid w:val="003015C1"/>
    <w:rsid w:val="00301EA3"/>
    <w:rsid w:val="00302BA8"/>
    <w:rsid w:val="0030331E"/>
    <w:rsid w:val="0030341E"/>
    <w:rsid w:val="00303D4F"/>
    <w:rsid w:val="0030405D"/>
    <w:rsid w:val="0030440D"/>
    <w:rsid w:val="003044E9"/>
    <w:rsid w:val="003044FE"/>
    <w:rsid w:val="00304DC0"/>
    <w:rsid w:val="0030504D"/>
    <w:rsid w:val="003052CF"/>
    <w:rsid w:val="003059EA"/>
    <w:rsid w:val="00305E96"/>
    <w:rsid w:val="00306323"/>
    <w:rsid w:val="003064E9"/>
    <w:rsid w:val="0030658D"/>
    <w:rsid w:val="003067F9"/>
    <w:rsid w:val="00306E10"/>
    <w:rsid w:val="003074AC"/>
    <w:rsid w:val="003106AF"/>
    <w:rsid w:val="00310B5D"/>
    <w:rsid w:val="003110AB"/>
    <w:rsid w:val="00311470"/>
    <w:rsid w:val="00311908"/>
    <w:rsid w:val="003119D1"/>
    <w:rsid w:val="00311F6A"/>
    <w:rsid w:val="0031218F"/>
    <w:rsid w:val="003122A6"/>
    <w:rsid w:val="003124AA"/>
    <w:rsid w:val="00312621"/>
    <w:rsid w:val="00312AC4"/>
    <w:rsid w:val="00312B63"/>
    <w:rsid w:val="00312BF2"/>
    <w:rsid w:val="00312C59"/>
    <w:rsid w:val="00312FFE"/>
    <w:rsid w:val="003132A1"/>
    <w:rsid w:val="00313723"/>
    <w:rsid w:val="003139D5"/>
    <w:rsid w:val="00313B1C"/>
    <w:rsid w:val="00313BC4"/>
    <w:rsid w:val="00313BCB"/>
    <w:rsid w:val="00313D29"/>
    <w:rsid w:val="00313DE5"/>
    <w:rsid w:val="00313E5B"/>
    <w:rsid w:val="00313FC4"/>
    <w:rsid w:val="003146B8"/>
    <w:rsid w:val="00314F7A"/>
    <w:rsid w:val="00315035"/>
    <w:rsid w:val="0031542B"/>
    <w:rsid w:val="003156A6"/>
    <w:rsid w:val="00315714"/>
    <w:rsid w:val="003159A7"/>
    <w:rsid w:val="003159F5"/>
    <w:rsid w:val="00316006"/>
    <w:rsid w:val="00316640"/>
    <w:rsid w:val="0031675E"/>
    <w:rsid w:val="003172D8"/>
    <w:rsid w:val="00317628"/>
    <w:rsid w:val="00317642"/>
    <w:rsid w:val="0031777C"/>
    <w:rsid w:val="00317C70"/>
    <w:rsid w:val="00320087"/>
    <w:rsid w:val="003201A5"/>
    <w:rsid w:val="0032036C"/>
    <w:rsid w:val="00321D41"/>
    <w:rsid w:val="00321F5D"/>
    <w:rsid w:val="0032231F"/>
    <w:rsid w:val="0032286A"/>
    <w:rsid w:val="003229E6"/>
    <w:rsid w:val="00322E53"/>
    <w:rsid w:val="00322F42"/>
    <w:rsid w:val="003236BD"/>
    <w:rsid w:val="003236D9"/>
    <w:rsid w:val="00323762"/>
    <w:rsid w:val="00323F31"/>
    <w:rsid w:val="00324779"/>
    <w:rsid w:val="00324815"/>
    <w:rsid w:val="0032487B"/>
    <w:rsid w:val="00324BC5"/>
    <w:rsid w:val="00324C9B"/>
    <w:rsid w:val="00324E61"/>
    <w:rsid w:val="00325945"/>
    <w:rsid w:val="003261B9"/>
    <w:rsid w:val="003262F1"/>
    <w:rsid w:val="00326516"/>
    <w:rsid w:val="003268E2"/>
    <w:rsid w:val="00327A15"/>
    <w:rsid w:val="00327CFD"/>
    <w:rsid w:val="00327D39"/>
    <w:rsid w:val="00327FC7"/>
    <w:rsid w:val="00330A71"/>
    <w:rsid w:val="00330AC0"/>
    <w:rsid w:val="00330E09"/>
    <w:rsid w:val="00330F46"/>
    <w:rsid w:val="00330F54"/>
    <w:rsid w:val="0033110A"/>
    <w:rsid w:val="00331128"/>
    <w:rsid w:val="003312CB"/>
    <w:rsid w:val="003318A4"/>
    <w:rsid w:val="0033194C"/>
    <w:rsid w:val="00331A39"/>
    <w:rsid w:val="00331C3D"/>
    <w:rsid w:val="00331F76"/>
    <w:rsid w:val="00332315"/>
    <w:rsid w:val="0033231C"/>
    <w:rsid w:val="003325D3"/>
    <w:rsid w:val="00333462"/>
    <w:rsid w:val="00333F5A"/>
    <w:rsid w:val="0033436E"/>
    <w:rsid w:val="003348CB"/>
    <w:rsid w:val="00334D51"/>
    <w:rsid w:val="00335676"/>
    <w:rsid w:val="00336369"/>
    <w:rsid w:val="003363E3"/>
    <w:rsid w:val="003365D8"/>
    <w:rsid w:val="0033669B"/>
    <w:rsid w:val="00336794"/>
    <w:rsid w:val="003369DD"/>
    <w:rsid w:val="00337674"/>
    <w:rsid w:val="0034011E"/>
    <w:rsid w:val="00340707"/>
    <w:rsid w:val="00340C0B"/>
    <w:rsid w:val="00341AE3"/>
    <w:rsid w:val="00341DD1"/>
    <w:rsid w:val="00342211"/>
    <w:rsid w:val="00342EFD"/>
    <w:rsid w:val="00343252"/>
    <w:rsid w:val="003432BA"/>
    <w:rsid w:val="003434CE"/>
    <w:rsid w:val="0034390D"/>
    <w:rsid w:val="00343972"/>
    <w:rsid w:val="00343BA5"/>
    <w:rsid w:val="0034447E"/>
    <w:rsid w:val="0034469E"/>
    <w:rsid w:val="00344946"/>
    <w:rsid w:val="00344A2A"/>
    <w:rsid w:val="00344AFB"/>
    <w:rsid w:val="00344FD1"/>
    <w:rsid w:val="00345090"/>
    <w:rsid w:val="0034530E"/>
    <w:rsid w:val="00345451"/>
    <w:rsid w:val="003455CC"/>
    <w:rsid w:val="00345A38"/>
    <w:rsid w:val="00345CB1"/>
    <w:rsid w:val="00346232"/>
    <w:rsid w:val="00347223"/>
    <w:rsid w:val="00347861"/>
    <w:rsid w:val="00347C2F"/>
    <w:rsid w:val="0035008A"/>
    <w:rsid w:val="00350185"/>
    <w:rsid w:val="003507D4"/>
    <w:rsid w:val="0035100C"/>
    <w:rsid w:val="003517E1"/>
    <w:rsid w:val="003520A5"/>
    <w:rsid w:val="003521D7"/>
    <w:rsid w:val="00352205"/>
    <w:rsid w:val="00352666"/>
    <w:rsid w:val="0035287E"/>
    <w:rsid w:val="003528F5"/>
    <w:rsid w:val="00352949"/>
    <w:rsid w:val="00352DB4"/>
    <w:rsid w:val="00352F75"/>
    <w:rsid w:val="003537D2"/>
    <w:rsid w:val="003537FB"/>
    <w:rsid w:val="003539D6"/>
    <w:rsid w:val="00353E77"/>
    <w:rsid w:val="00354133"/>
    <w:rsid w:val="0035415F"/>
    <w:rsid w:val="003548E3"/>
    <w:rsid w:val="003549A0"/>
    <w:rsid w:val="00354C91"/>
    <w:rsid w:val="00354D2C"/>
    <w:rsid w:val="00354F86"/>
    <w:rsid w:val="00355717"/>
    <w:rsid w:val="00355AD7"/>
    <w:rsid w:val="00356784"/>
    <w:rsid w:val="003569B2"/>
    <w:rsid w:val="00356C90"/>
    <w:rsid w:val="0035733F"/>
    <w:rsid w:val="00357345"/>
    <w:rsid w:val="00357710"/>
    <w:rsid w:val="003577FB"/>
    <w:rsid w:val="00357827"/>
    <w:rsid w:val="00357A0A"/>
    <w:rsid w:val="00357E80"/>
    <w:rsid w:val="003602B2"/>
    <w:rsid w:val="0036066E"/>
    <w:rsid w:val="00360A56"/>
    <w:rsid w:val="00360EEB"/>
    <w:rsid w:val="00361068"/>
    <w:rsid w:val="003614CE"/>
    <w:rsid w:val="00361583"/>
    <w:rsid w:val="003616B2"/>
    <w:rsid w:val="00361958"/>
    <w:rsid w:val="00361962"/>
    <w:rsid w:val="0036214B"/>
    <w:rsid w:val="00362378"/>
    <w:rsid w:val="003625AA"/>
    <w:rsid w:val="003630D2"/>
    <w:rsid w:val="0036311F"/>
    <w:rsid w:val="00363E93"/>
    <w:rsid w:val="00363F36"/>
    <w:rsid w:val="00363F44"/>
    <w:rsid w:val="00364348"/>
    <w:rsid w:val="00364697"/>
    <w:rsid w:val="00364F17"/>
    <w:rsid w:val="003650B4"/>
    <w:rsid w:val="003653F3"/>
    <w:rsid w:val="00365DBC"/>
    <w:rsid w:val="003661D3"/>
    <w:rsid w:val="0036624E"/>
    <w:rsid w:val="0036646D"/>
    <w:rsid w:val="003668E7"/>
    <w:rsid w:val="00366A90"/>
    <w:rsid w:val="00366E69"/>
    <w:rsid w:val="00366EFA"/>
    <w:rsid w:val="00367233"/>
    <w:rsid w:val="0036753E"/>
    <w:rsid w:val="003677E0"/>
    <w:rsid w:val="003679E0"/>
    <w:rsid w:val="00367A0E"/>
    <w:rsid w:val="00367D2F"/>
    <w:rsid w:val="00370174"/>
    <w:rsid w:val="00370684"/>
    <w:rsid w:val="00370845"/>
    <w:rsid w:val="00370C94"/>
    <w:rsid w:val="00370F32"/>
    <w:rsid w:val="0037109E"/>
    <w:rsid w:val="0037116C"/>
    <w:rsid w:val="0037158E"/>
    <w:rsid w:val="003724D0"/>
    <w:rsid w:val="00372655"/>
    <w:rsid w:val="00372802"/>
    <w:rsid w:val="00372A43"/>
    <w:rsid w:val="00372CA6"/>
    <w:rsid w:val="00372E07"/>
    <w:rsid w:val="00373303"/>
    <w:rsid w:val="003739A8"/>
    <w:rsid w:val="00373AB4"/>
    <w:rsid w:val="00373F7A"/>
    <w:rsid w:val="003743DD"/>
    <w:rsid w:val="0037492E"/>
    <w:rsid w:val="00374934"/>
    <w:rsid w:val="00374EED"/>
    <w:rsid w:val="00375295"/>
    <w:rsid w:val="00375554"/>
    <w:rsid w:val="0037570F"/>
    <w:rsid w:val="00375AB6"/>
    <w:rsid w:val="00375B0A"/>
    <w:rsid w:val="00375E07"/>
    <w:rsid w:val="003760A7"/>
    <w:rsid w:val="003766BD"/>
    <w:rsid w:val="00376B40"/>
    <w:rsid w:val="00376D5D"/>
    <w:rsid w:val="00376F8A"/>
    <w:rsid w:val="0037762B"/>
    <w:rsid w:val="00377C66"/>
    <w:rsid w:val="00377EB3"/>
    <w:rsid w:val="00380799"/>
    <w:rsid w:val="00380B78"/>
    <w:rsid w:val="00380C28"/>
    <w:rsid w:val="00381246"/>
    <w:rsid w:val="00381252"/>
    <w:rsid w:val="0038127B"/>
    <w:rsid w:val="00381759"/>
    <w:rsid w:val="00381BEE"/>
    <w:rsid w:val="00381CA0"/>
    <w:rsid w:val="00381E11"/>
    <w:rsid w:val="00381FEA"/>
    <w:rsid w:val="0038214C"/>
    <w:rsid w:val="00382329"/>
    <w:rsid w:val="00382E1B"/>
    <w:rsid w:val="00382E91"/>
    <w:rsid w:val="00383348"/>
    <w:rsid w:val="00383452"/>
    <w:rsid w:val="00383552"/>
    <w:rsid w:val="003835DC"/>
    <w:rsid w:val="0038419C"/>
    <w:rsid w:val="00384495"/>
    <w:rsid w:val="00384989"/>
    <w:rsid w:val="00384A53"/>
    <w:rsid w:val="00384EDC"/>
    <w:rsid w:val="00385856"/>
    <w:rsid w:val="003859A5"/>
    <w:rsid w:val="0038614F"/>
    <w:rsid w:val="00386176"/>
    <w:rsid w:val="003861F7"/>
    <w:rsid w:val="00386374"/>
    <w:rsid w:val="003866B9"/>
    <w:rsid w:val="00386B3A"/>
    <w:rsid w:val="00386F00"/>
    <w:rsid w:val="003873DC"/>
    <w:rsid w:val="00387555"/>
    <w:rsid w:val="00387A82"/>
    <w:rsid w:val="00387AD5"/>
    <w:rsid w:val="00387B95"/>
    <w:rsid w:val="003907D2"/>
    <w:rsid w:val="00390D1C"/>
    <w:rsid w:val="00390FCA"/>
    <w:rsid w:val="00391189"/>
    <w:rsid w:val="0039145A"/>
    <w:rsid w:val="00391931"/>
    <w:rsid w:val="0039232F"/>
    <w:rsid w:val="003928AC"/>
    <w:rsid w:val="003928DE"/>
    <w:rsid w:val="00393900"/>
    <w:rsid w:val="0039390B"/>
    <w:rsid w:val="00394022"/>
    <w:rsid w:val="00394564"/>
    <w:rsid w:val="003945BF"/>
    <w:rsid w:val="00394BF1"/>
    <w:rsid w:val="00394F48"/>
    <w:rsid w:val="00394FC1"/>
    <w:rsid w:val="00395072"/>
    <w:rsid w:val="0039632B"/>
    <w:rsid w:val="00396579"/>
    <w:rsid w:val="00396758"/>
    <w:rsid w:val="00396FC0"/>
    <w:rsid w:val="00397064"/>
    <w:rsid w:val="00397AEE"/>
    <w:rsid w:val="00397D66"/>
    <w:rsid w:val="00397F9C"/>
    <w:rsid w:val="003A0613"/>
    <w:rsid w:val="003A0B49"/>
    <w:rsid w:val="003A0B97"/>
    <w:rsid w:val="003A13EC"/>
    <w:rsid w:val="003A1E8D"/>
    <w:rsid w:val="003A2770"/>
    <w:rsid w:val="003A2945"/>
    <w:rsid w:val="003A29BC"/>
    <w:rsid w:val="003A2C9D"/>
    <w:rsid w:val="003A2E5A"/>
    <w:rsid w:val="003A336F"/>
    <w:rsid w:val="003A351B"/>
    <w:rsid w:val="003A4241"/>
    <w:rsid w:val="003A432D"/>
    <w:rsid w:val="003A4524"/>
    <w:rsid w:val="003A47CD"/>
    <w:rsid w:val="003A5037"/>
    <w:rsid w:val="003A54E7"/>
    <w:rsid w:val="003A550D"/>
    <w:rsid w:val="003A58C0"/>
    <w:rsid w:val="003A5973"/>
    <w:rsid w:val="003A60F3"/>
    <w:rsid w:val="003A62A7"/>
    <w:rsid w:val="003A6B24"/>
    <w:rsid w:val="003A6B2B"/>
    <w:rsid w:val="003A6EDD"/>
    <w:rsid w:val="003A71BA"/>
    <w:rsid w:val="003A751A"/>
    <w:rsid w:val="003A7834"/>
    <w:rsid w:val="003A7E4F"/>
    <w:rsid w:val="003B04C0"/>
    <w:rsid w:val="003B058F"/>
    <w:rsid w:val="003B06B0"/>
    <w:rsid w:val="003B0F71"/>
    <w:rsid w:val="003B1074"/>
    <w:rsid w:val="003B1123"/>
    <w:rsid w:val="003B11D7"/>
    <w:rsid w:val="003B15BA"/>
    <w:rsid w:val="003B1791"/>
    <w:rsid w:val="003B19CE"/>
    <w:rsid w:val="003B21B9"/>
    <w:rsid w:val="003B24A7"/>
    <w:rsid w:val="003B345A"/>
    <w:rsid w:val="003B3650"/>
    <w:rsid w:val="003B3701"/>
    <w:rsid w:val="003B45D3"/>
    <w:rsid w:val="003B4744"/>
    <w:rsid w:val="003B4FF4"/>
    <w:rsid w:val="003B52C7"/>
    <w:rsid w:val="003B54AE"/>
    <w:rsid w:val="003B5AEE"/>
    <w:rsid w:val="003B5C8E"/>
    <w:rsid w:val="003B6137"/>
    <w:rsid w:val="003B63BF"/>
    <w:rsid w:val="003B64DB"/>
    <w:rsid w:val="003B64E8"/>
    <w:rsid w:val="003B66AA"/>
    <w:rsid w:val="003B6CA3"/>
    <w:rsid w:val="003B6DD4"/>
    <w:rsid w:val="003B789E"/>
    <w:rsid w:val="003B7A0D"/>
    <w:rsid w:val="003C03C2"/>
    <w:rsid w:val="003C03D7"/>
    <w:rsid w:val="003C05EF"/>
    <w:rsid w:val="003C080D"/>
    <w:rsid w:val="003C0D74"/>
    <w:rsid w:val="003C106A"/>
    <w:rsid w:val="003C14B1"/>
    <w:rsid w:val="003C1D8B"/>
    <w:rsid w:val="003C1E6E"/>
    <w:rsid w:val="003C2221"/>
    <w:rsid w:val="003C2344"/>
    <w:rsid w:val="003C29EE"/>
    <w:rsid w:val="003C2C49"/>
    <w:rsid w:val="003C2EB9"/>
    <w:rsid w:val="003C340F"/>
    <w:rsid w:val="003C37F8"/>
    <w:rsid w:val="003C3CCD"/>
    <w:rsid w:val="003C3ED2"/>
    <w:rsid w:val="003C3FB7"/>
    <w:rsid w:val="003C4073"/>
    <w:rsid w:val="003C472E"/>
    <w:rsid w:val="003C483E"/>
    <w:rsid w:val="003C483F"/>
    <w:rsid w:val="003C4B1F"/>
    <w:rsid w:val="003C4D1A"/>
    <w:rsid w:val="003C566F"/>
    <w:rsid w:val="003C5758"/>
    <w:rsid w:val="003C5C2A"/>
    <w:rsid w:val="003C6181"/>
    <w:rsid w:val="003C65EB"/>
    <w:rsid w:val="003C67BE"/>
    <w:rsid w:val="003C6CA0"/>
    <w:rsid w:val="003C6D66"/>
    <w:rsid w:val="003C7375"/>
    <w:rsid w:val="003C750D"/>
    <w:rsid w:val="003C7886"/>
    <w:rsid w:val="003C7F2B"/>
    <w:rsid w:val="003D03C7"/>
    <w:rsid w:val="003D05E7"/>
    <w:rsid w:val="003D0869"/>
    <w:rsid w:val="003D0C47"/>
    <w:rsid w:val="003D103D"/>
    <w:rsid w:val="003D1277"/>
    <w:rsid w:val="003D138B"/>
    <w:rsid w:val="003D1678"/>
    <w:rsid w:val="003D1DB9"/>
    <w:rsid w:val="003D20C9"/>
    <w:rsid w:val="003D20E9"/>
    <w:rsid w:val="003D258C"/>
    <w:rsid w:val="003D28B0"/>
    <w:rsid w:val="003D328B"/>
    <w:rsid w:val="003D3486"/>
    <w:rsid w:val="003D3640"/>
    <w:rsid w:val="003D39F6"/>
    <w:rsid w:val="003D41ED"/>
    <w:rsid w:val="003D4403"/>
    <w:rsid w:val="003D44C5"/>
    <w:rsid w:val="003D5016"/>
    <w:rsid w:val="003D5269"/>
    <w:rsid w:val="003D566F"/>
    <w:rsid w:val="003D60A9"/>
    <w:rsid w:val="003D618D"/>
    <w:rsid w:val="003D6A05"/>
    <w:rsid w:val="003D74EC"/>
    <w:rsid w:val="003D76CF"/>
    <w:rsid w:val="003E0113"/>
    <w:rsid w:val="003E056E"/>
    <w:rsid w:val="003E0650"/>
    <w:rsid w:val="003E0DEE"/>
    <w:rsid w:val="003E1501"/>
    <w:rsid w:val="003E2198"/>
    <w:rsid w:val="003E23F8"/>
    <w:rsid w:val="003E2461"/>
    <w:rsid w:val="003E2484"/>
    <w:rsid w:val="003E2756"/>
    <w:rsid w:val="003E28BD"/>
    <w:rsid w:val="003E29FE"/>
    <w:rsid w:val="003E2AB0"/>
    <w:rsid w:val="003E32BA"/>
    <w:rsid w:val="003E35E3"/>
    <w:rsid w:val="003E3922"/>
    <w:rsid w:val="003E3AAD"/>
    <w:rsid w:val="003E3B29"/>
    <w:rsid w:val="003E3BC4"/>
    <w:rsid w:val="003E458A"/>
    <w:rsid w:val="003E4989"/>
    <w:rsid w:val="003E4D3B"/>
    <w:rsid w:val="003E4DF2"/>
    <w:rsid w:val="003E550A"/>
    <w:rsid w:val="003E55C6"/>
    <w:rsid w:val="003E5677"/>
    <w:rsid w:val="003E57BD"/>
    <w:rsid w:val="003E57CB"/>
    <w:rsid w:val="003E57E2"/>
    <w:rsid w:val="003E5C11"/>
    <w:rsid w:val="003E5C2B"/>
    <w:rsid w:val="003E5EF7"/>
    <w:rsid w:val="003E651F"/>
    <w:rsid w:val="003E6E3A"/>
    <w:rsid w:val="003E79DD"/>
    <w:rsid w:val="003E7BD5"/>
    <w:rsid w:val="003E7CE1"/>
    <w:rsid w:val="003E7E44"/>
    <w:rsid w:val="003E7EC2"/>
    <w:rsid w:val="003F00D6"/>
    <w:rsid w:val="003F0AC9"/>
    <w:rsid w:val="003F1773"/>
    <w:rsid w:val="003F1EA3"/>
    <w:rsid w:val="003F1F07"/>
    <w:rsid w:val="003F209D"/>
    <w:rsid w:val="003F2463"/>
    <w:rsid w:val="003F2D12"/>
    <w:rsid w:val="003F2E2E"/>
    <w:rsid w:val="003F2E9D"/>
    <w:rsid w:val="003F2EBA"/>
    <w:rsid w:val="003F3D19"/>
    <w:rsid w:val="003F3DCD"/>
    <w:rsid w:val="003F3F1C"/>
    <w:rsid w:val="003F430E"/>
    <w:rsid w:val="003F4757"/>
    <w:rsid w:val="003F4E4A"/>
    <w:rsid w:val="003F5141"/>
    <w:rsid w:val="003F58A2"/>
    <w:rsid w:val="003F60E6"/>
    <w:rsid w:val="003F640F"/>
    <w:rsid w:val="003F681D"/>
    <w:rsid w:val="003F69D8"/>
    <w:rsid w:val="003F6E26"/>
    <w:rsid w:val="003F7C9D"/>
    <w:rsid w:val="00400359"/>
    <w:rsid w:val="00400395"/>
    <w:rsid w:val="00400588"/>
    <w:rsid w:val="004007EE"/>
    <w:rsid w:val="0040125C"/>
    <w:rsid w:val="004017F2"/>
    <w:rsid w:val="0040183F"/>
    <w:rsid w:val="004019CB"/>
    <w:rsid w:val="00401D45"/>
    <w:rsid w:val="00401F09"/>
    <w:rsid w:val="004022D9"/>
    <w:rsid w:val="004023FD"/>
    <w:rsid w:val="0040263B"/>
    <w:rsid w:val="004027E6"/>
    <w:rsid w:val="00402979"/>
    <w:rsid w:val="00402F10"/>
    <w:rsid w:val="00403480"/>
    <w:rsid w:val="00403FCB"/>
    <w:rsid w:val="00404216"/>
    <w:rsid w:val="004042FF"/>
    <w:rsid w:val="00404AED"/>
    <w:rsid w:val="00405476"/>
    <w:rsid w:val="00405A82"/>
    <w:rsid w:val="00405CA4"/>
    <w:rsid w:val="00405D2E"/>
    <w:rsid w:val="004061A0"/>
    <w:rsid w:val="0040645F"/>
    <w:rsid w:val="00406657"/>
    <w:rsid w:val="0040678E"/>
    <w:rsid w:val="00406817"/>
    <w:rsid w:val="00406DF5"/>
    <w:rsid w:val="00406E30"/>
    <w:rsid w:val="004075B5"/>
    <w:rsid w:val="004075C9"/>
    <w:rsid w:val="004100D8"/>
    <w:rsid w:val="00410173"/>
    <w:rsid w:val="00410202"/>
    <w:rsid w:val="0041071B"/>
    <w:rsid w:val="004107C2"/>
    <w:rsid w:val="00410EEE"/>
    <w:rsid w:val="004110D8"/>
    <w:rsid w:val="004116D8"/>
    <w:rsid w:val="00412179"/>
    <w:rsid w:val="0041220C"/>
    <w:rsid w:val="00412217"/>
    <w:rsid w:val="004127E6"/>
    <w:rsid w:val="00412FD5"/>
    <w:rsid w:val="00413059"/>
    <w:rsid w:val="004131A9"/>
    <w:rsid w:val="00413603"/>
    <w:rsid w:val="0041416A"/>
    <w:rsid w:val="0041470F"/>
    <w:rsid w:val="00414737"/>
    <w:rsid w:val="0041478C"/>
    <w:rsid w:val="00415161"/>
    <w:rsid w:val="004151A3"/>
    <w:rsid w:val="004155E2"/>
    <w:rsid w:val="004156CD"/>
    <w:rsid w:val="004156E9"/>
    <w:rsid w:val="00415A77"/>
    <w:rsid w:val="00415C61"/>
    <w:rsid w:val="00416213"/>
    <w:rsid w:val="0041621D"/>
    <w:rsid w:val="00416406"/>
    <w:rsid w:val="00416859"/>
    <w:rsid w:val="0041695E"/>
    <w:rsid w:val="0041762C"/>
    <w:rsid w:val="00417A1B"/>
    <w:rsid w:val="00417B47"/>
    <w:rsid w:val="00417B84"/>
    <w:rsid w:val="00417CFB"/>
    <w:rsid w:val="00420E32"/>
    <w:rsid w:val="0042104D"/>
    <w:rsid w:val="004211A8"/>
    <w:rsid w:val="00421A20"/>
    <w:rsid w:val="00421AF5"/>
    <w:rsid w:val="00421C9A"/>
    <w:rsid w:val="00422F55"/>
    <w:rsid w:val="0042354E"/>
    <w:rsid w:val="00423742"/>
    <w:rsid w:val="00423C0C"/>
    <w:rsid w:val="0042423F"/>
    <w:rsid w:val="0042492D"/>
    <w:rsid w:val="00424B8E"/>
    <w:rsid w:val="00424E37"/>
    <w:rsid w:val="004252BD"/>
    <w:rsid w:val="004256DF"/>
    <w:rsid w:val="0042576F"/>
    <w:rsid w:val="004258A2"/>
    <w:rsid w:val="00425BAE"/>
    <w:rsid w:val="00425BE4"/>
    <w:rsid w:val="00425C73"/>
    <w:rsid w:val="0042616D"/>
    <w:rsid w:val="0042631A"/>
    <w:rsid w:val="00426640"/>
    <w:rsid w:val="004269E1"/>
    <w:rsid w:val="00426C8C"/>
    <w:rsid w:val="004271DB"/>
    <w:rsid w:val="00427260"/>
    <w:rsid w:val="00427302"/>
    <w:rsid w:val="00427326"/>
    <w:rsid w:val="0042735D"/>
    <w:rsid w:val="00427B71"/>
    <w:rsid w:val="004303AA"/>
    <w:rsid w:val="00430858"/>
    <w:rsid w:val="00430911"/>
    <w:rsid w:val="00430CC5"/>
    <w:rsid w:val="00430CF9"/>
    <w:rsid w:val="00431664"/>
    <w:rsid w:val="0043187A"/>
    <w:rsid w:val="00432196"/>
    <w:rsid w:val="00432535"/>
    <w:rsid w:val="004326D3"/>
    <w:rsid w:val="0043277A"/>
    <w:rsid w:val="00432996"/>
    <w:rsid w:val="00432CA8"/>
    <w:rsid w:val="00432DA5"/>
    <w:rsid w:val="00432F11"/>
    <w:rsid w:val="0043321B"/>
    <w:rsid w:val="0043384E"/>
    <w:rsid w:val="004338DE"/>
    <w:rsid w:val="00433DD3"/>
    <w:rsid w:val="0043408D"/>
    <w:rsid w:val="004341EA"/>
    <w:rsid w:val="00434429"/>
    <w:rsid w:val="0043488B"/>
    <w:rsid w:val="004348DC"/>
    <w:rsid w:val="004349EA"/>
    <w:rsid w:val="00434ABE"/>
    <w:rsid w:val="00434E26"/>
    <w:rsid w:val="00434F0A"/>
    <w:rsid w:val="004350CF"/>
    <w:rsid w:val="00435358"/>
    <w:rsid w:val="00435F3D"/>
    <w:rsid w:val="00435FD3"/>
    <w:rsid w:val="00436768"/>
    <w:rsid w:val="00436BB6"/>
    <w:rsid w:val="00436D16"/>
    <w:rsid w:val="00436DEA"/>
    <w:rsid w:val="00437430"/>
    <w:rsid w:val="00437A95"/>
    <w:rsid w:val="00437E07"/>
    <w:rsid w:val="004408F7"/>
    <w:rsid w:val="00440F49"/>
    <w:rsid w:val="00441762"/>
    <w:rsid w:val="00441B26"/>
    <w:rsid w:val="00441C90"/>
    <w:rsid w:val="00441E06"/>
    <w:rsid w:val="00441E8C"/>
    <w:rsid w:val="004421DB"/>
    <w:rsid w:val="00442E6D"/>
    <w:rsid w:val="00443286"/>
    <w:rsid w:val="00443C25"/>
    <w:rsid w:val="00443DB0"/>
    <w:rsid w:val="0044446F"/>
    <w:rsid w:val="004446ED"/>
    <w:rsid w:val="0044517B"/>
    <w:rsid w:val="004459B8"/>
    <w:rsid w:val="00445D10"/>
    <w:rsid w:val="00445E69"/>
    <w:rsid w:val="00446464"/>
    <w:rsid w:val="0044648C"/>
    <w:rsid w:val="004469F0"/>
    <w:rsid w:val="00446A62"/>
    <w:rsid w:val="00446B3C"/>
    <w:rsid w:val="00446BCA"/>
    <w:rsid w:val="00446C75"/>
    <w:rsid w:val="00446DBB"/>
    <w:rsid w:val="00447B07"/>
    <w:rsid w:val="00447C16"/>
    <w:rsid w:val="0045048A"/>
    <w:rsid w:val="00450558"/>
    <w:rsid w:val="004507A5"/>
    <w:rsid w:val="0045090B"/>
    <w:rsid w:val="00451017"/>
    <w:rsid w:val="00451539"/>
    <w:rsid w:val="004516CE"/>
    <w:rsid w:val="004518AD"/>
    <w:rsid w:val="00451F6D"/>
    <w:rsid w:val="004521D7"/>
    <w:rsid w:val="00452348"/>
    <w:rsid w:val="00452BA6"/>
    <w:rsid w:val="004538B2"/>
    <w:rsid w:val="00453B56"/>
    <w:rsid w:val="00453CC6"/>
    <w:rsid w:val="00454081"/>
    <w:rsid w:val="0045414A"/>
    <w:rsid w:val="00454933"/>
    <w:rsid w:val="00455ADC"/>
    <w:rsid w:val="00455AF3"/>
    <w:rsid w:val="00455DB3"/>
    <w:rsid w:val="004563B8"/>
    <w:rsid w:val="004563BD"/>
    <w:rsid w:val="0045662D"/>
    <w:rsid w:val="004569C5"/>
    <w:rsid w:val="0045748D"/>
    <w:rsid w:val="0045749D"/>
    <w:rsid w:val="004576D7"/>
    <w:rsid w:val="0046086F"/>
    <w:rsid w:val="00460E2F"/>
    <w:rsid w:val="0046228C"/>
    <w:rsid w:val="00462335"/>
    <w:rsid w:val="00462496"/>
    <w:rsid w:val="00462675"/>
    <w:rsid w:val="004633C0"/>
    <w:rsid w:val="00463432"/>
    <w:rsid w:val="00463C42"/>
    <w:rsid w:val="00464908"/>
    <w:rsid w:val="00464AE9"/>
    <w:rsid w:val="00465051"/>
    <w:rsid w:val="004656E1"/>
    <w:rsid w:val="00465C29"/>
    <w:rsid w:val="00466423"/>
    <w:rsid w:val="0046649D"/>
    <w:rsid w:val="00466C1D"/>
    <w:rsid w:val="004674EA"/>
    <w:rsid w:val="004675F8"/>
    <w:rsid w:val="00467AB5"/>
    <w:rsid w:val="00467B43"/>
    <w:rsid w:val="00467FAC"/>
    <w:rsid w:val="00470190"/>
    <w:rsid w:val="00470650"/>
    <w:rsid w:val="0047085E"/>
    <w:rsid w:val="00470936"/>
    <w:rsid w:val="00470995"/>
    <w:rsid w:val="00470AE8"/>
    <w:rsid w:val="00470F88"/>
    <w:rsid w:val="00471047"/>
    <w:rsid w:val="00471963"/>
    <w:rsid w:val="00471CBD"/>
    <w:rsid w:val="004721F3"/>
    <w:rsid w:val="00472720"/>
    <w:rsid w:val="00472CC1"/>
    <w:rsid w:val="004739FC"/>
    <w:rsid w:val="00473A6E"/>
    <w:rsid w:val="00473B6B"/>
    <w:rsid w:val="004741C1"/>
    <w:rsid w:val="00474285"/>
    <w:rsid w:val="00475435"/>
    <w:rsid w:val="00475947"/>
    <w:rsid w:val="00475A0D"/>
    <w:rsid w:val="00475B07"/>
    <w:rsid w:val="00475BDE"/>
    <w:rsid w:val="00475DAB"/>
    <w:rsid w:val="00476332"/>
    <w:rsid w:val="00476B8E"/>
    <w:rsid w:val="0047719C"/>
    <w:rsid w:val="004772A1"/>
    <w:rsid w:val="00477AAC"/>
    <w:rsid w:val="00477ABC"/>
    <w:rsid w:val="00477AE9"/>
    <w:rsid w:val="00477B28"/>
    <w:rsid w:val="00477E4A"/>
    <w:rsid w:val="00477EB1"/>
    <w:rsid w:val="00477FCF"/>
    <w:rsid w:val="004800E8"/>
    <w:rsid w:val="004804F8"/>
    <w:rsid w:val="00480A5F"/>
    <w:rsid w:val="00480B8E"/>
    <w:rsid w:val="00481916"/>
    <w:rsid w:val="00481971"/>
    <w:rsid w:val="00481A9B"/>
    <w:rsid w:val="004823C0"/>
    <w:rsid w:val="00482513"/>
    <w:rsid w:val="004830BE"/>
    <w:rsid w:val="004830F4"/>
    <w:rsid w:val="004831DE"/>
    <w:rsid w:val="00483300"/>
    <w:rsid w:val="00483314"/>
    <w:rsid w:val="004837FC"/>
    <w:rsid w:val="00483DC7"/>
    <w:rsid w:val="004843AD"/>
    <w:rsid w:val="004843C2"/>
    <w:rsid w:val="004843EE"/>
    <w:rsid w:val="0048450E"/>
    <w:rsid w:val="00484C40"/>
    <w:rsid w:val="00484FC8"/>
    <w:rsid w:val="004858BE"/>
    <w:rsid w:val="004873E9"/>
    <w:rsid w:val="00487592"/>
    <w:rsid w:val="00487AED"/>
    <w:rsid w:val="00487D91"/>
    <w:rsid w:val="00490982"/>
    <w:rsid w:val="0049099F"/>
    <w:rsid w:val="00490A19"/>
    <w:rsid w:val="00490A82"/>
    <w:rsid w:val="004913B8"/>
    <w:rsid w:val="004916C0"/>
    <w:rsid w:val="00491FA8"/>
    <w:rsid w:val="004923BA"/>
    <w:rsid w:val="00492800"/>
    <w:rsid w:val="00492F7E"/>
    <w:rsid w:val="004930E8"/>
    <w:rsid w:val="004930F6"/>
    <w:rsid w:val="00493C62"/>
    <w:rsid w:val="004942FE"/>
    <w:rsid w:val="004949A8"/>
    <w:rsid w:val="00494B5F"/>
    <w:rsid w:val="00494B60"/>
    <w:rsid w:val="0049516F"/>
    <w:rsid w:val="00495638"/>
    <w:rsid w:val="00495865"/>
    <w:rsid w:val="00495936"/>
    <w:rsid w:val="00497264"/>
    <w:rsid w:val="0049726F"/>
    <w:rsid w:val="00497528"/>
    <w:rsid w:val="0049755E"/>
    <w:rsid w:val="004975DB"/>
    <w:rsid w:val="00497A8A"/>
    <w:rsid w:val="00497BA7"/>
    <w:rsid w:val="00497F54"/>
    <w:rsid w:val="004A0074"/>
    <w:rsid w:val="004A01F8"/>
    <w:rsid w:val="004A0410"/>
    <w:rsid w:val="004A0BD2"/>
    <w:rsid w:val="004A0CBD"/>
    <w:rsid w:val="004A1073"/>
    <w:rsid w:val="004A13EA"/>
    <w:rsid w:val="004A171F"/>
    <w:rsid w:val="004A2475"/>
    <w:rsid w:val="004A30C2"/>
    <w:rsid w:val="004A331E"/>
    <w:rsid w:val="004A33DE"/>
    <w:rsid w:val="004A34F2"/>
    <w:rsid w:val="004A35A0"/>
    <w:rsid w:val="004A38A6"/>
    <w:rsid w:val="004A3C32"/>
    <w:rsid w:val="004A3E6A"/>
    <w:rsid w:val="004A488E"/>
    <w:rsid w:val="004A4C9B"/>
    <w:rsid w:val="004A4E8B"/>
    <w:rsid w:val="004A5600"/>
    <w:rsid w:val="004A5984"/>
    <w:rsid w:val="004A5A46"/>
    <w:rsid w:val="004A67A0"/>
    <w:rsid w:val="004A6800"/>
    <w:rsid w:val="004A69B0"/>
    <w:rsid w:val="004A6A4D"/>
    <w:rsid w:val="004A6A54"/>
    <w:rsid w:val="004A6E44"/>
    <w:rsid w:val="004A7BCA"/>
    <w:rsid w:val="004A7CDC"/>
    <w:rsid w:val="004A7D36"/>
    <w:rsid w:val="004B0591"/>
    <w:rsid w:val="004B0789"/>
    <w:rsid w:val="004B0E9D"/>
    <w:rsid w:val="004B0EDA"/>
    <w:rsid w:val="004B11D8"/>
    <w:rsid w:val="004B1775"/>
    <w:rsid w:val="004B1AE0"/>
    <w:rsid w:val="004B1BEB"/>
    <w:rsid w:val="004B1BF8"/>
    <w:rsid w:val="004B20CB"/>
    <w:rsid w:val="004B2328"/>
    <w:rsid w:val="004B24A7"/>
    <w:rsid w:val="004B2B79"/>
    <w:rsid w:val="004B2F4B"/>
    <w:rsid w:val="004B3109"/>
    <w:rsid w:val="004B31D6"/>
    <w:rsid w:val="004B39D0"/>
    <w:rsid w:val="004B429C"/>
    <w:rsid w:val="004B4308"/>
    <w:rsid w:val="004B45FC"/>
    <w:rsid w:val="004B4652"/>
    <w:rsid w:val="004B477C"/>
    <w:rsid w:val="004B52E7"/>
    <w:rsid w:val="004B5575"/>
    <w:rsid w:val="004B575E"/>
    <w:rsid w:val="004B5A3F"/>
    <w:rsid w:val="004B5C8D"/>
    <w:rsid w:val="004B5D2D"/>
    <w:rsid w:val="004B5DB7"/>
    <w:rsid w:val="004B617F"/>
    <w:rsid w:val="004B629E"/>
    <w:rsid w:val="004B676E"/>
    <w:rsid w:val="004B67F8"/>
    <w:rsid w:val="004B72B4"/>
    <w:rsid w:val="004B7A7A"/>
    <w:rsid w:val="004B7DB7"/>
    <w:rsid w:val="004B7DD5"/>
    <w:rsid w:val="004C0F36"/>
    <w:rsid w:val="004C10D9"/>
    <w:rsid w:val="004C1105"/>
    <w:rsid w:val="004C121F"/>
    <w:rsid w:val="004C1D18"/>
    <w:rsid w:val="004C1EE7"/>
    <w:rsid w:val="004C20FB"/>
    <w:rsid w:val="004C2CDD"/>
    <w:rsid w:val="004C2D07"/>
    <w:rsid w:val="004C331E"/>
    <w:rsid w:val="004C3382"/>
    <w:rsid w:val="004C3A90"/>
    <w:rsid w:val="004C3C90"/>
    <w:rsid w:val="004C3D50"/>
    <w:rsid w:val="004C40DF"/>
    <w:rsid w:val="004C42AA"/>
    <w:rsid w:val="004C484D"/>
    <w:rsid w:val="004C4B9D"/>
    <w:rsid w:val="004C53D3"/>
    <w:rsid w:val="004C5B71"/>
    <w:rsid w:val="004C5D39"/>
    <w:rsid w:val="004C6152"/>
    <w:rsid w:val="004C644B"/>
    <w:rsid w:val="004C66E2"/>
    <w:rsid w:val="004C6BD3"/>
    <w:rsid w:val="004C6BF7"/>
    <w:rsid w:val="004C7179"/>
    <w:rsid w:val="004C73E2"/>
    <w:rsid w:val="004D05C1"/>
    <w:rsid w:val="004D093C"/>
    <w:rsid w:val="004D0A36"/>
    <w:rsid w:val="004D0E16"/>
    <w:rsid w:val="004D0FF7"/>
    <w:rsid w:val="004D1037"/>
    <w:rsid w:val="004D127D"/>
    <w:rsid w:val="004D1383"/>
    <w:rsid w:val="004D1DA7"/>
    <w:rsid w:val="004D1DD5"/>
    <w:rsid w:val="004D215E"/>
    <w:rsid w:val="004D235C"/>
    <w:rsid w:val="004D2759"/>
    <w:rsid w:val="004D3041"/>
    <w:rsid w:val="004D3E67"/>
    <w:rsid w:val="004D419A"/>
    <w:rsid w:val="004D41C0"/>
    <w:rsid w:val="004D47C7"/>
    <w:rsid w:val="004D4BA6"/>
    <w:rsid w:val="004D4E18"/>
    <w:rsid w:val="004D4F60"/>
    <w:rsid w:val="004D5000"/>
    <w:rsid w:val="004D53CE"/>
    <w:rsid w:val="004D595B"/>
    <w:rsid w:val="004D5BCE"/>
    <w:rsid w:val="004D5FFD"/>
    <w:rsid w:val="004D6896"/>
    <w:rsid w:val="004D6D0F"/>
    <w:rsid w:val="004D786D"/>
    <w:rsid w:val="004E0191"/>
    <w:rsid w:val="004E038B"/>
    <w:rsid w:val="004E0695"/>
    <w:rsid w:val="004E092E"/>
    <w:rsid w:val="004E09A8"/>
    <w:rsid w:val="004E0C23"/>
    <w:rsid w:val="004E13B5"/>
    <w:rsid w:val="004E1817"/>
    <w:rsid w:val="004E1F44"/>
    <w:rsid w:val="004E24DE"/>
    <w:rsid w:val="004E262B"/>
    <w:rsid w:val="004E2698"/>
    <w:rsid w:val="004E275F"/>
    <w:rsid w:val="004E2974"/>
    <w:rsid w:val="004E35FA"/>
    <w:rsid w:val="004E3A6D"/>
    <w:rsid w:val="004E3E0B"/>
    <w:rsid w:val="004E465A"/>
    <w:rsid w:val="004E48FC"/>
    <w:rsid w:val="004E4DCC"/>
    <w:rsid w:val="004E5080"/>
    <w:rsid w:val="004E5387"/>
    <w:rsid w:val="004E558E"/>
    <w:rsid w:val="004E5688"/>
    <w:rsid w:val="004E5788"/>
    <w:rsid w:val="004E578B"/>
    <w:rsid w:val="004E58D0"/>
    <w:rsid w:val="004E5A7E"/>
    <w:rsid w:val="004E5C52"/>
    <w:rsid w:val="004E6134"/>
    <w:rsid w:val="004E6278"/>
    <w:rsid w:val="004E6A54"/>
    <w:rsid w:val="004E6B19"/>
    <w:rsid w:val="004E6D0F"/>
    <w:rsid w:val="004E6D9C"/>
    <w:rsid w:val="004E6DB0"/>
    <w:rsid w:val="004E6E16"/>
    <w:rsid w:val="004E6E98"/>
    <w:rsid w:val="004E732C"/>
    <w:rsid w:val="004E76A9"/>
    <w:rsid w:val="004E7E6D"/>
    <w:rsid w:val="004F0375"/>
    <w:rsid w:val="004F0563"/>
    <w:rsid w:val="004F075E"/>
    <w:rsid w:val="004F08EF"/>
    <w:rsid w:val="004F0B34"/>
    <w:rsid w:val="004F0E10"/>
    <w:rsid w:val="004F0F90"/>
    <w:rsid w:val="004F0FC3"/>
    <w:rsid w:val="004F1374"/>
    <w:rsid w:val="004F149A"/>
    <w:rsid w:val="004F17E2"/>
    <w:rsid w:val="004F1F2B"/>
    <w:rsid w:val="004F2645"/>
    <w:rsid w:val="004F3814"/>
    <w:rsid w:val="004F451B"/>
    <w:rsid w:val="004F50E1"/>
    <w:rsid w:val="004F5441"/>
    <w:rsid w:val="004F566F"/>
    <w:rsid w:val="004F5857"/>
    <w:rsid w:val="004F597B"/>
    <w:rsid w:val="004F6338"/>
    <w:rsid w:val="004F637A"/>
    <w:rsid w:val="004F6D4A"/>
    <w:rsid w:val="004F6DCC"/>
    <w:rsid w:val="004F754C"/>
    <w:rsid w:val="004F794D"/>
    <w:rsid w:val="004F7956"/>
    <w:rsid w:val="004F7E72"/>
    <w:rsid w:val="00500128"/>
    <w:rsid w:val="005004CD"/>
    <w:rsid w:val="0050058C"/>
    <w:rsid w:val="00500B8A"/>
    <w:rsid w:val="00500F73"/>
    <w:rsid w:val="00501066"/>
    <w:rsid w:val="00501595"/>
    <w:rsid w:val="0050180A"/>
    <w:rsid w:val="005019B5"/>
    <w:rsid w:val="00502186"/>
    <w:rsid w:val="00502257"/>
    <w:rsid w:val="005022ED"/>
    <w:rsid w:val="005027AA"/>
    <w:rsid w:val="005028E8"/>
    <w:rsid w:val="00502BEB"/>
    <w:rsid w:val="00502C1E"/>
    <w:rsid w:val="00503219"/>
    <w:rsid w:val="00503559"/>
    <w:rsid w:val="005037D9"/>
    <w:rsid w:val="00503A5E"/>
    <w:rsid w:val="00503D3A"/>
    <w:rsid w:val="00503FD8"/>
    <w:rsid w:val="00504406"/>
    <w:rsid w:val="0050445B"/>
    <w:rsid w:val="0050451B"/>
    <w:rsid w:val="00504788"/>
    <w:rsid w:val="00504D8B"/>
    <w:rsid w:val="00504E57"/>
    <w:rsid w:val="00504F63"/>
    <w:rsid w:val="00504F73"/>
    <w:rsid w:val="0050509B"/>
    <w:rsid w:val="00505A84"/>
    <w:rsid w:val="00505AC4"/>
    <w:rsid w:val="00505B14"/>
    <w:rsid w:val="00505B8D"/>
    <w:rsid w:val="00505D49"/>
    <w:rsid w:val="005066C4"/>
    <w:rsid w:val="005066FB"/>
    <w:rsid w:val="005069AC"/>
    <w:rsid w:val="005069C9"/>
    <w:rsid w:val="00506DA4"/>
    <w:rsid w:val="00507584"/>
    <w:rsid w:val="0050772A"/>
    <w:rsid w:val="0050781B"/>
    <w:rsid w:val="00507997"/>
    <w:rsid w:val="00507ADD"/>
    <w:rsid w:val="00507B57"/>
    <w:rsid w:val="005100EC"/>
    <w:rsid w:val="005104AC"/>
    <w:rsid w:val="00510820"/>
    <w:rsid w:val="00510861"/>
    <w:rsid w:val="00510957"/>
    <w:rsid w:val="005109AA"/>
    <w:rsid w:val="00510DE1"/>
    <w:rsid w:val="005113C4"/>
    <w:rsid w:val="005113F0"/>
    <w:rsid w:val="0051148D"/>
    <w:rsid w:val="00511528"/>
    <w:rsid w:val="00511A65"/>
    <w:rsid w:val="00512078"/>
    <w:rsid w:val="00512313"/>
    <w:rsid w:val="005123AE"/>
    <w:rsid w:val="0051278D"/>
    <w:rsid w:val="0051280C"/>
    <w:rsid w:val="00512817"/>
    <w:rsid w:val="00512953"/>
    <w:rsid w:val="00512AD6"/>
    <w:rsid w:val="005130C1"/>
    <w:rsid w:val="005135CC"/>
    <w:rsid w:val="005138C0"/>
    <w:rsid w:val="00513DFD"/>
    <w:rsid w:val="00513F90"/>
    <w:rsid w:val="00514658"/>
    <w:rsid w:val="0051467E"/>
    <w:rsid w:val="005149F4"/>
    <w:rsid w:val="00515909"/>
    <w:rsid w:val="00515B47"/>
    <w:rsid w:val="00515FD6"/>
    <w:rsid w:val="005165B0"/>
    <w:rsid w:val="005167A2"/>
    <w:rsid w:val="00516E48"/>
    <w:rsid w:val="00517AA1"/>
    <w:rsid w:val="00517B21"/>
    <w:rsid w:val="005200D1"/>
    <w:rsid w:val="005201F8"/>
    <w:rsid w:val="005202A5"/>
    <w:rsid w:val="00520445"/>
    <w:rsid w:val="00520470"/>
    <w:rsid w:val="00520709"/>
    <w:rsid w:val="00520EE8"/>
    <w:rsid w:val="00520FB9"/>
    <w:rsid w:val="00521373"/>
    <w:rsid w:val="005216A6"/>
    <w:rsid w:val="005217E3"/>
    <w:rsid w:val="00521B73"/>
    <w:rsid w:val="00521D02"/>
    <w:rsid w:val="00521E06"/>
    <w:rsid w:val="0052207F"/>
    <w:rsid w:val="0052219A"/>
    <w:rsid w:val="0052235C"/>
    <w:rsid w:val="00522984"/>
    <w:rsid w:val="00523026"/>
    <w:rsid w:val="0052320F"/>
    <w:rsid w:val="00523491"/>
    <w:rsid w:val="00523CE7"/>
    <w:rsid w:val="00523D34"/>
    <w:rsid w:val="00524009"/>
    <w:rsid w:val="00524030"/>
    <w:rsid w:val="005243B1"/>
    <w:rsid w:val="005245AF"/>
    <w:rsid w:val="00524B56"/>
    <w:rsid w:val="00525F27"/>
    <w:rsid w:val="00526075"/>
    <w:rsid w:val="00526185"/>
    <w:rsid w:val="00526446"/>
    <w:rsid w:val="005265AD"/>
    <w:rsid w:val="00526860"/>
    <w:rsid w:val="0052686C"/>
    <w:rsid w:val="00526D4E"/>
    <w:rsid w:val="005279BA"/>
    <w:rsid w:val="00527EF4"/>
    <w:rsid w:val="00530247"/>
    <w:rsid w:val="005304CC"/>
    <w:rsid w:val="00531388"/>
    <w:rsid w:val="0053154A"/>
    <w:rsid w:val="00531589"/>
    <w:rsid w:val="00531614"/>
    <w:rsid w:val="005320B1"/>
    <w:rsid w:val="0053234C"/>
    <w:rsid w:val="00532959"/>
    <w:rsid w:val="00532C6E"/>
    <w:rsid w:val="00532FB0"/>
    <w:rsid w:val="005337E8"/>
    <w:rsid w:val="00533A16"/>
    <w:rsid w:val="00533B82"/>
    <w:rsid w:val="00533C78"/>
    <w:rsid w:val="00533CC2"/>
    <w:rsid w:val="00533FC4"/>
    <w:rsid w:val="005347C7"/>
    <w:rsid w:val="00534803"/>
    <w:rsid w:val="005348F0"/>
    <w:rsid w:val="00534B0C"/>
    <w:rsid w:val="00535119"/>
    <w:rsid w:val="00535814"/>
    <w:rsid w:val="00535968"/>
    <w:rsid w:val="00536098"/>
    <w:rsid w:val="005361C1"/>
    <w:rsid w:val="0053637C"/>
    <w:rsid w:val="005363FE"/>
    <w:rsid w:val="00536485"/>
    <w:rsid w:val="00536738"/>
    <w:rsid w:val="00536AE7"/>
    <w:rsid w:val="00536C4A"/>
    <w:rsid w:val="00537614"/>
    <w:rsid w:val="005376D4"/>
    <w:rsid w:val="00537AFB"/>
    <w:rsid w:val="00537F1E"/>
    <w:rsid w:val="00540131"/>
    <w:rsid w:val="00540320"/>
    <w:rsid w:val="00540373"/>
    <w:rsid w:val="005406E4"/>
    <w:rsid w:val="00540C18"/>
    <w:rsid w:val="00541B08"/>
    <w:rsid w:val="00541D3D"/>
    <w:rsid w:val="00541DDC"/>
    <w:rsid w:val="00541F3D"/>
    <w:rsid w:val="0054219E"/>
    <w:rsid w:val="005423AE"/>
    <w:rsid w:val="00542624"/>
    <w:rsid w:val="00542C04"/>
    <w:rsid w:val="00542E20"/>
    <w:rsid w:val="005436CF"/>
    <w:rsid w:val="00543B45"/>
    <w:rsid w:val="00544213"/>
    <w:rsid w:val="005445A5"/>
    <w:rsid w:val="0054479D"/>
    <w:rsid w:val="00544D52"/>
    <w:rsid w:val="00544EB4"/>
    <w:rsid w:val="0054533A"/>
    <w:rsid w:val="005454C0"/>
    <w:rsid w:val="00545704"/>
    <w:rsid w:val="00545775"/>
    <w:rsid w:val="00545897"/>
    <w:rsid w:val="005459C4"/>
    <w:rsid w:val="00545C48"/>
    <w:rsid w:val="00545D3E"/>
    <w:rsid w:val="00545DBB"/>
    <w:rsid w:val="005463EF"/>
    <w:rsid w:val="005464B6"/>
    <w:rsid w:val="0055005E"/>
    <w:rsid w:val="005508CF"/>
    <w:rsid w:val="00550976"/>
    <w:rsid w:val="00550A3E"/>
    <w:rsid w:val="00550AE2"/>
    <w:rsid w:val="00550ED5"/>
    <w:rsid w:val="0055190E"/>
    <w:rsid w:val="005520B3"/>
    <w:rsid w:val="00552B94"/>
    <w:rsid w:val="00553109"/>
    <w:rsid w:val="0055310B"/>
    <w:rsid w:val="005534AB"/>
    <w:rsid w:val="00554053"/>
    <w:rsid w:val="005545ED"/>
    <w:rsid w:val="005555EE"/>
    <w:rsid w:val="00555A07"/>
    <w:rsid w:val="00555A26"/>
    <w:rsid w:val="00555A33"/>
    <w:rsid w:val="00555CED"/>
    <w:rsid w:val="005569A1"/>
    <w:rsid w:val="00556E0E"/>
    <w:rsid w:val="00557383"/>
    <w:rsid w:val="005576ED"/>
    <w:rsid w:val="00557A32"/>
    <w:rsid w:val="00557D1C"/>
    <w:rsid w:val="00557D98"/>
    <w:rsid w:val="0056034A"/>
    <w:rsid w:val="005608F5"/>
    <w:rsid w:val="00560B22"/>
    <w:rsid w:val="00561094"/>
    <w:rsid w:val="005616F4"/>
    <w:rsid w:val="00561CCE"/>
    <w:rsid w:val="00561D66"/>
    <w:rsid w:val="0056274F"/>
    <w:rsid w:val="00562C23"/>
    <w:rsid w:val="00562EA8"/>
    <w:rsid w:val="0056325C"/>
    <w:rsid w:val="005636BE"/>
    <w:rsid w:val="00563891"/>
    <w:rsid w:val="005639E7"/>
    <w:rsid w:val="00563A89"/>
    <w:rsid w:val="00563B0C"/>
    <w:rsid w:val="00563E3C"/>
    <w:rsid w:val="0056410A"/>
    <w:rsid w:val="005642E1"/>
    <w:rsid w:val="005645A6"/>
    <w:rsid w:val="005648C4"/>
    <w:rsid w:val="00564965"/>
    <w:rsid w:val="00564F5F"/>
    <w:rsid w:val="00564FBB"/>
    <w:rsid w:val="00565C00"/>
    <w:rsid w:val="00565C9E"/>
    <w:rsid w:val="00565EEB"/>
    <w:rsid w:val="005666C2"/>
    <w:rsid w:val="00566884"/>
    <w:rsid w:val="00566A39"/>
    <w:rsid w:val="00566D50"/>
    <w:rsid w:val="00567BE8"/>
    <w:rsid w:val="00567F7A"/>
    <w:rsid w:val="00570539"/>
    <w:rsid w:val="00570625"/>
    <w:rsid w:val="005706D1"/>
    <w:rsid w:val="00570956"/>
    <w:rsid w:val="00571A1E"/>
    <w:rsid w:val="00571FA5"/>
    <w:rsid w:val="005721EF"/>
    <w:rsid w:val="0057237C"/>
    <w:rsid w:val="00572507"/>
    <w:rsid w:val="00572836"/>
    <w:rsid w:val="00572DA7"/>
    <w:rsid w:val="00573438"/>
    <w:rsid w:val="00573950"/>
    <w:rsid w:val="00573A98"/>
    <w:rsid w:val="00573BDB"/>
    <w:rsid w:val="00573FA8"/>
    <w:rsid w:val="0057404A"/>
    <w:rsid w:val="00574335"/>
    <w:rsid w:val="00574441"/>
    <w:rsid w:val="00574F88"/>
    <w:rsid w:val="005752AB"/>
    <w:rsid w:val="0057533A"/>
    <w:rsid w:val="00575B9B"/>
    <w:rsid w:val="00575E56"/>
    <w:rsid w:val="00576275"/>
    <w:rsid w:val="00576412"/>
    <w:rsid w:val="00576506"/>
    <w:rsid w:val="00576973"/>
    <w:rsid w:val="00576B33"/>
    <w:rsid w:val="0057709F"/>
    <w:rsid w:val="0057737E"/>
    <w:rsid w:val="0057754D"/>
    <w:rsid w:val="0057755D"/>
    <w:rsid w:val="00577975"/>
    <w:rsid w:val="00580429"/>
    <w:rsid w:val="005805E6"/>
    <w:rsid w:val="00580A45"/>
    <w:rsid w:val="00580F17"/>
    <w:rsid w:val="0058146F"/>
    <w:rsid w:val="005815C3"/>
    <w:rsid w:val="00581C98"/>
    <w:rsid w:val="00581C9C"/>
    <w:rsid w:val="00581DCD"/>
    <w:rsid w:val="00582001"/>
    <w:rsid w:val="005820C8"/>
    <w:rsid w:val="005821C7"/>
    <w:rsid w:val="005827D3"/>
    <w:rsid w:val="0058294E"/>
    <w:rsid w:val="005833FF"/>
    <w:rsid w:val="005834AD"/>
    <w:rsid w:val="0058352C"/>
    <w:rsid w:val="005839E7"/>
    <w:rsid w:val="00583A16"/>
    <w:rsid w:val="00583B55"/>
    <w:rsid w:val="00583C4E"/>
    <w:rsid w:val="00583CC4"/>
    <w:rsid w:val="00584066"/>
    <w:rsid w:val="005841E3"/>
    <w:rsid w:val="0058423F"/>
    <w:rsid w:val="005848D9"/>
    <w:rsid w:val="0058494A"/>
    <w:rsid w:val="00584ABF"/>
    <w:rsid w:val="00585107"/>
    <w:rsid w:val="00585316"/>
    <w:rsid w:val="00585CBD"/>
    <w:rsid w:val="0058614D"/>
    <w:rsid w:val="00586B7F"/>
    <w:rsid w:val="00586CAF"/>
    <w:rsid w:val="00586CBF"/>
    <w:rsid w:val="005873C4"/>
    <w:rsid w:val="00587EA9"/>
    <w:rsid w:val="00590224"/>
    <w:rsid w:val="0059099F"/>
    <w:rsid w:val="00591FBF"/>
    <w:rsid w:val="005928EE"/>
    <w:rsid w:val="00592ABB"/>
    <w:rsid w:val="00593386"/>
    <w:rsid w:val="00593CD7"/>
    <w:rsid w:val="00593E62"/>
    <w:rsid w:val="005940BF"/>
    <w:rsid w:val="005940C3"/>
    <w:rsid w:val="00594402"/>
    <w:rsid w:val="005945E4"/>
    <w:rsid w:val="00594802"/>
    <w:rsid w:val="0059480A"/>
    <w:rsid w:val="005950BF"/>
    <w:rsid w:val="00595681"/>
    <w:rsid w:val="00595820"/>
    <w:rsid w:val="00595996"/>
    <w:rsid w:val="005964DB"/>
    <w:rsid w:val="00596859"/>
    <w:rsid w:val="00596B84"/>
    <w:rsid w:val="00596EF6"/>
    <w:rsid w:val="005972D1"/>
    <w:rsid w:val="00597846"/>
    <w:rsid w:val="00597E57"/>
    <w:rsid w:val="005A0387"/>
    <w:rsid w:val="005A05B5"/>
    <w:rsid w:val="005A069A"/>
    <w:rsid w:val="005A0833"/>
    <w:rsid w:val="005A1C38"/>
    <w:rsid w:val="005A1FED"/>
    <w:rsid w:val="005A2994"/>
    <w:rsid w:val="005A2A7F"/>
    <w:rsid w:val="005A2EA3"/>
    <w:rsid w:val="005A2F2F"/>
    <w:rsid w:val="005A316C"/>
    <w:rsid w:val="005A31B2"/>
    <w:rsid w:val="005A3726"/>
    <w:rsid w:val="005A37C4"/>
    <w:rsid w:val="005A3B8F"/>
    <w:rsid w:val="005A3D99"/>
    <w:rsid w:val="005A3D9D"/>
    <w:rsid w:val="005A3EA3"/>
    <w:rsid w:val="005A3F3B"/>
    <w:rsid w:val="005A3F43"/>
    <w:rsid w:val="005A43B3"/>
    <w:rsid w:val="005A45B2"/>
    <w:rsid w:val="005A4856"/>
    <w:rsid w:val="005A50A2"/>
    <w:rsid w:val="005A587A"/>
    <w:rsid w:val="005A75FC"/>
    <w:rsid w:val="005A7897"/>
    <w:rsid w:val="005A79C6"/>
    <w:rsid w:val="005A7B55"/>
    <w:rsid w:val="005B023A"/>
    <w:rsid w:val="005B0311"/>
    <w:rsid w:val="005B071D"/>
    <w:rsid w:val="005B0B35"/>
    <w:rsid w:val="005B0D00"/>
    <w:rsid w:val="005B108E"/>
    <w:rsid w:val="005B117F"/>
    <w:rsid w:val="005B1555"/>
    <w:rsid w:val="005B2F84"/>
    <w:rsid w:val="005B321A"/>
    <w:rsid w:val="005B40E5"/>
    <w:rsid w:val="005B40FC"/>
    <w:rsid w:val="005B414D"/>
    <w:rsid w:val="005B4461"/>
    <w:rsid w:val="005B4921"/>
    <w:rsid w:val="005B4A15"/>
    <w:rsid w:val="005B4A56"/>
    <w:rsid w:val="005B4D5B"/>
    <w:rsid w:val="005B5156"/>
    <w:rsid w:val="005B53E1"/>
    <w:rsid w:val="005B541A"/>
    <w:rsid w:val="005B5441"/>
    <w:rsid w:val="005B58EA"/>
    <w:rsid w:val="005B5CEC"/>
    <w:rsid w:val="005B65C4"/>
    <w:rsid w:val="005B673E"/>
    <w:rsid w:val="005B7068"/>
    <w:rsid w:val="005B76CF"/>
    <w:rsid w:val="005B7967"/>
    <w:rsid w:val="005B7B54"/>
    <w:rsid w:val="005B7CA2"/>
    <w:rsid w:val="005B7D94"/>
    <w:rsid w:val="005C0011"/>
    <w:rsid w:val="005C006F"/>
    <w:rsid w:val="005C00AD"/>
    <w:rsid w:val="005C010A"/>
    <w:rsid w:val="005C0221"/>
    <w:rsid w:val="005C0415"/>
    <w:rsid w:val="005C0959"/>
    <w:rsid w:val="005C0D17"/>
    <w:rsid w:val="005C10BE"/>
    <w:rsid w:val="005C111C"/>
    <w:rsid w:val="005C164C"/>
    <w:rsid w:val="005C18D6"/>
    <w:rsid w:val="005C1A4C"/>
    <w:rsid w:val="005C1DFE"/>
    <w:rsid w:val="005C1FDB"/>
    <w:rsid w:val="005C21DC"/>
    <w:rsid w:val="005C2B12"/>
    <w:rsid w:val="005C42F1"/>
    <w:rsid w:val="005C480D"/>
    <w:rsid w:val="005C481F"/>
    <w:rsid w:val="005C4B8A"/>
    <w:rsid w:val="005C4D0A"/>
    <w:rsid w:val="005C53AD"/>
    <w:rsid w:val="005C5A48"/>
    <w:rsid w:val="005C5B0C"/>
    <w:rsid w:val="005C5C64"/>
    <w:rsid w:val="005C5DAA"/>
    <w:rsid w:val="005C67FD"/>
    <w:rsid w:val="005C6ECB"/>
    <w:rsid w:val="005C6F9F"/>
    <w:rsid w:val="005C74CB"/>
    <w:rsid w:val="005C789B"/>
    <w:rsid w:val="005C7D2F"/>
    <w:rsid w:val="005C7EA9"/>
    <w:rsid w:val="005D03AE"/>
    <w:rsid w:val="005D03D4"/>
    <w:rsid w:val="005D0624"/>
    <w:rsid w:val="005D07B1"/>
    <w:rsid w:val="005D0874"/>
    <w:rsid w:val="005D0A75"/>
    <w:rsid w:val="005D0B01"/>
    <w:rsid w:val="005D0BA9"/>
    <w:rsid w:val="005D1AD0"/>
    <w:rsid w:val="005D1B3A"/>
    <w:rsid w:val="005D1C14"/>
    <w:rsid w:val="005D1F1B"/>
    <w:rsid w:val="005D20C9"/>
    <w:rsid w:val="005D257C"/>
    <w:rsid w:val="005D2735"/>
    <w:rsid w:val="005D3422"/>
    <w:rsid w:val="005D35C4"/>
    <w:rsid w:val="005D39F4"/>
    <w:rsid w:val="005D3A47"/>
    <w:rsid w:val="005D3D2A"/>
    <w:rsid w:val="005D3D57"/>
    <w:rsid w:val="005D3E0A"/>
    <w:rsid w:val="005D3E27"/>
    <w:rsid w:val="005D463F"/>
    <w:rsid w:val="005D46B0"/>
    <w:rsid w:val="005D47A3"/>
    <w:rsid w:val="005D4AFB"/>
    <w:rsid w:val="005D4B48"/>
    <w:rsid w:val="005D5138"/>
    <w:rsid w:val="005D52D3"/>
    <w:rsid w:val="005D5300"/>
    <w:rsid w:val="005D537A"/>
    <w:rsid w:val="005D57CE"/>
    <w:rsid w:val="005D5B7D"/>
    <w:rsid w:val="005D5BEE"/>
    <w:rsid w:val="005D5D01"/>
    <w:rsid w:val="005D6184"/>
    <w:rsid w:val="005D69DA"/>
    <w:rsid w:val="005D6F7A"/>
    <w:rsid w:val="005D6FD3"/>
    <w:rsid w:val="005D7255"/>
    <w:rsid w:val="005D7933"/>
    <w:rsid w:val="005D7D1D"/>
    <w:rsid w:val="005D7D88"/>
    <w:rsid w:val="005E0218"/>
    <w:rsid w:val="005E16AF"/>
    <w:rsid w:val="005E1B2F"/>
    <w:rsid w:val="005E24F0"/>
    <w:rsid w:val="005E284D"/>
    <w:rsid w:val="005E2ADA"/>
    <w:rsid w:val="005E2BFE"/>
    <w:rsid w:val="005E3245"/>
    <w:rsid w:val="005E386A"/>
    <w:rsid w:val="005E3FB8"/>
    <w:rsid w:val="005E40C0"/>
    <w:rsid w:val="005E42F4"/>
    <w:rsid w:val="005E440D"/>
    <w:rsid w:val="005E4B40"/>
    <w:rsid w:val="005E4D09"/>
    <w:rsid w:val="005E563B"/>
    <w:rsid w:val="005E5A03"/>
    <w:rsid w:val="005E5F4A"/>
    <w:rsid w:val="005E63CF"/>
    <w:rsid w:val="005E6511"/>
    <w:rsid w:val="005E6BD6"/>
    <w:rsid w:val="005E6C4D"/>
    <w:rsid w:val="005E6DE9"/>
    <w:rsid w:val="005E72A8"/>
    <w:rsid w:val="005E72C5"/>
    <w:rsid w:val="005E7DD4"/>
    <w:rsid w:val="005F028F"/>
    <w:rsid w:val="005F036B"/>
    <w:rsid w:val="005F0A1F"/>
    <w:rsid w:val="005F0ABE"/>
    <w:rsid w:val="005F11E4"/>
    <w:rsid w:val="005F1203"/>
    <w:rsid w:val="005F12C1"/>
    <w:rsid w:val="005F1487"/>
    <w:rsid w:val="005F15AB"/>
    <w:rsid w:val="005F165F"/>
    <w:rsid w:val="005F1A72"/>
    <w:rsid w:val="005F1C35"/>
    <w:rsid w:val="005F1ED3"/>
    <w:rsid w:val="005F23D7"/>
    <w:rsid w:val="005F3165"/>
    <w:rsid w:val="005F365E"/>
    <w:rsid w:val="005F36C8"/>
    <w:rsid w:val="005F3A9B"/>
    <w:rsid w:val="005F3D3B"/>
    <w:rsid w:val="005F446B"/>
    <w:rsid w:val="005F47D1"/>
    <w:rsid w:val="005F4925"/>
    <w:rsid w:val="005F4BDF"/>
    <w:rsid w:val="005F58BD"/>
    <w:rsid w:val="005F5D6D"/>
    <w:rsid w:val="005F5D81"/>
    <w:rsid w:val="005F5E57"/>
    <w:rsid w:val="005F5FA9"/>
    <w:rsid w:val="005F5FB7"/>
    <w:rsid w:val="005F6199"/>
    <w:rsid w:val="005F64EF"/>
    <w:rsid w:val="005F6ABB"/>
    <w:rsid w:val="005F6B45"/>
    <w:rsid w:val="005F7463"/>
    <w:rsid w:val="005F7801"/>
    <w:rsid w:val="005F78E9"/>
    <w:rsid w:val="005F7D68"/>
    <w:rsid w:val="005F7EEC"/>
    <w:rsid w:val="006002CA"/>
    <w:rsid w:val="0060067B"/>
    <w:rsid w:val="0060089E"/>
    <w:rsid w:val="00600946"/>
    <w:rsid w:val="00600DF1"/>
    <w:rsid w:val="00600EB1"/>
    <w:rsid w:val="006010F3"/>
    <w:rsid w:val="0060129A"/>
    <w:rsid w:val="006013AC"/>
    <w:rsid w:val="006015E7"/>
    <w:rsid w:val="006017B5"/>
    <w:rsid w:val="00601B25"/>
    <w:rsid w:val="00601DF7"/>
    <w:rsid w:val="00601F80"/>
    <w:rsid w:val="00601FDE"/>
    <w:rsid w:val="00602316"/>
    <w:rsid w:val="00602C14"/>
    <w:rsid w:val="00603151"/>
    <w:rsid w:val="006031E0"/>
    <w:rsid w:val="006031E6"/>
    <w:rsid w:val="006042F7"/>
    <w:rsid w:val="00604774"/>
    <w:rsid w:val="0060492F"/>
    <w:rsid w:val="00604DB8"/>
    <w:rsid w:val="00604E74"/>
    <w:rsid w:val="00604F77"/>
    <w:rsid w:val="006050BB"/>
    <w:rsid w:val="006050F9"/>
    <w:rsid w:val="0060555A"/>
    <w:rsid w:val="00605846"/>
    <w:rsid w:val="006058B9"/>
    <w:rsid w:val="00605BEE"/>
    <w:rsid w:val="00605C5C"/>
    <w:rsid w:val="00606499"/>
    <w:rsid w:val="006067B6"/>
    <w:rsid w:val="00606F2F"/>
    <w:rsid w:val="00607438"/>
    <w:rsid w:val="0060786C"/>
    <w:rsid w:val="00607D67"/>
    <w:rsid w:val="00607F67"/>
    <w:rsid w:val="00610442"/>
    <w:rsid w:val="006104F8"/>
    <w:rsid w:val="00610505"/>
    <w:rsid w:val="0061061E"/>
    <w:rsid w:val="00610882"/>
    <w:rsid w:val="0061097A"/>
    <w:rsid w:val="00610C9E"/>
    <w:rsid w:val="00610E0B"/>
    <w:rsid w:val="00610EC2"/>
    <w:rsid w:val="00610F74"/>
    <w:rsid w:val="006112C8"/>
    <w:rsid w:val="00611DA4"/>
    <w:rsid w:val="006122A6"/>
    <w:rsid w:val="006128B7"/>
    <w:rsid w:val="00612A07"/>
    <w:rsid w:val="00612AA8"/>
    <w:rsid w:val="00612E36"/>
    <w:rsid w:val="00613043"/>
    <w:rsid w:val="006130B2"/>
    <w:rsid w:val="006130E3"/>
    <w:rsid w:val="00613110"/>
    <w:rsid w:val="00613853"/>
    <w:rsid w:val="00613FD8"/>
    <w:rsid w:val="00614694"/>
    <w:rsid w:val="00614B9B"/>
    <w:rsid w:val="00614E22"/>
    <w:rsid w:val="0061522C"/>
    <w:rsid w:val="0061574B"/>
    <w:rsid w:val="00615750"/>
    <w:rsid w:val="00615815"/>
    <w:rsid w:val="00615947"/>
    <w:rsid w:val="006159A0"/>
    <w:rsid w:val="006160CC"/>
    <w:rsid w:val="00616645"/>
    <w:rsid w:val="006169E2"/>
    <w:rsid w:val="00616CF4"/>
    <w:rsid w:val="00617B7D"/>
    <w:rsid w:val="00617D39"/>
    <w:rsid w:val="00617DBD"/>
    <w:rsid w:val="00620189"/>
    <w:rsid w:val="0062102E"/>
    <w:rsid w:val="006211EF"/>
    <w:rsid w:val="00621930"/>
    <w:rsid w:val="00621B21"/>
    <w:rsid w:val="006224E7"/>
    <w:rsid w:val="00622560"/>
    <w:rsid w:val="0062256C"/>
    <w:rsid w:val="006227A6"/>
    <w:rsid w:val="006228A3"/>
    <w:rsid w:val="00622CFF"/>
    <w:rsid w:val="00622D6A"/>
    <w:rsid w:val="00623158"/>
    <w:rsid w:val="00623B2B"/>
    <w:rsid w:val="006243C9"/>
    <w:rsid w:val="00624700"/>
    <w:rsid w:val="00624F48"/>
    <w:rsid w:val="00625239"/>
    <w:rsid w:val="0062531F"/>
    <w:rsid w:val="0062556B"/>
    <w:rsid w:val="00625592"/>
    <w:rsid w:val="00625AE2"/>
    <w:rsid w:val="006261B6"/>
    <w:rsid w:val="00626370"/>
    <w:rsid w:val="006264CB"/>
    <w:rsid w:val="006264EF"/>
    <w:rsid w:val="006269B8"/>
    <w:rsid w:val="00626A06"/>
    <w:rsid w:val="00626B02"/>
    <w:rsid w:val="00626BD4"/>
    <w:rsid w:val="00626C5C"/>
    <w:rsid w:val="00626DDB"/>
    <w:rsid w:val="00626ED5"/>
    <w:rsid w:val="00626F95"/>
    <w:rsid w:val="0062722A"/>
    <w:rsid w:val="00627738"/>
    <w:rsid w:val="0062778C"/>
    <w:rsid w:val="006302DF"/>
    <w:rsid w:val="00630DD5"/>
    <w:rsid w:val="0063136F"/>
    <w:rsid w:val="006313B9"/>
    <w:rsid w:val="00631401"/>
    <w:rsid w:val="00631493"/>
    <w:rsid w:val="00631587"/>
    <w:rsid w:val="0063183C"/>
    <w:rsid w:val="0063185B"/>
    <w:rsid w:val="00631891"/>
    <w:rsid w:val="00631D86"/>
    <w:rsid w:val="00631E0B"/>
    <w:rsid w:val="006325AA"/>
    <w:rsid w:val="00632CA0"/>
    <w:rsid w:val="00632E67"/>
    <w:rsid w:val="00633E52"/>
    <w:rsid w:val="00634416"/>
    <w:rsid w:val="00634486"/>
    <w:rsid w:val="0063455A"/>
    <w:rsid w:val="0063491B"/>
    <w:rsid w:val="00634989"/>
    <w:rsid w:val="00634C34"/>
    <w:rsid w:val="00634C7A"/>
    <w:rsid w:val="0063528C"/>
    <w:rsid w:val="00635908"/>
    <w:rsid w:val="00635F87"/>
    <w:rsid w:val="00636476"/>
    <w:rsid w:val="00636561"/>
    <w:rsid w:val="0063667A"/>
    <w:rsid w:val="00636C9D"/>
    <w:rsid w:val="00636FB1"/>
    <w:rsid w:val="00637A70"/>
    <w:rsid w:val="00637E59"/>
    <w:rsid w:val="006402DB"/>
    <w:rsid w:val="00640D6F"/>
    <w:rsid w:val="00641175"/>
    <w:rsid w:val="006412C7"/>
    <w:rsid w:val="00641532"/>
    <w:rsid w:val="006415DC"/>
    <w:rsid w:val="00641681"/>
    <w:rsid w:val="00642541"/>
    <w:rsid w:val="006425E6"/>
    <w:rsid w:val="0064276E"/>
    <w:rsid w:val="006427A5"/>
    <w:rsid w:val="00642E4F"/>
    <w:rsid w:val="00642F50"/>
    <w:rsid w:val="0064380D"/>
    <w:rsid w:val="00643866"/>
    <w:rsid w:val="00643D87"/>
    <w:rsid w:val="00644455"/>
    <w:rsid w:val="00644534"/>
    <w:rsid w:val="00644709"/>
    <w:rsid w:val="006448FD"/>
    <w:rsid w:val="00644963"/>
    <w:rsid w:val="006449A6"/>
    <w:rsid w:val="00644B96"/>
    <w:rsid w:val="00645509"/>
    <w:rsid w:val="0064551D"/>
    <w:rsid w:val="006456AC"/>
    <w:rsid w:val="00645945"/>
    <w:rsid w:val="00646006"/>
    <w:rsid w:val="006460B8"/>
    <w:rsid w:val="006460DF"/>
    <w:rsid w:val="00646613"/>
    <w:rsid w:val="00646A37"/>
    <w:rsid w:val="00646A45"/>
    <w:rsid w:val="006472BB"/>
    <w:rsid w:val="006473EB"/>
    <w:rsid w:val="006473EF"/>
    <w:rsid w:val="00647E5B"/>
    <w:rsid w:val="00650056"/>
    <w:rsid w:val="006502D2"/>
    <w:rsid w:val="00650334"/>
    <w:rsid w:val="0065037D"/>
    <w:rsid w:val="006503F5"/>
    <w:rsid w:val="006507AD"/>
    <w:rsid w:val="006507C6"/>
    <w:rsid w:val="006509AD"/>
    <w:rsid w:val="00650C80"/>
    <w:rsid w:val="00650E97"/>
    <w:rsid w:val="006512F6"/>
    <w:rsid w:val="00651A54"/>
    <w:rsid w:val="00651AEF"/>
    <w:rsid w:val="0065287F"/>
    <w:rsid w:val="00652AFA"/>
    <w:rsid w:val="00652B8E"/>
    <w:rsid w:val="00653473"/>
    <w:rsid w:val="0065370C"/>
    <w:rsid w:val="0065384A"/>
    <w:rsid w:val="00653861"/>
    <w:rsid w:val="00654428"/>
    <w:rsid w:val="0065463A"/>
    <w:rsid w:val="00654FA5"/>
    <w:rsid w:val="00655027"/>
    <w:rsid w:val="00655A37"/>
    <w:rsid w:val="006560B4"/>
    <w:rsid w:val="00656157"/>
    <w:rsid w:val="00656D2A"/>
    <w:rsid w:val="006571DB"/>
    <w:rsid w:val="0065751E"/>
    <w:rsid w:val="0065758B"/>
    <w:rsid w:val="006579C5"/>
    <w:rsid w:val="00657C64"/>
    <w:rsid w:val="00657CA7"/>
    <w:rsid w:val="00657CDC"/>
    <w:rsid w:val="00660284"/>
    <w:rsid w:val="0066037C"/>
    <w:rsid w:val="00660919"/>
    <w:rsid w:val="00660B79"/>
    <w:rsid w:val="00660C2E"/>
    <w:rsid w:val="00660EE7"/>
    <w:rsid w:val="00661529"/>
    <w:rsid w:val="00661FD2"/>
    <w:rsid w:val="0066225F"/>
    <w:rsid w:val="00662261"/>
    <w:rsid w:val="0066227A"/>
    <w:rsid w:val="006624AE"/>
    <w:rsid w:val="00662627"/>
    <w:rsid w:val="00662FEC"/>
    <w:rsid w:val="006639D0"/>
    <w:rsid w:val="00663DE7"/>
    <w:rsid w:val="00664060"/>
    <w:rsid w:val="0066458F"/>
    <w:rsid w:val="00664810"/>
    <w:rsid w:val="00664881"/>
    <w:rsid w:val="0066499F"/>
    <w:rsid w:val="0066549B"/>
    <w:rsid w:val="006654CA"/>
    <w:rsid w:val="006658D4"/>
    <w:rsid w:val="00665D4E"/>
    <w:rsid w:val="00665F2E"/>
    <w:rsid w:val="00665F50"/>
    <w:rsid w:val="006667D8"/>
    <w:rsid w:val="006667F5"/>
    <w:rsid w:val="00667635"/>
    <w:rsid w:val="00667644"/>
    <w:rsid w:val="00667C55"/>
    <w:rsid w:val="00667CAF"/>
    <w:rsid w:val="00667D6B"/>
    <w:rsid w:val="0067011F"/>
    <w:rsid w:val="00670404"/>
    <w:rsid w:val="006706E6"/>
    <w:rsid w:val="0067077C"/>
    <w:rsid w:val="00671302"/>
    <w:rsid w:val="006713CC"/>
    <w:rsid w:val="00671411"/>
    <w:rsid w:val="00671413"/>
    <w:rsid w:val="006718FD"/>
    <w:rsid w:val="006719D3"/>
    <w:rsid w:val="00671BCC"/>
    <w:rsid w:val="00671C6D"/>
    <w:rsid w:val="00672400"/>
    <w:rsid w:val="0067254F"/>
    <w:rsid w:val="00672A69"/>
    <w:rsid w:val="00672E4C"/>
    <w:rsid w:val="0067305C"/>
    <w:rsid w:val="0067347E"/>
    <w:rsid w:val="00673AE9"/>
    <w:rsid w:val="00673B32"/>
    <w:rsid w:val="00673B35"/>
    <w:rsid w:val="00673B4C"/>
    <w:rsid w:val="00674203"/>
    <w:rsid w:val="0067445B"/>
    <w:rsid w:val="00674742"/>
    <w:rsid w:val="00675421"/>
    <w:rsid w:val="0067546B"/>
    <w:rsid w:val="006756B7"/>
    <w:rsid w:val="00675ACC"/>
    <w:rsid w:val="00675CFA"/>
    <w:rsid w:val="00675DD6"/>
    <w:rsid w:val="0067601D"/>
    <w:rsid w:val="006760A9"/>
    <w:rsid w:val="006764E0"/>
    <w:rsid w:val="00676672"/>
    <w:rsid w:val="00676811"/>
    <w:rsid w:val="00676C39"/>
    <w:rsid w:val="00676EAB"/>
    <w:rsid w:val="006776B8"/>
    <w:rsid w:val="006777AA"/>
    <w:rsid w:val="00677AC8"/>
    <w:rsid w:val="00677B88"/>
    <w:rsid w:val="00677FBC"/>
    <w:rsid w:val="00680294"/>
    <w:rsid w:val="00680669"/>
    <w:rsid w:val="006807CD"/>
    <w:rsid w:val="0068085F"/>
    <w:rsid w:val="00680AAA"/>
    <w:rsid w:val="00681089"/>
    <w:rsid w:val="00681338"/>
    <w:rsid w:val="0068133C"/>
    <w:rsid w:val="0068142C"/>
    <w:rsid w:val="00681707"/>
    <w:rsid w:val="00681722"/>
    <w:rsid w:val="0068176D"/>
    <w:rsid w:val="00681809"/>
    <w:rsid w:val="00682348"/>
    <w:rsid w:val="006823E1"/>
    <w:rsid w:val="006823E5"/>
    <w:rsid w:val="00682421"/>
    <w:rsid w:val="00682595"/>
    <w:rsid w:val="006826BF"/>
    <w:rsid w:val="00682B67"/>
    <w:rsid w:val="006834F2"/>
    <w:rsid w:val="00683650"/>
    <w:rsid w:val="00683754"/>
    <w:rsid w:val="0068398C"/>
    <w:rsid w:val="00683C18"/>
    <w:rsid w:val="00684034"/>
    <w:rsid w:val="00684260"/>
    <w:rsid w:val="00684D52"/>
    <w:rsid w:val="00684D71"/>
    <w:rsid w:val="00684F46"/>
    <w:rsid w:val="00684FAD"/>
    <w:rsid w:val="006851CA"/>
    <w:rsid w:val="0068561B"/>
    <w:rsid w:val="00685F72"/>
    <w:rsid w:val="00686825"/>
    <w:rsid w:val="00686A69"/>
    <w:rsid w:val="00686AC1"/>
    <w:rsid w:val="00686B4B"/>
    <w:rsid w:val="00686D78"/>
    <w:rsid w:val="0068711D"/>
    <w:rsid w:val="0068779C"/>
    <w:rsid w:val="00687C11"/>
    <w:rsid w:val="00687CA1"/>
    <w:rsid w:val="006901F0"/>
    <w:rsid w:val="0069062A"/>
    <w:rsid w:val="0069064F"/>
    <w:rsid w:val="006908A7"/>
    <w:rsid w:val="00690B47"/>
    <w:rsid w:val="00690ED9"/>
    <w:rsid w:val="006914AB"/>
    <w:rsid w:val="00691598"/>
    <w:rsid w:val="006915B0"/>
    <w:rsid w:val="006915E6"/>
    <w:rsid w:val="00691673"/>
    <w:rsid w:val="00691C12"/>
    <w:rsid w:val="00692079"/>
    <w:rsid w:val="006921BF"/>
    <w:rsid w:val="0069245C"/>
    <w:rsid w:val="006927E2"/>
    <w:rsid w:val="006928C5"/>
    <w:rsid w:val="00692A05"/>
    <w:rsid w:val="00692CE0"/>
    <w:rsid w:val="00692F59"/>
    <w:rsid w:val="006935BD"/>
    <w:rsid w:val="00693894"/>
    <w:rsid w:val="00693A66"/>
    <w:rsid w:val="00694630"/>
    <w:rsid w:val="00694985"/>
    <w:rsid w:val="00694BC8"/>
    <w:rsid w:val="00694F28"/>
    <w:rsid w:val="006952CA"/>
    <w:rsid w:val="00695BFB"/>
    <w:rsid w:val="00696646"/>
    <w:rsid w:val="00696782"/>
    <w:rsid w:val="00696815"/>
    <w:rsid w:val="006968CE"/>
    <w:rsid w:val="00696BDF"/>
    <w:rsid w:val="00696F0E"/>
    <w:rsid w:val="0069714F"/>
    <w:rsid w:val="00697273"/>
    <w:rsid w:val="00697554"/>
    <w:rsid w:val="00697783"/>
    <w:rsid w:val="006977E4"/>
    <w:rsid w:val="00697E40"/>
    <w:rsid w:val="006A000C"/>
    <w:rsid w:val="006A03F2"/>
    <w:rsid w:val="006A0464"/>
    <w:rsid w:val="006A0B52"/>
    <w:rsid w:val="006A13EC"/>
    <w:rsid w:val="006A1772"/>
    <w:rsid w:val="006A18E4"/>
    <w:rsid w:val="006A1B9F"/>
    <w:rsid w:val="006A1BDD"/>
    <w:rsid w:val="006A1C26"/>
    <w:rsid w:val="006A1C2A"/>
    <w:rsid w:val="006A1DE0"/>
    <w:rsid w:val="006A2901"/>
    <w:rsid w:val="006A2CB4"/>
    <w:rsid w:val="006A30D9"/>
    <w:rsid w:val="006A3258"/>
    <w:rsid w:val="006A3A45"/>
    <w:rsid w:val="006A3B36"/>
    <w:rsid w:val="006A3D0A"/>
    <w:rsid w:val="006A3E72"/>
    <w:rsid w:val="006A3FC4"/>
    <w:rsid w:val="006A4109"/>
    <w:rsid w:val="006A42D8"/>
    <w:rsid w:val="006A4560"/>
    <w:rsid w:val="006A477A"/>
    <w:rsid w:val="006A4AEC"/>
    <w:rsid w:val="006A4EA9"/>
    <w:rsid w:val="006A55B1"/>
    <w:rsid w:val="006A5A5E"/>
    <w:rsid w:val="006A612B"/>
    <w:rsid w:val="006A6509"/>
    <w:rsid w:val="006A6552"/>
    <w:rsid w:val="006A6ADE"/>
    <w:rsid w:val="006A6ADF"/>
    <w:rsid w:val="006A7087"/>
    <w:rsid w:val="006A71B3"/>
    <w:rsid w:val="006A71D8"/>
    <w:rsid w:val="006A7505"/>
    <w:rsid w:val="006A783A"/>
    <w:rsid w:val="006A7991"/>
    <w:rsid w:val="006A7E0D"/>
    <w:rsid w:val="006B0456"/>
    <w:rsid w:val="006B0ADF"/>
    <w:rsid w:val="006B0AE8"/>
    <w:rsid w:val="006B16FE"/>
    <w:rsid w:val="006B18A8"/>
    <w:rsid w:val="006B204D"/>
    <w:rsid w:val="006B23BC"/>
    <w:rsid w:val="006B2652"/>
    <w:rsid w:val="006B3451"/>
    <w:rsid w:val="006B3730"/>
    <w:rsid w:val="006B3740"/>
    <w:rsid w:val="006B38E3"/>
    <w:rsid w:val="006B3994"/>
    <w:rsid w:val="006B3AB5"/>
    <w:rsid w:val="006B3F86"/>
    <w:rsid w:val="006B4019"/>
    <w:rsid w:val="006B4841"/>
    <w:rsid w:val="006B4AD9"/>
    <w:rsid w:val="006B5038"/>
    <w:rsid w:val="006B5158"/>
    <w:rsid w:val="006B58C1"/>
    <w:rsid w:val="006B5C42"/>
    <w:rsid w:val="006B5E1A"/>
    <w:rsid w:val="006B6192"/>
    <w:rsid w:val="006B635A"/>
    <w:rsid w:val="006B6FBD"/>
    <w:rsid w:val="006B7656"/>
    <w:rsid w:val="006B767E"/>
    <w:rsid w:val="006B78C6"/>
    <w:rsid w:val="006B7928"/>
    <w:rsid w:val="006B7B95"/>
    <w:rsid w:val="006B7D22"/>
    <w:rsid w:val="006B7FEB"/>
    <w:rsid w:val="006C04DD"/>
    <w:rsid w:val="006C07A8"/>
    <w:rsid w:val="006C08F8"/>
    <w:rsid w:val="006C0DE0"/>
    <w:rsid w:val="006C1173"/>
    <w:rsid w:val="006C121A"/>
    <w:rsid w:val="006C1CF5"/>
    <w:rsid w:val="006C1F28"/>
    <w:rsid w:val="006C20A6"/>
    <w:rsid w:val="006C2322"/>
    <w:rsid w:val="006C2921"/>
    <w:rsid w:val="006C299F"/>
    <w:rsid w:val="006C2C62"/>
    <w:rsid w:val="006C2E26"/>
    <w:rsid w:val="006C31AC"/>
    <w:rsid w:val="006C3581"/>
    <w:rsid w:val="006C39D5"/>
    <w:rsid w:val="006C3EAE"/>
    <w:rsid w:val="006C3F26"/>
    <w:rsid w:val="006C440D"/>
    <w:rsid w:val="006C4415"/>
    <w:rsid w:val="006C4603"/>
    <w:rsid w:val="006C470F"/>
    <w:rsid w:val="006C484C"/>
    <w:rsid w:val="006C4D8C"/>
    <w:rsid w:val="006C55EF"/>
    <w:rsid w:val="006C56AC"/>
    <w:rsid w:val="006C58FE"/>
    <w:rsid w:val="006C5D91"/>
    <w:rsid w:val="006C63AB"/>
    <w:rsid w:val="006C63F6"/>
    <w:rsid w:val="006C697D"/>
    <w:rsid w:val="006C6DB4"/>
    <w:rsid w:val="006C6E05"/>
    <w:rsid w:val="006C7162"/>
    <w:rsid w:val="006C742D"/>
    <w:rsid w:val="006C75A3"/>
    <w:rsid w:val="006C76B9"/>
    <w:rsid w:val="006C772E"/>
    <w:rsid w:val="006C7757"/>
    <w:rsid w:val="006C7AAB"/>
    <w:rsid w:val="006C7C2B"/>
    <w:rsid w:val="006D01A3"/>
    <w:rsid w:val="006D02D0"/>
    <w:rsid w:val="006D04EE"/>
    <w:rsid w:val="006D0679"/>
    <w:rsid w:val="006D08D9"/>
    <w:rsid w:val="006D0B40"/>
    <w:rsid w:val="006D0CC4"/>
    <w:rsid w:val="006D1807"/>
    <w:rsid w:val="006D1809"/>
    <w:rsid w:val="006D1C30"/>
    <w:rsid w:val="006D1CA2"/>
    <w:rsid w:val="006D218D"/>
    <w:rsid w:val="006D2270"/>
    <w:rsid w:val="006D2538"/>
    <w:rsid w:val="006D25B0"/>
    <w:rsid w:val="006D2644"/>
    <w:rsid w:val="006D2738"/>
    <w:rsid w:val="006D2969"/>
    <w:rsid w:val="006D2DE4"/>
    <w:rsid w:val="006D2E46"/>
    <w:rsid w:val="006D2F1F"/>
    <w:rsid w:val="006D3AB9"/>
    <w:rsid w:val="006D3F8E"/>
    <w:rsid w:val="006D413C"/>
    <w:rsid w:val="006D42F4"/>
    <w:rsid w:val="006D4AE8"/>
    <w:rsid w:val="006D59E5"/>
    <w:rsid w:val="006D5DED"/>
    <w:rsid w:val="006D61F0"/>
    <w:rsid w:val="006D66DD"/>
    <w:rsid w:val="006D6C95"/>
    <w:rsid w:val="006D6E82"/>
    <w:rsid w:val="006D6F47"/>
    <w:rsid w:val="006D6F86"/>
    <w:rsid w:val="006D7116"/>
    <w:rsid w:val="006D7C53"/>
    <w:rsid w:val="006D7E17"/>
    <w:rsid w:val="006E008C"/>
    <w:rsid w:val="006E03F0"/>
    <w:rsid w:val="006E0595"/>
    <w:rsid w:val="006E0AF1"/>
    <w:rsid w:val="006E10B0"/>
    <w:rsid w:val="006E116E"/>
    <w:rsid w:val="006E1297"/>
    <w:rsid w:val="006E16B7"/>
    <w:rsid w:val="006E220B"/>
    <w:rsid w:val="006E22E9"/>
    <w:rsid w:val="006E2446"/>
    <w:rsid w:val="006E2472"/>
    <w:rsid w:val="006E2B41"/>
    <w:rsid w:val="006E2D5C"/>
    <w:rsid w:val="006E326A"/>
    <w:rsid w:val="006E3393"/>
    <w:rsid w:val="006E40D1"/>
    <w:rsid w:val="006E45CB"/>
    <w:rsid w:val="006E502B"/>
    <w:rsid w:val="006E5B84"/>
    <w:rsid w:val="006E6356"/>
    <w:rsid w:val="006E6500"/>
    <w:rsid w:val="006E688B"/>
    <w:rsid w:val="006E6BCA"/>
    <w:rsid w:val="006E70DE"/>
    <w:rsid w:val="006E7626"/>
    <w:rsid w:val="006E7B08"/>
    <w:rsid w:val="006F00DC"/>
    <w:rsid w:val="006F0110"/>
    <w:rsid w:val="006F014A"/>
    <w:rsid w:val="006F0429"/>
    <w:rsid w:val="006F0A49"/>
    <w:rsid w:val="006F0BFA"/>
    <w:rsid w:val="006F0C7D"/>
    <w:rsid w:val="006F1153"/>
    <w:rsid w:val="006F15A3"/>
    <w:rsid w:val="006F17E4"/>
    <w:rsid w:val="006F1A1E"/>
    <w:rsid w:val="006F2169"/>
    <w:rsid w:val="006F2D1C"/>
    <w:rsid w:val="006F30EC"/>
    <w:rsid w:val="006F3CFE"/>
    <w:rsid w:val="006F49BF"/>
    <w:rsid w:val="006F4B34"/>
    <w:rsid w:val="006F5EAD"/>
    <w:rsid w:val="006F5F8E"/>
    <w:rsid w:val="006F61A7"/>
    <w:rsid w:val="006F669F"/>
    <w:rsid w:val="006F69C1"/>
    <w:rsid w:val="006F6EC3"/>
    <w:rsid w:val="006F72AE"/>
    <w:rsid w:val="006F7422"/>
    <w:rsid w:val="006F78F6"/>
    <w:rsid w:val="006F791A"/>
    <w:rsid w:val="007004BF"/>
    <w:rsid w:val="00700515"/>
    <w:rsid w:val="0070094A"/>
    <w:rsid w:val="00700BFD"/>
    <w:rsid w:val="00700CB1"/>
    <w:rsid w:val="00701155"/>
    <w:rsid w:val="007012BB"/>
    <w:rsid w:val="0070152E"/>
    <w:rsid w:val="00701B9A"/>
    <w:rsid w:val="00701ECA"/>
    <w:rsid w:val="00702584"/>
    <w:rsid w:val="00703990"/>
    <w:rsid w:val="00703D14"/>
    <w:rsid w:val="00703E9C"/>
    <w:rsid w:val="00704131"/>
    <w:rsid w:val="00704672"/>
    <w:rsid w:val="00706616"/>
    <w:rsid w:val="00706823"/>
    <w:rsid w:val="00706C29"/>
    <w:rsid w:val="007078C3"/>
    <w:rsid w:val="00710909"/>
    <w:rsid w:val="0071097D"/>
    <w:rsid w:val="00710A7A"/>
    <w:rsid w:val="00710D7D"/>
    <w:rsid w:val="00710FCB"/>
    <w:rsid w:val="00711158"/>
    <w:rsid w:val="0071138C"/>
    <w:rsid w:val="007113C9"/>
    <w:rsid w:val="00711763"/>
    <w:rsid w:val="00711B09"/>
    <w:rsid w:val="00711ED6"/>
    <w:rsid w:val="007120EF"/>
    <w:rsid w:val="007124B4"/>
    <w:rsid w:val="00712848"/>
    <w:rsid w:val="00712A21"/>
    <w:rsid w:val="00712F8C"/>
    <w:rsid w:val="00712FE2"/>
    <w:rsid w:val="0071318A"/>
    <w:rsid w:val="0071324A"/>
    <w:rsid w:val="007133FA"/>
    <w:rsid w:val="007137FE"/>
    <w:rsid w:val="00713E47"/>
    <w:rsid w:val="007142F5"/>
    <w:rsid w:val="007144B5"/>
    <w:rsid w:val="007147AD"/>
    <w:rsid w:val="00714C83"/>
    <w:rsid w:val="00714FBB"/>
    <w:rsid w:val="00715111"/>
    <w:rsid w:val="0071549A"/>
    <w:rsid w:val="007160DD"/>
    <w:rsid w:val="007162A0"/>
    <w:rsid w:val="007162EB"/>
    <w:rsid w:val="00716440"/>
    <w:rsid w:val="00716605"/>
    <w:rsid w:val="0071683E"/>
    <w:rsid w:val="00717C5D"/>
    <w:rsid w:val="00720941"/>
    <w:rsid w:val="00720BEC"/>
    <w:rsid w:val="00720FBF"/>
    <w:rsid w:val="007210C9"/>
    <w:rsid w:val="007215E3"/>
    <w:rsid w:val="00721708"/>
    <w:rsid w:val="00721786"/>
    <w:rsid w:val="00722682"/>
    <w:rsid w:val="007228E1"/>
    <w:rsid w:val="00722926"/>
    <w:rsid w:val="00723491"/>
    <w:rsid w:val="007234E6"/>
    <w:rsid w:val="00723536"/>
    <w:rsid w:val="00723A52"/>
    <w:rsid w:val="00723C03"/>
    <w:rsid w:val="00723C98"/>
    <w:rsid w:val="00723E9A"/>
    <w:rsid w:val="00723ED8"/>
    <w:rsid w:val="007245AA"/>
    <w:rsid w:val="00724839"/>
    <w:rsid w:val="00724D49"/>
    <w:rsid w:val="00724E4B"/>
    <w:rsid w:val="00724EF5"/>
    <w:rsid w:val="007258D7"/>
    <w:rsid w:val="00725ADE"/>
    <w:rsid w:val="00725BE2"/>
    <w:rsid w:val="00726108"/>
    <w:rsid w:val="00726217"/>
    <w:rsid w:val="00726296"/>
    <w:rsid w:val="00726320"/>
    <w:rsid w:val="00726B01"/>
    <w:rsid w:val="00726DDF"/>
    <w:rsid w:val="00727664"/>
    <w:rsid w:val="00727F4D"/>
    <w:rsid w:val="007303EC"/>
    <w:rsid w:val="00730C50"/>
    <w:rsid w:val="007313FC"/>
    <w:rsid w:val="00731416"/>
    <w:rsid w:val="007318AE"/>
    <w:rsid w:val="00731AA3"/>
    <w:rsid w:val="00731C5A"/>
    <w:rsid w:val="0073201C"/>
    <w:rsid w:val="00732787"/>
    <w:rsid w:val="007327B9"/>
    <w:rsid w:val="00732871"/>
    <w:rsid w:val="00732C44"/>
    <w:rsid w:val="00732C76"/>
    <w:rsid w:val="00732D3E"/>
    <w:rsid w:val="00732E41"/>
    <w:rsid w:val="0073325A"/>
    <w:rsid w:val="007334C7"/>
    <w:rsid w:val="00733A7E"/>
    <w:rsid w:val="00733DBC"/>
    <w:rsid w:val="00733E06"/>
    <w:rsid w:val="00733F2F"/>
    <w:rsid w:val="0073424B"/>
    <w:rsid w:val="007346AC"/>
    <w:rsid w:val="00734A54"/>
    <w:rsid w:val="00734D5B"/>
    <w:rsid w:val="00734EEA"/>
    <w:rsid w:val="0073514A"/>
    <w:rsid w:val="00735175"/>
    <w:rsid w:val="00735635"/>
    <w:rsid w:val="007360DC"/>
    <w:rsid w:val="0073631E"/>
    <w:rsid w:val="0073702F"/>
    <w:rsid w:val="00737066"/>
    <w:rsid w:val="00737F4A"/>
    <w:rsid w:val="00737FDE"/>
    <w:rsid w:val="007405F2"/>
    <w:rsid w:val="00740F7C"/>
    <w:rsid w:val="00741013"/>
    <w:rsid w:val="007411CB"/>
    <w:rsid w:val="0074135A"/>
    <w:rsid w:val="00741422"/>
    <w:rsid w:val="007417D0"/>
    <w:rsid w:val="00741C9D"/>
    <w:rsid w:val="007420CA"/>
    <w:rsid w:val="0074213F"/>
    <w:rsid w:val="0074217E"/>
    <w:rsid w:val="00742760"/>
    <w:rsid w:val="00742E6A"/>
    <w:rsid w:val="007434D4"/>
    <w:rsid w:val="007437BD"/>
    <w:rsid w:val="00743C6A"/>
    <w:rsid w:val="00744893"/>
    <w:rsid w:val="00744B1F"/>
    <w:rsid w:val="00744C87"/>
    <w:rsid w:val="00744FE5"/>
    <w:rsid w:val="007450F8"/>
    <w:rsid w:val="007451F4"/>
    <w:rsid w:val="0074529C"/>
    <w:rsid w:val="007452BE"/>
    <w:rsid w:val="00745338"/>
    <w:rsid w:val="007458B6"/>
    <w:rsid w:val="00745A05"/>
    <w:rsid w:val="0074626C"/>
    <w:rsid w:val="00746733"/>
    <w:rsid w:val="007469AA"/>
    <w:rsid w:val="0074750E"/>
    <w:rsid w:val="00747860"/>
    <w:rsid w:val="00747D16"/>
    <w:rsid w:val="00747E5D"/>
    <w:rsid w:val="00750374"/>
    <w:rsid w:val="00750AAF"/>
    <w:rsid w:val="00751182"/>
    <w:rsid w:val="00751197"/>
    <w:rsid w:val="0075131D"/>
    <w:rsid w:val="00751648"/>
    <w:rsid w:val="00751798"/>
    <w:rsid w:val="00751D69"/>
    <w:rsid w:val="007520FE"/>
    <w:rsid w:val="0075226E"/>
    <w:rsid w:val="00752834"/>
    <w:rsid w:val="00752DC2"/>
    <w:rsid w:val="00752E62"/>
    <w:rsid w:val="00752FEA"/>
    <w:rsid w:val="007538FB"/>
    <w:rsid w:val="00753BE1"/>
    <w:rsid w:val="00753C55"/>
    <w:rsid w:val="00754197"/>
    <w:rsid w:val="007541F5"/>
    <w:rsid w:val="00754894"/>
    <w:rsid w:val="007548E1"/>
    <w:rsid w:val="00754961"/>
    <w:rsid w:val="00754A72"/>
    <w:rsid w:val="0075540D"/>
    <w:rsid w:val="00755927"/>
    <w:rsid w:val="0075595F"/>
    <w:rsid w:val="00755C0F"/>
    <w:rsid w:val="00755F12"/>
    <w:rsid w:val="0075604A"/>
    <w:rsid w:val="007561E2"/>
    <w:rsid w:val="0075653A"/>
    <w:rsid w:val="0075656D"/>
    <w:rsid w:val="00756786"/>
    <w:rsid w:val="00756906"/>
    <w:rsid w:val="00757043"/>
    <w:rsid w:val="007603D0"/>
    <w:rsid w:val="0076094D"/>
    <w:rsid w:val="00760B1D"/>
    <w:rsid w:val="00761037"/>
    <w:rsid w:val="007610BD"/>
    <w:rsid w:val="007611BA"/>
    <w:rsid w:val="007613FD"/>
    <w:rsid w:val="00761520"/>
    <w:rsid w:val="00761726"/>
    <w:rsid w:val="00761A8A"/>
    <w:rsid w:val="00761C3E"/>
    <w:rsid w:val="00761CCF"/>
    <w:rsid w:val="007621B7"/>
    <w:rsid w:val="00762389"/>
    <w:rsid w:val="007623FB"/>
    <w:rsid w:val="00762B41"/>
    <w:rsid w:val="00762D1C"/>
    <w:rsid w:val="00762E98"/>
    <w:rsid w:val="007632BB"/>
    <w:rsid w:val="007633F0"/>
    <w:rsid w:val="00763541"/>
    <w:rsid w:val="00763EE0"/>
    <w:rsid w:val="00764634"/>
    <w:rsid w:val="00764A70"/>
    <w:rsid w:val="00764F1E"/>
    <w:rsid w:val="00765666"/>
    <w:rsid w:val="007659CB"/>
    <w:rsid w:val="00765B94"/>
    <w:rsid w:val="007660BC"/>
    <w:rsid w:val="00766206"/>
    <w:rsid w:val="007664DB"/>
    <w:rsid w:val="007665F7"/>
    <w:rsid w:val="0076668D"/>
    <w:rsid w:val="007666A6"/>
    <w:rsid w:val="00766BC2"/>
    <w:rsid w:val="00767387"/>
    <w:rsid w:val="007675C9"/>
    <w:rsid w:val="00767D6D"/>
    <w:rsid w:val="00770383"/>
    <w:rsid w:val="0077088B"/>
    <w:rsid w:val="00770A39"/>
    <w:rsid w:val="00770B65"/>
    <w:rsid w:val="00771320"/>
    <w:rsid w:val="0077183D"/>
    <w:rsid w:val="00771A03"/>
    <w:rsid w:val="00771D96"/>
    <w:rsid w:val="0077207E"/>
    <w:rsid w:val="00772641"/>
    <w:rsid w:val="00772713"/>
    <w:rsid w:val="00772813"/>
    <w:rsid w:val="00772EFE"/>
    <w:rsid w:val="00773038"/>
    <w:rsid w:val="007735F8"/>
    <w:rsid w:val="0077369D"/>
    <w:rsid w:val="00773D08"/>
    <w:rsid w:val="00773D94"/>
    <w:rsid w:val="00773F79"/>
    <w:rsid w:val="00774469"/>
    <w:rsid w:val="0077479D"/>
    <w:rsid w:val="007751B5"/>
    <w:rsid w:val="0077594E"/>
    <w:rsid w:val="007761D0"/>
    <w:rsid w:val="0077690E"/>
    <w:rsid w:val="007777B3"/>
    <w:rsid w:val="007800CE"/>
    <w:rsid w:val="0078026A"/>
    <w:rsid w:val="007806E2"/>
    <w:rsid w:val="00780ABF"/>
    <w:rsid w:val="00780FDE"/>
    <w:rsid w:val="0078111B"/>
    <w:rsid w:val="007816CE"/>
    <w:rsid w:val="00781A05"/>
    <w:rsid w:val="00781A15"/>
    <w:rsid w:val="00781D46"/>
    <w:rsid w:val="007820CC"/>
    <w:rsid w:val="007822D8"/>
    <w:rsid w:val="007826A6"/>
    <w:rsid w:val="007829AF"/>
    <w:rsid w:val="00783372"/>
    <w:rsid w:val="007834AA"/>
    <w:rsid w:val="0078361E"/>
    <w:rsid w:val="0078365E"/>
    <w:rsid w:val="007836D6"/>
    <w:rsid w:val="00783D80"/>
    <w:rsid w:val="007848B1"/>
    <w:rsid w:val="00784DD2"/>
    <w:rsid w:val="00785A7C"/>
    <w:rsid w:val="0078631F"/>
    <w:rsid w:val="00786707"/>
    <w:rsid w:val="007868A3"/>
    <w:rsid w:val="00786EC2"/>
    <w:rsid w:val="0078719A"/>
    <w:rsid w:val="0078760B"/>
    <w:rsid w:val="00787699"/>
    <w:rsid w:val="00787894"/>
    <w:rsid w:val="00787D21"/>
    <w:rsid w:val="00790186"/>
    <w:rsid w:val="007906F6"/>
    <w:rsid w:val="0079110D"/>
    <w:rsid w:val="0079116B"/>
    <w:rsid w:val="007915B3"/>
    <w:rsid w:val="00791741"/>
    <w:rsid w:val="007921BF"/>
    <w:rsid w:val="0079225E"/>
    <w:rsid w:val="0079261C"/>
    <w:rsid w:val="0079271A"/>
    <w:rsid w:val="0079292F"/>
    <w:rsid w:val="00792A8A"/>
    <w:rsid w:val="00792C14"/>
    <w:rsid w:val="007934EC"/>
    <w:rsid w:val="0079364F"/>
    <w:rsid w:val="00793A7B"/>
    <w:rsid w:val="00793B74"/>
    <w:rsid w:val="00793C53"/>
    <w:rsid w:val="00793FED"/>
    <w:rsid w:val="00794179"/>
    <w:rsid w:val="007942ED"/>
    <w:rsid w:val="007946B7"/>
    <w:rsid w:val="007946C2"/>
    <w:rsid w:val="007948F4"/>
    <w:rsid w:val="00794C74"/>
    <w:rsid w:val="00794C7F"/>
    <w:rsid w:val="00794D64"/>
    <w:rsid w:val="007954D4"/>
    <w:rsid w:val="00795737"/>
    <w:rsid w:val="00796730"/>
    <w:rsid w:val="00796757"/>
    <w:rsid w:val="00796D9A"/>
    <w:rsid w:val="00797568"/>
    <w:rsid w:val="007976AE"/>
    <w:rsid w:val="007A016C"/>
    <w:rsid w:val="007A072A"/>
    <w:rsid w:val="007A0D45"/>
    <w:rsid w:val="007A0FE2"/>
    <w:rsid w:val="007A16FF"/>
    <w:rsid w:val="007A1FBB"/>
    <w:rsid w:val="007A1FE3"/>
    <w:rsid w:val="007A210C"/>
    <w:rsid w:val="007A22F8"/>
    <w:rsid w:val="007A263B"/>
    <w:rsid w:val="007A29E9"/>
    <w:rsid w:val="007A2B5F"/>
    <w:rsid w:val="007A2D2F"/>
    <w:rsid w:val="007A302B"/>
    <w:rsid w:val="007A3200"/>
    <w:rsid w:val="007A32F4"/>
    <w:rsid w:val="007A391D"/>
    <w:rsid w:val="007A3C57"/>
    <w:rsid w:val="007A3F31"/>
    <w:rsid w:val="007A40CA"/>
    <w:rsid w:val="007A41AD"/>
    <w:rsid w:val="007A4A7B"/>
    <w:rsid w:val="007A4B5B"/>
    <w:rsid w:val="007A4B6E"/>
    <w:rsid w:val="007A5450"/>
    <w:rsid w:val="007A553E"/>
    <w:rsid w:val="007A64D0"/>
    <w:rsid w:val="007A66CC"/>
    <w:rsid w:val="007A6EB9"/>
    <w:rsid w:val="007A73C3"/>
    <w:rsid w:val="007B045A"/>
    <w:rsid w:val="007B0542"/>
    <w:rsid w:val="007B090A"/>
    <w:rsid w:val="007B0FFE"/>
    <w:rsid w:val="007B12F5"/>
    <w:rsid w:val="007B1472"/>
    <w:rsid w:val="007B151D"/>
    <w:rsid w:val="007B1567"/>
    <w:rsid w:val="007B16B0"/>
    <w:rsid w:val="007B1B8E"/>
    <w:rsid w:val="007B1BC2"/>
    <w:rsid w:val="007B223D"/>
    <w:rsid w:val="007B2513"/>
    <w:rsid w:val="007B2882"/>
    <w:rsid w:val="007B2E80"/>
    <w:rsid w:val="007B2EC7"/>
    <w:rsid w:val="007B2F68"/>
    <w:rsid w:val="007B43B9"/>
    <w:rsid w:val="007B46EA"/>
    <w:rsid w:val="007B4E45"/>
    <w:rsid w:val="007B52CF"/>
    <w:rsid w:val="007B5955"/>
    <w:rsid w:val="007B61BB"/>
    <w:rsid w:val="007B6223"/>
    <w:rsid w:val="007B6413"/>
    <w:rsid w:val="007B74E1"/>
    <w:rsid w:val="007B7B7A"/>
    <w:rsid w:val="007B7EE9"/>
    <w:rsid w:val="007C076B"/>
    <w:rsid w:val="007C0B54"/>
    <w:rsid w:val="007C0FEC"/>
    <w:rsid w:val="007C157E"/>
    <w:rsid w:val="007C1681"/>
    <w:rsid w:val="007C16CD"/>
    <w:rsid w:val="007C28DA"/>
    <w:rsid w:val="007C2C89"/>
    <w:rsid w:val="007C2E70"/>
    <w:rsid w:val="007C38CE"/>
    <w:rsid w:val="007C3B10"/>
    <w:rsid w:val="007C3DA9"/>
    <w:rsid w:val="007C44B3"/>
    <w:rsid w:val="007C47E7"/>
    <w:rsid w:val="007C4956"/>
    <w:rsid w:val="007C49DF"/>
    <w:rsid w:val="007C4FDB"/>
    <w:rsid w:val="007C50E5"/>
    <w:rsid w:val="007C547D"/>
    <w:rsid w:val="007C5EF5"/>
    <w:rsid w:val="007C5FFE"/>
    <w:rsid w:val="007C642C"/>
    <w:rsid w:val="007C6A47"/>
    <w:rsid w:val="007C73C6"/>
    <w:rsid w:val="007C7D9B"/>
    <w:rsid w:val="007D00C4"/>
    <w:rsid w:val="007D042F"/>
    <w:rsid w:val="007D0520"/>
    <w:rsid w:val="007D0D8D"/>
    <w:rsid w:val="007D10E9"/>
    <w:rsid w:val="007D123D"/>
    <w:rsid w:val="007D15B5"/>
    <w:rsid w:val="007D1CD8"/>
    <w:rsid w:val="007D1E84"/>
    <w:rsid w:val="007D21EE"/>
    <w:rsid w:val="007D2335"/>
    <w:rsid w:val="007D275C"/>
    <w:rsid w:val="007D2FF5"/>
    <w:rsid w:val="007D3956"/>
    <w:rsid w:val="007D4196"/>
    <w:rsid w:val="007D464C"/>
    <w:rsid w:val="007D4C29"/>
    <w:rsid w:val="007D5364"/>
    <w:rsid w:val="007D541B"/>
    <w:rsid w:val="007D57B3"/>
    <w:rsid w:val="007D5F53"/>
    <w:rsid w:val="007D5FF8"/>
    <w:rsid w:val="007D619D"/>
    <w:rsid w:val="007D647D"/>
    <w:rsid w:val="007D64EB"/>
    <w:rsid w:val="007D77C7"/>
    <w:rsid w:val="007D7B00"/>
    <w:rsid w:val="007D7CC1"/>
    <w:rsid w:val="007D7EDE"/>
    <w:rsid w:val="007E0122"/>
    <w:rsid w:val="007E0144"/>
    <w:rsid w:val="007E041C"/>
    <w:rsid w:val="007E0861"/>
    <w:rsid w:val="007E0B9F"/>
    <w:rsid w:val="007E0CCC"/>
    <w:rsid w:val="007E0F50"/>
    <w:rsid w:val="007E1462"/>
    <w:rsid w:val="007E1820"/>
    <w:rsid w:val="007E1A58"/>
    <w:rsid w:val="007E1CCD"/>
    <w:rsid w:val="007E23B8"/>
    <w:rsid w:val="007E2747"/>
    <w:rsid w:val="007E2A37"/>
    <w:rsid w:val="007E2A4B"/>
    <w:rsid w:val="007E2B08"/>
    <w:rsid w:val="007E2DB5"/>
    <w:rsid w:val="007E374E"/>
    <w:rsid w:val="007E3ADC"/>
    <w:rsid w:val="007E3CF1"/>
    <w:rsid w:val="007E3E9E"/>
    <w:rsid w:val="007E46AF"/>
    <w:rsid w:val="007E47A9"/>
    <w:rsid w:val="007E4D51"/>
    <w:rsid w:val="007E5285"/>
    <w:rsid w:val="007E53F9"/>
    <w:rsid w:val="007E598F"/>
    <w:rsid w:val="007E5E81"/>
    <w:rsid w:val="007E666E"/>
    <w:rsid w:val="007E66BF"/>
    <w:rsid w:val="007E6944"/>
    <w:rsid w:val="007E69EF"/>
    <w:rsid w:val="007E6BE5"/>
    <w:rsid w:val="007E73BA"/>
    <w:rsid w:val="007E74D0"/>
    <w:rsid w:val="007E76BB"/>
    <w:rsid w:val="007E7990"/>
    <w:rsid w:val="007E7C4A"/>
    <w:rsid w:val="007E7E0F"/>
    <w:rsid w:val="007F029A"/>
    <w:rsid w:val="007F03B5"/>
    <w:rsid w:val="007F0A0D"/>
    <w:rsid w:val="007F0E64"/>
    <w:rsid w:val="007F1958"/>
    <w:rsid w:val="007F197E"/>
    <w:rsid w:val="007F1C36"/>
    <w:rsid w:val="007F1C3C"/>
    <w:rsid w:val="007F23FF"/>
    <w:rsid w:val="007F27D6"/>
    <w:rsid w:val="007F3279"/>
    <w:rsid w:val="007F332B"/>
    <w:rsid w:val="007F396C"/>
    <w:rsid w:val="007F46E1"/>
    <w:rsid w:val="007F47D5"/>
    <w:rsid w:val="007F4A9B"/>
    <w:rsid w:val="007F4BA5"/>
    <w:rsid w:val="007F4C18"/>
    <w:rsid w:val="007F5476"/>
    <w:rsid w:val="007F55DC"/>
    <w:rsid w:val="007F569D"/>
    <w:rsid w:val="007F58BF"/>
    <w:rsid w:val="007F5BC0"/>
    <w:rsid w:val="007F5D7F"/>
    <w:rsid w:val="007F63EA"/>
    <w:rsid w:val="007F69A7"/>
    <w:rsid w:val="007F6B73"/>
    <w:rsid w:val="007F71AC"/>
    <w:rsid w:val="008001EF"/>
    <w:rsid w:val="008004F9"/>
    <w:rsid w:val="008015A2"/>
    <w:rsid w:val="0080179E"/>
    <w:rsid w:val="00801B00"/>
    <w:rsid w:val="00802A92"/>
    <w:rsid w:val="00802A96"/>
    <w:rsid w:val="00802C3B"/>
    <w:rsid w:val="00802E0E"/>
    <w:rsid w:val="00803534"/>
    <w:rsid w:val="00804494"/>
    <w:rsid w:val="008045C4"/>
    <w:rsid w:val="008047A5"/>
    <w:rsid w:val="008047F0"/>
    <w:rsid w:val="00804950"/>
    <w:rsid w:val="00804B37"/>
    <w:rsid w:val="00805551"/>
    <w:rsid w:val="00805573"/>
    <w:rsid w:val="00805F2E"/>
    <w:rsid w:val="008064BA"/>
    <w:rsid w:val="008064DB"/>
    <w:rsid w:val="00806CAC"/>
    <w:rsid w:val="00806E90"/>
    <w:rsid w:val="008071DB"/>
    <w:rsid w:val="00807448"/>
    <w:rsid w:val="00807C68"/>
    <w:rsid w:val="00807CCA"/>
    <w:rsid w:val="00807DC2"/>
    <w:rsid w:val="00807E06"/>
    <w:rsid w:val="00810044"/>
    <w:rsid w:val="00810161"/>
    <w:rsid w:val="0081095E"/>
    <w:rsid w:val="008109E7"/>
    <w:rsid w:val="00810AF6"/>
    <w:rsid w:val="00810CE3"/>
    <w:rsid w:val="00810FFC"/>
    <w:rsid w:val="0081158C"/>
    <w:rsid w:val="008115D7"/>
    <w:rsid w:val="00811B56"/>
    <w:rsid w:val="00811BFE"/>
    <w:rsid w:val="00812717"/>
    <w:rsid w:val="00812818"/>
    <w:rsid w:val="00812BAF"/>
    <w:rsid w:val="00813003"/>
    <w:rsid w:val="00813552"/>
    <w:rsid w:val="00813C31"/>
    <w:rsid w:val="00814031"/>
    <w:rsid w:val="0081405C"/>
    <w:rsid w:val="00814426"/>
    <w:rsid w:val="00814B82"/>
    <w:rsid w:val="00815327"/>
    <w:rsid w:val="00815681"/>
    <w:rsid w:val="00815EC0"/>
    <w:rsid w:val="0081676E"/>
    <w:rsid w:val="00816D11"/>
    <w:rsid w:val="00816D9C"/>
    <w:rsid w:val="00817059"/>
    <w:rsid w:val="008170B0"/>
    <w:rsid w:val="0081742B"/>
    <w:rsid w:val="0081795F"/>
    <w:rsid w:val="008205BF"/>
    <w:rsid w:val="00820646"/>
    <w:rsid w:val="00820AC8"/>
    <w:rsid w:val="00820C38"/>
    <w:rsid w:val="00820F7D"/>
    <w:rsid w:val="0082109B"/>
    <w:rsid w:val="0082141E"/>
    <w:rsid w:val="00821568"/>
    <w:rsid w:val="00821786"/>
    <w:rsid w:val="00821AD2"/>
    <w:rsid w:val="00821B64"/>
    <w:rsid w:val="00821B73"/>
    <w:rsid w:val="00822481"/>
    <w:rsid w:val="0082260E"/>
    <w:rsid w:val="00822785"/>
    <w:rsid w:val="008228F2"/>
    <w:rsid w:val="00822D32"/>
    <w:rsid w:val="00822E11"/>
    <w:rsid w:val="008230F6"/>
    <w:rsid w:val="0082329F"/>
    <w:rsid w:val="00823874"/>
    <w:rsid w:val="00823BBF"/>
    <w:rsid w:val="0082444D"/>
    <w:rsid w:val="0082462E"/>
    <w:rsid w:val="00824F54"/>
    <w:rsid w:val="008250D0"/>
    <w:rsid w:val="008257EB"/>
    <w:rsid w:val="00825C0A"/>
    <w:rsid w:val="00826EB2"/>
    <w:rsid w:val="008270F1"/>
    <w:rsid w:val="00827368"/>
    <w:rsid w:val="00827904"/>
    <w:rsid w:val="00827AA0"/>
    <w:rsid w:val="008300E9"/>
    <w:rsid w:val="00830D8F"/>
    <w:rsid w:val="00830E1C"/>
    <w:rsid w:val="00830F4A"/>
    <w:rsid w:val="00831764"/>
    <w:rsid w:val="00831978"/>
    <w:rsid w:val="00831DD3"/>
    <w:rsid w:val="00831F2C"/>
    <w:rsid w:val="00832085"/>
    <w:rsid w:val="00832572"/>
    <w:rsid w:val="008328A1"/>
    <w:rsid w:val="00832A06"/>
    <w:rsid w:val="00832EA8"/>
    <w:rsid w:val="00833173"/>
    <w:rsid w:val="008331EF"/>
    <w:rsid w:val="0083332E"/>
    <w:rsid w:val="00833DFB"/>
    <w:rsid w:val="00834947"/>
    <w:rsid w:val="00834E48"/>
    <w:rsid w:val="00834F67"/>
    <w:rsid w:val="0083503C"/>
    <w:rsid w:val="008357E0"/>
    <w:rsid w:val="008359EA"/>
    <w:rsid w:val="00835D7C"/>
    <w:rsid w:val="00835DE4"/>
    <w:rsid w:val="00835FEC"/>
    <w:rsid w:val="00836061"/>
    <w:rsid w:val="008361D9"/>
    <w:rsid w:val="008362C1"/>
    <w:rsid w:val="00836681"/>
    <w:rsid w:val="008374A0"/>
    <w:rsid w:val="00837C76"/>
    <w:rsid w:val="00837D12"/>
    <w:rsid w:val="00837EDE"/>
    <w:rsid w:val="008409F1"/>
    <w:rsid w:val="00840A45"/>
    <w:rsid w:val="00840E20"/>
    <w:rsid w:val="008414E2"/>
    <w:rsid w:val="008415CB"/>
    <w:rsid w:val="00841906"/>
    <w:rsid w:val="00841E17"/>
    <w:rsid w:val="00841E46"/>
    <w:rsid w:val="0084212C"/>
    <w:rsid w:val="00842205"/>
    <w:rsid w:val="008429CB"/>
    <w:rsid w:val="008429EC"/>
    <w:rsid w:val="00842FA5"/>
    <w:rsid w:val="00843336"/>
    <w:rsid w:val="008436E3"/>
    <w:rsid w:val="00843C80"/>
    <w:rsid w:val="00843CC5"/>
    <w:rsid w:val="00844418"/>
    <w:rsid w:val="0084492E"/>
    <w:rsid w:val="008449E8"/>
    <w:rsid w:val="00844D1D"/>
    <w:rsid w:val="008450BB"/>
    <w:rsid w:val="00845572"/>
    <w:rsid w:val="00845608"/>
    <w:rsid w:val="00845F83"/>
    <w:rsid w:val="008465B6"/>
    <w:rsid w:val="00846783"/>
    <w:rsid w:val="0084691D"/>
    <w:rsid w:val="00847285"/>
    <w:rsid w:val="008472BA"/>
    <w:rsid w:val="00847B9C"/>
    <w:rsid w:val="008502F9"/>
    <w:rsid w:val="0085039F"/>
    <w:rsid w:val="0085096E"/>
    <w:rsid w:val="00850C55"/>
    <w:rsid w:val="00850EF6"/>
    <w:rsid w:val="008517EF"/>
    <w:rsid w:val="00851F06"/>
    <w:rsid w:val="008523D7"/>
    <w:rsid w:val="00852936"/>
    <w:rsid w:val="008529CC"/>
    <w:rsid w:val="00852AD8"/>
    <w:rsid w:val="00852D04"/>
    <w:rsid w:val="00853135"/>
    <w:rsid w:val="00853201"/>
    <w:rsid w:val="008539E4"/>
    <w:rsid w:val="00853D7E"/>
    <w:rsid w:val="00854127"/>
    <w:rsid w:val="008543A0"/>
    <w:rsid w:val="00854999"/>
    <w:rsid w:val="00854B8F"/>
    <w:rsid w:val="008550D7"/>
    <w:rsid w:val="008558AB"/>
    <w:rsid w:val="00855C0E"/>
    <w:rsid w:val="00855FF6"/>
    <w:rsid w:val="00856484"/>
    <w:rsid w:val="0085650C"/>
    <w:rsid w:val="00856E0C"/>
    <w:rsid w:val="008571FF"/>
    <w:rsid w:val="008572F5"/>
    <w:rsid w:val="0085744A"/>
    <w:rsid w:val="008601DB"/>
    <w:rsid w:val="00860AAA"/>
    <w:rsid w:val="008611D5"/>
    <w:rsid w:val="00861304"/>
    <w:rsid w:val="0086147B"/>
    <w:rsid w:val="00861480"/>
    <w:rsid w:val="00861494"/>
    <w:rsid w:val="00861DFB"/>
    <w:rsid w:val="0086222C"/>
    <w:rsid w:val="00862322"/>
    <w:rsid w:val="0086252B"/>
    <w:rsid w:val="0086261B"/>
    <w:rsid w:val="008627FD"/>
    <w:rsid w:val="00862B47"/>
    <w:rsid w:val="00863402"/>
    <w:rsid w:val="00863431"/>
    <w:rsid w:val="00863A2F"/>
    <w:rsid w:val="00863D85"/>
    <w:rsid w:val="0086448A"/>
    <w:rsid w:val="00864995"/>
    <w:rsid w:val="00865BE0"/>
    <w:rsid w:val="00865C46"/>
    <w:rsid w:val="0086639A"/>
    <w:rsid w:val="00866483"/>
    <w:rsid w:val="00866F62"/>
    <w:rsid w:val="0086722E"/>
    <w:rsid w:val="008673FB"/>
    <w:rsid w:val="00867BD5"/>
    <w:rsid w:val="00867FAD"/>
    <w:rsid w:val="00870242"/>
    <w:rsid w:val="00870410"/>
    <w:rsid w:val="00870E7C"/>
    <w:rsid w:val="00871233"/>
    <w:rsid w:val="00871396"/>
    <w:rsid w:val="0087152C"/>
    <w:rsid w:val="00871B0F"/>
    <w:rsid w:val="00872039"/>
    <w:rsid w:val="0087229B"/>
    <w:rsid w:val="008722B2"/>
    <w:rsid w:val="008722CA"/>
    <w:rsid w:val="00872343"/>
    <w:rsid w:val="00872448"/>
    <w:rsid w:val="008729C9"/>
    <w:rsid w:val="00872DB2"/>
    <w:rsid w:val="008730B5"/>
    <w:rsid w:val="0087368B"/>
    <w:rsid w:val="008736A7"/>
    <w:rsid w:val="00873996"/>
    <w:rsid w:val="008743B6"/>
    <w:rsid w:val="00874762"/>
    <w:rsid w:val="008748C3"/>
    <w:rsid w:val="00874A99"/>
    <w:rsid w:val="008750A2"/>
    <w:rsid w:val="00875484"/>
    <w:rsid w:val="008754A2"/>
    <w:rsid w:val="008756D7"/>
    <w:rsid w:val="00875850"/>
    <w:rsid w:val="00876328"/>
    <w:rsid w:val="008766E6"/>
    <w:rsid w:val="0087692A"/>
    <w:rsid w:val="008770A5"/>
    <w:rsid w:val="0087743E"/>
    <w:rsid w:val="00880073"/>
    <w:rsid w:val="00880127"/>
    <w:rsid w:val="008805AD"/>
    <w:rsid w:val="00880613"/>
    <w:rsid w:val="008807A8"/>
    <w:rsid w:val="00881449"/>
    <w:rsid w:val="00882055"/>
    <w:rsid w:val="00882126"/>
    <w:rsid w:val="00882263"/>
    <w:rsid w:val="00882DD8"/>
    <w:rsid w:val="00882E3D"/>
    <w:rsid w:val="008837CF"/>
    <w:rsid w:val="008843F5"/>
    <w:rsid w:val="00884824"/>
    <w:rsid w:val="00884F72"/>
    <w:rsid w:val="0088558E"/>
    <w:rsid w:val="008855FA"/>
    <w:rsid w:val="008856E6"/>
    <w:rsid w:val="00885717"/>
    <w:rsid w:val="0088573C"/>
    <w:rsid w:val="008857D5"/>
    <w:rsid w:val="00885B44"/>
    <w:rsid w:val="0088613E"/>
    <w:rsid w:val="0088636A"/>
    <w:rsid w:val="008867B3"/>
    <w:rsid w:val="0088690C"/>
    <w:rsid w:val="00887188"/>
    <w:rsid w:val="00887242"/>
    <w:rsid w:val="0088788A"/>
    <w:rsid w:val="0088795E"/>
    <w:rsid w:val="00887ABF"/>
    <w:rsid w:val="00887CCD"/>
    <w:rsid w:val="00887D0A"/>
    <w:rsid w:val="00887E68"/>
    <w:rsid w:val="00890B3D"/>
    <w:rsid w:val="00890FAC"/>
    <w:rsid w:val="00891181"/>
    <w:rsid w:val="00891786"/>
    <w:rsid w:val="00891FAA"/>
    <w:rsid w:val="0089253D"/>
    <w:rsid w:val="0089257D"/>
    <w:rsid w:val="0089276E"/>
    <w:rsid w:val="00892D3A"/>
    <w:rsid w:val="00892F67"/>
    <w:rsid w:val="008940F7"/>
    <w:rsid w:val="008941AF"/>
    <w:rsid w:val="008942DB"/>
    <w:rsid w:val="008945DE"/>
    <w:rsid w:val="00894B26"/>
    <w:rsid w:val="00894D4F"/>
    <w:rsid w:val="0089503C"/>
    <w:rsid w:val="00895594"/>
    <w:rsid w:val="00895806"/>
    <w:rsid w:val="00895CF4"/>
    <w:rsid w:val="008963EC"/>
    <w:rsid w:val="0089670C"/>
    <w:rsid w:val="008967FB"/>
    <w:rsid w:val="00896ABF"/>
    <w:rsid w:val="00896C56"/>
    <w:rsid w:val="00896C78"/>
    <w:rsid w:val="00896D3F"/>
    <w:rsid w:val="008970DA"/>
    <w:rsid w:val="008979D3"/>
    <w:rsid w:val="00897A5E"/>
    <w:rsid w:val="00897AA4"/>
    <w:rsid w:val="00897C5E"/>
    <w:rsid w:val="00897FF6"/>
    <w:rsid w:val="008A0239"/>
    <w:rsid w:val="008A0BC9"/>
    <w:rsid w:val="008A17C2"/>
    <w:rsid w:val="008A20B6"/>
    <w:rsid w:val="008A2738"/>
    <w:rsid w:val="008A2874"/>
    <w:rsid w:val="008A2DDB"/>
    <w:rsid w:val="008A2F29"/>
    <w:rsid w:val="008A2FF7"/>
    <w:rsid w:val="008A3187"/>
    <w:rsid w:val="008A3314"/>
    <w:rsid w:val="008A3416"/>
    <w:rsid w:val="008A401E"/>
    <w:rsid w:val="008A425B"/>
    <w:rsid w:val="008A4421"/>
    <w:rsid w:val="008A4461"/>
    <w:rsid w:val="008A44E4"/>
    <w:rsid w:val="008A492A"/>
    <w:rsid w:val="008A53E0"/>
    <w:rsid w:val="008A5980"/>
    <w:rsid w:val="008A5F15"/>
    <w:rsid w:val="008A5F1E"/>
    <w:rsid w:val="008A6091"/>
    <w:rsid w:val="008A61CC"/>
    <w:rsid w:val="008A7422"/>
    <w:rsid w:val="008A7497"/>
    <w:rsid w:val="008A791F"/>
    <w:rsid w:val="008A7B27"/>
    <w:rsid w:val="008B00E0"/>
    <w:rsid w:val="008B07B1"/>
    <w:rsid w:val="008B09E7"/>
    <w:rsid w:val="008B0CF4"/>
    <w:rsid w:val="008B0F6A"/>
    <w:rsid w:val="008B1144"/>
    <w:rsid w:val="008B1B12"/>
    <w:rsid w:val="008B1B2E"/>
    <w:rsid w:val="008B1B90"/>
    <w:rsid w:val="008B1E1B"/>
    <w:rsid w:val="008B2441"/>
    <w:rsid w:val="008B3331"/>
    <w:rsid w:val="008B3686"/>
    <w:rsid w:val="008B386B"/>
    <w:rsid w:val="008B39CB"/>
    <w:rsid w:val="008B3FF3"/>
    <w:rsid w:val="008B4179"/>
    <w:rsid w:val="008B49CE"/>
    <w:rsid w:val="008B507E"/>
    <w:rsid w:val="008B51A0"/>
    <w:rsid w:val="008B5C0F"/>
    <w:rsid w:val="008B61CB"/>
    <w:rsid w:val="008B7002"/>
    <w:rsid w:val="008B73DB"/>
    <w:rsid w:val="008B75FF"/>
    <w:rsid w:val="008B7CC2"/>
    <w:rsid w:val="008B7EB4"/>
    <w:rsid w:val="008C0190"/>
    <w:rsid w:val="008C037D"/>
    <w:rsid w:val="008C0407"/>
    <w:rsid w:val="008C094E"/>
    <w:rsid w:val="008C0A8D"/>
    <w:rsid w:val="008C0FE9"/>
    <w:rsid w:val="008C11A5"/>
    <w:rsid w:val="008C13CC"/>
    <w:rsid w:val="008C1572"/>
    <w:rsid w:val="008C1948"/>
    <w:rsid w:val="008C1BEC"/>
    <w:rsid w:val="008C1FD8"/>
    <w:rsid w:val="008C2010"/>
    <w:rsid w:val="008C221A"/>
    <w:rsid w:val="008C23C1"/>
    <w:rsid w:val="008C2F33"/>
    <w:rsid w:val="008C3521"/>
    <w:rsid w:val="008C38F4"/>
    <w:rsid w:val="008C41F5"/>
    <w:rsid w:val="008C45BC"/>
    <w:rsid w:val="008C4C26"/>
    <w:rsid w:val="008C4D63"/>
    <w:rsid w:val="008C4DF5"/>
    <w:rsid w:val="008C5D2E"/>
    <w:rsid w:val="008C5DF9"/>
    <w:rsid w:val="008C6015"/>
    <w:rsid w:val="008C6328"/>
    <w:rsid w:val="008C66DF"/>
    <w:rsid w:val="008C6B38"/>
    <w:rsid w:val="008C6B9F"/>
    <w:rsid w:val="008C6BE3"/>
    <w:rsid w:val="008C6EDA"/>
    <w:rsid w:val="008C72AB"/>
    <w:rsid w:val="008C72BA"/>
    <w:rsid w:val="008C749D"/>
    <w:rsid w:val="008C756B"/>
    <w:rsid w:val="008C79E1"/>
    <w:rsid w:val="008C7A5A"/>
    <w:rsid w:val="008D02A1"/>
    <w:rsid w:val="008D02B0"/>
    <w:rsid w:val="008D02F7"/>
    <w:rsid w:val="008D1805"/>
    <w:rsid w:val="008D192E"/>
    <w:rsid w:val="008D1B8D"/>
    <w:rsid w:val="008D1D6C"/>
    <w:rsid w:val="008D1F2A"/>
    <w:rsid w:val="008D20C0"/>
    <w:rsid w:val="008D2A48"/>
    <w:rsid w:val="008D2DF5"/>
    <w:rsid w:val="008D3050"/>
    <w:rsid w:val="008D35D0"/>
    <w:rsid w:val="008D3A18"/>
    <w:rsid w:val="008D3D75"/>
    <w:rsid w:val="008D3DC4"/>
    <w:rsid w:val="008D421D"/>
    <w:rsid w:val="008D426E"/>
    <w:rsid w:val="008D5057"/>
    <w:rsid w:val="008D553F"/>
    <w:rsid w:val="008D57C0"/>
    <w:rsid w:val="008D61DE"/>
    <w:rsid w:val="008D63C5"/>
    <w:rsid w:val="008D642B"/>
    <w:rsid w:val="008D7126"/>
    <w:rsid w:val="008E023C"/>
    <w:rsid w:val="008E1ED0"/>
    <w:rsid w:val="008E2056"/>
    <w:rsid w:val="008E2D55"/>
    <w:rsid w:val="008E321E"/>
    <w:rsid w:val="008E3F6C"/>
    <w:rsid w:val="008E4319"/>
    <w:rsid w:val="008E4FC3"/>
    <w:rsid w:val="008E512D"/>
    <w:rsid w:val="008E551C"/>
    <w:rsid w:val="008E5A5F"/>
    <w:rsid w:val="008E5B09"/>
    <w:rsid w:val="008E5C50"/>
    <w:rsid w:val="008E639E"/>
    <w:rsid w:val="008E6757"/>
    <w:rsid w:val="008E68FB"/>
    <w:rsid w:val="008E6CB2"/>
    <w:rsid w:val="008E7288"/>
    <w:rsid w:val="008E737F"/>
    <w:rsid w:val="008E7777"/>
    <w:rsid w:val="008E7A72"/>
    <w:rsid w:val="008E7E95"/>
    <w:rsid w:val="008E7EBC"/>
    <w:rsid w:val="008F012B"/>
    <w:rsid w:val="008F09AE"/>
    <w:rsid w:val="008F0C1C"/>
    <w:rsid w:val="008F1322"/>
    <w:rsid w:val="008F1967"/>
    <w:rsid w:val="008F2116"/>
    <w:rsid w:val="008F213D"/>
    <w:rsid w:val="008F235B"/>
    <w:rsid w:val="008F299E"/>
    <w:rsid w:val="008F2B82"/>
    <w:rsid w:val="008F2DB2"/>
    <w:rsid w:val="008F33D7"/>
    <w:rsid w:val="008F35A6"/>
    <w:rsid w:val="008F366B"/>
    <w:rsid w:val="008F3805"/>
    <w:rsid w:val="008F3C36"/>
    <w:rsid w:val="008F40C0"/>
    <w:rsid w:val="008F4663"/>
    <w:rsid w:val="008F4742"/>
    <w:rsid w:val="008F47E1"/>
    <w:rsid w:val="008F4B42"/>
    <w:rsid w:val="008F4EED"/>
    <w:rsid w:val="008F4FF8"/>
    <w:rsid w:val="008F503E"/>
    <w:rsid w:val="008F6040"/>
    <w:rsid w:val="008F6878"/>
    <w:rsid w:val="008F68CA"/>
    <w:rsid w:val="008F6A7F"/>
    <w:rsid w:val="008F6B71"/>
    <w:rsid w:val="008F6E2E"/>
    <w:rsid w:val="008F7001"/>
    <w:rsid w:val="008F7208"/>
    <w:rsid w:val="008F7980"/>
    <w:rsid w:val="008F7D43"/>
    <w:rsid w:val="008F7E00"/>
    <w:rsid w:val="00900992"/>
    <w:rsid w:val="009009BD"/>
    <w:rsid w:val="00900F87"/>
    <w:rsid w:val="0090139E"/>
    <w:rsid w:val="00901474"/>
    <w:rsid w:val="009018D7"/>
    <w:rsid w:val="00901B9C"/>
    <w:rsid w:val="0090279E"/>
    <w:rsid w:val="009027E9"/>
    <w:rsid w:val="00902FC7"/>
    <w:rsid w:val="00903539"/>
    <w:rsid w:val="00904286"/>
    <w:rsid w:val="00904642"/>
    <w:rsid w:val="00904736"/>
    <w:rsid w:val="00904E91"/>
    <w:rsid w:val="00905617"/>
    <w:rsid w:val="00905855"/>
    <w:rsid w:val="009061E5"/>
    <w:rsid w:val="009069FA"/>
    <w:rsid w:val="00906A49"/>
    <w:rsid w:val="00906ADB"/>
    <w:rsid w:val="00907395"/>
    <w:rsid w:val="009073B2"/>
    <w:rsid w:val="00907678"/>
    <w:rsid w:val="00907E07"/>
    <w:rsid w:val="00910120"/>
    <w:rsid w:val="00910BF7"/>
    <w:rsid w:val="00910CAC"/>
    <w:rsid w:val="00910FD6"/>
    <w:rsid w:val="00911090"/>
    <w:rsid w:val="009114BD"/>
    <w:rsid w:val="00911BA1"/>
    <w:rsid w:val="00912665"/>
    <w:rsid w:val="0091271D"/>
    <w:rsid w:val="0091272A"/>
    <w:rsid w:val="00912EC7"/>
    <w:rsid w:val="0091358C"/>
    <w:rsid w:val="0091393E"/>
    <w:rsid w:val="00913ED5"/>
    <w:rsid w:val="00913F42"/>
    <w:rsid w:val="00914249"/>
    <w:rsid w:val="009148DC"/>
    <w:rsid w:val="00914C74"/>
    <w:rsid w:val="00914CEA"/>
    <w:rsid w:val="00914DB7"/>
    <w:rsid w:val="00914DC0"/>
    <w:rsid w:val="0091508B"/>
    <w:rsid w:val="0091515A"/>
    <w:rsid w:val="0091531A"/>
    <w:rsid w:val="009156FA"/>
    <w:rsid w:val="0091576E"/>
    <w:rsid w:val="00915A72"/>
    <w:rsid w:val="00916096"/>
    <w:rsid w:val="00916D23"/>
    <w:rsid w:val="00916D44"/>
    <w:rsid w:val="00916DA4"/>
    <w:rsid w:val="00916EAA"/>
    <w:rsid w:val="009171D4"/>
    <w:rsid w:val="0091744F"/>
    <w:rsid w:val="0091749D"/>
    <w:rsid w:val="00917BD1"/>
    <w:rsid w:val="0092008B"/>
    <w:rsid w:val="00920392"/>
    <w:rsid w:val="009208DF"/>
    <w:rsid w:val="00920B86"/>
    <w:rsid w:val="00920FFC"/>
    <w:rsid w:val="0092107D"/>
    <w:rsid w:val="00921188"/>
    <w:rsid w:val="00921531"/>
    <w:rsid w:val="0092193B"/>
    <w:rsid w:val="009219D5"/>
    <w:rsid w:val="009219DE"/>
    <w:rsid w:val="00921B0E"/>
    <w:rsid w:val="00921D64"/>
    <w:rsid w:val="009227A9"/>
    <w:rsid w:val="00922851"/>
    <w:rsid w:val="009228D5"/>
    <w:rsid w:val="00922B7F"/>
    <w:rsid w:val="00922D94"/>
    <w:rsid w:val="00923210"/>
    <w:rsid w:val="00923C58"/>
    <w:rsid w:val="00924523"/>
    <w:rsid w:val="00924568"/>
    <w:rsid w:val="0092470C"/>
    <w:rsid w:val="00924969"/>
    <w:rsid w:val="009250A9"/>
    <w:rsid w:val="0092510E"/>
    <w:rsid w:val="009253D9"/>
    <w:rsid w:val="00925437"/>
    <w:rsid w:val="0092566F"/>
    <w:rsid w:val="009256D4"/>
    <w:rsid w:val="00925B2E"/>
    <w:rsid w:val="00926144"/>
    <w:rsid w:val="009261E6"/>
    <w:rsid w:val="009262F4"/>
    <w:rsid w:val="00926EB3"/>
    <w:rsid w:val="00927374"/>
    <w:rsid w:val="009278F8"/>
    <w:rsid w:val="00927AF2"/>
    <w:rsid w:val="00927FA6"/>
    <w:rsid w:val="00930099"/>
    <w:rsid w:val="0093052F"/>
    <w:rsid w:val="00930BB6"/>
    <w:rsid w:val="00930C5E"/>
    <w:rsid w:val="00931085"/>
    <w:rsid w:val="0093112C"/>
    <w:rsid w:val="009313FD"/>
    <w:rsid w:val="00931496"/>
    <w:rsid w:val="00931540"/>
    <w:rsid w:val="00931726"/>
    <w:rsid w:val="00931C62"/>
    <w:rsid w:val="00932136"/>
    <w:rsid w:val="00932188"/>
    <w:rsid w:val="009323E0"/>
    <w:rsid w:val="00932CC9"/>
    <w:rsid w:val="00932D91"/>
    <w:rsid w:val="00932DA7"/>
    <w:rsid w:val="00932DFC"/>
    <w:rsid w:val="00932F57"/>
    <w:rsid w:val="0093319B"/>
    <w:rsid w:val="009338B1"/>
    <w:rsid w:val="0093429D"/>
    <w:rsid w:val="009346A9"/>
    <w:rsid w:val="00934BE5"/>
    <w:rsid w:val="00934C28"/>
    <w:rsid w:val="00934C8C"/>
    <w:rsid w:val="00935383"/>
    <w:rsid w:val="00935462"/>
    <w:rsid w:val="00935883"/>
    <w:rsid w:val="00935F7E"/>
    <w:rsid w:val="00936065"/>
    <w:rsid w:val="00936882"/>
    <w:rsid w:val="0093699B"/>
    <w:rsid w:val="009372F4"/>
    <w:rsid w:val="0093739A"/>
    <w:rsid w:val="009375AD"/>
    <w:rsid w:val="00937789"/>
    <w:rsid w:val="00937A35"/>
    <w:rsid w:val="00937DC7"/>
    <w:rsid w:val="00937F37"/>
    <w:rsid w:val="00940253"/>
    <w:rsid w:val="00940B2E"/>
    <w:rsid w:val="00941001"/>
    <w:rsid w:val="009412F0"/>
    <w:rsid w:val="009413B6"/>
    <w:rsid w:val="00942007"/>
    <w:rsid w:val="00943370"/>
    <w:rsid w:val="00943F50"/>
    <w:rsid w:val="0094436E"/>
    <w:rsid w:val="00944EBE"/>
    <w:rsid w:val="009455C0"/>
    <w:rsid w:val="00945AB9"/>
    <w:rsid w:val="00945C10"/>
    <w:rsid w:val="00945D02"/>
    <w:rsid w:val="0094621D"/>
    <w:rsid w:val="009468C7"/>
    <w:rsid w:val="00946955"/>
    <w:rsid w:val="00946D12"/>
    <w:rsid w:val="00946EE3"/>
    <w:rsid w:val="00947825"/>
    <w:rsid w:val="00947940"/>
    <w:rsid w:val="009479DF"/>
    <w:rsid w:val="009500FA"/>
    <w:rsid w:val="0095051A"/>
    <w:rsid w:val="009507C5"/>
    <w:rsid w:val="00950ED0"/>
    <w:rsid w:val="00950FC4"/>
    <w:rsid w:val="009511E7"/>
    <w:rsid w:val="00951304"/>
    <w:rsid w:val="009516BB"/>
    <w:rsid w:val="009517B4"/>
    <w:rsid w:val="00951967"/>
    <w:rsid w:val="00951EDF"/>
    <w:rsid w:val="00952611"/>
    <w:rsid w:val="00952E40"/>
    <w:rsid w:val="00952ED6"/>
    <w:rsid w:val="00952F72"/>
    <w:rsid w:val="00953632"/>
    <w:rsid w:val="009537BB"/>
    <w:rsid w:val="0095395F"/>
    <w:rsid w:val="00954288"/>
    <w:rsid w:val="0095441C"/>
    <w:rsid w:val="00954878"/>
    <w:rsid w:val="00954F7D"/>
    <w:rsid w:val="00955029"/>
    <w:rsid w:val="009554C7"/>
    <w:rsid w:val="009555E8"/>
    <w:rsid w:val="00955AE9"/>
    <w:rsid w:val="00956079"/>
    <w:rsid w:val="0095639A"/>
    <w:rsid w:val="009566EA"/>
    <w:rsid w:val="00956BBA"/>
    <w:rsid w:val="00957386"/>
    <w:rsid w:val="0095785E"/>
    <w:rsid w:val="00957CB7"/>
    <w:rsid w:val="00957D7B"/>
    <w:rsid w:val="00957DFD"/>
    <w:rsid w:val="00957F40"/>
    <w:rsid w:val="009600F7"/>
    <w:rsid w:val="009601F0"/>
    <w:rsid w:val="009605E2"/>
    <w:rsid w:val="00960631"/>
    <w:rsid w:val="00960F77"/>
    <w:rsid w:val="00961338"/>
    <w:rsid w:val="00961421"/>
    <w:rsid w:val="00961704"/>
    <w:rsid w:val="00961807"/>
    <w:rsid w:val="00961911"/>
    <w:rsid w:val="00961952"/>
    <w:rsid w:val="00961EE4"/>
    <w:rsid w:val="00962149"/>
    <w:rsid w:val="009627B2"/>
    <w:rsid w:val="00962811"/>
    <w:rsid w:val="00962D36"/>
    <w:rsid w:val="00962DFB"/>
    <w:rsid w:val="00963289"/>
    <w:rsid w:val="00963703"/>
    <w:rsid w:val="009638CF"/>
    <w:rsid w:val="00963CEE"/>
    <w:rsid w:val="00964279"/>
    <w:rsid w:val="00964A50"/>
    <w:rsid w:val="00964D33"/>
    <w:rsid w:val="00965055"/>
    <w:rsid w:val="00965520"/>
    <w:rsid w:val="00965A68"/>
    <w:rsid w:val="00965DDF"/>
    <w:rsid w:val="00965F82"/>
    <w:rsid w:val="00966097"/>
    <w:rsid w:val="009671AD"/>
    <w:rsid w:val="009671E1"/>
    <w:rsid w:val="009673BE"/>
    <w:rsid w:val="0096751F"/>
    <w:rsid w:val="00970155"/>
    <w:rsid w:val="00970620"/>
    <w:rsid w:val="00970C05"/>
    <w:rsid w:val="009710B1"/>
    <w:rsid w:val="00971113"/>
    <w:rsid w:val="00971887"/>
    <w:rsid w:val="0097193E"/>
    <w:rsid w:val="00971A95"/>
    <w:rsid w:val="00971DB1"/>
    <w:rsid w:val="009721EA"/>
    <w:rsid w:val="0097223F"/>
    <w:rsid w:val="009724D7"/>
    <w:rsid w:val="00972636"/>
    <w:rsid w:val="00972E2F"/>
    <w:rsid w:val="009733BE"/>
    <w:rsid w:val="009733BF"/>
    <w:rsid w:val="00973A5B"/>
    <w:rsid w:val="00973B6B"/>
    <w:rsid w:val="00973D39"/>
    <w:rsid w:val="00973E0E"/>
    <w:rsid w:val="00973E4E"/>
    <w:rsid w:val="00974289"/>
    <w:rsid w:val="00974414"/>
    <w:rsid w:val="00974552"/>
    <w:rsid w:val="009745AF"/>
    <w:rsid w:val="009745F6"/>
    <w:rsid w:val="00974D30"/>
    <w:rsid w:val="009751EE"/>
    <w:rsid w:val="009753C7"/>
    <w:rsid w:val="0097584D"/>
    <w:rsid w:val="00975DA5"/>
    <w:rsid w:val="009762FC"/>
    <w:rsid w:val="0097678D"/>
    <w:rsid w:val="0097686C"/>
    <w:rsid w:val="009770AF"/>
    <w:rsid w:val="00977B02"/>
    <w:rsid w:val="00977EB6"/>
    <w:rsid w:val="0098012C"/>
    <w:rsid w:val="00980558"/>
    <w:rsid w:val="009805BB"/>
    <w:rsid w:val="009807A7"/>
    <w:rsid w:val="009807C9"/>
    <w:rsid w:val="00980CDC"/>
    <w:rsid w:val="0098128B"/>
    <w:rsid w:val="00981291"/>
    <w:rsid w:val="00981B49"/>
    <w:rsid w:val="00982088"/>
    <w:rsid w:val="00982681"/>
    <w:rsid w:val="00983299"/>
    <w:rsid w:val="00984F7E"/>
    <w:rsid w:val="00985890"/>
    <w:rsid w:val="00985E76"/>
    <w:rsid w:val="00986034"/>
    <w:rsid w:val="0098635C"/>
    <w:rsid w:val="00986B82"/>
    <w:rsid w:val="00986CC2"/>
    <w:rsid w:val="0098701D"/>
    <w:rsid w:val="00987539"/>
    <w:rsid w:val="00987678"/>
    <w:rsid w:val="00987739"/>
    <w:rsid w:val="00987B89"/>
    <w:rsid w:val="00987C1D"/>
    <w:rsid w:val="00987CBF"/>
    <w:rsid w:val="00990025"/>
    <w:rsid w:val="00990289"/>
    <w:rsid w:val="0099078B"/>
    <w:rsid w:val="0099088B"/>
    <w:rsid w:val="00990BC3"/>
    <w:rsid w:val="0099122A"/>
    <w:rsid w:val="009914AC"/>
    <w:rsid w:val="00991DE8"/>
    <w:rsid w:val="00991F1C"/>
    <w:rsid w:val="00992441"/>
    <w:rsid w:val="00992A3B"/>
    <w:rsid w:val="00992FE6"/>
    <w:rsid w:val="00993375"/>
    <w:rsid w:val="00993614"/>
    <w:rsid w:val="00993954"/>
    <w:rsid w:val="00993A4D"/>
    <w:rsid w:val="00993A76"/>
    <w:rsid w:val="00993D3C"/>
    <w:rsid w:val="0099439B"/>
    <w:rsid w:val="009947C6"/>
    <w:rsid w:val="00994C1E"/>
    <w:rsid w:val="00994C2D"/>
    <w:rsid w:val="00995C43"/>
    <w:rsid w:val="00995D06"/>
    <w:rsid w:val="00996116"/>
    <w:rsid w:val="0099693B"/>
    <w:rsid w:val="0099694A"/>
    <w:rsid w:val="0099695A"/>
    <w:rsid w:val="00996AD3"/>
    <w:rsid w:val="00996F12"/>
    <w:rsid w:val="00997811"/>
    <w:rsid w:val="00997A12"/>
    <w:rsid w:val="00997AE9"/>
    <w:rsid w:val="00997F9C"/>
    <w:rsid w:val="009A024B"/>
    <w:rsid w:val="009A0448"/>
    <w:rsid w:val="009A04CA"/>
    <w:rsid w:val="009A0502"/>
    <w:rsid w:val="009A0E48"/>
    <w:rsid w:val="009A1838"/>
    <w:rsid w:val="009A1DB5"/>
    <w:rsid w:val="009A21AF"/>
    <w:rsid w:val="009A26A3"/>
    <w:rsid w:val="009A2B78"/>
    <w:rsid w:val="009A2C83"/>
    <w:rsid w:val="009A2CA9"/>
    <w:rsid w:val="009A3423"/>
    <w:rsid w:val="009A3612"/>
    <w:rsid w:val="009A364E"/>
    <w:rsid w:val="009A373B"/>
    <w:rsid w:val="009A3B9A"/>
    <w:rsid w:val="009A3EE3"/>
    <w:rsid w:val="009A3F0D"/>
    <w:rsid w:val="009A413B"/>
    <w:rsid w:val="009A4234"/>
    <w:rsid w:val="009A4384"/>
    <w:rsid w:val="009A4A1A"/>
    <w:rsid w:val="009A4AA2"/>
    <w:rsid w:val="009A4E5B"/>
    <w:rsid w:val="009A4E90"/>
    <w:rsid w:val="009A55E1"/>
    <w:rsid w:val="009A55F7"/>
    <w:rsid w:val="009A5BD0"/>
    <w:rsid w:val="009A5E2E"/>
    <w:rsid w:val="009A61A0"/>
    <w:rsid w:val="009A6200"/>
    <w:rsid w:val="009A6C4F"/>
    <w:rsid w:val="009A6E8A"/>
    <w:rsid w:val="009A7029"/>
    <w:rsid w:val="009A713A"/>
    <w:rsid w:val="009A7409"/>
    <w:rsid w:val="009B022B"/>
    <w:rsid w:val="009B0925"/>
    <w:rsid w:val="009B0A07"/>
    <w:rsid w:val="009B0A5A"/>
    <w:rsid w:val="009B125A"/>
    <w:rsid w:val="009B18BF"/>
    <w:rsid w:val="009B1BCB"/>
    <w:rsid w:val="009B1C3E"/>
    <w:rsid w:val="009B1E7E"/>
    <w:rsid w:val="009B20A0"/>
    <w:rsid w:val="009B2311"/>
    <w:rsid w:val="009B2BA9"/>
    <w:rsid w:val="009B2D8D"/>
    <w:rsid w:val="009B2EA7"/>
    <w:rsid w:val="009B3070"/>
    <w:rsid w:val="009B3198"/>
    <w:rsid w:val="009B3305"/>
    <w:rsid w:val="009B432F"/>
    <w:rsid w:val="009B4C51"/>
    <w:rsid w:val="009B4D3C"/>
    <w:rsid w:val="009B5247"/>
    <w:rsid w:val="009B533B"/>
    <w:rsid w:val="009B5430"/>
    <w:rsid w:val="009B5C25"/>
    <w:rsid w:val="009B5F92"/>
    <w:rsid w:val="009B62FB"/>
    <w:rsid w:val="009B661D"/>
    <w:rsid w:val="009B684B"/>
    <w:rsid w:val="009B6993"/>
    <w:rsid w:val="009B69D6"/>
    <w:rsid w:val="009B6DE4"/>
    <w:rsid w:val="009B714C"/>
    <w:rsid w:val="009B7257"/>
    <w:rsid w:val="009B7310"/>
    <w:rsid w:val="009B7BC7"/>
    <w:rsid w:val="009C0147"/>
    <w:rsid w:val="009C09DB"/>
    <w:rsid w:val="009C0D86"/>
    <w:rsid w:val="009C1008"/>
    <w:rsid w:val="009C111F"/>
    <w:rsid w:val="009C1571"/>
    <w:rsid w:val="009C18CA"/>
    <w:rsid w:val="009C1D98"/>
    <w:rsid w:val="009C1E65"/>
    <w:rsid w:val="009C2084"/>
    <w:rsid w:val="009C26B9"/>
    <w:rsid w:val="009C288C"/>
    <w:rsid w:val="009C2F9F"/>
    <w:rsid w:val="009C3278"/>
    <w:rsid w:val="009C3321"/>
    <w:rsid w:val="009C37AB"/>
    <w:rsid w:val="009C3A1D"/>
    <w:rsid w:val="009C4302"/>
    <w:rsid w:val="009C4968"/>
    <w:rsid w:val="009C4B89"/>
    <w:rsid w:val="009C4E26"/>
    <w:rsid w:val="009C4E3F"/>
    <w:rsid w:val="009C5065"/>
    <w:rsid w:val="009C54BF"/>
    <w:rsid w:val="009C55DE"/>
    <w:rsid w:val="009C5847"/>
    <w:rsid w:val="009C58CF"/>
    <w:rsid w:val="009C58F5"/>
    <w:rsid w:val="009C58FA"/>
    <w:rsid w:val="009C5949"/>
    <w:rsid w:val="009C62D7"/>
    <w:rsid w:val="009C643B"/>
    <w:rsid w:val="009C6C1C"/>
    <w:rsid w:val="009C6C65"/>
    <w:rsid w:val="009C6DFF"/>
    <w:rsid w:val="009C74F1"/>
    <w:rsid w:val="009C77C4"/>
    <w:rsid w:val="009C797B"/>
    <w:rsid w:val="009C79CE"/>
    <w:rsid w:val="009C7B84"/>
    <w:rsid w:val="009C7C1D"/>
    <w:rsid w:val="009C7EE6"/>
    <w:rsid w:val="009D01EE"/>
    <w:rsid w:val="009D03E9"/>
    <w:rsid w:val="009D05C3"/>
    <w:rsid w:val="009D062F"/>
    <w:rsid w:val="009D085C"/>
    <w:rsid w:val="009D0AE7"/>
    <w:rsid w:val="009D0C25"/>
    <w:rsid w:val="009D0CAD"/>
    <w:rsid w:val="009D0CDF"/>
    <w:rsid w:val="009D1044"/>
    <w:rsid w:val="009D110E"/>
    <w:rsid w:val="009D17E4"/>
    <w:rsid w:val="009D252C"/>
    <w:rsid w:val="009D2666"/>
    <w:rsid w:val="009D2A4D"/>
    <w:rsid w:val="009D2BA1"/>
    <w:rsid w:val="009D34FA"/>
    <w:rsid w:val="009D3660"/>
    <w:rsid w:val="009D3868"/>
    <w:rsid w:val="009D39E7"/>
    <w:rsid w:val="009D3D83"/>
    <w:rsid w:val="009D3F60"/>
    <w:rsid w:val="009D3FA1"/>
    <w:rsid w:val="009D3FC1"/>
    <w:rsid w:val="009D4025"/>
    <w:rsid w:val="009D40CF"/>
    <w:rsid w:val="009D414E"/>
    <w:rsid w:val="009D443F"/>
    <w:rsid w:val="009D4442"/>
    <w:rsid w:val="009D4480"/>
    <w:rsid w:val="009D47E7"/>
    <w:rsid w:val="009D4894"/>
    <w:rsid w:val="009D4A3E"/>
    <w:rsid w:val="009D4B33"/>
    <w:rsid w:val="009D4E77"/>
    <w:rsid w:val="009D4ED5"/>
    <w:rsid w:val="009D4F98"/>
    <w:rsid w:val="009D58B3"/>
    <w:rsid w:val="009D59F3"/>
    <w:rsid w:val="009D5B45"/>
    <w:rsid w:val="009D5B6E"/>
    <w:rsid w:val="009D5C36"/>
    <w:rsid w:val="009D5F88"/>
    <w:rsid w:val="009D644E"/>
    <w:rsid w:val="009D665C"/>
    <w:rsid w:val="009D69CC"/>
    <w:rsid w:val="009D6CA9"/>
    <w:rsid w:val="009D7236"/>
    <w:rsid w:val="009D734D"/>
    <w:rsid w:val="009D7A94"/>
    <w:rsid w:val="009D7AFF"/>
    <w:rsid w:val="009E025B"/>
    <w:rsid w:val="009E036B"/>
    <w:rsid w:val="009E03D0"/>
    <w:rsid w:val="009E0479"/>
    <w:rsid w:val="009E0848"/>
    <w:rsid w:val="009E08DB"/>
    <w:rsid w:val="009E0FF0"/>
    <w:rsid w:val="009E120A"/>
    <w:rsid w:val="009E12C6"/>
    <w:rsid w:val="009E1D4E"/>
    <w:rsid w:val="009E297E"/>
    <w:rsid w:val="009E3C85"/>
    <w:rsid w:val="009E3E22"/>
    <w:rsid w:val="009E3E9E"/>
    <w:rsid w:val="009E4893"/>
    <w:rsid w:val="009E4A33"/>
    <w:rsid w:val="009E4D13"/>
    <w:rsid w:val="009E52A0"/>
    <w:rsid w:val="009E53D6"/>
    <w:rsid w:val="009E5402"/>
    <w:rsid w:val="009E55CF"/>
    <w:rsid w:val="009E6007"/>
    <w:rsid w:val="009E61F8"/>
    <w:rsid w:val="009E65B5"/>
    <w:rsid w:val="009E6893"/>
    <w:rsid w:val="009E7736"/>
    <w:rsid w:val="009E7749"/>
    <w:rsid w:val="009E7993"/>
    <w:rsid w:val="009E79E5"/>
    <w:rsid w:val="009F0C84"/>
    <w:rsid w:val="009F0E9A"/>
    <w:rsid w:val="009F1633"/>
    <w:rsid w:val="009F2494"/>
    <w:rsid w:val="009F24D9"/>
    <w:rsid w:val="009F2502"/>
    <w:rsid w:val="009F2BFD"/>
    <w:rsid w:val="009F2E6E"/>
    <w:rsid w:val="009F2FAD"/>
    <w:rsid w:val="009F3241"/>
    <w:rsid w:val="009F32C1"/>
    <w:rsid w:val="009F337B"/>
    <w:rsid w:val="009F34FE"/>
    <w:rsid w:val="009F3EF8"/>
    <w:rsid w:val="009F3FDC"/>
    <w:rsid w:val="009F439A"/>
    <w:rsid w:val="009F452D"/>
    <w:rsid w:val="009F53E0"/>
    <w:rsid w:val="009F5423"/>
    <w:rsid w:val="009F5786"/>
    <w:rsid w:val="009F65A8"/>
    <w:rsid w:val="009F6686"/>
    <w:rsid w:val="009F6D02"/>
    <w:rsid w:val="009F6E1F"/>
    <w:rsid w:val="009F739A"/>
    <w:rsid w:val="009F7492"/>
    <w:rsid w:val="009F796F"/>
    <w:rsid w:val="009F7C0C"/>
    <w:rsid w:val="009F7E3A"/>
    <w:rsid w:val="009F7F52"/>
    <w:rsid w:val="00A002BD"/>
    <w:rsid w:val="00A00392"/>
    <w:rsid w:val="00A0057B"/>
    <w:rsid w:val="00A0063D"/>
    <w:rsid w:val="00A00AD3"/>
    <w:rsid w:val="00A00DC3"/>
    <w:rsid w:val="00A01293"/>
    <w:rsid w:val="00A02196"/>
    <w:rsid w:val="00A021BF"/>
    <w:rsid w:val="00A02EF7"/>
    <w:rsid w:val="00A035A6"/>
    <w:rsid w:val="00A03B28"/>
    <w:rsid w:val="00A03BC0"/>
    <w:rsid w:val="00A0416D"/>
    <w:rsid w:val="00A04189"/>
    <w:rsid w:val="00A041C4"/>
    <w:rsid w:val="00A04569"/>
    <w:rsid w:val="00A04CDD"/>
    <w:rsid w:val="00A04D62"/>
    <w:rsid w:val="00A05209"/>
    <w:rsid w:val="00A053F1"/>
    <w:rsid w:val="00A0541E"/>
    <w:rsid w:val="00A058DF"/>
    <w:rsid w:val="00A05A44"/>
    <w:rsid w:val="00A05C28"/>
    <w:rsid w:val="00A05C3E"/>
    <w:rsid w:val="00A05EEB"/>
    <w:rsid w:val="00A0664F"/>
    <w:rsid w:val="00A06C97"/>
    <w:rsid w:val="00A06D84"/>
    <w:rsid w:val="00A07032"/>
    <w:rsid w:val="00A07156"/>
    <w:rsid w:val="00A071C6"/>
    <w:rsid w:val="00A100CD"/>
    <w:rsid w:val="00A1077D"/>
    <w:rsid w:val="00A10980"/>
    <w:rsid w:val="00A110CB"/>
    <w:rsid w:val="00A1111A"/>
    <w:rsid w:val="00A11697"/>
    <w:rsid w:val="00A12232"/>
    <w:rsid w:val="00A12643"/>
    <w:rsid w:val="00A12DA3"/>
    <w:rsid w:val="00A1367A"/>
    <w:rsid w:val="00A136A9"/>
    <w:rsid w:val="00A1396C"/>
    <w:rsid w:val="00A13EF8"/>
    <w:rsid w:val="00A14477"/>
    <w:rsid w:val="00A145D7"/>
    <w:rsid w:val="00A148EB"/>
    <w:rsid w:val="00A149AA"/>
    <w:rsid w:val="00A14C4E"/>
    <w:rsid w:val="00A15072"/>
    <w:rsid w:val="00A15444"/>
    <w:rsid w:val="00A157FD"/>
    <w:rsid w:val="00A15D60"/>
    <w:rsid w:val="00A15D74"/>
    <w:rsid w:val="00A15D95"/>
    <w:rsid w:val="00A15E85"/>
    <w:rsid w:val="00A171CF"/>
    <w:rsid w:val="00A172BA"/>
    <w:rsid w:val="00A178EF"/>
    <w:rsid w:val="00A17F60"/>
    <w:rsid w:val="00A17FA3"/>
    <w:rsid w:val="00A20323"/>
    <w:rsid w:val="00A206CD"/>
    <w:rsid w:val="00A20C0C"/>
    <w:rsid w:val="00A20DD1"/>
    <w:rsid w:val="00A211BD"/>
    <w:rsid w:val="00A2185E"/>
    <w:rsid w:val="00A2233C"/>
    <w:rsid w:val="00A22BAD"/>
    <w:rsid w:val="00A2342E"/>
    <w:rsid w:val="00A23610"/>
    <w:rsid w:val="00A2376C"/>
    <w:rsid w:val="00A2378E"/>
    <w:rsid w:val="00A24016"/>
    <w:rsid w:val="00A240E5"/>
    <w:rsid w:val="00A2451F"/>
    <w:rsid w:val="00A2462F"/>
    <w:rsid w:val="00A24A97"/>
    <w:rsid w:val="00A25044"/>
    <w:rsid w:val="00A2521D"/>
    <w:rsid w:val="00A25257"/>
    <w:rsid w:val="00A25601"/>
    <w:rsid w:val="00A259FE"/>
    <w:rsid w:val="00A25B0E"/>
    <w:rsid w:val="00A261CB"/>
    <w:rsid w:val="00A26429"/>
    <w:rsid w:val="00A264D1"/>
    <w:rsid w:val="00A2680A"/>
    <w:rsid w:val="00A26A76"/>
    <w:rsid w:val="00A26C0E"/>
    <w:rsid w:val="00A26EF0"/>
    <w:rsid w:val="00A2736C"/>
    <w:rsid w:val="00A27861"/>
    <w:rsid w:val="00A27937"/>
    <w:rsid w:val="00A27971"/>
    <w:rsid w:val="00A27F75"/>
    <w:rsid w:val="00A3031A"/>
    <w:rsid w:val="00A3041F"/>
    <w:rsid w:val="00A30C6C"/>
    <w:rsid w:val="00A30E57"/>
    <w:rsid w:val="00A30F64"/>
    <w:rsid w:val="00A314F5"/>
    <w:rsid w:val="00A317C5"/>
    <w:rsid w:val="00A31AF3"/>
    <w:rsid w:val="00A31D4D"/>
    <w:rsid w:val="00A32ACF"/>
    <w:rsid w:val="00A336E5"/>
    <w:rsid w:val="00A33C0B"/>
    <w:rsid w:val="00A3405F"/>
    <w:rsid w:val="00A3448D"/>
    <w:rsid w:val="00A344CF"/>
    <w:rsid w:val="00A34885"/>
    <w:rsid w:val="00A35495"/>
    <w:rsid w:val="00A355EC"/>
    <w:rsid w:val="00A35971"/>
    <w:rsid w:val="00A35B1D"/>
    <w:rsid w:val="00A35B6A"/>
    <w:rsid w:val="00A35F72"/>
    <w:rsid w:val="00A36876"/>
    <w:rsid w:val="00A36B01"/>
    <w:rsid w:val="00A36B7B"/>
    <w:rsid w:val="00A37134"/>
    <w:rsid w:val="00A37239"/>
    <w:rsid w:val="00A37BA1"/>
    <w:rsid w:val="00A37F32"/>
    <w:rsid w:val="00A40297"/>
    <w:rsid w:val="00A40355"/>
    <w:rsid w:val="00A405EB"/>
    <w:rsid w:val="00A40638"/>
    <w:rsid w:val="00A40827"/>
    <w:rsid w:val="00A41353"/>
    <w:rsid w:val="00A41B5B"/>
    <w:rsid w:val="00A41E17"/>
    <w:rsid w:val="00A422A6"/>
    <w:rsid w:val="00A42337"/>
    <w:rsid w:val="00A42679"/>
    <w:rsid w:val="00A4275E"/>
    <w:rsid w:val="00A42A19"/>
    <w:rsid w:val="00A42B89"/>
    <w:rsid w:val="00A42BF0"/>
    <w:rsid w:val="00A42F5A"/>
    <w:rsid w:val="00A42F8E"/>
    <w:rsid w:val="00A43376"/>
    <w:rsid w:val="00A434E9"/>
    <w:rsid w:val="00A43BF8"/>
    <w:rsid w:val="00A43C2C"/>
    <w:rsid w:val="00A44072"/>
    <w:rsid w:val="00A4438A"/>
    <w:rsid w:val="00A44799"/>
    <w:rsid w:val="00A4493F"/>
    <w:rsid w:val="00A449AC"/>
    <w:rsid w:val="00A4530A"/>
    <w:rsid w:val="00A45C06"/>
    <w:rsid w:val="00A46182"/>
    <w:rsid w:val="00A46775"/>
    <w:rsid w:val="00A468EA"/>
    <w:rsid w:val="00A46B5D"/>
    <w:rsid w:val="00A46EF9"/>
    <w:rsid w:val="00A46F11"/>
    <w:rsid w:val="00A47876"/>
    <w:rsid w:val="00A47A58"/>
    <w:rsid w:val="00A500F0"/>
    <w:rsid w:val="00A50428"/>
    <w:rsid w:val="00A50904"/>
    <w:rsid w:val="00A5097E"/>
    <w:rsid w:val="00A5160C"/>
    <w:rsid w:val="00A5168C"/>
    <w:rsid w:val="00A517DD"/>
    <w:rsid w:val="00A51830"/>
    <w:rsid w:val="00A51962"/>
    <w:rsid w:val="00A51B55"/>
    <w:rsid w:val="00A5249C"/>
    <w:rsid w:val="00A52A2B"/>
    <w:rsid w:val="00A52EF4"/>
    <w:rsid w:val="00A5319C"/>
    <w:rsid w:val="00A53E35"/>
    <w:rsid w:val="00A53ECD"/>
    <w:rsid w:val="00A54571"/>
    <w:rsid w:val="00A547C1"/>
    <w:rsid w:val="00A54A11"/>
    <w:rsid w:val="00A54A14"/>
    <w:rsid w:val="00A54CF9"/>
    <w:rsid w:val="00A54EBF"/>
    <w:rsid w:val="00A552E5"/>
    <w:rsid w:val="00A5542C"/>
    <w:rsid w:val="00A556B7"/>
    <w:rsid w:val="00A5594C"/>
    <w:rsid w:val="00A55A96"/>
    <w:rsid w:val="00A55B8D"/>
    <w:rsid w:val="00A5604C"/>
    <w:rsid w:val="00A560D6"/>
    <w:rsid w:val="00A562C3"/>
    <w:rsid w:val="00A565F2"/>
    <w:rsid w:val="00A56CBD"/>
    <w:rsid w:val="00A56F43"/>
    <w:rsid w:val="00A576AD"/>
    <w:rsid w:val="00A57720"/>
    <w:rsid w:val="00A57B4C"/>
    <w:rsid w:val="00A57C6A"/>
    <w:rsid w:val="00A57D29"/>
    <w:rsid w:val="00A57D56"/>
    <w:rsid w:val="00A607D2"/>
    <w:rsid w:val="00A614F7"/>
    <w:rsid w:val="00A61D7D"/>
    <w:rsid w:val="00A61E58"/>
    <w:rsid w:val="00A61EE6"/>
    <w:rsid w:val="00A622A7"/>
    <w:rsid w:val="00A627EB"/>
    <w:rsid w:val="00A62968"/>
    <w:rsid w:val="00A62DDB"/>
    <w:rsid w:val="00A62E7B"/>
    <w:rsid w:val="00A62F72"/>
    <w:rsid w:val="00A63113"/>
    <w:rsid w:val="00A63473"/>
    <w:rsid w:val="00A63603"/>
    <w:rsid w:val="00A63831"/>
    <w:rsid w:val="00A6388E"/>
    <w:rsid w:val="00A642F8"/>
    <w:rsid w:val="00A64354"/>
    <w:rsid w:val="00A64501"/>
    <w:rsid w:val="00A64741"/>
    <w:rsid w:val="00A647C3"/>
    <w:rsid w:val="00A64EBA"/>
    <w:rsid w:val="00A6516A"/>
    <w:rsid w:val="00A655A4"/>
    <w:rsid w:val="00A65794"/>
    <w:rsid w:val="00A6582B"/>
    <w:rsid w:val="00A65BE6"/>
    <w:rsid w:val="00A65CF8"/>
    <w:rsid w:val="00A65D8D"/>
    <w:rsid w:val="00A65E30"/>
    <w:rsid w:val="00A661B6"/>
    <w:rsid w:val="00A661FB"/>
    <w:rsid w:val="00A66A4B"/>
    <w:rsid w:val="00A66B86"/>
    <w:rsid w:val="00A66D53"/>
    <w:rsid w:val="00A67097"/>
    <w:rsid w:val="00A67485"/>
    <w:rsid w:val="00A702F3"/>
    <w:rsid w:val="00A70771"/>
    <w:rsid w:val="00A707B4"/>
    <w:rsid w:val="00A70CFA"/>
    <w:rsid w:val="00A71276"/>
    <w:rsid w:val="00A71844"/>
    <w:rsid w:val="00A718AF"/>
    <w:rsid w:val="00A71D37"/>
    <w:rsid w:val="00A71E94"/>
    <w:rsid w:val="00A71F31"/>
    <w:rsid w:val="00A723D3"/>
    <w:rsid w:val="00A724FA"/>
    <w:rsid w:val="00A72510"/>
    <w:rsid w:val="00A7271F"/>
    <w:rsid w:val="00A7298F"/>
    <w:rsid w:val="00A73845"/>
    <w:rsid w:val="00A73B9D"/>
    <w:rsid w:val="00A74094"/>
    <w:rsid w:val="00A744E8"/>
    <w:rsid w:val="00A7450E"/>
    <w:rsid w:val="00A74888"/>
    <w:rsid w:val="00A75767"/>
    <w:rsid w:val="00A757EE"/>
    <w:rsid w:val="00A75CE4"/>
    <w:rsid w:val="00A75DA4"/>
    <w:rsid w:val="00A75E1A"/>
    <w:rsid w:val="00A75F99"/>
    <w:rsid w:val="00A76B86"/>
    <w:rsid w:val="00A77102"/>
    <w:rsid w:val="00A771EF"/>
    <w:rsid w:val="00A777D1"/>
    <w:rsid w:val="00A77873"/>
    <w:rsid w:val="00A77AA9"/>
    <w:rsid w:val="00A77DA1"/>
    <w:rsid w:val="00A77E21"/>
    <w:rsid w:val="00A8006E"/>
    <w:rsid w:val="00A800ED"/>
    <w:rsid w:val="00A80C92"/>
    <w:rsid w:val="00A80E45"/>
    <w:rsid w:val="00A81879"/>
    <w:rsid w:val="00A81A5A"/>
    <w:rsid w:val="00A81AC1"/>
    <w:rsid w:val="00A8224B"/>
    <w:rsid w:val="00A8259F"/>
    <w:rsid w:val="00A827FE"/>
    <w:rsid w:val="00A83474"/>
    <w:rsid w:val="00A838AE"/>
    <w:rsid w:val="00A838DF"/>
    <w:rsid w:val="00A83AB2"/>
    <w:rsid w:val="00A83C3D"/>
    <w:rsid w:val="00A83E81"/>
    <w:rsid w:val="00A83F15"/>
    <w:rsid w:val="00A847AA"/>
    <w:rsid w:val="00A84BFA"/>
    <w:rsid w:val="00A8582A"/>
    <w:rsid w:val="00A86158"/>
    <w:rsid w:val="00A86189"/>
    <w:rsid w:val="00A86353"/>
    <w:rsid w:val="00A86533"/>
    <w:rsid w:val="00A86C54"/>
    <w:rsid w:val="00A8735D"/>
    <w:rsid w:val="00A876F3"/>
    <w:rsid w:val="00A87D56"/>
    <w:rsid w:val="00A87DC5"/>
    <w:rsid w:val="00A901EA"/>
    <w:rsid w:val="00A90B79"/>
    <w:rsid w:val="00A90BC1"/>
    <w:rsid w:val="00A90E53"/>
    <w:rsid w:val="00A90FA3"/>
    <w:rsid w:val="00A9136D"/>
    <w:rsid w:val="00A918AF"/>
    <w:rsid w:val="00A91C17"/>
    <w:rsid w:val="00A91D34"/>
    <w:rsid w:val="00A9262F"/>
    <w:rsid w:val="00A92710"/>
    <w:rsid w:val="00A93363"/>
    <w:rsid w:val="00A9367F"/>
    <w:rsid w:val="00A93740"/>
    <w:rsid w:val="00A93F70"/>
    <w:rsid w:val="00A94582"/>
    <w:rsid w:val="00A948F0"/>
    <w:rsid w:val="00A94D8C"/>
    <w:rsid w:val="00A94FAA"/>
    <w:rsid w:val="00A95AB0"/>
    <w:rsid w:val="00A95DD6"/>
    <w:rsid w:val="00A95ED4"/>
    <w:rsid w:val="00A9629C"/>
    <w:rsid w:val="00A96569"/>
    <w:rsid w:val="00A967FF"/>
    <w:rsid w:val="00A96EE5"/>
    <w:rsid w:val="00A96EED"/>
    <w:rsid w:val="00A9703A"/>
    <w:rsid w:val="00A970FC"/>
    <w:rsid w:val="00A975DD"/>
    <w:rsid w:val="00A97D01"/>
    <w:rsid w:val="00AA00FB"/>
    <w:rsid w:val="00AA016D"/>
    <w:rsid w:val="00AA068E"/>
    <w:rsid w:val="00AA0F58"/>
    <w:rsid w:val="00AA144C"/>
    <w:rsid w:val="00AA1770"/>
    <w:rsid w:val="00AA22B0"/>
    <w:rsid w:val="00AA2404"/>
    <w:rsid w:val="00AA257C"/>
    <w:rsid w:val="00AA25B8"/>
    <w:rsid w:val="00AA2DE8"/>
    <w:rsid w:val="00AA2E8F"/>
    <w:rsid w:val="00AA2EC4"/>
    <w:rsid w:val="00AA30A9"/>
    <w:rsid w:val="00AA30CE"/>
    <w:rsid w:val="00AA34F8"/>
    <w:rsid w:val="00AA3A31"/>
    <w:rsid w:val="00AA3CB5"/>
    <w:rsid w:val="00AA3E0B"/>
    <w:rsid w:val="00AA3E21"/>
    <w:rsid w:val="00AA462D"/>
    <w:rsid w:val="00AA49A8"/>
    <w:rsid w:val="00AA5093"/>
    <w:rsid w:val="00AA60CE"/>
    <w:rsid w:val="00AA6627"/>
    <w:rsid w:val="00AA664E"/>
    <w:rsid w:val="00AA66D1"/>
    <w:rsid w:val="00AA7C25"/>
    <w:rsid w:val="00AA7DA8"/>
    <w:rsid w:val="00AA7DC2"/>
    <w:rsid w:val="00AB001E"/>
    <w:rsid w:val="00AB02BE"/>
    <w:rsid w:val="00AB055F"/>
    <w:rsid w:val="00AB0EFD"/>
    <w:rsid w:val="00AB1240"/>
    <w:rsid w:val="00AB1533"/>
    <w:rsid w:val="00AB2594"/>
    <w:rsid w:val="00AB2855"/>
    <w:rsid w:val="00AB2B1C"/>
    <w:rsid w:val="00AB3437"/>
    <w:rsid w:val="00AB39AA"/>
    <w:rsid w:val="00AB3F94"/>
    <w:rsid w:val="00AB3FB3"/>
    <w:rsid w:val="00AB42F9"/>
    <w:rsid w:val="00AB4D07"/>
    <w:rsid w:val="00AB4F4D"/>
    <w:rsid w:val="00AB5369"/>
    <w:rsid w:val="00AB573B"/>
    <w:rsid w:val="00AB5873"/>
    <w:rsid w:val="00AB5B8E"/>
    <w:rsid w:val="00AB5E94"/>
    <w:rsid w:val="00AB6050"/>
    <w:rsid w:val="00AB6172"/>
    <w:rsid w:val="00AB6724"/>
    <w:rsid w:val="00AB675F"/>
    <w:rsid w:val="00AB6874"/>
    <w:rsid w:val="00AB6988"/>
    <w:rsid w:val="00AB6C6A"/>
    <w:rsid w:val="00AB70FC"/>
    <w:rsid w:val="00AB7168"/>
    <w:rsid w:val="00AB7169"/>
    <w:rsid w:val="00AB7277"/>
    <w:rsid w:val="00AB741D"/>
    <w:rsid w:val="00AB743D"/>
    <w:rsid w:val="00AB78B8"/>
    <w:rsid w:val="00AB7E71"/>
    <w:rsid w:val="00AC02E1"/>
    <w:rsid w:val="00AC03FD"/>
    <w:rsid w:val="00AC0827"/>
    <w:rsid w:val="00AC088C"/>
    <w:rsid w:val="00AC0D72"/>
    <w:rsid w:val="00AC1B8C"/>
    <w:rsid w:val="00AC20C4"/>
    <w:rsid w:val="00AC233A"/>
    <w:rsid w:val="00AC23E6"/>
    <w:rsid w:val="00AC254D"/>
    <w:rsid w:val="00AC29F1"/>
    <w:rsid w:val="00AC325D"/>
    <w:rsid w:val="00AC3443"/>
    <w:rsid w:val="00AC3538"/>
    <w:rsid w:val="00AC36D9"/>
    <w:rsid w:val="00AC3AD1"/>
    <w:rsid w:val="00AC3C8E"/>
    <w:rsid w:val="00AC3CB3"/>
    <w:rsid w:val="00AC3D01"/>
    <w:rsid w:val="00AC3D19"/>
    <w:rsid w:val="00AC416A"/>
    <w:rsid w:val="00AC43FB"/>
    <w:rsid w:val="00AC4572"/>
    <w:rsid w:val="00AC4F24"/>
    <w:rsid w:val="00AC508C"/>
    <w:rsid w:val="00AC5349"/>
    <w:rsid w:val="00AC5958"/>
    <w:rsid w:val="00AC5A0C"/>
    <w:rsid w:val="00AC5A7F"/>
    <w:rsid w:val="00AC5AD7"/>
    <w:rsid w:val="00AC5B0D"/>
    <w:rsid w:val="00AC5B5C"/>
    <w:rsid w:val="00AC5B6F"/>
    <w:rsid w:val="00AC6353"/>
    <w:rsid w:val="00AC672C"/>
    <w:rsid w:val="00AC6806"/>
    <w:rsid w:val="00AC6CD7"/>
    <w:rsid w:val="00AC6D30"/>
    <w:rsid w:val="00AC6D8E"/>
    <w:rsid w:val="00AC7341"/>
    <w:rsid w:val="00AC7B50"/>
    <w:rsid w:val="00AC7E7C"/>
    <w:rsid w:val="00AD0187"/>
    <w:rsid w:val="00AD03D6"/>
    <w:rsid w:val="00AD04F3"/>
    <w:rsid w:val="00AD0CB5"/>
    <w:rsid w:val="00AD0DC0"/>
    <w:rsid w:val="00AD0DF3"/>
    <w:rsid w:val="00AD1019"/>
    <w:rsid w:val="00AD165D"/>
    <w:rsid w:val="00AD1B6F"/>
    <w:rsid w:val="00AD1D68"/>
    <w:rsid w:val="00AD1E8C"/>
    <w:rsid w:val="00AD1FE3"/>
    <w:rsid w:val="00AD282F"/>
    <w:rsid w:val="00AD29A0"/>
    <w:rsid w:val="00AD2E9D"/>
    <w:rsid w:val="00AD30E5"/>
    <w:rsid w:val="00AD380D"/>
    <w:rsid w:val="00AD3FFA"/>
    <w:rsid w:val="00AD46A2"/>
    <w:rsid w:val="00AD49D6"/>
    <w:rsid w:val="00AD5267"/>
    <w:rsid w:val="00AD559A"/>
    <w:rsid w:val="00AD5EE4"/>
    <w:rsid w:val="00AD6221"/>
    <w:rsid w:val="00AD6747"/>
    <w:rsid w:val="00AD6B7D"/>
    <w:rsid w:val="00AD6B8F"/>
    <w:rsid w:val="00AD6CE9"/>
    <w:rsid w:val="00AD6DAF"/>
    <w:rsid w:val="00AD6E33"/>
    <w:rsid w:val="00AD6F6C"/>
    <w:rsid w:val="00AD70D7"/>
    <w:rsid w:val="00AD714D"/>
    <w:rsid w:val="00AD73C2"/>
    <w:rsid w:val="00AD75DE"/>
    <w:rsid w:val="00AD76A1"/>
    <w:rsid w:val="00AD7737"/>
    <w:rsid w:val="00AD7A1C"/>
    <w:rsid w:val="00AD7C4E"/>
    <w:rsid w:val="00AD7CA0"/>
    <w:rsid w:val="00AE013A"/>
    <w:rsid w:val="00AE0781"/>
    <w:rsid w:val="00AE0823"/>
    <w:rsid w:val="00AE0AE8"/>
    <w:rsid w:val="00AE1418"/>
    <w:rsid w:val="00AE19D5"/>
    <w:rsid w:val="00AE1D14"/>
    <w:rsid w:val="00AE1DE3"/>
    <w:rsid w:val="00AE1E78"/>
    <w:rsid w:val="00AE230D"/>
    <w:rsid w:val="00AE258B"/>
    <w:rsid w:val="00AE2881"/>
    <w:rsid w:val="00AE343B"/>
    <w:rsid w:val="00AE34D9"/>
    <w:rsid w:val="00AE3872"/>
    <w:rsid w:val="00AE3E86"/>
    <w:rsid w:val="00AE4363"/>
    <w:rsid w:val="00AE5432"/>
    <w:rsid w:val="00AE587E"/>
    <w:rsid w:val="00AE58FA"/>
    <w:rsid w:val="00AE5A5F"/>
    <w:rsid w:val="00AE677A"/>
    <w:rsid w:val="00AE696A"/>
    <w:rsid w:val="00AE6C8D"/>
    <w:rsid w:val="00AE717E"/>
    <w:rsid w:val="00AE75A4"/>
    <w:rsid w:val="00AE7771"/>
    <w:rsid w:val="00AE7776"/>
    <w:rsid w:val="00AF0209"/>
    <w:rsid w:val="00AF06B6"/>
    <w:rsid w:val="00AF074B"/>
    <w:rsid w:val="00AF109C"/>
    <w:rsid w:val="00AF140C"/>
    <w:rsid w:val="00AF156B"/>
    <w:rsid w:val="00AF18AC"/>
    <w:rsid w:val="00AF19F3"/>
    <w:rsid w:val="00AF1AE6"/>
    <w:rsid w:val="00AF1CF4"/>
    <w:rsid w:val="00AF2482"/>
    <w:rsid w:val="00AF24FF"/>
    <w:rsid w:val="00AF254F"/>
    <w:rsid w:val="00AF25FC"/>
    <w:rsid w:val="00AF2D2D"/>
    <w:rsid w:val="00AF314B"/>
    <w:rsid w:val="00AF31D9"/>
    <w:rsid w:val="00AF3769"/>
    <w:rsid w:val="00AF3DC8"/>
    <w:rsid w:val="00AF4802"/>
    <w:rsid w:val="00AF4D91"/>
    <w:rsid w:val="00AF4DA9"/>
    <w:rsid w:val="00AF4EBA"/>
    <w:rsid w:val="00AF56AE"/>
    <w:rsid w:val="00AF5754"/>
    <w:rsid w:val="00AF577A"/>
    <w:rsid w:val="00AF6765"/>
    <w:rsid w:val="00AF6E00"/>
    <w:rsid w:val="00AF6E50"/>
    <w:rsid w:val="00AF6F6F"/>
    <w:rsid w:val="00AF7132"/>
    <w:rsid w:val="00AF7E1B"/>
    <w:rsid w:val="00B00018"/>
    <w:rsid w:val="00B00375"/>
    <w:rsid w:val="00B00A2F"/>
    <w:rsid w:val="00B00A37"/>
    <w:rsid w:val="00B00D4D"/>
    <w:rsid w:val="00B00FE1"/>
    <w:rsid w:val="00B0158E"/>
    <w:rsid w:val="00B0167C"/>
    <w:rsid w:val="00B01D84"/>
    <w:rsid w:val="00B01DC7"/>
    <w:rsid w:val="00B027FF"/>
    <w:rsid w:val="00B02DE1"/>
    <w:rsid w:val="00B02EAF"/>
    <w:rsid w:val="00B03D1E"/>
    <w:rsid w:val="00B03E98"/>
    <w:rsid w:val="00B04159"/>
    <w:rsid w:val="00B0491D"/>
    <w:rsid w:val="00B04C37"/>
    <w:rsid w:val="00B04F6E"/>
    <w:rsid w:val="00B053BD"/>
    <w:rsid w:val="00B05840"/>
    <w:rsid w:val="00B05957"/>
    <w:rsid w:val="00B05A01"/>
    <w:rsid w:val="00B05AC7"/>
    <w:rsid w:val="00B05E6B"/>
    <w:rsid w:val="00B06191"/>
    <w:rsid w:val="00B06BAE"/>
    <w:rsid w:val="00B06D5B"/>
    <w:rsid w:val="00B07034"/>
    <w:rsid w:val="00B070E6"/>
    <w:rsid w:val="00B071FD"/>
    <w:rsid w:val="00B07892"/>
    <w:rsid w:val="00B07B75"/>
    <w:rsid w:val="00B1041E"/>
    <w:rsid w:val="00B10DA0"/>
    <w:rsid w:val="00B11595"/>
    <w:rsid w:val="00B1161A"/>
    <w:rsid w:val="00B11DE1"/>
    <w:rsid w:val="00B122B1"/>
    <w:rsid w:val="00B1255E"/>
    <w:rsid w:val="00B12800"/>
    <w:rsid w:val="00B13419"/>
    <w:rsid w:val="00B13C34"/>
    <w:rsid w:val="00B13C79"/>
    <w:rsid w:val="00B13D2F"/>
    <w:rsid w:val="00B13D30"/>
    <w:rsid w:val="00B13FA8"/>
    <w:rsid w:val="00B1444C"/>
    <w:rsid w:val="00B146B9"/>
    <w:rsid w:val="00B14AED"/>
    <w:rsid w:val="00B14E2B"/>
    <w:rsid w:val="00B14ECF"/>
    <w:rsid w:val="00B150BB"/>
    <w:rsid w:val="00B1600E"/>
    <w:rsid w:val="00B177D7"/>
    <w:rsid w:val="00B17E01"/>
    <w:rsid w:val="00B202E8"/>
    <w:rsid w:val="00B206A2"/>
    <w:rsid w:val="00B2080E"/>
    <w:rsid w:val="00B20F64"/>
    <w:rsid w:val="00B21BB5"/>
    <w:rsid w:val="00B21D43"/>
    <w:rsid w:val="00B21F35"/>
    <w:rsid w:val="00B21F66"/>
    <w:rsid w:val="00B21FA0"/>
    <w:rsid w:val="00B22233"/>
    <w:rsid w:val="00B2259E"/>
    <w:rsid w:val="00B2290E"/>
    <w:rsid w:val="00B22C09"/>
    <w:rsid w:val="00B22ED9"/>
    <w:rsid w:val="00B236CE"/>
    <w:rsid w:val="00B237EE"/>
    <w:rsid w:val="00B23849"/>
    <w:rsid w:val="00B23C97"/>
    <w:rsid w:val="00B23DDB"/>
    <w:rsid w:val="00B23EAF"/>
    <w:rsid w:val="00B23FD8"/>
    <w:rsid w:val="00B244E8"/>
    <w:rsid w:val="00B24696"/>
    <w:rsid w:val="00B24E8A"/>
    <w:rsid w:val="00B25044"/>
    <w:rsid w:val="00B2601B"/>
    <w:rsid w:val="00B26154"/>
    <w:rsid w:val="00B26202"/>
    <w:rsid w:val="00B2639E"/>
    <w:rsid w:val="00B2671A"/>
    <w:rsid w:val="00B26A74"/>
    <w:rsid w:val="00B26A98"/>
    <w:rsid w:val="00B26ADE"/>
    <w:rsid w:val="00B26B89"/>
    <w:rsid w:val="00B26C15"/>
    <w:rsid w:val="00B27055"/>
    <w:rsid w:val="00B27914"/>
    <w:rsid w:val="00B27D38"/>
    <w:rsid w:val="00B300AB"/>
    <w:rsid w:val="00B309C5"/>
    <w:rsid w:val="00B30D1E"/>
    <w:rsid w:val="00B30D20"/>
    <w:rsid w:val="00B31397"/>
    <w:rsid w:val="00B315A1"/>
    <w:rsid w:val="00B31C29"/>
    <w:rsid w:val="00B31F90"/>
    <w:rsid w:val="00B3201A"/>
    <w:rsid w:val="00B32276"/>
    <w:rsid w:val="00B325BF"/>
    <w:rsid w:val="00B32B36"/>
    <w:rsid w:val="00B32F8F"/>
    <w:rsid w:val="00B33903"/>
    <w:rsid w:val="00B33CD0"/>
    <w:rsid w:val="00B33ED4"/>
    <w:rsid w:val="00B340A8"/>
    <w:rsid w:val="00B35377"/>
    <w:rsid w:val="00B359EF"/>
    <w:rsid w:val="00B35C61"/>
    <w:rsid w:val="00B35E5F"/>
    <w:rsid w:val="00B35FCB"/>
    <w:rsid w:val="00B36126"/>
    <w:rsid w:val="00B36BEC"/>
    <w:rsid w:val="00B37B35"/>
    <w:rsid w:val="00B37BAD"/>
    <w:rsid w:val="00B37D63"/>
    <w:rsid w:val="00B37F86"/>
    <w:rsid w:val="00B40CEF"/>
    <w:rsid w:val="00B40E28"/>
    <w:rsid w:val="00B41065"/>
    <w:rsid w:val="00B4118A"/>
    <w:rsid w:val="00B414B1"/>
    <w:rsid w:val="00B41537"/>
    <w:rsid w:val="00B41CE8"/>
    <w:rsid w:val="00B41D46"/>
    <w:rsid w:val="00B42BA5"/>
    <w:rsid w:val="00B42C63"/>
    <w:rsid w:val="00B42E38"/>
    <w:rsid w:val="00B42F47"/>
    <w:rsid w:val="00B42FC9"/>
    <w:rsid w:val="00B4408F"/>
    <w:rsid w:val="00B44800"/>
    <w:rsid w:val="00B44A18"/>
    <w:rsid w:val="00B44A8B"/>
    <w:rsid w:val="00B450A3"/>
    <w:rsid w:val="00B455F8"/>
    <w:rsid w:val="00B45627"/>
    <w:rsid w:val="00B46855"/>
    <w:rsid w:val="00B46A2E"/>
    <w:rsid w:val="00B47295"/>
    <w:rsid w:val="00B4769E"/>
    <w:rsid w:val="00B478C3"/>
    <w:rsid w:val="00B47973"/>
    <w:rsid w:val="00B47BBA"/>
    <w:rsid w:val="00B47F8F"/>
    <w:rsid w:val="00B50710"/>
    <w:rsid w:val="00B50DA8"/>
    <w:rsid w:val="00B50E82"/>
    <w:rsid w:val="00B51231"/>
    <w:rsid w:val="00B519AB"/>
    <w:rsid w:val="00B52012"/>
    <w:rsid w:val="00B52470"/>
    <w:rsid w:val="00B52960"/>
    <w:rsid w:val="00B52A34"/>
    <w:rsid w:val="00B53A17"/>
    <w:rsid w:val="00B542B2"/>
    <w:rsid w:val="00B54E90"/>
    <w:rsid w:val="00B54F27"/>
    <w:rsid w:val="00B54FB2"/>
    <w:rsid w:val="00B55237"/>
    <w:rsid w:val="00B55495"/>
    <w:rsid w:val="00B55565"/>
    <w:rsid w:val="00B5575B"/>
    <w:rsid w:val="00B557D1"/>
    <w:rsid w:val="00B55A18"/>
    <w:rsid w:val="00B56C1E"/>
    <w:rsid w:val="00B56C9F"/>
    <w:rsid w:val="00B570F3"/>
    <w:rsid w:val="00B57396"/>
    <w:rsid w:val="00B573C4"/>
    <w:rsid w:val="00B57E78"/>
    <w:rsid w:val="00B60547"/>
    <w:rsid w:val="00B61E9E"/>
    <w:rsid w:val="00B621C9"/>
    <w:rsid w:val="00B6225B"/>
    <w:rsid w:val="00B6238C"/>
    <w:rsid w:val="00B62418"/>
    <w:rsid w:val="00B62625"/>
    <w:rsid w:val="00B62816"/>
    <w:rsid w:val="00B629D4"/>
    <w:rsid w:val="00B62A5B"/>
    <w:rsid w:val="00B6333F"/>
    <w:rsid w:val="00B63B79"/>
    <w:rsid w:val="00B63FE7"/>
    <w:rsid w:val="00B644E6"/>
    <w:rsid w:val="00B645CA"/>
    <w:rsid w:val="00B64801"/>
    <w:rsid w:val="00B64EF9"/>
    <w:rsid w:val="00B652B8"/>
    <w:rsid w:val="00B652EA"/>
    <w:rsid w:val="00B6540A"/>
    <w:rsid w:val="00B655A4"/>
    <w:rsid w:val="00B6562B"/>
    <w:rsid w:val="00B66198"/>
    <w:rsid w:val="00B6619D"/>
    <w:rsid w:val="00B661C9"/>
    <w:rsid w:val="00B66417"/>
    <w:rsid w:val="00B666A2"/>
    <w:rsid w:val="00B66CB1"/>
    <w:rsid w:val="00B67055"/>
    <w:rsid w:val="00B67212"/>
    <w:rsid w:val="00B67BAA"/>
    <w:rsid w:val="00B67F7D"/>
    <w:rsid w:val="00B67F8C"/>
    <w:rsid w:val="00B7020E"/>
    <w:rsid w:val="00B7045D"/>
    <w:rsid w:val="00B70672"/>
    <w:rsid w:val="00B7091C"/>
    <w:rsid w:val="00B70963"/>
    <w:rsid w:val="00B70EFE"/>
    <w:rsid w:val="00B71398"/>
    <w:rsid w:val="00B71B03"/>
    <w:rsid w:val="00B71B96"/>
    <w:rsid w:val="00B72592"/>
    <w:rsid w:val="00B72730"/>
    <w:rsid w:val="00B72B7A"/>
    <w:rsid w:val="00B73476"/>
    <w:rsid w:val="00B735BE"/>
    <w:rsid w:val="00B744D2"/>
    <w:rsid w:val="00B7505D"/>
    <w:rsid w:val="00B75E63"/>
    <w:rsid w:val="00B75F2A"/>
    <w:rsid w:val="00B764BD"/>
    <w:rsid w:val="00B769D6"/>
    <w:rsid w:val="00B76AA0"/>
    <w:rsid w:val="00B76AD5"/>
    <w:rsid w:val="00B77126"/>
    <w:rsid w:val="00B7754B"/>
    <w:rsid w:val="00B802BB"/>
    <w:rsid w:val="00B80487"/>
    <w:rsid w:val="00B80B73"/>
    <w:rsid w:val="00B80D79"/>
    <w:rsid w:val="00B80EC5"/>
    <w:rsid w:val="00B816FD"/>
    <w:rsid w:val="00B81711"/>
    <w:rsid w:val="00B8177D"/>
    <w:rsid w:val="00B818D8"/>
    <w:rsid w:val="00B81CD7"/>
    <w:rsid w:val="00B82122"/>
    <w:rsid w:val="00B82789"/>
    <w:rsid w:val="00B82A0D"/>
    <w:rsid w:val="00B82B4A"/>
    <w:rsid w:val="00B82C43"/>
    <w:rsid w:val="00B82C89"/>
    <w:rsid w:val="00B82CA8"/>
    <w:rsid w:val="00B82F6A"/>
    <w:rsid w:val="00B83280"/>
    <w:rsid w:val="00B834D0"/>
    <w:rsid w:val="00B8356D"/>
    <w:rsid w:val="00B83CD3"/>
    <w:rsid w:val="00B840A1"/>
    <w:rsid w:val="00B84689"/>
    <w:rsid w:val="00B84ACE"/>
    <w:rsid w:val="00B84EB6"/>
    <w:rsid w:val="00B85485"/>
    <w:rsid w:val="00B8559F"/>
    <w:rsid w:val="00B856E8"/>
    <w:rsid w:val="00B8588C"/>
    <w:rsid w:val="00B85F79"/>
    <w:rsid w:val="00B865DC"/>
    <w:rsid w:val="00B869DF"/>
    <w:rsid w:val="00B86AE8"/>
    <w:rsid w:val="00B873EF"/>
    <w:rsid w:val="00B87F4D"/>
    <w:rsid w:val="00B90327"/>
    <w:rsid w:val="00B91303"/>
    <w:rsid w:val="00B91341"/>
    <w:rsid w:val="00B91427"/>
    <w:rsid w:val="00B915F7"/>
    <w:rsid w:val="00B91CE0"/>
    <w:rsid w:val="00B91D49"/>
    <w:rsid w:val="00B91E2E"/>
    <w:rsid w:val="00B92211"/>
    <w:rsid w:val="00B925BF"/>
    <w:rsid w:val="00B926E8"/>
    <w:rsid w:val="00B928A3"/>
    <w:rsid w:val="00B92DF4"/>
    <w:rsid w:val="00B937BE"/>
    <w:rsid w:val="00B93919"/>
    <w:rsid w:val="00B93AE8"/>
    <w:rsid w:val="00B93DA0"/>
    <w:rsid w:val="00B94209"/>
    <w:rsid w:val="00B942A1"/>
    <w:rsid w:val="00B95314"/>
    <w:rsid w:val="00B9534B"/>
    <w:rsid w:val="00B957B2"/>
    <w:rsid w:val="00B95823"/>
    <w:rsid w:val="00B95BCB"/>
    <w:rsid w:val="00B96100"/>
    <w:rsid w:val="00B9637A"/>
    <w:rsid w:val="00B96392"/>
    <w:rsid w:val="00B9643A"/>
    <w:rsid w:val="00B96663"/>
    <w:rsid w:val="00B969CD"/>
    <w:rsid w:val="00B96A77"/>
    <w:rsid w:val="00B96B46"/>
    <w:rsid w:val="00B9744D"/>
    <w:rsid w:val="00B97B3F"/>
    <w:rsid w:val="00BA02EC"/>
    <w:rsid w:val="00BA045F"/>
    <w:rsid w:val="00BA0548"/>
    <w:rsid w:val="00BA06D3"/>
    <w:rsid w:val="00BA0E58"/>
    <w:rsid w:val="00BA109A"/>
    <w:rsid w:val="00BA19D7"/>
    <w:rsid w:val="00BA1F79"/>
    <w:rsid w:val="00BA1F7C"/>
    <w:rsid w:val="00BA2259"/>
    <w:rsid w:val="00BA27C0"/>
    <w:rsid w:val="00BA2858"/>
    <w:rsid w:val="00BA2EA0"/>
    <w:rsid w:val="00BA38E1"/>
    <w:rsid w:val="00BA40E0"/>
    <w:rsid w:val="00BA489B"/>
    <w:rsid w:val="00BA4CCB"/>
    <w:rsid w:val="00BA4DD4"/>
    <w:rsid w:val="00BA50FF"/>
    <w:rsid w:val="00BA557D"/>
    <w:rsid w:val="00BA599C"/>
    <w:rsid w:val="00BA59C1"/>
    <w:rsid w:val="00BA679D"/>
    <w:rsid w:val="00BA6850"/>
    <w:rsid w:val="00BA6A55"/>
    <w:rsid w:val="00BA6C74"/>
    <w:rsid w:val="00BA750B"/>
    <w:rsid w:val="00BA7718"/>
    <w:rsid w:val="00BA77DA"/>
    <w:rsid w:val="00BA7BB4"/>
    <w:rsid w:val="00BA7C45"/>
    <w:rsid w:val="00BA7C52"/>
    <w:rsid w:val="00BB03DD"/>
    <w:rsid w:val="00BB0782"/>
    <w:rsid w:val="00BB07BC"/>
    <w:rsid w:val="00BB0C99"/>
    <w:rsid w:val="00BB0F09"/>
    <w:rsid w:val="00BB16E2"/>
    <w:rsid w:val="00BB1976"/>
    <w:rsid w:val="00BB1CEF"/>
    <w:rsid w:val="00BB29FB"/>
    <w:rsid w:val="00BB2D4A"/>
    <w:rsid w:val="00BB309A"/>
    <w:rsid w:val="00BB31E8"/>
    <w:rsid w:val="00BB4410"/>
    <w:rsid w:val="00BB451B"/>
    <w:rsid w:val="00BB45FE"/>
    <w:rsid w:val="00BB5313"/>
    <w:rsid w:val="00BB5C21"/>
    <w:rsid w:val="00BB602B"/>
    <w:rsid w:val="00BB65F9"/>
    <w:rsid w:val="00BB6DC7"/>
    <w:rsid w:val="00BB7BDA"/>
    <w:rsid w:val="00BB7DF0"/>
    <w:rsid w:val="00BC025E"/>
    <w:rsid w:val="00BC169E"/>
    <w:rsid w:val="00BC1A3B"/>
    <w:rsid w:val="00BC1DA5"/>
    <w:rsid w:val="00BC21A9"/>
    <w:rsid w:val="00BC220D"/>
    <w:rsid w:val="00BC23A2"/>
    <w:rsid w:val="00BC2475"/>
    <w:rsid w:val="00BC2826"/>
    <w:rsid w:val="00BC29F4"/>
    <w:rsid w:val="00BC2E3F"/>
    <w:rsid w:val="00BC43E5"/>
    <w:rsid w:val="00BC4412"/>
    <w:rsid w:val="00BC4C1F"/>
    <w:rsid w:val="00BC52E5"/>
    <w:rsid w:val="00BC5481"/>
    <w:rsid w:val="00BC59A4"/>
    <w:rsid w:val="00BC6119"/>
    <w:rsid w:val="00BC63D2"/>
    <w:rsid w:val="00BC6587"/>
    <w:rsid w:val="00BC6B59"/>
    <w:rsid w:val="00BC7039"/>
    <w:rsid w:val="00BC7098"/>
    <w:rsid w:val="00BC729C"/>
    <w:rsid w:val="00BC7AA8"/>
    <w:rsid w:val="00BC7DE5"/>
    <w:rsid w:val="00BD06F7"/>
    <w:rsid w:val="00BD07F0"/>
    <w:rsid w:val="00BD0806"/>
    <w:rsid w:val="00BD084B"/>
    <w:rsid w:val="00BD0D86"/>
    <w:rsid w:val="00BD0F1C"/>
    <w:rsid w:val="00BD137D"/>
    <w:rsid w:val="00BD1597"/>
    <w:rsid w:val="00BD1758"/>
    <w:rsid w:val="00BD182F"/>
    <w:rsid w:val="00BD183E"/>
    <w:rsid w:val="00BD243F"/>
    <w:rsid w:val="00BD26F9"/>
    <w:rsid w:val="00BD289D"/>
    <w:rsid w:val="00BD2E76"/>
    <w:rsid w:val="00BD3491"/>
    <w:rsid w:val="00BD377A"/>
    <w:rsid w:val="00BD3CEC"/>
    <w:rsid w:val="00BD3E4E"/>
    <w:rsid w:val="00BD43BD"/>
    <w:rsid w:val="00BD59ED"/>
    <w:rsid w:val="00BD5B15"/>
    <w:rsid w:val="00BD5CBB"/>
    <w:rsid w:val="00BD62FF"/>
    <w:rsid w:val="00BD630D"/>
    <w:rsid w:val="00BD668E"/>
    <w:rsid w:val="00BD6822"/>
    <w:rsid w:val="00BD68CA"/>
    <w:rsid w:val="00BD6F46"/>
    <w:rsid w:val="00BD744E"/>
    <w:rsid w:val="00BD7545"/>
    <w:rsid w:val="00BD767E"/>
    <w:rsid w:val="00BD7C61"/>
    <w:rsid w:val="00BD7F5E"/>
    <w:rsid w:val="00BE0062"/>
    <w:rsid w:val="00BE08B6"/>
    <w:rsid w:val="00BE1056"/>
    <w:rsid w:val="00BE1358"/>
    <w:rsid w:val="00BE145B"/>
    <w:rsid w:val="00BE1819"/>
    <w:rsid w:val="00BE19A6"/>
    <w:rsid w:val="00BE1BDB"/>
    <w:rsid w:val="00BE2019"/>
    <w:rsid w:val="00BE20BA"/>
    <w:rsid w:val="00BE21CB"/>
    <w:rsid w:val="00BE2366"/>
    <w:rsid w:val="00BE256C"/>
    <w:rsid w:val="00BE2651"/>
    <w:rsid w:val="00BE2A2E"/>
    <w:rsid w:val="00BE2C96"/>
    <w:rsid w:val="00BE304F"/>
    <w:rsid w:val="00BE3EAE"/>
    <w:rsid w:val="00BE3F27"/>
    <w:rsid w:val="00BE4EAA"/>
    <w:rsid w:val="00BE552A"/>
    <w:rsid w:val="00BE564C"/>
    <w:rsid w:val="00BE570E"/>
    <w:rsid w:val="00BE59AA"/>
    <w:rsid w:val="00BE5ABA"/>
    <w:rsid w:val="00BE5CB1"/>
    <w:rsid w:val="00BE5E07"/>
    <w:rsid w:val="00BE5E13"/>
    <w:rsid w:val="00BE5ED3"/>
    <w:rsid w:val="00BE6483"/>
    <w:rsid w:val="00BE6877"/>
    <w:rsid w:val="00BE6944"/>
    <w:rsid w:val="00BE6D8E"/>
    <w:rsid w:val="00BE6F58"/>
    <w:rsid w:val="00BE6FC8"/>
    <w:rsid w:val="00BE7052"/>
    <w:rsid w:val="00BE7668"/>
    <w:rsid w:val="00BE7A92"/>
    <w:rsid w:val="00BE7F8F"/>
    <w:rsid w:val="00BF022B"/>
    <w:rsid w:val="00BF0DB3"/>
    <w:rsid w:val="00BF0E18"/>
    <w:rsid w:val="00BF10B2"/>
    <w:rsid w:val="00BF1151"/>
    <w:rsid w:val="00BF175A"/>
    <w:rsid w:val="00BF18E5"/>
    <w:rsid w:val="00BF2201"/>
    <w:rsid w:val="00BF2828"/>
    <w:rsid w:val="00BF2A29"/>
    <w:rsid w:val="00BF2CA3"/>
    <w:rsid w:val="00BF2CDF"/>
    <w:rsid w:val="00BF31C5"/>
    <w:rsid w:val="00BF39BA"/>
    <w:rsid w:val="00BF39C6"/>
    <w:rsid w:val="00BF3A68"/>
    <w:rsid w:val="00BF3D12"/>
    <w:rsid w:val="00BF3DA4"/>
    <w:rsid w:val="00BF4CA3"/>
    <w:rsid w:val="00BF4D54"/>
    <w:rsid w:val="00BF4DF7"/>
    <w:rsid w:val="00BF4ED4"/>
    <w:rsid w:val="00BF53EB"/>
    <w:rsid w:val="00BF58AA"/>
    <w:rsid w:val="00BF6068"/>
    <w:rsid w:val="00BF63D7"/>
    <w:rsid w:val="00BF6573"/>
    <w:rsid w:val="00BF6A45"/>
    <w:rsid w:val="00BF6A84"/>
    <w:rsid w:val="00BF6AC2"/>
    <w:rsid w:val="00BF6C88"/>
    <w:rsid w:val="00BF7354"/>
    <w:rsid w:val="00BF73AA"/>
    <w:rsid w:val="00BF780E"/>
    <w:rsid w:val="00BF797F"/>
    <w:rsid w:val="00BF7BC2"/>
    <w:rsid w:val="00BF7E6A"/>
    <w:rsid w:val="00C00472"/>
    <w:rsid w:val="00C006A4"/>
    <w:rsid w:val="00C00789"/>
    <w:rsid w:val="00C00BE8"/>
    <w:rsid w:val="00C00D3F"/>
    <w:rsid w:val="00C011E0"/>
    <w:rsid w:val="00C02290"/>
    <w:rsid w:val="00C024B4"/>
    <w:rsid w:val="00C02570"/>
    <w:rsid w:val="00C02893"/>
    <w:rsid w:val="00C02DE8"/>
    <w:rsid w:val="00C02F8B"/>
    <w:rsid w:val="00C03850"/>
    <w:rsid w:val="00C03B21"/>
    <w:rsid w:val="00C03E23"/>
    <w:rsid w:val="00C0412D"/>
    <w:rsid w:val="00C045EA"/>
    <w:rsid w:val="00C05090"/>
    <w:rsid w:val="00C052D8"/>
    <w:rsid w:val="00C05771"/>
    <w:rsid w:val="00C059F6"/>
    <w:rsid w:val="00C06984"/>
    <w:rsid w:val="00C07162"/>
    <w:rsid w:val="00C0725A"/>
    <w:rsid w:val="00C075F1"/>
    <w:rsid w:val="00C076D1"/>
    <w:rsid w:val="00C078EA"/>
    <w:rsid w:val="00C0790C"/>
    <w:rsid w:val="00C07E8D"/>
    <w:rsid w:val="00C10E26"/>
    <w:rsid w:val="00C115A4"/>
    <w:rsid w:val="00C116E4"/>
    <w:rsid w:val="00C119D5"/>
    <w:rsid w:val="00C124BE"/>
    <w:rsid w:val="00C129FA"/>
    <w:rsid w:val="00C12B75"/>
    <w:rsid w:val="00C12CC5"/>
    <w:rsid w:val="00C1386A"/>
    <w:rsid w:val="00C13AA6"/>
    <w:rsid w:val="00C13C8E"/>
    <w:rsid w:val="00C13D7E"/>
    <w:rsid w:val="00C13F49"/>
    <w:rsid w:val="00C147F2"/>
    <w:rsid w:val="00C152BC"/>
    <w:rsid w:val="00C153EC"/>
    <w:rsid w:val="00C153F2"/>
    <w:rsid w:val="00C15565"/>
    <w:rsid w:val="00C15E60"/>
    <w:rsid w:val="00C17126"/>
    <w:rsid w:val="00C173F9"/>
    <w:rsid w:val="00C17498"/>
    <w:rsid w:val="00C17AB7"/>
    <w:rsid w:val="00C17BAB"/>
    <w:rsid w:val="00C201B7"/>
    <w:rsid w:val="00C202F9"/>
    <w:rsid w:val="00C203CC"/>
    <w:rsid w:val="00C20552"/>
    <w:rsid w:val="00C20CE1"/>
    <w:rsid w:val="00C20D35"/>
    <w:rsid w:val="00C20F05"/>
    <w:rsid w:val="00C21149"/>
    <w:rsid w:val="00C21221"/>
    <w:rsid w:val="00C215DD"/>
    <w:rsid w:val="00C21E57"/>
    <w:rsid w:val="00C220B4"/>
    <w:rsid w:val="00C22385"/>
    <w:rsid w:val="00C22563"/>
    <w:rsid w:val="00C22931"/>
    <w:rsid w:val="00C23020"/>
    <w:rsid w:val="00C2334C"/>
    <w:rsid w:val="00C234FA"/>
    <w:rsid w:val="00C24735"/>
    <w:rsid w:val="00C25073"/>
    <w:rsid w:val="00C251AB"/>
    <w:rsid w:val="00C263D1"/>
    <w:rsid w:val="00C26BD1"/>
    <w:rsid w:val="00C276EA"/>
    <w:rsid w:val="00C27ABF"/>
    <w:rsid w:val="00C27D56"/>
    <w:rsid w:val="00C27D67"/>
    <w:rsid w:val="00C30147"/>
    <w:rsid w:val="00C30EDA"/>
    <w:rsid w:val="00C315E4"/>
    <w:rsid w:val="00C31921"/>
    <w:rsid w:val="00C31D4D"/>
    <w:rsid w:val="00C32064"/>
    <w:rsid w:val="00C32142"/>
    <w:rsid w:val="00C32B43"/>
    <w:rsid w:val="00C32FD0"/>
    <w:rsid w:val="00C330B9"/>
    <w:rsid w:val="00C33A07"/>
    <w:rsid w:val="00C3408B"/>
    <w:rsid w:val="00C341C3"/>
    <w:rsid w:val="00C343D5"/>
    <w:rsid w:val="00C3442C"/>
    <w:rsid w:val="00C344F0"/>
    <w:rsid w:val="00C345C1"/>
    <w:rsid w:val="00C34C8E"/>
    <w:rsid w:val="00C34F32"/>
    <w:rsid w:val="00C3510F"/>
    <w:rsid w:val="00C3543B"/>
    <w:rsid w:val="00C3544E"/>
    <w:rsid w:val="00C3562A"/>
    <w:rsid w:val="00C357D3"/>
    <w:rsid w:val="00C3614E"/>
    <w:rsid w:val="00C36340"/>
    <w:rsid w:val="00C364A4"/>
    <w:rsid w:val="00C36A7A"/>
    <w:rsid w:val="00C37008"/>
    <w:rsid w:val="00C370CD"/>
    <w:rsid w:val="00C3749B"/>
    <w:rsid w:val="00C375B7"/>
    <w:rsid w:val="00C376B4"/>
    <w:rsid w:val="00C376D8"/>
    <w:rsid w:val="00C3786D"/>
    <w:rsid w:val="00C37898"/>
    <w:rsid w:val="00C37CB0"/>
    <w:rsid w:val="00C402DA"/>
    <w:rsid w:val="00C403D4"/>
    <w:rsid w:val="00C40411"/>
    <w:rsid w:val="00C40535"/>
    <w:rsid w:val="00C40594"/>
    <w:rsid w:val="00C4060E"/>
    <w:rsid w:val="00C40A0A"/>
    <w:rsid w:val="00C40B59"/>
    <w:rsid w:val="00C40C45"/>
    <w:rsid w:val="00C40D53"/>
    <w:rsid w:val="00C40E41"/>
    <w:rsid w:val="00C40EDE"/>
    <w:rsid w:val="00C4109A"/>
    <w:rsid w:val="00C410CD"/>
    <w:rsid w:val="00C411CD"/>
    <w:rsid w:val="00C412F3"/>
    <w:rsid w:val="00C4215F"/>
    <w:rsid w:val="00C424C9"/>
    <w:rsid w:val="00C4254C"/>
    <w:rsid w:val="00C4286A"/>
    <w:rsid w:val="00C42959"/>
    <w:rsid w:val="00C42A6F"/>
    <w:rsid w:val="00C438CD"/>
    <w:rsid w:val="00C43D79"/>
    <w:rsid w:val="00C43F7F"/>
    <w:rsid w:val="00C4402C"/>
    <w:rsid w:val="00C443EE"/>
    <w:rsid w:val="00C4459B"/>
    <w:rsid w:val="00C4493E"/>
    <w:rsid w:val="00C45774"/>
    <w:rsid w:val="00C4587A"/>
    <w:rsid w:val="00C4595A"/>
    <w:rsid w:val="00C463EF"/>
    <w:rsid w:val="00C46545"/>
    <w:rsid w:val="00C46683"/>
    <w:rsid w:val="00C472B5"/>
    <w:rsid w:val="00C475D9"/>
    <w:rsid w:val="00C478E1"/>
    <w:rsid w:val="00C47B8C"/>
    <w:rsid w:val="00C500B4"/>
    <w:rsid w:val="00C50757"/>
    <w:rsid w:val="00C50E74"/>
    <w:rsid w:val="00C512EF"/>
    <w:rsid w:val="00C514B2"/>
    <w:rsid w:val="00C5234A"/>
    <w:rsid w:val="00C524B4"/>
    <w:rsid w:val="00C5318C"/>
    <w:rsid w:val="00C536A6"/>
    <w:rsid w:val="00C53D21"/>
    <w:rsid w:val="00C53E28"/>
    <w:rsid w:val="00C53FE8"/>
    <w:rsid w:val="00C540E0"/>
    <w:rsid w:val="00C54385"/>
    <w:rsid w:val="00C546AE"/>
    <w:rsid w:val="00C54784"/>
    <w:rsid w:val="00C54F86"/>
    <w:rsid w:val="00C5544A"/>
    <w:rsid w:val="00C5573B"/>
    <w:rsid w:val="00C560AA"/>
    <w:rsid w:val="00C56235"/>
    <w:rsid w:val="00C563D8"/>
    <w:rsid w:val="00C5663D"/>
    <w:rsid w:val="00C567DC"/>
    <w:rsid w:val="00C56B07"/>
    <w:rsid w:val="00C56E6A"/>
    <w:rsid w:val="00C57027"/>
    <w:rsid w:val="00C579FE"/>
    <w:rsid w:val="00C57AFC"/>
    <w:rsid w:val="00C57C7C"/>
    <w:rsid w:val="00C57CBD"/>
    <w:rsid w:val="00C57D54"/>
    <w:rsid w:val="00C6022A"/>
    <w:rsid w:val="00C604A5"/>
    <w:rsid w:val="00C6082C"/>
    <w:rsid w:val="00C60D3D"/>
    <w:rsid w:val="00C613F3"/>
    <w:rsid w:val="00C618D9"/>
    <w:rsid w:val="00C61C3F"/>
    <w:rsid w:val="00C62403"/>
    <w:rsid w:val="00C6241E"/>
    <w:rsid w:val="00C6274C"/>
    <w:rsid w:val="00C62960"/>
    <w:rsid w:val="00C62C82"/>
    <w:rsid w:val="00C631F9"/>
    <w:rsid w:val="00C633F3"/>
    <w:rsid w:val="00C637B3"/>
    <w:rsid w:val="00C639A5"/>
    <w:rsid w:val="00C63A60"/>
    <w:rsid w:val="00C63CFF"/>
    <w:rsid w:val="00C63EF4"/>
    <w:rsid w:val="00C644CB"/>
    <w:rsid w:val="00C64788"/>
    <w:rsid w:val="00C652C1"/>
    <w:rsid w:val="00C65504"/>
    <w:rsid w:val="00C65A4D"/>
    <w:rsid w:val="00C6603B"/>
    <w:rsid w:val="00C66051"/>
    <w:rsid w:val="00C66AFD"/>
    <w:rsid w:val="00C66B99"/>
    <w:rsid w:val="00C66C00"/>
    <w:rsid w:val="00C66C60"/>
    <w:rsid w:val="00C671B8"/>
    <w:rsid w:val="00C675D9"/>
    <w:rsid w:val="00C67AFA"/>
    <w:rsid w:val="00C67B18"/>
    <w:rsid w:val="00C67BE7"/>
    <w:rsid w:val="00C67DFA"/>
    <w:rsid w:val="00C700B7"/>
    <w:rsid w:val="00C70AA1"/>
    <w:rsid w:val="00C70BA4"/>
    <w:rsid w:val="00C70CCB"/>
    <w:rsid w:val="00C70D91"/>
    <w:rsid w:val="00C7159B"/>
    <w:rsid w:val="00C715EE"/>
    <w:rsid w:val="00C717DA"/>
    <w:rsid w:val="00C71823"/>
    <w:rsid w:val="00C719B0"/>
    <w:rsid w:val="00C71B6B"/>
    <w:rsid w:val="00C720A1"/>
    <w:rsid w:val="00C72425"/>
    <w:rsid w:val="00C72B5B"/>
    <w:rsid w:val="00C7334F"/>
    <w:rsid w:val="00C733B8"/>
    <w:rsid w:val="00C73619"/>
    <w:rsid w:val="00C73A1B"/>
    <w:rsid w:val="00C73AC1"/>
    <w:rsid w:val="00C741CA"/>
    <w:rsid w:val="00C742FB"/>
    <w:rsid w:val="00C744C4"/>
    <w:rsid w:val="00C7514F"/>
    <w:rsid w:val="00C751DE"/>
    <w:rsid w:val="00C754F7"/>
    <w:rsid w:val="00C75950"/>
    <w:rsid w:val="00C75AED"/>
    <w:rsid w:val="00C75EC6"/>
    <w:rsid w:val="00C7637E"/>
    <w:rsid w:val="00C7646C"/>
    <w:rsid w:val="00C7669B"/>
    <w:rsid w:val="00C76CE0"/>
    <w:rsid w:val="00C76D64"/>
    <w:rsid w:val="00C770A9"/>
    <w:rsid w:val="00C77174"/>
    <w:rsid w:val="00C7733F"/>
    <w:rsid w:val="00C7749C"/>
    <w:rsid w:val="00C776D1"/>
    <w:rsid w:val="00C77C87"/>
    <w:rsid w:val="00C77FFB"/>
    <w:rsid w:val="00C8056E"/>
    <w:rsid w:val="00C81010"/>
    <w:rsid w:val="00C811F8"/>
    <w:rsid w:val="00C814B4"/>
    <w:rsid w:val="00C81871"/>
    <w:rsid w:val="00C818B7"/>
    <w:rsid w:val="00C81CAA"/>
    <w:rsid w:val="00C81D06"/>
    <w:rsid w:val="00C82967"/>
    <w:rsid w:val="00C82FCF"/>
    <w:rsid w:val="00C833C2"/>
    <w:rsid w:val="00C83405"/>
    <w:rsid w:val="00C83897"/>
    <w:rsid w:val="00C83921"/>
    <w:rsid w:val="00C83F99"/>
    <w:rsid w:val="00C84178"/>
    <w:rsid w:val="00C841A5"/>
    <w:rsid w:val="00C841F9"/>
    <w:rsid w:val="00C84534"/>
    <w:rsid w:val="00C84E57"/>
    <w:rsid w:val="00C84E9E"/>
    <w:rsid w:val="00C85455"/>
    <w:rsid w:val="00C85EAE"/>
    <w:rsid w:val="00C86997"/>
    <w:rsid w:val="00C86A8D"/>
    <w:rsid w:val="00C86BF7"/>
    <w:rsid w:val="00C87174"/>
    <w:rsid w:val="00C87313"/>
    <w:rsid w:val="00C875AD"/>
    <w:rsid w:val="00C876E4"/>
    <w:rsid w:val="00C876E5"/>
    <w:rsid w:val="00C87A89"/>
    <w:rsid w:val="00C901DC"/>
    <w:rsid w:val="00C90223"/>
    <w:rsid w:val="00C90EB7"/>
    <w:rsid w:val="00C91AA1"/>
    <w:rsid w:val="00C91F2E"/>
    <w:rsid w:val="00C92BB6"/>
    <w:rsid w:val="00C92F06"/>
    <w:rsid w:val="00C93AFC"/>
    <w:rsid w:val="00C93C99"/>
    <w:rsid w:val="00C93F43"/>
    <w:rsid w:val="00C94CF7"/>
    <w:rsid w:val="00C95035"/>
    <w:rsid w:val="00C95493"/>
    <w:rsid w:val="00C95B01"/>
    <w:rsid w:val="00C9647A"/>
    <w:rsid w:val="00C964F5"/>
    <w:rsid w:val="00C97858"/>
    <w:rsid w:val="00C97948"/>
    <w:rsid w:val="00C97DE6"/>
    <w:rsid w:val="00CA0047"/>
    <w:rsid w:val="00CA096F"/>
    <w:rsid w:val="00CA0B23"/>
    <w:rsid w:val="00CA17CD"/>
    <w:rsid w:val="00CA1BE6"/>
    <w:rsid w:val="00CA1E40"/>
    <w:rsid w:val="00CA265D"/>
    <w:rsid w:val="00CA276F"/>
    <w:rsid w:val="00CA2E24"/>
    <w:rsid w:val="00CA309E"/>
    <w:rsid w:val="00CA34F6"/>
    <w:rsid w:val="00CA3567"/>
    <w:rsid w:val="00CA39E9"/>
    <w:rsid w:val="00CA3C21"/>
    <w:rsid w:val="00CA4A61"/>
    <w:rsid w:val="00CA4C27"/>
    <w:rsid w:val="00CA4D92"/>
    <w:rsid w:val="00CA4DB3"/>
    <w:rsid w:val="00CA540E"/>
    <w:rsid w:val="00CA5472"/>
    <w:rsid w:val="00CA590D"/>
    <w:rsid w:val="00CA5963"/>
    <w:rsid w:val="00CA597D"/>
    <w:rsid w:val="00CA6112"/>
    <w:rsid w:val="00CA6438"/>
    <w:rsid w:val="00CA650E"/>
    <w:rsid w:val="00CA69CF"/>
    <w:rsid w:val="00CA6D2D"/>
    <w:rsid w:val="00CA6D39"/>
    <w:rsid w:val="00CA7391"/>
    <w:rsid w:val="00CB072F"/>
    <w:rsid w:val="00CB0823"/>
    <w:rsid w:val="00CB084D"/>
    <w:rsid w:val="00CB1EFD"/>
    <w:rsid w:val="00CB2528"/>
    <w:rsid w:val="00CB25D9"/>
    <w:rsid w:val="00CB3CAE"/>
    <w:rsid w:val="00CB426E"/>
    <w:rsid w:val="00CB4A70"/>
    <w:rsid w:val="00CB4AD8"/>
    <w:rsid w:val="00CB4DFE"/>
    <w:rsid w:val="00CB546E"/>
    <w:rsid w:val="00CB5704"/>
    <w:rsid w:val="00CB58C2"/>
    <w:rsid w:val="00CB5B8D"/>
    <w:rsid w:val="00CB5F05"/>
    <w:rsid w:val="00CB5F45"/>
    <w:rsid w:val="00CB622B"/>
    <w:rsid w:val="00CB694C"/>
    <w:rsid w:val="00CB6F44"/>
    <w:rsid w:val="00CB72DE"/>
    <w:rsid w:val="00CB7655"/>
    <w:rsid w:val="00CB77E1"/>
    <w:rsid w:val="00CB7C1F"/>
    <w:rsid w:val="00CB7EA7"/>
    <w:rsid w:val="00CC0A0F"/>
    <w:rsid w:val="00CC0C1C"/>
    <w:rsid w:val="00CC0C5E"/>
    <w:rsid w:val="00CC1468"/>
    <w:rsid w:val="00CC1539"/>
    <w:rsid w:val="00CC19E3"/>
    <w:rsid w:val="00CC2411"/>
    <w:rsid w:val="00CC29FA"/>
    <w:rsid w:val="00CC2AC2"/>
    <w:rsid w:val="00CC2C9E"/>
    <w:rsid w:val="00CC2CFF"/>
    <w:rsid w:val="00CC2D92"/>
    <w:rsid w:val="00CC2EC3"/>
    <w:rsid w:val="00CC3239"/>
    <w:rsid w:val="00CC3254"/>
    <w:rsid w:val="00CC355E"/>
    <w:rsid w:val="00CC3A3A"/>
    <w:rsid w:val="00CC427A"/>
    <w:rsid w:val="00CC42DA"/>
    <w:rsid w:val="00CC47F1"/>
    <w:rsid w:val="00CC5144"/>
    <w:rsid w:val="00CC5255"/>
    <w:rsid w:val="00CC55B0"/>
    <w:rsid w:val="00CC56FD"/>
    <w:rsid w:val="00CC5F46"/>
    <w:rsid w:val="00CC6549"/>
    <w:rsid w:val="00CC6A75"/>
    <w:rsid w:val="00CC6F8B"/>
    <w:rsid w:val="00CC6FDF"/>
    <w:rsid w:val="00CD0101"/>
    <w:rsid w:val="00CD0747"/>
    <w:rsid w:val="00CD0762"/>
    <w:rsid w:val="00CD0CFC"/>
    <w:rsid w:val="00CD17AE"/>
    <w:rsid w:val="00CD1804"/>
    <w:rsid w:val="00CD199B"/>
    <w:rsid w:val="00CD1A4F"/>
    <w:rsid w:val="00CD22A6"/>
    <w:rsid w:val="00CD230B"/>
    <w:rsid w:val="00CD23CC"/>
    <w:rsid w:val="00CD261B"/>
    <w:rsid w:val="00CD2840"/>
    <w:rsid w:val="00CD2AD6"/>
    <w:rsid w:val="00CD2E29"/>
    <w:rsid w:val="00CD31EC"/>
    <w:rsid w:val="00CD3289"/>
    <w:rsid w:val="00CD3393"/>
    <w:rsid w:val="00CD3715"/>
    <w:rsid w:val="00CD40A8"/>
    <w:rsid w:val="00CD41A7"/>
    <w:rsid w:val="00CD597F"/>
    <w:rsid w:val="00CD5DF7"/>
    <w:rsid w:val="00CD5EA7"/>
    <w:rsid w:val="00CD6671"/>
    <w:rsid w:val="00CD6739"/>
    <w:rsid w:val="00CD680F"/>
    <w:rsid w:val="00CD6941"/>
    <w:rsid w:val="00CD6D86"/>
    <w:rsid w:val="00CD6E8F"/>
    <w:rsid w:val="00CD72F3"/>
    <w:rsid w:val="00CD7530"/>
    <w:rsid w:val="00CD786E"/>
    <w:rsid w:val="00CD7925"/>
    <w:rsid w:val="00CD7968"/>
    <w:rsid w:val="00CD79E6"/>
    <w:rsid w:val="00CD7B5D"/>
    <w:rsid w:val="00CE0AE8"/>
    <w:rsid w:val="00CE0B64"/>
    <w:rsid w:val="00CE0BF4"/>
    <w:rsid w:val="00CE0C00"/>
    <w:rsid w:val="00CE0FD9"/>
    <w:rsid w:val="00CE1176"/>
    <w:rsid w:val="00CE15E3"/>
    <w:rsid w:val="00CE1732"/>
    <w:rsid w:val="00CE1B39"/>
    <w:rsid w:val="00CE20BF"/>
    <w:rsid w:val="00CE219A"/>
    <w:rsid w:val="00CE2487"/>
    <w:rsid w:val="00CE2CF7"/>
    <w:rsid w:val="00CE355F"/>
    <w:rsid w:val="00CE372B"/>
    <w:rsid w:val="00CE3758"/>
    <w:rsid w:val="00CE3908"/>
    <w:rsid w:val="00CE3AA1"/>
    <w:rsid w:val="00CE3F32"/>
    <w:rsid w:val="00CE4AF4"/>
    <w:rsid w:val="00CE50A7"/>
    <w:rsid w:val="00CE5715"/>
    <w:rsid w:val="00CE5904"/>
    <w:rsid w:val="00CE6281"/>
    <w:rsid w:val="00CE6A07"/>
    <w:rsid w:val="00CF0C2F"/>
    <w:rsid w:val="00CF1108"/>
    <w:rsid w:val="00CF1742"/>
    <w:rsid w:val="00CF17AA"/>
    <w:rsid w:val="00CF1F86"/>
    <w:rsid w:val="00CF20C6"/>
    <w:rsid w:val="00CF2901"/>
    <w:rsid w:val="00CF3170"/>
    <w:rsid w:val="00CF319E"/>
    <w:rsid w:val="00CF3DBB"/>
    <w:rsid w:val="00CF3E3B"/>
    <w:rsid w:val="00CF47D1"/>
    <w:rsid w:val="00CF4864"/>
    <w:rsid w:val="00CF4C58"/>
    <w:rsid w:val="00CF4F38"/>
    <w:rsid w:val="00CF535F"/>
    <w:rsid w:val="00CF5395"/>
    <w:rsid w:val="00CF5574"/>
    <w:rsid w:val="00CF5A5F"/>
    <w:rsid w:val="00CF6040"/>
    <w:rsid w:val="00CF61F3"/>
    <w:rsid w:val="00CF6388"/>
    <w:rsid w:val="00CF65B5"/>
    <w:rsid w:val="00CF69F7"/>
    <w:rsid w:val="00CF6BDA"/>
    <w:rsid w:val="00CF74A3"/>
    <w:rsid w:val="00CF7501"/>
    <w:rsid w:val="00CF75A3"/>
    <w:rsid w:val="00CF77B0"/>
    <w:rsid w:val="00CF79CB"/>
    <w:rsid w:val="00CF7D0C"/>
    <w:rsid w:val="00CF7F6A"/>
    <w:rsid w:val="00D0020E"/>
    <w:rsid w:val="00D0064C"/>
    <w:rsid w:val="00D008B6"/>
    <w:rsid w:val="00D008FF"/>
    <w:rsid w:val="00D01441"/>
    <w:rsid w:val="00D01744"/>
    <w:rsid w:val="00D01839"/>
    <w:rsid w:val="00D019EE"/>
    <w:rsid w:val="00D01CA9"/>
    <w:rsid w:val="00D02791"/>
    <w:rsid w:val="00D02AAF"/>
    <w:rsid w:val="00D02B17"/>
    <w:rsid w:val="00D02F4E"/>
    <w:rsid w:val="00D031B2"/>
    <w:rsid w:val="00D03345"/>
    <w:rsid w:val="00D03552"/>
    <w:rsid w:val="00D03576"/>
    <w:rsid w:val="00D03DC5"/>
    <w:rsid w:val="00D04680"/>
    <w:rsid w:val="00D04694"/>
    <w:rsid w:val="00D04702"/>
    <w:rsid w:val="00D0480E"/>
    <w:rsid w:val="00D0494A"/>
    <w:rsid w:val="00D04F45"/>
    <w:rsid w:val="00D05373"/>
    <w:rsid w:val="00D05489"/>
    <w:rsid w:val="00D054C2"/>
    <w:rsid w:val="00D05619"/>
    <w:rsid w:val="00D05718"/>
    <w:rsid w:val="00D05E02"/>
    <w:rsid w:val="00D061B0"/>
    <w:rsid w:val="00D06213"/>
    <w:rsid w:val="00D06B44"/>
    <w:rsid w:val="00D06CAA"/>
    <w:rsid w:val="00D06E7E"/>
    <w:rsid w:val="00D072AA"/>
    <w:rsid w:val="00D07676"/>
    <w:rsid w:val="00D07709"/>
    <w:rsid w:val="00D07758"/>
    <w:rsid w:val="00D07872"/>
    <w:rsid w:val="00D078AB"/>
    <w:rsid w:val="00D07DED"/>
    <w:rsid w:val="00D10B4F"/>
    <w:rsid w:val="00D10C13"/>
    <w:rsid w:val="00D10D9A"/>
    <w:rsid w:val="00D10F83"/>
    <w:rsid w:val="00D11162"/>
    <w:rsid w:val="00D11419"/>
    <w:rsid w:val="00D114BB"/>
    <w:rsid w:val="00D11885"/>
    <w:rsid w:val="00D11A3E"/>
    <w:rsid w:val="00D11E65"/>
    <w:rsid w:val="00D12226"/>
    <w:rsid w:val="00D125CF"/>
    <w:rsid w:val="00D125E8"/>
    <w:rsid w:val="00D1263C"/>
    <w:rsid w:val="00D126C3"/>
    <w:rsid w:val="00D12869"/>
    <w:rsid w:val="00D12B25"/>
    <w:rsid w:val="00D12D05"/>
    <w:rsid w:val="00D12DA7"/>
    <w:rsid w:val="00D141A3"/>
    <w:rsid w:val="00D14C24"/>
    <w:rsid w:val="00D154A8"/>
    <w:rsid w:val="00D154D3"/>
    <w:rsid w:val="00D15612"/>
    <w:rsid w:val="00D15C49"/>
    <w:rsid w:val="00D15E74"/>
    <w:rsid w:val="00D15E98"/>
    <w:rsid w:val="00D15F83"/>
    <w:rsid w:val="00D16241"/>
    <w:rsid w:val="00D16303"/>
    <w:rsid w:val="00D16BE3"/>
    <w:rsid w:val="00D17260"/>
    <w:rsid w:val="00D17494"/>
    <w:rsid w:val="00D20670"/>
    <w:rsid w:val="00D20AC8"/>
    <w:rsid w:val="00D21965"/>
    <w:rsid w:val="00D21A0A"/>
    <w:rsid w:val="00D21B16"/>
    <w:rsid w:val="00D21D1E"/>
    <w:rsid w:val="00D21D53"/>
    <w:rsid w:val="00D21E59"/>
    <w:rsid w:val="00D220DC"/>
    <w:rsid w:val="00D22319"/>
    <w:rsid w:val="00D2244B"/>
    <w:rsid w:val="00D2248F"/>
    <w:rsid w:val="00D22972"/>
    <w:rsid w:val="00D22B01"/>
    <w:rsid w:val="00D22D78"/>
    <w:rsid w:val="00D23246"/>
    <w:rsid w:val="00D23658"/>
    <w:rsid w:val="00D23D74"/>
    <w:rsid w:val="00D241DA"/>
    <w:rsid w:val="00D25273"/>
    <w:rsid w:val="00D259C3"/>
    <w:rsid w:val="00D259F7"/>
    <w:rsid w:val="00D26030"/>
    <w:rsid w:val="00D26631"/>
    <w:rsid w:val="00D26AF8"/>
    <w:rsid w:val="00D26D5D"/>
    <w:rsid w:val="00D26E6B"/>
    <w:rsid w:val="00D26F6E"/>
    <w:rsid w:val="00D26FDC"/>
    <w:rsid w:val="00D27301"/>
    <w:rsid w:val="00D275EF"/>
    <w:rsid w:val="00D27B84"/>
    <w:rsid w:val="00D27F5A"/>
    <w:rsid w:val="00D27FD6"/>
    <w:rsid w:val="00D302BD"/>
    <w:rsid w:val="00D3067B"/>
    <w:rsid w:val="00D307A3"/>
    <w:rsid w:val="00D30A4D"/>
    <w:rsid w:val="00D30AAA"/>
    <w:rsid w:val="00D30B60"/>
    <w:rsid w:val="00D30D09"/>
    <w:rsid w:val="00D30F6D"/>
    <w:rsid w:val="00D316E5"/>
    <w:rsid w:val="00D31AC1"/>
    <w:rsid w:val="00D3221D"/>
    <w:rsid w:val="00D32262"/>
    <w:rsid w:val="00D3233B"/>
    <w:rsid w:val="00D323D8"/>
    <w:rsid w:val="00D32CB5"/>
    <w:rsid w:val="00D32D08"/>
    <w:rsid w:val="00D32D7B"/>
    <w:rsid w:val="00D3309F"/>
    <w:rsid w:val="00D331BE"/>
    <w:rsid w:val="00D3347F"/>
    <w:rsid w:val="00D335AF"/>
    <w:rsid w:val="00D33808"/>
    <w:rsid w:val="00D33C85"/>
    <w:rsid w:val="00D33E7A"/>
    <w:rsid w:val="00D34150"/>
    <w:rsid w:val="00D34231"/>
    <w:rsid w:val="00D3427B"/>
    <w:rsid w:val="00D3458A"/>
    <w:rsid w:val="00D346DD"/>
    <w:rsid w:val="00D349C6"/>
    <w:rsid w:val="00D35758"/>
    <w:rsid w:val="00D3675B"/>
    <w:rsid w:val="00D36769"/>
    <w:rsid w:val="00D368D8"/>
    <w:rsid w:val="00D36A6E"/>
    <w:rsid w:val="00D372E0"/>
    <w:rsid w:val="00D403F4"/>
    <w:rsid w:val="00D40693"/>
    <w:rsid w:val="00D40ADE"/>
    <w:rsid w:val="00D40FF5"/>
    <w:rsid w:val="00D41033"/>
    <w:rsid w:val="00D41BFC"/>
    <w:rsid w:val="00D41CF9"/>
    <w:rsid w:val="00D4276F"/>
    <w:rsid w:val="00D428BC"/>
    <w:rsid w:val="00D42AD0"/>
    <w:rsid w:val="00D42B61"/>
    <w:rsid w:val="00D42E52"/>
    <w:rsid w:val="00D42F02"/>
    <w:rsid w:val="00D42F9B"/>
    <w:rsid w:val="00D435DD"/>
    <w:rsid w:val="00D436A5"/>
    <w:rsid w:val="00D43ACE"/>
    <w:rsid w:val="00D44246"/>
    <w:rsid w:val="00D44535"/>
    <w:rsid w:val="00D4479F"/>
    <w:rsid w:val="00D456D1"/>
    <w:rsid w:val="00D4591A"/>
    <w:rsid w:val="00D45C4D"/>
    <w:rsid w:val="00D45F0B"/>
    <w:rsid w:val="00D462C0"/>
    <w:rsid w:val="00D46441"/>
    <w:rsid w:val="00D4687B"/>
    <w:rsid w:val="00D468AA"/>
    <w:rsid w:val="00D468E5"/>
    <w:rsid w:val="00D46965"/>
    <w:rsid w:val="00D469A4"/>
    <w:rsid w:val="00D46A24"/>
    <w:rsid w:val="00D46D9A"/>
    <w:rsid w:val="00D470C5"/>
    <w:rsid w:val="00D471B3"/>
    <w:rsid w:val="00D47422"/>
    <w:rsid w:val="00D47FB2"/>
    <w:rsid w:val="00D50E53"/>
    <w:rsid w:val="00D521D9"/>
    <w:rsid w:val="00D52406"/>
    <w:rsid w:val="00D52F2A"/>
    <w:rsid w:val="00D531A4"/>
    <w:rsid w:val="00D53382"/>
    <w:rsid w:val="00D535DC"/>
    <w:rsid w:val="00D535FC"/>
    <w:rsid w:val="00D536D6"/>
    <w:rsid w:val="00D5374C"/>
    <w:rsid w:val="00D541C7"/>
    <w:rsid w:val="00D548B9"/>
    <w:rsid w:val="00D54D6D"/>
    <w:rsid w:val="00D5513E"/>
    <w:rsid w:val="00D552B5"/>
    <w:rsid w:val="00D55415"/>
    <w:rsid w:val="00D55B93"/>
    <w:rsid w:val="00D55CB2"/>
    <w:rsid w:val="00D55E97"/>
    <w:rsid w:val="00D5662E"/>
    <w:rsid w:val="00D56647"/>
    <w:rsid w:val="00D56C0B"/>
    <w:rsid w:val="00D57370"/>
    <w:rsid w:val="00D57433"/>
    <w:rsid w:val="00D57488"/>
    <w:rsid w:val="00D577C8"/>
    <w:rsid w:val="00D57EEA"/>
    <w:rsid w:val="00D6020C"/>
    <w:rsid w:val="00D602DE"/>
    <w:rsid w:val="00D607D6"/>
    <w:rsid w:val="00D6086B"/>
    <w:rsid w:val="00D60C59"/>
    <w:rsid w:val="00D60C5D"/>
    <w:rsid w:val="00D61348"/>
    <w:rsid w:val="00D619F8"/>
    <w:rsid w:val="00D61FC9"/>
    <w:rsid w:val="00D61FE8"/>
    <w:rsid w:val="00D620E9"/>
    <w:rsid w:val="00D62529"/>
    <w:rsid w:val="00D627F4"/>
    <w:rsid w:val="00D62B7B"/>
    <w:rsid w:val="00D62D28"/>
    <w:rsid w:val="00D62E57"/>
    <w:rsid w:val="00D64010"/>
    <w:rsid w:val="00D64022"/>
    <w:rsid w:val="00D6435D"/>
    <w:rsid w:val="00D64420"/>
    <w:rsid w:val="00D646C5"/>
    <w:rsid w:val="00D647C2"/>
    <w:rsid w:val="00D64DCF"/>
    <w:rsid w:val="00D64EE5"/>
    <w:rsid w:val="00D65018"/>
    <w:rsid w:val="00D65AC1"/>
    <w:rsid w:val="00D65D9D"/>
    <w:rsid w:val="00D660A7"/>
    <w:rsid w:val="00D66276"/>
    <w:rsid w:val="00D662BB"/>
    <w:rsid w:val="00D66CCC"/>
    <w:rsid w:val="00D670C2"/>
    <w:rsid w:val="00D67671"/>
    <w:rsid w:val="00D676EC"/>
    <w:rsid w:val="00D679B2"/>
    <w:rsid w:val="00D67DBE"/>
    <w:rsid w:val="00D704E4"/>
    <w:rsid w:val="00D7069E"/>
    <w:rsid w:val="00D7072B"/>
    <w:rsid w:val="00D7085F"/>
    <w:rsid w:val="00D71142"/>
    <w:rsid w:val="00D713E8"/>
    <w:rsid w:val="00D71C6A"/>
    <w:rsid w:val="00D71E58"/>
    <w:rsid w:val="00D71EDD"/>
    <w:rsid w:val="00D721BA"/>
    <w:rsid w:val="00D727AC"/>
    <w:rsid w:val="00D7378A"/>
    <w:rsid w:val="00D7386A"/>
    <w:rsid w:val="00D74532"/>
    <w:rsid w:val="00D74930"/>
    <w:rsid w:val="00D74B04"/>
    <w:rsid w:val="00D74C57"/>
    <w:rsid w:val="00D74E28"/>
    <w:rsid w:val="00D7508D"/>
    <w:rsid w:val="00D755EB"/>
    <w:rsid w:val="00D76769"/>
    <w:rsid w:val="00D767DE"/>
    <w:rsid w:val="00D76B20"/>
    <w:rsid w:val="00D76B42"/>
    <w:rsid w:val="00D76E93"/>
    <w:rsid w:val="00D76F80"/>
    <w:rsid w:val="00D77453"/>
    <w:rsid w:val="00D776F5"/>
    <w:rsid w:val="00D77882"/>
    <w:rsid w:val="00D8010F"/>
    <w:rsid w:val="00D80677"/>
    <w:rsid w:val="00D810F7"/>
    <w:rsid w:val="00D81344"/>
    <w:rsid w:val="00D81844"/>
    <w:rsid w:val="00D81864"/>
    <w:rsid w:val="00D819DE"/>
    <w:rsid w:val="00D81DFB"/>
    <w:rsid w:val="00D81E87"/>
    <w:rsid w:val="00D81F03"/>
    <w:rsid w:val="00D82812"/>
    <w:rsid w:val="00D82CD3"/>
    <w:rsid w:val="00D83135"/>
    <w:rsid w:val="00D83318"/>
    <w:rsid w:val="00D835C8"/>
    <w:rsid w:val="00D83822"/>
    <w:rsid w:val="00D838F0"/>
    <w:rsid w:val="00D83912"/>
    <w:rsid w:val="00D8424D"/>
    <w:rsid w:val="00D844A1"/>
    <w:rsid w:val="00D845E8"/>
    <w:rsid w:val="00D8494F"/>
    <w:rsid w:val="00D856F9"/>
    <w:rsid w:val="00D85943"/>
    <w:rsid w:val="00D85D3B"/>
    <w:rsid w:val="00D863E0"/>
    <w:rsid w:val="00D8661A"/>
    <w:rsid w:val="00D86E3C"/>
    <w:rsid w:val="00D86FA1"/>
    <w:rsid w:val="00D874EB"/>
    <w:rsid w:val="00D87630"/>
    <w:rsid w:val="00D8793C"/>
    <w:rsid w:val="00D8795C"/>
    <w:rsid w:val="00D87B46"/>
    <w:rsid w:val="00D87C79"/>
    <w:rsid w:val="00D90471"/>
    <w:rsid w:val="00D906D3"/>
    <w:rsid w:val="00D908BC"/>
    <w:rsid w:val="00D90DD1"/>
    <w:rsid w:val="00D91102"/>
    <w:rsid w:val="00D915C0"/>
    <w:rsid w:val="00D921B5"/>
    <w:rsid w:val="00D92469"/>
    <w:rsid w:val="00D92932"/>
    <w:rsid w:val="00D932FF"/>
    <w:rsid w:val="00D93342"/>
    <w:rsid w:val="00D9351C"/>
    <w:rsid w:val="00D93A35"/>
    <w:rsid w:val="00D93B67"/>
    <w:rsid w:val="00D93D0A"/>
    <w:rsid w:val="00D9415D"/>
    <w:rsid w:val="00D942A2"/>
    <w:rsid w:val="00D942B7"/>
    <w:rsid w:val="00D9462F"/>
    <w:rsid w:val="00D9482B"/>
    <w:rsid w:val="00D94ECA"/>
    <w:rsid w:val="00D95095"/>
    <w:rsid w:val="00D951A1"/>
    <w:rsid w:val="00D95D05"/>
    <w:rsid w:val="00D96733"/>
    <w:rsid w:val="00D96790"/>
    <w:rsid w:val="00D96B8B"/>
    <w:rsid w:val="00D96D75"/>
    <w:rsid w:val="00D96DE6"/>
    <w:rsid w:val="00D970EB"/>
    <w:rsid w:val="00DA0704"/>
    <w:rsid w:val="00DA1A86"/>
    <w:rsid w:val="00DA1E88"/>
    <w:rsid w:val="00DA24B3"/>
    <w:rsid w:val="00DA2616"/>
    <w:rsid w:val="00DA261B"/>
    <w:rsid w:val="00DA2743"/>
    <w:rsid w:val="00DA28ED"/>
    <w:rsid w:val="00DA2BA4"/>
    <w:rsid w:val="00DA2DFA"/>
    <w:rsid w:val="00DA3035"/>
    <w:rsid w:val="00DA3733"/>
    <w:rsid w:val="00DA3D71"/>
    <w:rsid w:val="00DA4C1A"/>
    <w:rsid w:val="00DA4C7E"/>
    <w:rsid w:val="00DA55F2"/>
    <w:rsid w:val="00DA577F"/>
    <w:rsid w:val="00DA6176"/>
    <w:rsid w:val="00DA6466"/>
    <w:rsid w:val="00DA69DE"/>
    <w:rsid w:val="00DA6A98"/>
    <w:rsid w:val="00DA6B3D"/>
    <w:rsid w:val="00DA6C11"/>
    <w:rsid w:val="00DA6CAB"/>
    <w:rsid w:val="00DA72AC"/>
    <w:rsid w:val="00DA796C"/>
    <w:rsid w:val="00DA79B8"/>
    <w:rsid w:val="00DA79D3"/>
    <w:rsid w:val="00DA7D68"/>
    <w:rsid w:val="00DA7DD3"/>
    <w:rsid w:val="00DB099F"/>
    <w:rsid w:val="00DB0F0F"/>
    <w:rsid w:val="00DB0FED"/>
    <w:rsid w:val="00DB1333"/>
    <w:rsid w:val="00DB1782"/>
    <w:rsid w:val="00DB17A7"/>
    <w:rsid w:val="00DB1813"/>
    <w:rsid w:val="00DB181A"/>
    <w:rsid w:val="00DB19B8"/>
    <w:rsid w:val="00DB1C46"/>
    <w:rsid w:val="00DB2142"/>
    <w:rsid w:val="00DB2684"/>
    <w:rsid w:val="00DB2D0A"/>
    <w:rsid w:val="00DB2DFA"/>
    <w:rsid w:val="00DB3112"/>
    <w:rsid w:val="00DB3119"/>
    <w:rsid w:val="00DB36FD"/>
    <w:rsid w:val="00DB37AD"/>
    <w:rsid w:val="00DB3809"/>
    <w:rsid w:val="00DB3AD0"/>
    <w:rsid w:val="00DB3AD4"/>
    <w:rsid w:val="00DB3ADD"/>
    <w:rsid w:val="00DB3E3E"/>
    <w:rsid w:val="00DB42E6"/>
    <w:rsid w:val="00DB46C4"/>
    <w:rsid w:val="00DB489E"/>
    <w:rsid w:val="00DB4BA3"/>
    <w:rsid w:val="00DB5202"/>
    <w:rsid w:val="00DB5578"/>
    <w:rsid w:val="00DB631C"/>
    <w:rsid w:val="00DB650C"/>
    <w:rsid w:val="00DB6BDF"/>
    <w:rsid w:val="00DB6D2B"/>
    <w:rsid w:val="00DB6D74"/>
    <w:rsid w:val="00DB6DD2"/>
    <w:rsid w:val="00DB6E23"/>
    <w:rsid w:val="00DB775B"/>
    <w:rsid w:val="00DB7C7C"/>
    <w:rsid w:val="00DB7F42"/>
    <w:rsid w:val="00DC075C"/>
    <w:rsid w:val="00DC0ED0"/>
    <w:rsid w:val="00DC15BA"/>
    <w:rsid w:val="00DC1737"/>
    <w:rsid w:val="00DC1B68"/>
    <w:rsid w:val="00DC1E3D"/>
    <w:rsid w:val="00DC2244"/>
    <w:rsid w:val="00DC22CB"/>
    <w:rsid w:val="00DC232E"/>
    <w:rsid w:val="00DC2662"/>
    <w:rsid w:val="00DC2970"/>
    <w:rsid w:val="00DC2C8E"/>
    <w:rsid w:val="00DC3828"/>
    <w:rsid w:val="00DC3948"/>
    <w:rsid w:val="00DC3B84"/>
    <w:rsid w:val="00DC4268"/>
    <w:rsid w:val="00DC4451"/>
    <w:rsid w:val="00DC4A1C"/>
    <w:rsid w:val="00DC5009"/>
    <w:rsid w:val="00DC5423"/>
    <w:rsid w:val="00DC54E1"/>
    <w:rsid w:val="00DC5A8A"/>
    <w:rsid w:val="00DC609B"/>
    <w:rsid w:val="00DC6921"/>
    <w:rsid w:val="00DC7094"/>
    <w:rsid w:val="00DC725D"/>
    <w:rsid w:val="00DC78F3"/>
    <w:rsid w:val="00DC7B1C"/>
    <w:rsid w:val="00DD02BA"/>
    <w:rsid w:val="00DD039D"/>
    <w:rsid w:val="00DD07A9"/>
    <w:rsid w:val="00DD0AAC"/>
    <w:rsid w:val="00DD0BB1"/>
    <w:rsid w:val="00DD0C81"/>
    <w:rsid w:val="00DD1170"/>
    <w:rsid w:val="00DD1277"/>
    <w:rsid w:val="00DD157C"/>
    <w:rsid w:val="00DD16BC"/>
    <w:rsid w:val="00DD1AA9"/>
    <w:rsid w:val="00DD1AD5"/>
    <w:rsid w:val="00DD1FB3"/>
    <w:rsid w:val="00DD20A8"/>
    <w:rsid w:val="00DD2966"/>
    <w:rsid w:val="00DD3013"/>
    <w:rsid w:val="00DD3360"/>
    <w:rsid w:val="00DD38A1"/>
    <w:rsid w:val="00DD38AC"/>
    <w:rsid w:val="00DD3CD1"/>
    <w:rsid w:val="00DD3DC8"/>
    <w:rsid w:val="00DD41CA"/>
    <w:rsid w:val="00DD4513"/>
    <w:rsid w:val="00DD47A7"/>
    <w:rsid w:val="00DD497A"/>
    <w:rsid w:val="00DD4D53"/>
    <w:rsid w:val="00DD5409"/>
    <w:rsid w:val="00DD5456"/>
    <w:rsid w:val="00DD5540"/>
    <w:rsid w:val="00DD58B5"/>
    <w:rsid w:val="00DD5906"/>
    <w:rsid w:val="00DD59BB"/>
    <w:rsid w:val="00DD5C09"/>
    <w:rsid w:val="00DD5D96"/>
    <w:rsid w:val="00DD62C1"/>
    <w:rsid w:val="00DD66C1"/>
    <w:rsid w:val="00DD67A4"/>
    <w:rsid w:val="00DD70B0"/>
    <w:rsid w:val="00DD7533"/>
    <w:rsid w:val="00DD7930"/>
    <w:rsid w:val="00DD7A41"/>
    <w:rsid w:val="00DD7BDD"/>
    <w:rsid w:val="00DD7D0D"/>
    <w:rsid w:val="00DE000A"/>
    <w:rsid w:val="00DE0678"/>
    <w:rsid w:val="00DE0792"/>
    <w:rsid w:val="00DE0A5A"/>
    <w:rsid w:val="00DE0B31"/>
    <w:rsid w:val="00DE0E4F"/>
    <w:rsid w:val="00DE137A"/>
    <w:rsid w:val="00DE14DC"/>
    <w:rsid w:val="00DE1517"/>
    <w:rsid w:val="00DE1A12"/>
    <w:rsid w:val="00DE2542"/>
    <w:rsid w:val="00DE2670"/>
    <w:rsid w:val="00DE276B"/>
    <w:rsid w:val="00DE2CC3"/>
    <w:rsid w:val="00DE2EA7"/>
    <w:rsid w:val="00DE3262"/>
    <w:rsid w:val="00DE3DFD"/>
    <w:rsid w:val="00DE3E01"/>
    <w:rsid w:val="00DE3ED9"/>
    <w:rsid w:val="00DE3F7B"/>
    <w:rsid w:val="00DE4047"/>
    <w:rsid w:val="00DE46BA"/>
    <w:rsid w:val="00DE4DB8"/>
    <w:rsid w:val="00DE4E97"/>
    <w:rsid w:val="00DE50AA"/>
    <w:rsid w:val="00DE50BF"/>
    <w:rsid w:val="00DE5265"/>
    <w:rsid w:val="00DE5684"/>
    <w:rsid w:val="00DE573B"/>
    <w:rsid w:val="00DE5AD8"/>
    <w:rsid w:val="00DE5FD7"/>
    <w:rsid w:val="00DE5FFB"/>
    <w:rsid w:val="00DE6033"/>
    <w:rsid w:val="00DE6208"/>
    <w:rsid w:val="00DE65B8"/>
    <w:rsid w:val="00DE66FE"/>
    <w:rsid w:val="00DE6C5D"/>
    <w:rsid w:val="00DE6CF8"/>
    <w:rsid w:val="00DE6F1C"/>
    <w:rsid w:val="00DE6FF7"/>
    <w:rsid w:val="00DE72BE"/>
    <w:rsid w:val="00DE73DA"/>
    <w:rsid w:val="00DE780F"/>
    <w:rsid w:val="00DF0030"/>
    <w:rsid w:val="00DF0123"/>
    <w:rsid w:val="00DF01EF"/>
    <w:rsid w:val="00DF0465"/>
    <w:rsid w:val="00DF049C"/>
    <w:rsid w:val="00DF052C"/>
    <w:rsid w:val="00DF0A96"/>
    <w:rsid w:val="00DF13C3"/>
    <w:rsid w:val="00DF14EE"/>
    <w:rsid w:val="00DF1525"/>
    <w:rsid w:val="00DF182B"/>
    <w:rsid w:val="00DF210F"/>
    <w:rsid w:val="00DF259C"/>
    <w:rsid w:val="00DF26E2"/>
    <w:rsid w:val="00DF2C32"/>
    <w:rsid w:val="00DF2CCF"/>
    <w:rsid w:val="00DF30BD"/>
    <w:rsid w:val="00DF3CEA"/>
    <w:rsid w:val="00DF3D97"/>
    <w:rsid w:val="00DF4209"/>
    <w:rsid w:val="00DF4239"/>
    <w:rsid w:val="00DF425D"/>
    <w:rsid w:val="00DF451E"/>
    <w:rsid w:val="00DF50BB"/>
    <w:rsid w:val="00DF52DE"/>
    <w:rsid w:val="00DF5692"/>
    <w:rsid w:val="00DF5B26"/>
    <w:rsid w:val="00DF5D1D"/>
    <w:rsid w:val="00DF5FC7"/>
    <w:rsid w:val="00DF62F4"/>
    <w:rsid w:val="00DF6376"/>
    <w:rsid w:val="00DF64F8"/>
    <w:rsid w:val="00DF7730"/>
    <w:rsid w:val="00DF793B"/>
    <w:rsid w:val="00DF79E8"/>
    <w:rsid w:val="00E00057"/>
    <w:rsid w:val="00E0036E"/>
    <w:rsid w:val="00E006D2"/>
    <w:rsid w:val="00E0086A"/>
    <w:rsid w:val="00E00926"/>
    <w:rsid w:val="00E00B9D"/>
    <w:rsid w:val="00E01647"/>
    <w:rsid w:val="00E019A5"/>
    <w:rsid w:val="00E01C1C"/>
    <w:rsid w:val="00E025DB"/>
    <w:rsid w:val="00E027C7"/>
    <w:rsid w:val="00E02879"/>
    <w:rsid w:val="00E02BEB"/>
    <w:rsid w:val="00E02E16"/>
    <w:rsid w:val="00E02EFF"/>
    <w:rsid w:val="00E03510"/>
    <w:rsid w:val="00E03576"/>
    <w:rsid w:val="00E03BA8"/>
    <w:rsid w:val="00E03D4B"/>
    <w:rsid w:val="00E04A4E"/>
    <w:rsid w:val="00E04D30"/>
    <w:rsid w:val="00E05154"/>
    <w:rsid w:val="00E0570A"/>
    <w:rsid w:val="00E05997"/>
    <w:rsid w:val="00E05CAB"/>
    <w:rsid w:val="00E06739"/>
    <w:rsid w:val="00E06DFF"/>
    <w:rsid w:val="00E07246"/>
    <w:rsid w:val="00E07472"/>
    <w:rsid w:val="00E078F0"/>
    <w:rsid w:val="00E07DA0"/>
    <w:rsid w:val="00E101D9"/>
    <w:rsid w:val="00E105F3"/>
    <w:rsid w:val="00E10651"/>
    <w:rsid w:val="00E10733"/>
    <w:rsid w:val="00E1086F"/>
    <w:rsid w:val="00E1094D"/>
    <w:rsid w:val="00E1123B"/>
    <w:rsid w:val="00E11670"/>
    <w:rsid w:val="00E120D8"/>
    <w:rsid w:val="00E12365"/>
    <w:rsid w:val="00E123D0"/>
    <w:rsid w:val="00E12612"/>
    <w:rsid w:val="00E127BE"/>
    <w:rsid w:val="00E12936"/>
    <w:rsid w:val="00E129F9"/>
    <w:rsid w:val="00E12D1B"/>
    <w:rsid w:val="00E12F3D"/>
    <w:rsid w:val="00E13179"/>
    <w:rsid w:val="00E1382C"/>
    <w:rsid w:val="00E14029"/>
    <w:rsid w:val="00E140CF"/>
    <w:rsid w:val="00E1473D"/>
    <w:rsid w:val="00E14A1E"/>
    <w:rsid w:val="00E14A26"/>
    <w:rsid w:val="00E14BF5"/>
    <w:rsid w:val="00E15758"/>
    <w:rsid w:val="00E16047"/>
    <w:rsid w:val="00E1637D"/>
    <w:rsid w:val="00E166A0"/>
    <w:rsid w:val="00E168E0"/>
    <w:rsid w:val="00E16B08"/>
    <w:rsid w:val="00E16B81"/>
    <w:rsid w:val="00E16C8F"/>
    <w:rsid w:val="00E16D62"/>
    <w:rsid w:val="00E172BF"/>
    <w:rsid w:val="00E1748E"/>
    <w:rsid w:val="00E17BB6"/>
    <w:rsid w:val="00E2053F"/>
    <w:rsid w:val="00E206A5"/>
    <w:rsid w:val="00E20CB8"/>
    <w:rsid w:val="00E20D04"/>
    <w:rsid w:val="00E20FD1"/>
    <w:rsid w:val="00E21433"/>
    <w:rsid w:val="00E216B9"/>
    <w:rsid w:val="00E218A4"/>
    <w:rsid w:val="00E21FAE"/>
    <w:rsid w:val="00E220EC"/>
    <w:rsid w:val="00E22A69"/>
    <w:rsid w:val="00E22FB4"/>
    <w:rsid w:val="00E22FE9"/>
    <w:rsid w:val="00E239DA"/>
    <w:rsid w:val="00E246FE"/>
    <w:rsid w:val="00E247BA"/>
    <w:rsid w:val="00E248D9"/>
    <w:rsid w:val="00E2492F"/>
    <w:rsid w:val="00E25232"/>
    <w:rsid w:val="00E25BA1"/>
    <w:rsid w:val="00E25F4A"/>
    <w:rsid w:val="00E26868"/>
    <w:rsid w:val="00E26869"/>
    <w:rsid w:val="00E268AE"/>
    <w:rsid w:val="00E26D9F"/>
    <w:rsid w:val="00E26E08"/>
    <w:rsid w:val="00E271C2"/>
    <w:rsid w:val="00E27378"/>
    <w:rsid w:val="00E2744B"/>
    <w:rsid w:val="00E2767A"/>
    <w:rsid w:val="00E301CA"/>
    <w:rsid w:val="00E304C2"/>
    <w:rsid w:val="00E30BAA"/>
    <w:rsid w:val="00E31072"/>
    <w:rsid w:val="00E3124F"/>
    <w:rsid w:val="00E31255"/>
    <w:rsid w:val="00E31494"/>
    <w:rsid w:val="00E31B20"/>
    <w:rsid w:val="00E31E63"/>
    <w:rsid w:val="00E31FBB"/>
    <w:rsid w:val="00E320E0"/>
    <w:rsid w:val="00E32A2A"/>
    <w:rsid w:val="00E32E02"/>
    <w:rsid w:val="00E32F2C"/>
    <w:rsid w:val="00E3339B"/>
    <w:rsid w:val="00E336AD"/>
    <w:rsid w:val="00E33A27"/>
    <w:rsid w:val="00E33BAA"/>
    <w:rsid w:val="00E34519"/>
    <w:rsid w:val="00E34EFA"/>
    <w:rsid w:val="00E34F3D"/>
    <w:rsid w:val="00E3554C"/>
    <w:rsid w:val="00E355DC"/>
    <w:rsid w:val="00E357BA"/>
    <w:rsid w:val="00E35ECD"/>
    <w:rsid w:val="00E364C3"/>
    <w:rsid w:val="00E36818"/>
    <w:rsid w:val="00E3696F"/>
    <w:rsid w:val="00E36A38"/>
    <w:rsid w:val="00E37482"/>
    <w:rsid w:val="00E3797C"/>
    <w:rsid w:val="00E37F76"/>
    <w:rsid w:val="00E402B7"/>
    <w:rsid w:val="00E4085D"/>
    <w:rsid w:val="00E40A65"/>
    <w:rsid w:val="00E410E1"/>
    <w:rsid w:val="00E4136A"/>
    <w:rsid w:val="00E4167A"/>
    <w:rsid w:val="00E43876"/>
    <w:rsid w:val="00E438D5"/>
    <w:rsid w:val="00E4406E"/>
    <w:rsid w:val="00E442AD"/>
    <w:rsid w:val="00E443D0"/>
    <w:rsid w:val="00E444F5"/>
    <w:rsid w:val="00E44792"/>
    <w:rsid w:val="00E44809"/>
    <w:rsid w:val="00E45904"/>
    <w:rsid w:val="00E463BC"/>
    <w:rsid w:val="00E4641E"/>
    <w:rsid w:val="00E46805"/>
    <w:rsid w:val="00E468C1"/>
    <w:rsid w:val="00E46963"/>
    <w:rsid w:val="00E46965"/>
    <w:rsid w:val="00E470D6"/>
    <w:rsid w:val="00E471A0"/>
    <w:rsid w:val="00E4733C"/>
    <w:rsid w:val="00E47883"/>
    <w:rsid w:val="00E478E5"/>
    <w:rsid w:val="00E47993"/>
    <w:rsid w:val="00E47A6C"/>
    <w:rsid w:val="00E47BC6"/>
    <w:rsid w:val="00E47ECB"/>
    <w:rsid w:val="00E505D4"/>
    <w:rsid w:val="00E507D7"/>
    <w:rsid w:val="00E50C5C"/>
    <w:rsid w:val="00E50D1F"/>
    <w:rsid w:val="00E5114A"/>
    <w:rsid w:val="00E5128B"/>
    <w:rsid w:val="00E513FD"/>
    <w:rsid w:val="00E5178A"/>
    <w:rsid w:val="00E52180"/>
    <w:rsid w:val="00E5228D"/>
    <w:rsid w:val="00E5256B"/>
    <w:rsid w:val="00E527CC"/>
    <w:rsid w:val="00E527E0"/>
    <w:rsid w:val="00E527E2"/>
    <w:rsid w:val="00E5383F"/>
    <w:rsid w:val="00E53DD7"/>
    <w:rsid w:val="00E53E96"/>
    <w:rsid w:val="00E53F52"/>
    <w:rsid w:val="00E54355"/>
    <w:rsid w:val="00E54542"/>
    <w:rsid w:val="00E54840"/>
    <w:rsid w:val="00E5540E"/>
    <w:rsid w:val="00E562B2"/>
    <w:rsid w:val="00E56449"/>
    <w:rsid w:val="00E565B4"/>
    <w:rsid w:val="00E56787"/>
    <w:rsid w:val="00E56789"/>
    <w:rsid w:val="00E5702F"/>
    <w:rsid w:val="00E57074"/>
    <w:rsid w:val="00E57259"/>
    <w:rsid w:val="00E57296"/>
    <w:rsid w:val="00E5765E"/>
    <w:rsid w:val="00E576BF"/>
    <w:rsid w:val="00E57BC7"/>
    <w:rsid w:val="00E57DBA"/>
    <w:rsid w:val="00E60255"/>
    <w:rsid w:val="00E6044F"/>
    <w:rsid w:val="00E60569"/>
    <w:rsid w:val="00E6093F"/>
    <w:rsid w:val="00E60C74"/>
    <w:rsid w:val="00E61407"/>
    <w:rsid w:val="00E61B1F"/>
    <w:rsid w:val="00E62337"/>
    <w:rsid w:val="00E62441"/>
    <w:rsid w:val="00E62C45"/>
    <w:rsid w:val="00E634E3"/>
    <w:rsid w:val="00E635E6"/>
    <w:rsid w:val="00E636F5"/>
    <w:rsid w:val="00E639B3"/>
    <w:rsid w:val="00E63BBD"/>
    <w:rsid w:val="00E63BE3"/>
    <w:rsid w:val="00E640BA"/>
    <w:rsid w:val="00E6448F"/>
    <w:rsid w:val="00E64648"/>
    <w:rsid w:val="00E64A7B"/>
    <w:rsid w:val="00E64A94"/>
    <w:rsid w:val="00E64AC5"/>
    <w:rsid w:val="00E64AF9"/>
    <w:rsid w:val="00E64B4B"/>
    <w:rsid w:val="00E652D7"/>
    <w:rsid w:val="00E6573B"/>
    <w:rsid w:val="00E65B98"/>
    <w:rsid w:val="00E66223"/>
    <w:rsid w:val="00E6634D"/>
    <w:rsid w:val="00E6649C"/>
    <w:rsid w:val="00E664DD"/>
    <w:rsid w:val="00E670AF"/>
    <w:rsid w:val="00E676AD"/>
    <w:rsid w:val="00E6775B"/>
    <w:rsid w:val="00E67854"/>
    <w:rsid w:val="00E67904"/>
    <w:rsid w:val="00E67D2F"/>
    <w:rsid w:val="00E7014F"/>
    <w:rsid w:val="00E70240"/>
    <w:rsid w:val="00E70291"/>
    <w:rsid w:val="00E702AD"/>
    <w:rsid w:val="00E707A8"/>
    <w:rsid w:val="00E71004"/>
    <w:rsid w:val="00E7137E"/>
    <w:rsid w:val="00E715CA"/>
    <w:rsid w:val="00E717C4"/>
    <w:rsid w:val="00E71CFC"/>
    <w:rsid w:val="00E72BBF"/>
    <w:rsid w:val="00E72BCD"/>
    <w:rsid w:val="00E7329D"/>
    <w:rsid w:val="00E732AE"/>
    <w:rsid w:val="00E737DD"/>
    <w:rsid w:val="00E73E4F"/>
    <w:rsid w:val="00E74322"/>
    <w:rsid w:val="00E745CD"/>
    <w:rsid w:val="00E747CF"/>
    <w:rsid w:val="00E7489B"/>
    <w:rsid w:val="00E74D1F"/>
    <w:rsid w:val="00E74EE9"/>
    <w:rsid w:val="00E74EF9"/>
    <w:rsid w:val="00E750FD"/>
    <w:rsid w:val="00E7540C"/>
    <w:rsid w:val="00E75AA8"/>
    <w:rsid w:val="00E75CF0"/>
    <w:rsid w:val="00E75EAA"/>
    <w:rsid w:val="00E7624E"/>
    <w:rsid w:val="00E76351"/>
    <w:rsid w:val="00E765C8"/>
    <w:rsid w:val="00E765DE"/>
    <w:rsid w:val="00E766D9"/>
    <w:rsid w:val="00E76802"/>
    <w:rsid w:val="00E76986"/>
    <w:rsid w:val="00E76A2E"/>
    <w:rsid w:val="00E77031"/>
    <w:rsid w:val="00E777E5"/>
    <w:rsid w:val="00E77892"/>
    <w:rsid w:val="00E7796A"/>
    <w:rsid w:val="00E779C2"/>
    <w:rsid w:val="00E77BFF"/>
    <w:rsid w:val="00E8063D"/>
    <w:rsid w:val="00E80908"/>
    <w:rsid w:val="00E80D24"/>
    <w:rsid w:val="00E80D27"/>
    <w:rsid w:val="00E819A1"/>
    <w:rsid w:val="00E82051"/>
    <w:rsid w:val="00E82C3C"/>
    <w:rsid w:val="00E82F64"/>
    <w:rsid w:val="00E84207"/>
    <w:rsid w:val="00E84319"/>
    <w:rsid w:val="00E844E4"/>
    <w:rsid w:val="00E85468"/>
    <w:rsid w:val="00E85820"/>
    <w:rsid w:val="00E85959"/>
    <w:rsid w:val="00E86117"/>
    <w:rsid w:val="00E864C7"/>
    <w:rsid w:val="00E865DE"/>
    <w:rsid w:val="00E86714"/>
    <w:rsid w:val="00E867AC"/>
    <w:rsid w:val="00E86B64"/>
    <w:rsid w:val="00E872BB"/>
    <w:rsid w:val="00E872F9"/>
    <w:rsid w:val="00E90541"/>
    <w:rsid w:val="00E909D0"/>
    <w:rsid w:val="00E90E18"/>
    <w:rsid w:val="00E90E51"/>
    <w:rsid w:val="00E90FFA"/>
    <w:rsid w:val="00E914E8"/>
    <w:rsid w:val="00E91600"/>
    <w:rsid w:val="00E91947"/>
    <w:rsid w:val="00E91B40"/>
    <w:rsid w:val="00E92016"/>
    <w:rsid w:val="00E92282"/>
    <w:rsid w:val="00E9241C"/>
    <w:rsid w:val="00E92FEF"/>
    <w:rsid w:val="00E939A8"/>
    <w:rsid w:val="00E94DA2"/>
    <w:rsid w:val="00E9548B"/>
    <w:rsid w:val="00E957D8"/>
    <w:rsid w:val="00E9685E"/>
    <w:rsid w:val="00E96E3D"/>
    <w:rsid w:val="00E976E8"/>
    <w:rsid w:val="00E97B48"/>
    <w:rsid w:val="00E97B68"/>
    <w:rsid w:val="00E97DB9"/>
    <w:rsid w:val="00EA041A"/>
    <w:rsid w:val="00EA04C8"/>
    <w:rsid w:val="00EA0721"/>
    <w:rsid w:val="00EA07DA"/>
    <w:rsid w:val="00EA090F"/>
    <w:rsid w:val="00EA0942"/>
    <w:rsid w:val="00EA0B18"/>
    <w:rsid w:val="00EA0B6F"/>
    <w:rsid w:val="00EA0CE1"/>
    <w:rsid w:val="00EA10CE"/>
    <w:rsid w:val="00EA11ED"/>
    <w:rsid w:val="00EA16CE"/>
    <w:rsid w:val="00EA2324"/>
    <w:rsid w:val="00EA260B"/>
    <w:rsid w:val="00EA268C"/>
    <w:rsid w:val="00EA26CC"/>
    <w:rsid w:val="00EA2971"/>
    <w:rsid w:val="00EA2F2B"/>
    <w:rsid w:val="00EA3280"/>
    <w:rsid w:val="00EA33BE"/>
    <w:rsid w:val="00EA349F"/>
    <w:rsid w:val="00EA375A"/>
    <w:rsid w:val="00EA3B3E"/>
    <w:rsid w:val="00EA3B46"/>
    <w:rsid w:val="00EA3C57"/>
    <w:rsid w:val="00EA3CD6"/>
    <w:rsid w:val="00EA41A2"/>
    <w:rsid w:val="00EA4587"/>
    <w:rsid w:val="00EA4A7A"/>
    <w:rsid w:val="00EA4D92"/>
    <w:rsid w:val="00EA4EEF"/>
    <w:rsid w:val="00EA5310"/>
    <w:rsid w:val="00EA566F"/>
    <w:rsid w:val="00EA60FC"/>
    <w:rsid w:val="00EA6880"/>
    <w:rsid w:val="00EA6934"/>
    <w:rsid w:val="00EA6FE5"/>
    <w:rsid w:val="00EA7608"/>
    <w:rsid w:val="00EA7758"/>
    <w:rsid w:val="00EA7E4E"/>
    <w:rsid w:val="00EB00A2"/>
    <w:rsid w:val="00EB0188"/>
    <w:rsid w:val="00EB0273"/>
    <w:rsid w:val="00EB0A59"/>
    <w:rsid w:val="00EB1136"/>
    <w:rsid w:val="00EB16C3"/>
    <w:rsid w:val="00EB16CD"/>
    <w:rsid w:val="00EB1B1F"/>
    <w:rsid w:val="00EB1C5F"/>
    <w:rsid w:val="00EB275B"/>
    <w:rsid w:val="00EB2ECC"/>
    <w:rsid w:val="00EB326D"/>
    <w:rsid w:val="00EB3345"/>
    <w:rsid w:val="00EB39FC"/>
    <w:rsid w:val="00EB479C"/>
    <w:rsid w:val="00EB4AF5"/>
    <w:rsid w:val="00EB4CB3"/>
    <w:rsid w:val="00EB4CDC"/>
    <w:rsid w:val="00EB5335"/>
    <w:rsid w:val="00EB57CC"/>
    <w:rsid w:val="00EB5A17"/>
    <w:rsid w:val="00EB5E93"/>
    <w:rsid w:val="00EB675C"/>
    <w:rsid w:val="00EB67E5"/>
    <w:rsid w:val="00EB6A76"/>
    <w:rsid w:val="00EB6E73"/>
    <w:rsid w:val="00EB6EB3"/>
    <w:rsid w:val="00EB750D"/>
    <w:rsid w:val="00EB7BDE"/>
    <w:rsid w:val="00EB7EAE"/>
    <w:rsid w:val="00EC0F50"/>
    <w:rsid w:val="00EC0F7A"/>
    <w:rsid w:val="00EC0FDE"/>
    <w:rsid w:val="00EC1214"/>
    <w:rsid w:val="00EC1486"/>
    <w:rsid w:val="00EC1657"/>
    <w:rsid w:val="00EC1675"/>
    <w:rsid w:val="00EC18D2"/>
    <w:rsid w:val="00EC1A1B"/>
    <w:rsid w:val="00EC1C15"/>
    <w:rsid w:val="00EC1C37"/>
    <w:rsid w:val="00EC219A"/>
    <w:rsid w:val="00EC2B09"/>
    <w:rsid w:val="00EC2B1B"/>
    <w:rsid w:val="00EC2BA5"/>
    <w:rsid w:val="00EC362D"/>
    <w:rsid w:val="00EC3FBB"/>
    <w:rsid w:val="00EC40A6"/>
    <w:rsid w:val="00EC48BE"/>
    <w:rsid w:val="00EC508B"/>
    <w:rsid w:val="00EC5300"/>
    <w:rsid w:val="00EC53B4"/>
    <w:rsid w:val="00EC5411"/>
    <w:rsid w:val="00EC592D"/>
    <w:rsid w:val="00EC5A27"/>
    <w:rsid w:val="00EC6433"/>
    <w:rsid w:val="00EC6512"/>
    <w:rsid w:val="00EC6C61"/>
    <w:rsid w:val="00EC6F4D"/>
    <w:rsid w:val="00EC73CF"/>
    <w:rsid w:val="00EC771D"/>
    <w:rsid w:val="00ED033D"/>
    <w:rsid w:val="00ED0C98"/>
    <w:rsid w:val="00ED0DFB"/>
    <w:rsid w:val="00ED0F6E"/>
    <w:rsid w:val="00ED1074"/>
    <w:rsid w:val="00ED116F"/>
    <w:rsid w:val="00ED14B1"/>
    <w:rsid w:val="00ED2001"/>
    <w:rsid w:val="00ED2038"/>
    <w:rsid w:val="00ED2186"/>
    <w:rsid w:val="00ED2F7E"/>
    <w:rsid w:val="00ED3472"/>
    <w:rsid w:val="00ED3777"/>
    <w:rsid w:val="00ED4454"/>
    <w:rsid w:val="00ED4675"/>
    <w:rsid w:val="00ED53E7"/>
    <w:rsid w:val="00ED58FD"/>
    <w:rsid w:val="00ED5D02"/>
    <w:rsid w:val="00ED5FDC"/>
    <w:rsid w:val="00ED635C"/>
    <w:rsid w:val="00ED6965"/>
    <w:rsid w:val="00ED6A51"/>
    <w:rsid w:val="00ED7568"/>
    <w:rsid w:val="00ED760C"/>
    <w:rsid w:val="00EE0479"/>
    <w:rsid w:val="00EE0976"/>
    <w:rsid w:val="00EE0E5D"/>
    <w:rsid w:val="00EE0F5E"/>
    <w:rsid w:val="00EE1526"/>
    <w:rsid w:val="00EE1596"/>
    <w:rsid w:val="00EE1D1F"/>
    <w:rsid w:val="00EE1F3D"/>
    <w:rsid w:val="00EE28F4"/>
    <w:rsid w:val="00EE29D2"/>
    <w:rsid w:val="00EE2CDB"/>
    <w:rsid w:val="00EE2D3E"/>
    <w:rsid w:val="00EE3159"/>
    <w:rsid w:val="00EE33D8"/>
    <w:rsid w:val="00EE3785"/>
    <w:rsid w:val="00EE3DFB"/>
    <w:rsid w:val="00EE3EE7"/>
    <w:rsid w:val="00EE4115"/>
    <w:rsid w:val="00EE4432"/>
    <w:rsid w:val="00EE4836"/>
    <w:rsid w:val="00EE4B7B"/>
    <w:rsid w:val="00EE4C11"/>
    <w:rsid w:val="00EE4EDB"/>
    <w:rsid w:val="00EE50C1"/>
    <w:rsid w:val="00EE542B"/>
    <w:rsid w:val="00EE577F"/>
    <w:rsid w:val="00EE5B77"/>
    <w:rsid w:val="00EE5BAC"/>
    <w:rsid w:val="00EE5F22"/>
    <w:rsid w:val="00EE672B"/>
    <w:rsid w:val="00EE6C6C"/>
    <w:rsid w:val="00EE6D1D"/>
    <w:rsid w:val="00EE6E5A"/>
    <w:rsid w:val="00EE76E6"/>
    <w:rsid w:val="00EE7802"/>
    <w:rsid w:val="00EE78D2"/>
    <w:rsid w:val="00EE7C4C"/>
    <w:rsid w:val="00EE7F9C"/>
    <w:rsid w:val="00EF0319"/>
    <w:rsid w:val="00EF0CBD"/>
    <w:rsid w:val="00EF1732"/>
    <w:rsid w:val="00EF1EB2"/>
    <w:rsid w:val="00EF1FDD"/>
    <w:rsid w:val="00EF225A"/>
    <w:rsid w:val="00EF2E3D"/>
    <w:rsid w:val="00EF2F26"/>
    <w:rsid w:val="00EF2FE1"/>
    <w:rsid w:val="00EF3070"/>
    <w:rsid w:val="00EF3D70"/>
    <w:rsid w:val="00EF4B98"/>
    <w:rsid w:val="00EF51C4"/>
    <w:rsid w:val="00EF542E"/>
    <w:rsid w:val="00EF5E45"/>
    <w:rsid w:val="00EF6677"/>
    <w:rsid w:val="00EF66A2"/>
    <w:rsid w:val="00EF6C56"/>
    <w:rsid w:val="00EF7003"/>
    <w:rsid w:val="00EF70F3"/>
    <w:rsid w:val="00EF73A0"/>
    <w:rsid w:val="00EF77BC"/>
    <w:rsid w:val="00EF77D4"/>
    <w:rsid w:val="00EF77DA"/>
    <w:rsid w:val="00EF7E45"/>
    <w:rsid w:val="00F00364"/>
    <w:rsid w:val="00F00591"/>
    <w:rsid w:val="00F0067F"/>
    <w:rsid w:val="00F00D65"/>
    <w:rsid w:val="00F016D0"/>
    <w:rsid w:val="00F016EA"/>
    <w:rsid w:val="00F01D1D"/>
    <w:rsid w:val="00F024AA"/>
    <w:rsid w:val="00F02AF4"/>
    <w:rsid w:val="00F02B5F"/>
    <w:rsid w:val="00F02EA1"/>
    <w:rsid w:val="00F03096"/>
    <w:rsid w:val="00F0332D"/>
    <w:rsid w:val="00F0359D"/>
    <w:rsid w:val="00F039DE"/>
    <w:rsid w:val="00F03A37"/>
    <w:rsid w:val="00F03A66"/>
    <w:rsid w:val="00F03EC3"/>
    <w:rsid w:val="00F04173"/>
    <w:rsid w:val="00F042FD"/>
    <w:rsid w:val="00F0475F"/>
    <w:rsid w:val="00F04837"/>
    <w:rsid w:val="00F04E8D"/>
    <w:rsid w:val="00F05286"/>
    <w:rsid w:val="00F05319"/>
    <w:rsid w:val="00F0544C"/>
    <w:rsid w:val="00F058EB"/>
    <w:rsid w:val="00F05B03"/>
    <w:rsid w:val="00F05D33"/>
    <w:rsid w:val="00F062FC"/>
    <w:rsid w:val="00F0711C"/>
    <w:rsid w:val="00F078DC"/>
    <w:rsid w:val="00F07E2B"/>
    <w:rsid w:val="00F07E4B"/>
    <w:rsid w:val="00F07E99"/>
    <w:rsid w:val="00F1050F"/>
    <w:rsid w:val="00F1066D"/>
    <w:rsid w:val="00F10F89"/>
    <w:rsid w:val="00F1135F"/>
    <w:rsid w:val="00F11530"/>
    <w:rsid w:val="00F11595"/>
    <w:rsid w:val="00F1175C"/>
    <w:rsid w:val="00F11996"/>
    <w:rsid w:val="00F11EC4"/>
    <w:rsid w:val="00F12583"/>
    <w:rsid w:val="00F129A1"/>
    <w:rsid w:val="00F12B32"/>
    <w:rsid w:val="00F13032"/>
    <w:rsid w:val="00F1304C"/>
    <w:rsid w:val="00F131DA"/>
    <w:rsid w:val="00F1376B"/>
    <w:rsid w:val="00F137DE"/>
    <w:rsid w:val="00F13B09"/>
    <w:rsid w:val="00F13F4E"/>
    <w:rsid w:val="00F1401C"/>
    <w:rsid w:val="00F14172"/>
    <w:rsid w:val="00F14248"/>
    <w:rsid w:val="00F14269"/>
    <w:rsid w:val="00F1427A"/>
    <w:rsid w:val="00F145E8"/>
    <w:rsid w:val="00F14D5D"/>
    <w:rsid w:val="00F14FD0"/>
    <w:rsid w:val="00F15075"/>
    <w:rsid w:val="00F1531E"/>
    <w:rsid w:val="00F1568C"/>
    <w:rsid w:val="00F15905"/>
    <w:rsid w:val="00F15ABA"/>
    <w:rsid w:val="00F15B69"/>
    <w:rsid w:val="00F15C18"/>
    <w:rsid w:val="00F15FAB"/>
    <w:rsid w:val="00F168C5"/>
    <w:rsid w:val="00F16CD9"/>
    <w:rsid w:val="00F16D90"/>
    <w:rsid w:val="00F17218"/>
    <w:rsid w:val="00F17777"/>
    <w:rsid w:val="00F17A46"/>
    <w:rsid w:val="00F17B21"/>
    <w:rsid w:val="00F17DEE"/>
    <w:rsid w:val="00F17FCA"/>
    <w:rsid w:val="00F203B5"/>
    <w:rsid w:val="00F20609"/>
    <w:rsid w:val="00F20868"/>
    <w:rsid w:val="00F20D41"/>
    <w:rsid w:val="00F20F40"/>
    <w:rsid w:val="00F21077"/>
    <w:rsid w:val="00F21585"/>
    <w:rsid w:val="00F21D0D"/>
    <w:rsid w:val="00F2292F"/>
    <w:rsid w:val="00F2299F"/>
    <w:rsid w:val="00F229D5"/>
    <w:rsid w:val="00F2342C"/>
    <w:rsid w:val="00F234D8"/>
    <w:rsid w:val="00F23629"/>
    <w:rsid w:val="00F236B9"/>
    <w:rsid w:val="00F2389F"/>
    <w:rsid w:val="00F239E4"/>
    <w:rsid w:val="00F23D23"/>
    <w:rsid w:val="00F248CB"/>
    <w:rsid w:val="00F24E51"/>
    <w:rsid w:val="00F25398"/>
    <w:rsid w:val="00F25678"/>
    <w:rsid w:val="00F257D6"/>
    <w:rsid w:val="00F25A9F"/>
    <w:rsid w:val="00F25CBF"/>
    <w:rsid w:val="00F25EE7"/>
    <w:rsid w:val="00F2674F"/>
    <w:rsid w:val="00F2676C"/>
    <w:rsid w:val="00F267C0"/>
    <w:rsid w:val="00F2696D"/>
    <w:rsid w:val="00F26DA1"/>
    <w:rsid w:val="00F26F40"/>
    <w:rsid w:val="00F27153"/>
    <w:rsid w:val="00F273AF"/>
    <w:rsid w:val="00F273B6"/>
    <w:rsid w:val="00F2767A"/>
    <w:rsid w:val="00F27B62"/>
    <w:rsid w:val="00F30546"/>
    <w:rsid w:val="00F30A1E"/>
    <w:rsid w:val="00F30F40"/>
    <w:rsid w:val="00F310A6"/>
    <w:rsid w:val="00F3112E"/>
    <w:rsid w:val="00F31416"/>
    <w:rsid w:val="00F315D4"/>
    <w:rsid w:val="00F3175F"/>
    <w:rsid w:val="00F31C45"/>
    <w:rsid w:val="00F31CF2"/>
    <w:rsid w:val="00F31D23"/>
    <w:rsid w:val="00F32176"/>
    <w:rsid w:val="00F328FF"/>
    <w:rsid w:val="00F32B84"/>
    <w:rsid w:val="00F32C43"/>
    <w:rsid w:val="00F330C0"/>
    <w:rsid w:val="00F33C6D"/>
    <w:rsid w:val="00F34337"/>
    <w:rsid w:val="00F34707"/>
    <w:rsid w:val="00F347A9"/>
    <w:rsid w:val="00F34ADE"/>
    <w:rsid w:val="00F34B34"/>
    <w:rsid w:val="00F34D13"/>
    <w:rsid w:val="00F351EA"/>
    <w:rsid w:val="00F35A96"/>
    <w:rsid w:val="00F35AC4"/>
    <w:rsid w:val="00F36762"/>
    <w:rsid w:val="00F36B4A"/>
    <w:rsid w:val="00F36D2F"/>
    <w:rsid w:val="00F371A8"/>
    <w:rsid w:val="00F3731F"/>
    <w:rsid w:val="00F37879"/>
    <w:rsid w:val="00F40124"/>
    <w:rsid w:val="00F40618"/>
    <w:rsid w:val="00F40878"/>
    <w:rsid w:val="00F414E4"/>
    <w:rsid w:val="00F41589"/>
    <w:rsid w:val="00F42C18"/>
    <w:rsid w:val="00F431E8"/>
    <w:rsid w:val="00F43362"/>
    <w:rsid w:val="00F435ED"/>
    <w:rsid w:val="00F43CB3"/>
    <w:rsid w:val="00F43D3D"/>
    <w:rsid w:val="00F43F3B"/>
    <w:rsid w:val="00F443D0"/>
    <w:rsid w:val="00F44432"/>
    <w:rsid w:val="00F447E8"/>
    <w:rsid w:val="00F4481A"/>
    <w:rsid w:val="00F44B05"/>
    <w:rsid w:val="00F44FCB"/>
    <w:rsid w:val="00F451BC"/>
    <w:rsid w:val="00F453DD"/>
    <w:rsid w:val="00F45434"/>
    <w:rsid w:val="00F45695"/>
    <w:rsid w:val="00F458A6"/>
    <w:rsid w:val="00F45CFA"/>
    <w:rsid w:val="00F45D79"/>
    <w:rsid w:val="00F462C8"/>
    <w:rsid w:val="00F463D8"/>
    <w:rsid w:val="00F46ED0"/>
    <w:rsid w:val="00F47167"/>
    <w:rsid w:val="00F47480"/>
    <w:rsid w:val="00F47715"/>
    <w:rsid w:val="00F5039B"/>
    <w:rsid w:val="00F506B2"/>
    <w:rsid w:val="00F50A0C"/>
    <w:rsid w:val="00F50A6B"/>
    <w:rsid w:val="00F50B2C"/>
    <w:rsid w:val="00F50CF1"/>
    <w:rsid w:val="00F51051"/>
    <w:rsid w:val="00F5114F"/>
    <w:rsid w:val="00F511A8"/>
    <w:rsid w:val="00F515FB"/>
    <w:rsid w:val="00F51EE8"/>
    <w:rsid w:val="00F529C8"/>
    <w:rsid w:val="00F52AB5"/>
    <w:rsid w:val="00F52B6A"/>
    <w:rsid w:val="00F53281"/>
    <w:rsid w:val="00F534BC"/>
    <w:rsid w:val="00F5361A"/>
    <w:rsid w:val="00F537B1"/>
    <w:rsid w:val="00F539B2"/>
    <w:rsid w:val="00F5428D"/>
    <w:rsid w:val="00F54706"/>
    <w:rsid w:val="00F54EB4"/>
    <w:rsid w:val="00F550AA"/>
    <w:rsid w:val="00F55337"/>
    <w:rsid w:val="00F55712"/>
    <w:rsid w:val="00F557D4"/>
    <w:rsid w:val="00F558F8"/>
    <w:rsid w:val="00F559A6"/>
    <w:rsid w:val="00F55C72"/>
    <w:rsid w:val="00F55D1E"/>
    <w:rsid w:val="00F569AC"/>
    <w:rsid w:val="00F570F5"/>
    <w:rsid w:val="00F5727D"/>
    <w:rsid w:val="00F5743B"/>
    <w:rsid w:val="00F57492"/>
    <w:rsid w:val="00F57F48"/>
    <w:rsid w:val="00F60AD7"/>
    <w:rsid w:val="00F60E31"/>
    <w:rsid w:val="00F60E54"/>
    <w:rsid w:val="00F61B37"/>
    <w:rsid w:val="00F6222B"/>
    <w:rsid w:val="00F62561"/>
    <w:rsid w:val="00F62E98"/>
    <w:rsid w:val="00F630D8"/>
    <w:rsid w:val="00F632C1"/>
    <w:rsid w:val="00F632FA"/>
    <w:rsid w:val="00F636C9"/>
    <w:rsid w:val="00F63B81"/>
    <w:rsid w:val="00F63E3D"/>
    <w:rsid w:val="00F6456E"/>
    <w:rsid w:val="00F649A2"/>
    <w:rsid w:val="00F64F90"/>
    <w:rsid w:val="00F65020"/>
    <w:rsid w:val="00F65078"/>
    <w:rsid w:val="00F65777"/>
    <w:rsid w:val="00F661F6"/>
    <w:rsid w:val="00F6630B"/>
    <w:rsid w:val="00F66666"/>
    <w:rsid w:val="00F668A3"/>
    <w:rsid w:val="00F66956"/>
    <w:rsid w:val="00F672CF"/>
    <w:rsid w:val="00F67374"/>
    <w:rsid w:val="00F674AD"/>
    <w:rsid w:val="00F67698"/>
    <w:rsid w:val="00F67E09"/>
    <w:rsid w:val="00F67F52"/>
    <w:rsid w:val="00F70884"/>
    <w:rsid w:val="00F70AF7"/>
    <w:rsid w:val="00F70B5F"/>
    <w:rsid w:val="00F711C4"/>
    <w:rsid w:val="00F71365"/>
    <w:rsid w:val="00F71458"/>
    <w:rsid w:val="00F7164B"/>
    <w:rsid w:val="00F71E5D"/>
    <w:rsid w:val="00F71E65"/>
    <w:rsid w:val="00F71F70"/>
    <w:rsid w:val="00F72721"/>
    <w:rsid w:val="00F735D7"/>
    <w:rsid w:val="00F737F4"/>
    <w:rsid w:val="00F738FE"/>
    <w:rsid w:val="00F74339"/>
    <w:rsid w:val="00F749F9"/>
    <w:rsid w:val="00F74D1A"/>
    <w:rsid w:val="00F74DF2"/>
    <w:rsid w:val="00F75730"/>
    <w:rsid w:val="00F75CB7"/>
    <w:rsid w:val="00F760EF"/>
    <w:rsid w:val="00F76335"/>
    <w:rsid w:val="00F76AF1"/>
    <w:rsid w:val="00F770ED"/>
    <w:rsid w:val="00F7719D"/>
    <w:rsid w:val="00F775BC"/>
    <w:rsid w:val="00F775C5"/>
    <w:rsid w:val="00F778BF"/>
    <w:rsid w:val="00F7792D"/>
    <w:rsid w:val="00F7794A"/>
    <w:rsid w:val="00F77C23"/>
    <w:rsid w:val="00F77DCF"/>
    <w:rsid w:val="00F80747"/>
    <w:rsid w:val="00F8092C"/>
    <w:rsid w:val="00F80BBB"/>
    <w:rsid w:val="00F814D1"/>
    <w:rsid w:val="00F81B68"/>
    <w:rsid w:val="00F81FB3"/>
    <w:rsid w:val="00F82B8E"/>
    <w:rsid w:val="00F82E94"/>
    <w:rsid w:val="00F83327"/>
    <w:rsid w:val="00F834F0"/>
    <w:rsid w:val="00F83578"/>
    <w:rsid w:val="00F83EC3"/>
    <w:rsid w:val="00F83F53"/>
    <w:rsid w:val="00F85549"/>
    <w:rsid w:val="00F8561D"/>
    <w:rsid w:val="00F856A4"/>
    <w:rsid w:val="00F86835"/>
    <w:rsid w:val="00F86A0E"/>
    <w:rsid w:val="00F87633"/>
    <w:rsid w:val="00F87B47"/>
    <w:rsid w:val="00F87FCE"/>
    <w:rsid w:val="00F904B9"/>
    <w:rsid w:val="00F906F2"/>
    <w:rsid w:val="00F90F72"/>
    <w:rsid w:val="00F91288"/>
    <w:rsid w:val="00F913C2"/>
    <w:rsid w:val="00F9167B"/>
    <w:rsid w:val="00F917EE"/>
    <w:rsid w:val="00F91A0C"/>
    <w:rsid w:val="00F920AA"/>
    <w:rsid w:val="00F92796"/>
    <w:rsid w:val="00F927E6"/>
    <w:rsid w:val="00F92CCE"/>
    <w:rsid w:val="00F93107"/>
    <w:rsid w:val="00F93C7C"/>
    <w:rsid w:val="00F94072"/>
    <w:rsid w:val="00F94640"/>
    <w:rsid w:val="00F94AF5"/>
    <w:rsid w:val="00F95884"/>
    <w:rsid w:val="00F959B0"/>
    <w:rsid w:val="00F95BE0"/>
    <w:rsid w:val="00F95CB8"/>
    <w:rsid w:val="00F95D49"/>
    <w:rsid w:val="00F961EA"/>
    <w:rsid w:val="00F962E9"/>
    <w:rsid w:val="00F96490"/>
    <w:rsid w:val="00F96B5E"/>
    <w:rsid w:val="00F96D74"/>
    <w:rsid w:val="00F96FAD"/>
    <w:rsid w:val="00F9745D"/>
    <w:rsid w:val="00F97485"/>
    <w:rsid w:val="00F979ED"/>
    <w:rsid w:val="00F97CD5"/>
    <w:rsid w:val="00F97F3A"/>
    <w:rsid w:val="00FA052B"/>
    <w:rsid w:val="00FA061B"/>
    <w:rsid w:val="00FA1248"/>
    <w:rsid w:val="00FA1EBE"/>
    <w:rsid w:val="00FA1ED6"/>
    <w:rsid w:val="00FA22D7"/>
    <w:rsid w:val="00FA269E"/>
    <w:rsid w:val="00FA26AD"/>
    <w:rsid w:val="00FA29B5"/>
    <w:rsid w:val="00FA2B7A"/>
    <w:rsid w:val="00FA2BA1"/>
    <w:rsid w:val="00FA303E"/>
    <w:rsid w:val="00FA324C"/>
    <w:rsid w:val="00FA32AC"/>
    <w:rsid w:val="00FA358A"/>
    <w:rsid w:val="00FA3E53"/>
    <w:rsid w:val="00FA595D"/>
    <w:rsid w:val="00FA6756"/>
    <w:rsid w:val="00FA688B"/>
    <w:rsid w:val="00FA6D35"/>
    <w:rsid w:val="00FA71A1"/>
    <w:rsid w:val="00FA75DE"/>
    <w:rsid w:val="00FA7A4B"/>
    <w:rsid w:val="00FA7B36"/>
    <w:rsid w:val="00FA7D50"/>
    <w:rsid w:val="00FA7DEB"/>
    <w:rsid w:val="00FB0294"/>
    <w:rsid w:val="00FB04AC"/>
    <w:rsid w:val="00FB0A44"/>
    <w:rsid w:val="00FB0F7D"/>
    <w:rsid w:val="00FB101A"/>
    <w:rsid w:val="00FB1261"/>
    <w:rsid w:val="00FB1EE0"/>
    <w:rsid w:val="00FB1F7E"/>
    <w:rsid w:val="00FB302F"/>
    <w:rsid w:val="00FB3B59"/>
    <w:rsid w:val="00FB3D42"/>
    <w:rsid w:val="00FB4072"/>
    <w:rsid w:val="00FB4160"/>
    <w:rsid w:val="00FB4A31"/>
    <w:rsid w:val="00FB4A86"/>
    <w:rsid w:val="00FB4CEB"/>
    <w:rsid w:val="00FB4E07"/>
    <w:rsid w:val="00FB5425"/>
    <w:rsid w:val="00FB5D6F"/>
    <w:rsid w:val="00FB61B4"/>
    <w:rsid w:val="00FB66CC"/>
    <w:rsid w:val="00FB68C4"/>
    <w:rsid w:val="00FB6AA4"/>
    <w:rsid w:val="00FB6EEA"/>
    <w:rsid w:val="00FB708E"/>
    <w:rsid w:val="00FB7396"/>
    <w:rsid w:val="00FB7495"/>
    <w:rsid w:val="00FB7A94"/>
    <w:rsid w:val="00FB7B1D"/>
    <w:rsid w:val="00FB7BFD"/>
    <w:rsid w:val="00FB7EDD"/>
    <w:rsid w:val="00FC0371"/>
    <w:rsid w:val="00FC0927"/>
    <w:rsid w:val="00FC0C6C"/>
    <w:rsid w:val="00FC0E90"/>
    <w:rsid w:val="00FC10F2"/>
    <w:rsid w:val="00FC18D5"/>
    <w:rsid w:val="00FC1B0E"/>
    <w:rsid w:val="00FC1B95"/>
    <w:rsid w:val="00FC1E52"/>
    <w:rsid w:val="00FC2700"/>
    <w:rsid w:val="00FC2AE7"/>
    <w:rsid w:val="00FC305E"/>
    <w:rsid w:val="00FC3894"/>
    <w:rsid w:val="00FC38FF"/>
    <w:rsid w:val="00FC49B9"/>
    <w:rsid w:val="00FC4A1D"/>
    <w:rsid w:val="00FC4EE9"/>
    <w:rsid w:val="00FC5138"/>
    <w:rsid w:val="00FC56E9"/>
    <w:rsid w:val="00FC5E89"/>
    <w:rsid w:val="00FC5FFA"/>
    <w:rsid w:val="00FC6434"/>
    <w:rsid w:val="00FC6766"/>
    <w:rsid w:val="00FC6A51"/>
    <w:rsid w:val="00FC6A7E"/>
    <w:rsid w:val="00FC6D86"/>
    <w:rsid w:val="00FC73D7"/>
    <w:rsid w:val="00FC7644"/>
    <w:rsid w:val="00FC7732"/>
    <w:rsid w:val="00FC7945"/>
    <w:rsid w:val="00FD0508"/>
    <w:rsid w:val="00FD0F4B"/>
    <w:rsid w:val="00FD1185"/>
    <w:rsid w:val="00FD1237"/>
    <w:rsid w:val="00FD157B"/>
    <w:rsid w:val="00FD1868"/>
    <w:rsid w:val="00FD1CF4"/>
    <w:rsid w:val="00FD23FB"/>
    <w:rsid w:val="00FD27FE"/>
    <w:rsid w:val="00FD2C8A"/>
    <w:rsid w:val="00FD30BC"/>
    <w:rsid w:val="00FD30D0"/>
    <w:rsid w:val="00FD3515"/>
    <w:rsid w:val="00FD3610"/>
    <w:rsid w:val="00FD37BB"/>
    <w:rsid w:val="00FD3A3F"/>
    <w:rsid w:val="00FD3AAF"/>
    <w:rsid w:val="00FD4615"/>
    <w:rsid w:val="00FD47B1"/>
    <w:rsid w:val="00FD4DEB"/>
    <w:rsid w:val="00FD4EB6"/>
    <w:rsid w:val="00FD5179"/>
    <w:rsid w:val="00FD538F"/>
    <w:rsid w:val="00FD577C"/>
    <w:rsid w:val="00FD5AFF"/>
    <w:rsid w:val="00FD6044"/>
    <w:rsid w:val="00FD6489"/>
    <w:rsid w:val="00FD679D"/>
    <w:rsid w:val="00FD68EE"/>
    <w:rsid w:val="00FD69CF"/>
    <w:rsid w:val="00FE0548"/>
    <w:rsid w:val="00FE0658"/>
    <w:rsid w:val="00FE0700"/>
    <w:rsid w:val="00FE073D"/>
    <w:rsid w:val="00FE0A14"/>
    <w:rsid w:val="00FE14C1"/>
    <w:rsid w:val="00FE16D4"/>
    <w:rsid w:val="00FE1A8E"/>
    <w:rsid w:val="00FE1D04"/>
    <w:rsid w:val="00FE210A"/>
    <w:rsid w:val="00FE2672"/>
    <w:rsid w:val="00FE26A0"/>
    <w:rsid w:val="00FE28DA"/>
    <w:rsid w:val="00FE28EC"/>
    <w:rsid w:val="00FE2C66"/>
    <w:rsid w:val="00FE2F45"/>
    <w:rsid w:val="00FE2F7E"/>
    <w:rsid w:val="00FE3533"/>
    <w:rsid w:val="00FE373A"/>
    <w:rsid w:val="00FE3A7B"/>
    <w:rsid w:val="00FE3D58"/>
    <w:rsid w:val="00FE3DEB"/>
    <w:rsid w:val="00FE4545"/>
    <w:rsid w:val="00FE4710"/>
    <w:rsid w:val="00FE48D1"/>
    <w:rsid w:val="00FE498B"/>
    <w:rsid w:val="00FE49CF"/>
    <w:rsid w:val="00FE4DEC"/>
    <w:rsid w:val="00FE543E"/>
    <w:rsid w:val="00FE5BC9"/>
    <w:rsid w:val="00FE630E"/>
    <w:rsid w:val="00FE65B7"/>
    <w:rsid w:val="00FE6906"/>
    <w:rsid w:val="00FE7A24"/>
    <w:rsid w:val="00FE7BDC"/>
    <w:rsid w:val="00FE7C38"/>
    <w:rsid w:val="00FF025B"/>
    <w:rsid w:val="00FF0509"/>
    <w:rsid w:val="00FF08ED"/>
    <w:rsid w:val="00FF11F4"/>
    <w:rsid w:val="00FF1BEB"/>
    <w:rsid w:val="00FF1C84"/>
    <w:rsid w:val="00FF1F16"/>
    <w:rsid w:val="00FF266E"/>
    <w:rsid w:val="00FF33A5"/>
    <w:rsid w:val="00FF42EF"/>
    <w:rsid w:val="00FF433C"/>
    <w:rsid w:val="00FF48BE"/>
    <w:rsid w:val="00FF503D"/>
    <w:rsid w:val="00FF52A6"/>
    <w:rsid w:val="00FF56B1"/>
    <w:rsid w:val="00FF61A3"/>
    <w:rsid w:val="00FF61C5"/>
    <w:rsid w:val="00FF62CE"/>
    <w:rsid w:val="00FF6AF4"/>
    <w:rsid w:val="00FF6DF4"/>
    <w:rsid w:val="00FF78CF"/>
    <w:rsid w:val="00FF7923"/>
    <w:rsid w:val="00FF7F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2AAA4"/>
  <w15:docId w15:val="{6F44DA20-35EE-46E6-B3D9-AB9392700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0B8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E7F8F"/>
    <w:rPr>
      <w:rFonts w:ascii="Tahoma" w:hAnsi="Tahoma" w:cs="Tahoma"/>
      <w:sz w:val="16"/>
      <w:szCs w:val="16"/>
    </w:rPr>
  </w:style>
  <w:style w:type="character" w:customStyle="1" w:styleId="a4">
    <w:name w:val="Текст выноски Знак"/>
    <w:basedOn w:val="a0"/>
    <w:link w:val="a3"/>
    <w:uiPriority w:val="99"/>
    <w:semiHidden/>
    <w:rsid w:val="00BE7F8F"/>
    <w:rPr>
      <w:rFonts w:ascii="Tahoma" w:eastAsia="Times New Roman" w:hAnsi="Tahoma" w:cs="Tahoma"/>
      <w:sz w:val="16"/>
      <w:szCs w:val="16"/>
      <w:lang w:eastAsia="ru-RU"/>
    </w:rPr>
  </w:style>
  <w:style w:type="paragraph" w:styleId="a5">
    <w:name w:val="List Paragraph"/>
    <w:basedOn w:val="a"/>
    <w:uiPriority w:val="34"/>
    <w:qFormat/>
    <w:rsid w:val="00BE7F8F"/>
    <w:pPr>
      <w:ind w:left="720"/>
      <w:contextualSpacing/>
    </w:pPr>
  </w:style>
  <w:style w:type="paragraph" w:customStyle="1" w:styleId="ConsPlusNormal">
    <w:name w:val="ConsPlusNormal"/>
    <w:rsid w:val="00BE7F8F"/>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No Spacing"/>
    <w:uiPriority w:val="1"/>
    <w:qFormat/>
    <w:rsid w:val="00BE7F8F"/>
    <w:pPr>
      <w:spacing w:after="0" w:line="240" w:lineRule="auto"/>
    </w:pPr>
    <w:rPr>
      <w:rFonts w:ascii="Calibri" w:eastAsia="Times New Roman" w:hAnsi="Calibri" w:cs="Times New Roman"/>
      <w:lang w:eastAsia="ru-RU"/>
    </w:rPr>
  </w:style>
  <w:style w:type="paragraph" w:styleId="a7">
    <w:name w:val="Body Text"/>
    <w:basedOn w:val="a"/>
    <w:link w:val="a8"/>
    <w:rsid w:val="00BE7F8F"/>
    <w:pPr>
      <w:spacing w:after="120"/>
    </w:pPr>
    <w:rPr>
      <w:szCs w:val="20"/>
    </w:rPr>
  </w:style>
  <w:style w:type="character" w:customStyle="1" w:styleId="a8">
    <w:name w:val="Основной текст Знак"/>
    <w:basedOn w:val="a0"/>
    <w:link w:val="a7"/>
    <w:rsid w:val="00BE7F8F"/>
    <w:rPr>
      <w:rFonts w:ascii="Times New Roman" w:eastAsia="Times New Roman" w:hAnsi="Times New Roman" w:cs="Times New Roman"/>
      <w:sz w:val="24"/>
      <w:szCs w:val="20"/>
      <w:lang w:eastAsia="ru-RU"/>
    </w:rPr>
  </w:style>
  <w:style w:type="paragraph" w:customStyle="1" w:styleId="1">
    <w:name w:val="Абзац списка1"/>
    <w:basedOn w:val="a"/>
    <w:rsid w:val="00BE7F8F"/>
    <w:pPr>
      <w:spacing w:after="200" w:line="276" w:lineRule="auto"/>
      <w:ind w:left="720"/>
    </w:pPr>
    <w:rPr>
      <w:rFonts w:ascii="Calibri" w:hAnsi="Calibri"/>
      <w:sz w:val="22"/>
      <w:szCs w:val="22"/>
      <w:lang w:eastAsia="en-US"/>
    </w:rPr>
  </w:style>
  <w:style w:type="character" w:customStyle="1" w:styleId="goog-inline-blockkix-lineview-text-block">
    <w:name w:val="goog-inline-block kix-lineview-text-block"/>
    <w:basedOn w:val="a0"/>
    <w:rsid w:val="00BE7F8F"/>
    <w:rPr>
      <w:rFonts w:cs="Times New Roman"/>
    </w:rPr>
  </w:style>
  <w:style w:type="paragraph" w:customStyle="1" w:styleId="10">
    <w:name w:val="Без интервала1"/>
    <w:link w:val="NoSpacingChar"/>
    <w:rsid w:val="00BE7F8F"/>
    <w:pPr>
      <w:spacing w:after="0" w:line="240" w:lineRule="auto"/>
    </w:pPr>
    <w:rPr>
      <w:rFonts w:ascii="Arial Unicode MS" w:eastAsia="Times New Roman" w:hAnsi="Calibri" w:cs="Times New Roman"/>
      <w:color w:val="000000"/>
      <w:lang w:eastAsia="ru-RU"/>
    </w:rPr>
  </w:style>
  <w:style w:type="character" w:customStyle="1" w:styleId="NoSpacingChar">
    <w:name w:val="No Spacing Char"/>
    <w:link w:val="10"/>
    <w:locked/>
    <w:rsid w:val="00BE7F8F"/>
    <w:rPr>
      <w:rFonts w:ascii="Arial Unicode MS" w:eastAsia="Times New Roman" w:hAnsi="Calibri" w:cs="Times New Roman"/>
      <w:color w:val="000000"/>
      <w:lang w:eastAsia="ru-RU"/>
    </w:rPr>
  </w:style>
  <w:style w:type="character" w:customStyle="1" w:styleId="apple-converted-space">
    <w:name w:val="apple-converted-space"/>
    <w:basedOn w:val="a0"/>
    <w:rsid w:val="00BE7F8F"/>
  </w:style>
  <w:style w:type="character" w:styleId="a9">
    <w:name w:val="Strong"/>
    <w:basedOn w:val="a0"/>
    <w:qFormat/>
    <w:rsid w:val="00BE7F8F"/>
    <w:rPr>
      <w:b/>
      <w:bCs/>
    </w:rPr>
  </w:style>
  <w:style w:type="paragraph" w:customStyle="1" w:styleId="2">
    <w:name w:val="Абзац списка2"/>
    <w:basedOn w:val="a"/>
    <w:rsid w:val="00BE7F8F"/>
    <w:pPr>
      <w:spacing w:after="200" w:line="276" w:lineRule="auto"/>
      <w:ind w:left="720"/>
      <w:contextualSpacing/>
    </w:pPr>
    <w:rPr>
      <w:rFonts w:ascii="Calibri" w:hAnsi="Calibri"/>
      <w:sz w:val="22"/>
      <w:szCs w:val="22"/>
      <w:lang w:eastAsia="en-US"/>
    </w:rPr>
  </w:style>
  <w:style w:type="paragraph" w:customStyle="1" w:styleId="Normal1">
    <w:name w:val="Normal1"/>
    <w:rsid w:val="004A0074"/>
    <w:pPr>
      <w:widowControl w:val="0"/>
      <w:spacing w:after="0" w:line="280" w:lineRule="auto"/>
      <w:ind w:left="680" w:hanging="340"/>
    </w:pPr>
    <w:rPr>
      <w:rFonts w:ascii="Times New Roman" w:eastAsia="Times New Roman" w:hAnsi="Times New Roman" w:cs="Times New Roman"/>
      <w:sz w:val="20"/>
      <w:szCs w:val="20"/>
      <w:lang w:eastAsia="ru-RU"/>
    </w:rPr>
  </w:style>
  <w:style w:type="paragraph" w:customStyle="1" w:styleId="11">
    <w:name w:val="Обычный1"/>
    <w:rsid w:val="004A0074"/>
    <w:pPr>
      <w:widowControl w:val="0"/>
      <w:spacing w:after="0" w:line="280" w:lineRule="auto"/>
      <w:ind w:left="680" w:hanging="340"/>
    </w:pPr>
    <w:rPr>
      <w:rFonts w:ascii="Times New Roman" w:eastAsia="Times New Roman" w:hAnsi="Times New Roman" w:cs="Times New Roman"/>
      <w:snapToGrid w:val="0"/>
      <w:sz w:val="20"/>
      <w:szCs w:val="20"/>
      <w:lang w:eastAsia="ru-RU"/>
    </w:rPr>
  </w:style>
  <w:style w:type="paragraph" w:styleId="20">
    <w:name w:val="Body Text 2"/>
    <w:basedOn w:val="a"/>
    <w:link w:val="21"/>
    <w:uiPriority w:val="99"/>
    <w:unhideWhenUsed/>
    <w:rsid w:val="004A0074"/>
    <w:pPr>
      <w:spacing w:after="120" w:line="480" w:lineRule="auto"/>
    </w:pPr>
    <w:rPr>
      <w:rFonts w:asciiTheme="minorHAnsi" w:eastAsiaTheme="minorEastAsia" w:hAnsiTheme="minorHAnsi" w:cstheme="minorBidi"/>
      <w:sz w:val="22"/>
      <w:szCs w:val="22"/>
    </w:rPr>
  </w:style>
  <w:style w:type="character" w:customStyle="1" w:styleId="21">
    <w:name w:val="Основной текст 2 Знак"/>
    <w:basedOn w:val="a0"/>
    <w:link w:val="20"/>
    <w:uiPriority w:val="99"/>
    <w:rsid w:val="004A0074"/>
    <w:rPr>
      <w:rFonts w:eastAsiaTheme="minorEastAsia"/>
      <w:lang w:eastAsia="ru-RU"/>
    </w:rPr>
  </w:style>
  <w:style w:type="paragraph" w:customStyle="1" w:styleId="ConsPlusNonformat">
    <w:name w:val="ConsPlusNonformat"/>
    <w:rsid w:val="00D67DB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a">
    <w:name w:val="Normal (Web)"/>
    <w:aliases w:val="Обычный (Web),Обычный (Web)1,Обычный (веб) Знак1,Обычный (веб) Знак2 Знак,Обычный (веб) Знак Знак1 Знак,Обычный (веб) Знак1 Знак Знак1,Обычный (веб) Знак Знак Знак Знак,Обычный (веб) Знак2 Знак Знак Знак1 Знак,Обычный (веб"/>
    <w:basedOn w:val="a"/>
    <w:uiPriority w:val="99"/>
    <w:rsid w:val="004772A1"/>
    <w:pPr>
      <w:spacing w:before="100" w:beforeAutospacing="1" w:after="100" w:afterAutospacing="1"/>
    </w:pPr>
    <w:rPr>
      <w:rFonts w:eastAsia="Calibri"/>
    </w:rPr>
  </w:style>
  <w:style w:type="paragraph" w:styleId="ab">
    <w:name w:val="Body Text Indent"/>
    <w:basedOn w:val="a"/>
    <w:link w:val="ac"/>
    <w:unhideWhenUsed/>
    <w:rsid w:val="00DC1B68"/>
    <w:pPr>
      <w:spacing w:after="120"/>
      <w:ind w:left="283"/>
    </w:pPr>
  </w:style>
  <w:style w:type="character" w:customStyle="1" w:styleId="ac">
    <w:name w:val="Основной текст с отступом Знак"/>
    <w:basedOn w:val="a0"/>
    <w:link w:val="ab"/>
    <w:rsid w:val="00DC1B68"/>
    <w:rPr>
      <w:rFonts w:ascii="Times New Roman" w:eastAsia="Times New Roman" w:hAnsi="Times New Roman" w:cs="Times New Roman"/>
      <w:sz w:val="24"/>
      <w:szCs w:val="24"/>
      <w:lang w:eastAsia="ru-RU"/>
    </w:rPr>
  </w:style>
  <w:style w:type="paragraph" w:customStyle="1" w:styleId="XXL">
    <w:name w:val="XXL_Письмо"/>
    <w:basedOn w:val="a"/>
    <w:rsid w:val="00D5662E"/>
    <w:pPr>
      <w:spacing w:line="360" w:lineRule="auto"/>
      <w:ind w:firstLine="709"/>
      <w:jc w:val="both"/>
    </w:pPr>
    <w:rPr>
      <w:sz w:val="28"/>
      <w:szCs w:val="20"/>
    </w:rPr>
  </w:style>
  <w:style w:type="table" w:styleId="ad">
    <w:name w:val="Table Grid"/>
    <w:basedOn w:val="a1"/>
    <w:uiPriority w:val="39"/>
    <w:rsid w:val="008F68CA"/>
    <w:pPr>
      <w:spacing w:before="40" w:after="0" w:line="240" w:lineRule="auto"/>
      <w:ind w:firstLine="709"/>
      <w:jc w:val="both"/>
    </w:pPr>
    <w:rPr>
      <w:color w:val="595959" w:themeColor="text1" w:themeTint="A6"/>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header"/>
    <w:basedOn w:val="a"/>
    <w:link w:val="af"/>
    <w:uiPriority w:val="99"/>
    <w:unhideWhenUsed/>
    <w:rsid w:val="00E96E3D"/>
    <w:pPr>
      <w:tabs>
        <w:tab w:val="center" w:pos="4677"/>
        <w:tab w:val="right" w:pos="9355"/>
      </w:tabs>
    </w:pPr>
  </w:style>
  <w:style w:type="character" w:customStyle="1" w:styleId="af">
    <w:name w:val="Верхний колонтитул Знак"/>
    <w:basedOn w:val="a0"/>
    <w:link w:val="ae"/>
    <w:uiPriority w:val="99"/>
    <w:rsid w:val="00E96E3D"/>
    <w:rPr>
      <w:rFonts w:ascii="Times New Roman" w:eastAsia="Times New Roman" w:hAnsi="Times New Roman" w:cs="Times New Roman"/>
      <w:sz w:val="24"/>
      <w:szCs w:val="24"/>
      <w:lang w:eastAsia="ru-RU"/>
    </w:rPr>
  </w:style>
  <w:style w:type="paragraph" w:styleId="af0">
    <w:name w:val="footer"/>
    <w:basedOn w:val="a"/>
    <w:link w:val="af1"/>
    <w:uiPriority w:val="99"/>
    <w:unhideWhenUsed/>
    <w:rsid w:val="00E96E3D"/>
    <w:pPr>
      <w:tabs>
        <w:tab w:val="center" w:pos="4677"/>
        <w:tab w:val="right" w:pos="9355"/>
      </w:tabs>
    </w:pPr>
  </w:style>
  <w:style w:type="character" w:customStyle="1" w:styleId="af1">
    <w:name w:val="Нижний колонтитул Знак"/>
    <w:basedOn w:val="a0"/>
    <w:link w:val="af0"/>
    <w:uiPriority w:val="99"/>
    <w:rsid w:val="00E96E3D"/>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00850">
      <w:bodyDiv w:val="1"/>
      <w:marLeft w:val="0"/>
      <w:marRight w:val="0"/>
      <w:marTop w:val="0"/>
      <w:marBottom w:val="0"/>
      <w:divBdr>
        <w:top w:val="none" w:sz="0" w:space="0" w:color="auto"/>
        <w:left w:val="none" w:sz="0" w:space="0" w:color="auto"/>
        <w:bottom w:val="none" w:sz="0" w:space="0" w:color="auto"/>
        <w:right w:val="none" w:sz="0" w:space="0" w:color="auto"/>
      </w:divBdr>
    </w:div>
    <w:div w:id="119033782">
      <w:bodyDiv w:val="1"/>
      <w:marLeft w:val="0"/>
      <w:marRight w:val="0"/>
      <w:marTop w:val="0"/>
      <w:marBottom w:val="0"/>
      <w:divBdr>
        <w:top w:val="none" w:sz="0" w:space="0" w:color="auto"/>
        <w:left w:val="none" w:sz="0" w:space="0" w:color="auto"/>
        <w:bottom w:val="none" w:sz="0" w:space="0" w:color="auto"/>
        <w:right w:val="none" w:sz="0" w:space="0" w:color="auto"/>
      </w:divBdr>
    </w:div>
    <w:div w:id="224686530">
      <w:bodyDiv w:val="1"/>
      <w:marLeft w:val="0"/>
      <w:marRight w:val="0"/>
      <w:marTop w:val="0"/>
      <w:marBottom w:val="0"/>
      <w:divBdr>
        <w:top w:val="none" w:sz="0" w:space="0" w:color="auto"/>
        <w:left w:val="none" w:sz="0" w:space="0" w:color="auto"/>
        <w:bottom w:val="none" w:sz="0" w:space="0" w:color="auto"/>
        <w:right w:val="none" w:sz="0" w:space="0" w:color="auto"/>
      </w:divBdr>
    </w:div>
    <w:div w:id="304353953">
      <w:bodyDiv w:val="1"/>
      <w:marLeft w:val="0"/>
      <w:marRight w:val="0"/>
      <w:marTop w:val="0"/>
      <w:marBottom w:val="0"/>
      <w:divBdr>
        <w:top w:val="none" w:sz="0" w:space="0" w:color="auto"/>
        <w:left w:val="none" w:sz="0" w:space="0" w:color="auto"/>
        <w:bottom w:val="none" w:sz="0" w:space="0" w:color="auto"/>
        <w:right w:val="none" w:sz="0" w:space="0" w:color="auto"/>
      </w:divBdr>
    </w:div>
    <w:div w:id="310253782">
      <w:bodyDiv w:val="1"/>
      <w:marLeft w:val="0"/>
      <w:marRight w:val="0"/>
      <w:marTop w:val="0"/>
      <w:marBottom w:val="0"/>
      <w:divBdr>
        <w:top w:val="none" w:sz="0" w:space="0" w:color="auto"/>
        <w:left w:val="none" w:sz="0" w:space="0" w:color="auto"/>
        <w:bottom w:val="none" w:sz="0" w:space="0" w:color="auto"/>
        <w:right w:val="none" w:sz="0" w:space="0" w:color="auto"/>
      </w:divBdr>
    </w:div>
    <w:div w:id="311063004">
      <w:bodyDiv w:val="1"/>
      <w:marLeft w:val="0"/>
      <w:marRight w:val="0"/>
      <w:marTop w:val="0"/>
      <w:marBottom w:val="0"/>
      <w:divBdr>
        <w:top w:val="none" w:sz="0" w:space="0" w:color="auto"/>
        <w:left w:val="none" w:sz="0" w:space="0" w:color="auto"/>
        <w:bottom w:val="none" w:sz="0" w:space="0" w:color="auto"/>
        <w:right w:val="none" w:sz="0" w:space="0" w:color="auto"/>
      </w:divBdr>
    </w:div>
    <w:div w:id="328145793">
      <w:bodyDiv w:val="1"/>
      <w:marLeft w:val="0"/>
      <w:marRight w:val="0"/>
      <w:marTop w:val="0"/>
      <w:marBottom w:val="0"/>
      <w:divBdr>
        <w:top w:val="none" w:sz="0" w:space="0" w:color="auto"/>
        <w:left w:val="none" w:sz="0" w:space="0" w:color="auto"/>
        <w:bottom w:val="none" w:sz="0" w:space="0" w:color="auto"/>
        <w:right w:val="none" w:sz="0" w:space="0" w:color="auto"/>
      </w:divBdr>
    </w:div>
    <w:div w:id="358287849">
      <w:bodyDiv w:val="1"/>
      <w:marLeft w:val="0"/>
      <w:marRight w:val="0"/>
      <w:marTop w:val="0"/>
      <w:marBottom w:val="0"/>
      <w:divBdr>
        <w:top w:val="none" w:sz="0" w:space="0" w:color="auto"/>
        <w:left w:val="none" w:sz="0" w:space="0" w:color="auto"/>
        <w:bottom w:val="none" w:sz="0" w:space="0" w:color="auto"/>
        <w:right w:val="none" w:sz="0" w:space="0" w:color="auto"/>
      </w:divBdr>
    </w:div>
    <w:div w:id="485122402">
      <w:bodyDiv w:val="1"/>
      <w:marLeft w:val="0"/>
      <w:marRight w:val="0"/>
      <w:marTop w:val="0"/>
      <w:marBottom w:val="0"/>
      <w:divBdr>
        <w:top w:val="none" w:sz="0" w:space="0" w:color="auto"/>
        <w:left w:val="none" w:sz="0" w:space="0" w:color="auto"/>
        <w:bottom w:val="none" w:sz="0" w:space="0" w:color="auto"/>
        <w:right w:val="none" w:sz="0" w:space="0" w:color="auto"/>
      </w:divBdr>
    </w:div>
    <w:div w:id="487290218">
      <w:bodyDiv w:val="1"/>
      <w:marLeft w:val="0"/>
      <w:marRight w:val="0"/>
      <w:marTop w:val="0"/>
      <w:marBottom w:val="0"/>
      <w:divBdr>
        <w:top w:val="none" w:sz="0" w:space="0" w:color="auto"/>
        <w:left w:val="none" w:sz="0" w:space="0" w:color="auto"/>
        <w:bottom w:val="none" w:sz="0" w:space="0" w:color="auto"/>
        <w:right w:val="none" w:sz="0" w:space="0" w:color="auto"/>
      </w:divBdr>
    </w:div>
    <w:div w:id="491802309">
      <w:bodyDiv w:val="1"/>
      <w:marLeft w:val="0"/>
      <w:marRight w:val="0"/>
      <w:marTop w:val="0"/>
      <w:marBottom w:val="0"/>
      <w:divBdr>
        <w:top w:val="none" w:sz="0" w:space="0" w:color="auto"/>
        <w:left w:val="none" w:sz="0" w:space="0" w:color="auto"/>
        <w:bottom w:val="none" w:sz="0" w:space="0" w:color="auto"/>
        <w:right w:val="none" w:sz="0" w:space="0" w:color="auto"/>
      </w:divBdr>
    </w:div>
    <w:div w:id="587925410">
      <w:bodyDiv w:val="1"/>
      <w:marLeft w:val="0"/>
      <w:marRight w:val="0"/>
      <w:marTop w:val="0"/>
      <w:marBottom w:val="0"/>
      <w:divBdr>
        <w:top w:val="none" w:sz="0" w:space="0" w:color="auto"/>
        <w:left w:val="none" w:sz="0" w:space="0" w:color="auto"/>
        <w:bottom w:val="none" w:sz="0" w:space="0" w:color="auto"/>
        <w:right w:val="none" w:sz="0" w:space="0" w:color="auto"/>
      </w:divBdr>
    </w:div>
    <w:div w:id="767653207">
      <w:bodyDiv w:val="1"/>
      <w:marLeft w:val="0"/>
      <w:marRight w:val="0"/>
      <w:marTop w:val="0"/>
      <w:marBottom w:val="0"/>
      <w:divBdr>
        <w:top w:val="none" w:sz="0" w:space="0" w:color="auto"/>
        <w:left w:val="none" w:sz="0" w:space="0" w:color="auto"/>
        <w:bottom w:val="none" w:sz="0" w:space="0" w:color="auto"/>
        <w:right w:val="none" w:sz="0" w:space="0" w:color="auto"/>
      </w:divBdr>
    </w:div>
    <w:div w:id="974718209">
      <w:bodyDiv w:val="1"/>
      <w:marLeft w:val="0"/>
      <w:marRight w:val="0"/>
      <w:marTop w:val="0"/>
      <w:marBottom w:val="0"/>
      <w:divBdr>
        <w:top w:val="none" w:sz="0" w:space="0" w:color="auto"/>
        <w:left w:val="none" w:sz="0" w:space="0" w:color="auto"/>
        <w:bottom w:val="none" w:sz="0" w:space="0" w:color="auto"/>
        <w:right w:val="none" w:sz="0" w:space="0" w:color="auto"/>
      </w:divBdr>
    </w:div>
    <w:div w:id="1062171792">
      <w:bodyDiv w:val="1"/>
      <w:marLeft w:val="0"/>
      <w:marRight w:val="0"/>
      <w:marTop w:val="0"/>
      <w:marBottom w:val="0"/>
      <w:divBdr>
        <w:top w:val="none" w:sz="0" w:space="0" w:color="auto"/>
        <w:left w:val="none" w:sz="0" w:space="0" w:color="auto"/>
        <w:bottom w:val="none" w:sz="0" w:space="0" w:color="auto"/>
        <w:right w:val="none" w:sz="0" w:space="0" w:color="auto"/>
      </w:divBdr>
    </w:div>
    <w:div w:id="1475876832">
      <w:bodyDiv w:val="1"/>
      <w:marLeft w:val="0"/>
      <w:marRight w:val="0"/>
      <w:marTop w:val="0"/>
      <w:marBottom w:val="0"/>
      <w:divBdr>
        <w:top w:val="none" w:sz="0" w:space="0" w:color="auto"/>
        <w:left w:val="none" w:sz="0" w:space="0" w:color="auto"/>
        <w:bottom w:val="none" w:sz="0" w:space="0" w:color="auto"/>
        <w:right w:val="none" w:sz="0" w:space="0" w:color="auto"/>
      </w:divBdr>
    </w:div>
    <w:div w:id="1509758028">
      <w:bodyDiv w:val="1"/>
      <w:marLeft w:val="0"/>
      <w:marRight w:val="0"/>
      <w:marTop w:val="0"/>
      <w:marBottom w:val="0"/>
      <w:divBdr>
        <w:top w:val="none" w:sz="0" w:space="0" w:color="auto"/>
        <w:left w:val="none" w:sz="0" w:space="0" w:color="auto"/>
        <w:bottom w:val="none" w:sz="0" w:space="0" w:color="auto"/>
        <w:right w:val="none" w:sz="0" w:space="0" w:color="auto"/>
      </w:divBdr>
    </w:div>
    <w:div w:id="1527988947">
      <w:bodyDiv w:val="1"/>
      <w:marLeft w:val="0"/>
      <w:marRight w:val="0"/>
      <w:marTop w:val="0"/>
      <w:marBottom w:val="0"/>
      <w:divBdr>
        <w:top w:val="none" w:sz="0" w:space="0" w:color="auto"/>
        <w:left w:val="none" w:sz="0" w:space="0" w:color="auto"/>
        <w:bottom w:val="none" w:sz="0" w:space="0" w:color="auto"/>
        <w:right w:val="none" w:sz="0" w:space="0" w:color="auto"/>
      </w:divBdr>
    </w:div>
    <w:div w:id="1565869778">
      <w:bodyDiv w:val="1"/>
      <w:marLeft w:val="0"/>
      <w:marRight w:val="0"/>
      <w:marTop w:val="0"/>
      <w:marBottom w:val="0"/>
      <w:divBdr>
        <w:top w:val="none" w:sz="0" w:space="0" w:color="auto"/>
        <w:left w:val="none" w:sz="0" w:space="0" w:color="auto"/>
        <w:bottom w:val="none" w:sz="0" w:space="0" w:color="auto"/>
        <w:right w:val="none" w:sz="0" w:space="0" w:color="auto"/>
      </w:divBdr>
    </w:div>
    <w:div w:id="1587571656">
      <w:bodyDiv w:val="1"/>
      <w:marLeft w:val="0"/>
      <w:marRight w:val="0"/>
      <w:marTop w:val="0"/>
      <w:marBottom w:val="0"/>
      <w:divBdr>
        <w:top w:val="none" w:sz="0" w:space="0" w:color="auto"/>
        <w:left w:val="none" w:sz="0" w:space="0" w:color="auto"/>
        <w:bottom w:val="none" w:sz="0" w:space="0" w:color="auto"/>
        <w:right w:val="none" w:sz="0" w:space="0" w:color="auto"/>
      </w:divBdr>
    </w:div>
    <w:div w:id="1654333895">
      <w:bodyDiv w:val="1"/>
      <w:marLeft w:val="0"/>
      <w:marRight w:val="0"/>
      <w:marTop w:val="0"/>
      <w:marBottom w:val="0"/>
      <w:divBdr>
        <w:top w:val="none" w:sz="0" w:space="0" w:color="auto"/>
        <w:left w:val="none" w:sz="0" w:space="0" w:color="auto"/>
        <w:bottom w:val="none" w:sz="0" w:space="0" w:color="auto"/>
        <w:right w:val="none" w:sz="0" w:space="0" w:color="auto"/>
      </w:divBdr>
    </w:div>
    <w:div w:id="1655523765">
      <w:bodyDiv w:val="1"/>
      <w:marLeft w:val="0"/>
      <w:marRight w:val="0"/>
      <w:marTop w:val="0"/>
      <w:marBottom w:val="0"/>
      <w:divBdr>
        <w:top w:val="none" w:sz="0" w:space="0" w:color="auto"/>
        <w:left w:val="none" w:sz="0" w:space="0" w:color="auto"/>
        <w:bottom w:val="none" w:sz="0" w:space="0" w:color="auto"/>
        <w:right w:val="none" w:sz="0" w:space="0" w:color="auto"/>
      </w:divBdr>
    </w:div>
    <w:div w:id="1890923066">
      <w:bodyDiv w:val="1"/>
      <w:marLeft w:val="0"/>
      <w:marRight w:val="0"/>
      <w:marTop w:val="0"/>
      <w:marBottom w:val="0"/>
      <w:divBdr>
        <w:top w:val="none" w:sz="0" w:space="0" w:color="auto"/>
        <w:left w:val="none" w:sz="0" w:space="0" w:color="auto"/>
        <w:bottom w:val="none" w:sz="0" w:space="0" w:color="auto"/>
        <w:right w:val="none" w:sz="0" w:space="0" w:color="auto"/>
      </w:divBdr>
    </w:div>
    <w:div w:id="1954944117">
      <w:bodyDiv w:val="1"/>
      <w:marLeft w:val="0"/>
      <w:marRight w:val="0"/>
      <w:marTop w:val="0"/>
      <w:marBottom w:val="0"/>
      <w:divBdr>
        <w:top w:val="none" w:sz="0" w:space="0" w:color="auto"/>
        <w:left w:val="none" w:sz="0" w:space="0" w:color="auto"/>
        <w:bottom w:val="none" w:sz="0" w:space="0" w:color="auto"/>
        <w:right w:val="none" w:sz="0" w:space="0" w:color="auto"/>
      </w:divBdr>
    </w:div>
    <w:div w:id="1981422234">
      <w:bodyDiv w:val="1"/>
      <w:marLeft w:val="0"/>
      <w:marRight w:val="0"/>
      <w:marTop w:val="0"/>
      <w:marBottom w:val="0"/>
      <w:divBdr>
        <w:top w:val="none" w:sz="0" w:space="0" w:color="auto"/>
        <w:left w:val="none" w:sz="0" w:space="0" w:color="auto"/>
        <w:bottom w:val="none" w:sz="0" w:space="0" w:color="auto"/>
        <w:right w:val="none" w:sz="0" w:space="0" w:color="auto"/>
      </w:divBdr>
    </w:div>
    <w:div w:id="2098212469">
      <w:bodyDiv w:val="1"/>
      <w:marLeft w:val="0"/>
      <w:marRight w:val="0"/>
      <w:marTop w:val="0"/>
      <w:marBottom w:val="0"/>
      <w:divBdr>
        <w:top w:val="none" w:sz="0" w:space="0" w:color="auto"/>
        <w:left w:val="none" w:sz="0" w:space="0" w:color="auto"/>
        <w:bottom w:val="none" w:sz="0" w:space="0" w:color="auto"/>
        <w:right w:val="none" w:sz="0" w:space="0" w:color="auto"/>
      </w:divBdr>
    </w:div>
    <w:div w:id="2118796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5.xml"/><Relationship Id="rId18" Type="http://schemas.openxmlformats.org/officeDocument/2006/relationships/chart" Target="charts/chart10.xml"/><Relationship Id="rId3" Type="http://schemas.openxmlformats.org/officeDocument/2006/relationships/styles" Target="styles.xml"/><Relationship Id="rId21" Type="http://schemas.openxmlformats.org/officeDocument/2006/relationships/chart" Target="charts/chart13.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chart" Target="charts/chart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7.xml"/><Relationship Id="rId23" Type="http://schemas.openxmlformats.org/officeDocument/2006/relationships/header" Target="header1.xml"/><Relationship Id="rId10" Type="http://schemas.openxmlformats.org/officeDocument/2006/relationships/chart" Target="charts/chart2.xml"/><Relationship Id="rId19" Type="http://schemas.openxmlformats.org/officeDocument/2006/relationships/chart" Target="charts/chart1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chart" Target="charts/chart14.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_____Microsoft_Excel9.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_____Microsoft_Excel10.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_____Microsoft_Excel11.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_____Microsoft_Excel12.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_____Microsoft_Excel13.xlsx"/></Relationships>
</file>

<file path=word/charts/_rels/chart2.xml.rels><?xml version="1.0" encoding="UTF-8" standalone="yes"?>
<Relationships xmlns="http://schemas.openxmlformats.org/package/2006/relationships"><Relationship Id="rId3" Type="http://schemas.openxmlformats.org/officeDocument/2006/relationships/package" Target="../embeddings/_____Microsoft_Excel1.xlsx"/><Relationship Id="rId2" Type="http://schemas.microsoft.com/office/2011/relationships/chartColorStyle" Target="colors1.xml"/><Relationship Id="rId1" Type="http://schemas.microsoft.com/office/2011/relationships/chartStyle" Target="style1.xml"/></Relationships>
</file>

<file path=word/charts/_rels/chart3.xml.rels><?xml version="1.0" encoding="UTF-8" standalone="yes"?>
<Relationships xmlns="http://schemas.openxmlformats.org/package/2006/relationships"><Relationship Id="rId3" Type="http://schemas.openxmlformats.org/officeDocument/2006/relationships/package" Target="../embeddings/_____Microsoft_Excel2.xlsx"/><Relationship Id="rId2" Type="http://schemas.microsoft.com/office/2011/relationships/chartColorStyle" Target="colors2.xml"/><Relationship Id="rId1" Type="http://schemas.microsoft.com/office/2011/relationships/chartStyle" Target="style2.xml"/></Relationships>
</file>

<file path=word/charts/_rels/chart4.xml.rels><?xml version="1.0" encoding="UTF-8" standalone="yes"?>
<Relationships xmlns="http://schemas.openxmlformats.org/package/2006/relationships"><Relationship Id="rId3" Type="http://schemas.openxmlformats.org/officeDocument/2006/relationships/package" Target="../embeddings/_____Microsoft_Excel3.xlsx"/><Relationship Id="rId2" Type="http://schemas.microsoft.com/office/2011/relationships/chartColorStyle" Target="colors3.xml"/><Relationship Id="rId1" Type="http://schemas.microsoft.com/office/2011/relationships/chartStyle" Target="style3.xml"/></Relationships>
</file>

<file path=word/charts/_rels/chart5.xml.rels><?xml version="1.0" encoding="UTF-8" standalone="yes"?>
<Relationships xmlns="http://schemas.openxmlformats.org/package/2006/relationships"><Relationship Id="rId3" Type="http://schemas.openxmlformats.org/officeDocument/2006/relationships/package" Target="../embeddings/_____Microsoft_Excel4.xlsx"/><Relationship Id="rId2" Type="http://schemas.microsoft.com/office/2011/relationships/chartColorStyle" Target="colors4.xml"/><Relationship Id="rId1" Type="http://schemas.microsoft.com/office/2011/relationships/chartStyle" Target="style4.xml"/></Relationships>
</file>

<file path=word/charts/_rels/chart6.xml.rels><?xml version="1.0" encoding="UTF-8" standalone="yes"?>
<Relationships xmlns="http://schemas.openxmlformats.org/package/2006/relationships"><Relationship Id="rId3" Type="http://schemas.openxmlformats.org/officeDocument/2006/relationships/package" Target="../embeddings/_____Microsoft_Excel5.xlsx"/><Relationship Id="rId2" Type="http://schemas.microsoft.com/office/2011/relationships/chartColorStyle" Target="colors5.xml"/><Relationship Id="rId1" Type="http://schemas.microsoft.com/office/2011/relationships/chartStyle" Target="style5.xml"/></Relationships>
</file>

<file path=word/charts/_rels/chart7.xml.rels><?xml version="1.0" encoding="UTF-8" standalone="yes"?>
<Relationships xmlns="http://schemas.openxmlformats.org/package/2006/relationships"><Relationship Id="rId3" Type="http://schemas.openxmlformats.org/officeDocument/2006/relationships/package" Target="../embeddings/_____Microsoft_Excel6.xlsx"/><Relationship Id="rId2" Type="http://schemas.microsoft.com/office/2011/relationships/chartColorStyle" Target="colors6.xml"/><Relationship Id="rId1" Type="http://schemas.microsoft.com/office/2011/relationships/chartStyle" Target="style6.xml"/></Relationships>
</file>

<file path=word/charts/_rels/chart8.xml.rels><?xml version="1.0" encoding="UTF-8" standalone="yes"?>
<Relationships xmlns="http://schemas.openxmlformats.org/package/2006/relationships"><Relationship Id="rId3" Type="http://schemas.openxmlformats.org/officeDocument/2006/relationships/package" Target="../embeddings/_____Microsoft_Excel7.xlsx"/><Relationship Id="rId2" Type="http://schemas.microsoft.com/office/2011/relationships/chartColorStyle" Target="colors7.xml"/><Relationship Id="rId1" Type="http://schemas.microsoft.com/office/2011/relationships/chartStyle" Target="style7.xml"/></Relationships>
</file>

<file path=word/charts/_rels/chart9.xml.rels><?xml version="1.0" encoding="UTF-8" standalone="yes"?>
<Relationships xmlns="http://schemas.openxmlformats.org/package/2006/relationships"><Relationship Id="rId3" Type="http://schemas.openxmlformats.org/officeDocument/2006/relationships/package" Target="../embeddings/_____Microsoft_Excel8.xlsx"/><Relationship Id="rId2" Type="http://schemas.microsoft.com/office/2011/relationships/chartColorStyle" Target="colors8.xml"/><Relationship Id="rId1" Type="http://schemas.microsoft.com/office/2011/relationships/chartStyle" Target="style8.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Лист1!$A$3:$B$3</c:f>
              <c:strCache>
                <c:ptCount val="2"/>
                <c:pt idx="0">
                  <c:v>крупных и средних предприятий и некоммерческих организаций</c:v>
                </c:pt>
                <c:pt idx="1">
                  <c:v>рублей</c:v>
                </c:pt>
              </c:strCache>
            </c:strRef>
          </c:tx>
          <c:invertIfNegative val="0"/>
          <c:cat>
            <c:strRef>
              <c:f>Лист1!$C$2:$F$2</c:f>
              <c:strCache>
                <c:ptCount val="4"/>
                <c:pt idx="0">
                  <c:v>2020 год</c:v>
                </c:pt>
                <c:pt idx="1">
                  <c:v>2021 год</c:v>
                </c:pt>
                <c:pt idx="2">
                  <c:v>2022 год</c:v>
                </c:pt>
                <c:pt idx="3">
                  <c:v>2023 год</c:v>
                </c:pt>
              </c:strCache>
            </c:strRef>
          </c:cat>
          <c:val>
            <c:numRef>
              <c:f>Лист1!$C$3:$F$3</c:f>
              <c:numCache>
                <c:formatCode>#,##0.00</c:formatCode>
                <c:ptCount val="4"/>
                <c:pt idx="0">
                  <c:v>42295.199999999997</c:v>
                </c:pt>
                <c:pt idx="1">
                  <c:v>47752.4</c:v>
                </c:pt>
                <c:pt idx="2">
                  <c:v>51796.4</c:v>
                </c:pt>
                <c:pt idx="3">
                  <c:v>57824.9</c:v>
                </c:pt>
              </c:numCache>
            </c:numRef>
          </c:val>
          <c:extLst>
            <c:ext xmlns:c16="http://schemas.microsoft.com/office/drawing/2014/chart" uri="{C3380CC4-5D6E-409C-BE32-E72D297353CC}">
              <c16:uniqueId val="{00000000-9916-4FAB-B0D6-5D5C26D414BF}"/>
            </c:ext>
          </c:extLst>
        </c:ser>
        <c:ser>
          <c:idx val="1"/>
          <c:order val="1"/>
          <c:tx>
            <c:strRef>
              <c:f>Лист1!$A$4:$B$4</c:f>
              <c:strCache>
                <c:ptCount val="2"/>
                <c:pt idx="0">
                  <c:v>муниципальных дошкольных образовательных учреждений</c:v>
                </c:pt>
                <c:pt idx="1">
                  <c:v>рублей</c:v>
                </c:pt>
              </c:strCache>
            </c:strRef>
          </c:tx>
          <c:invertIfNegative val="0"/>
          <c:cat>
            <c:strRef>
              <c:f>Лист1!$C$2:$F$2</c:f>
              <c:strCache>
                <c:ptCount val="4"/>
                <c:pt idx="0">
                  <c:v>2020 год</c:v>
                </c:pt>
                <c:pt idx="1">
                  <c:v>2021 год</c:v>
                </c:pt>
                <c:pt idx="2">
                  <c:v>2022 год</c:v>
                </c:pt>
                <c:pt idx="3">
                  <c:v>2023 год</c:v>
                </c:pt>
              </c:strCache>
            </c:strRef>
          </c:cat>
          <c:val>
            <c:numRef>
              <c:f>Лист1!$C$4:$F$4</c:f>
              <c:numCache>
                <c:formatCode>#,##0.00</c:formatCode>
                <c:ptCount val="4"/>
                <c:pt idx="0">
                  <c:v>26143.200000000001</c:v>
                </c:pt>
                <c:pt idx="1">
                  <c:v>29604.5</c:v>
                </c:pt>
                <c:pt idx="2">
                  <c:v>33311.1</c:v>
                </c:pt>
                <c:pt idx="3">
                  <c:v>37149.4</c:v>
                </c:pt>
              </c:numCache>
            </c:numRef>
          </c:val>
          <c:extLst>
            <c:ext xmlns:c16="http://schemas.microsoft.com/office/drawing/2014/chart" uri="{C3380CC4-5D6E-409C-BE32-E72D297353CC}">
              <c16:uniqueId val="{00000001-9916-4FAB-B0D6-5D5C26D414BF}"/>
            </c:ext>
          </c:extLst>
        </c:ser>
        <c:ser>
          <c:idx val="2"/>
          <c:order val="2"/>
          <c:tx>
            <c:strRef>
              <c:f>Лист1!$A$5:$B$5</c:f>
              <c:strCache>
                <c:ptCount val="2"/>
                <c:pt idx="0">
                  <c:v>муниципальных общеобразовательных учреждений</c:v>
                </c:pt>
                <c:pt idx="1">
                  <c:v>рублей</c:v>
                </c:pt>
              </c:strCache>
            </c:strRef>
          </c:tx>
          <c:invertIfNegative val="0"/>
          <c:cat>
            <c:strRef>
              <c:f>Лист1!$C$2:$F$2</c:f>
              <c:strCache>
                <c:ptCount val="4"/>
                <c:pt idx="0">
                  <c:v>2020 год</c:v>
                </c:pt>
                <c:pt idx="1">
                  <c:v>2021 год</c:v>
                </c:pt>
                <c:pt idx="2">
                  <c:v>2022 год</c:v>
                </c:pt>
                <c:pt idx="3">
                  <c:v>2023 год</c:v>
                </c:pt>
              </c:strCache>
            </c:strRef>
          </c:cat>
          <c:val>
            <c:numRef>
              <c:f>Лист1!$C$5:$F$5</c:f>
              <c:numCache>
                <c:formatCode>#,##0.00</c:formatCode>
                <c:ptCount val="4"/>
                <c:pt idx="0">
                  <c:v>41472.300000000003</c:v>
                </c:pt>
                <c:pt idx="1">
                  <c:v>45977.5</c:v>
                </c:pt>
                <c:pt idx="2">
                  <c:v>50099.3</c:v>
                </c:pt>
                <c:pt idx="3">
                  <c:v>55602.1</c:v>
                </c:pt>
              </c:numCache>
            </c:numRef>
          </c:val>
          <c:extLst>
            <c:ext xmlns:c16="http://schemas.microsoft.com/office/drawing/2014/chart" uri="{C3380CC4-5D6E-409C-BE32-E72D297353CC}">
              <c16:uniqueId val="{00000002-9916-4FAB-B0D6-5D5C26D414BF}"/>
            </c:ext>
          </c:extLst>
        </c:ser>
        <c:ser>
          <c:idx val="3"/>
          <c:order val="3"/>
          <c:tx>
            <c:strRef>
              <c:f>Лист1!$A$6:$B$6</c:f>
              <c:strCache>
                <c:ptCount val="2"/>
                <c:pt idx="0">
                  <c:v>учителей муниципальных образовательных учреждений</c:v>
                </c:pt>
                <c:pt idx="1">
                  <c:v>рублей</c:v>
                </c:pt>
              </c:strCache>
            </c:strRef>
          </c:tx>
          <c:invertIfNegative val="0"/>
          <c:cat>
            <c:strRef>
              <c:f>Лист1!$C$2:$F$2</c:f>
              <c:strCache>
                <c:ptCount val="4"/>
                <c:pt idx="0">
                  <c:v>2020 год</c:v>
                </c:pt>
                <c:pt idx="1">
                  <c:v>2021 год</c:v>
                </c:pt>
                <c:pt idx="2">
                  <c:v>2022 год</c:v>
                </c:pt>
                <c:pt idx="3">
                  <c:v>2023 год</c:v>
                </c:pt>
              </c:strCache>
            </c:strRef>
          </c:cat>
          <c:val>
            <c:numRef>
              <c:f>Лист1!$C$6:$F$6</c:f>
              <c:numCache>
                <c:formatCode>#,##0.00</c:formatCode>
                <c:ptCount val="4"/>
                <c:pt idx="0">
                  <c:v>43591.7</c:v>
                </c:pt>
                <c:pt idx="1">
                  <c:v>48976.23</c:v>
                </c:pt>
                <c:pt idx="2">
                  <c:v>52375.35</c:v>
                </c:pt>
                <c:pt idx="3">
                  <c:v>59439.86</c:v>
                </c:pt>
              </c:numCache>
            </c:numRef>
          </c:val>
          <c:extLst>
            <c:ext xmlns:c16="http://schemas.microsoft.com/office/drawing/2014/chart" uri="{C3380CC4-5D6E-409C-BE32-E72D297353CC}">
              <c16:uniqueId val="{00000003-9916-4FAB-B0D6-5D5C26D414BF}"/>
            </c:ext>
          </c:extLst>
        </c:ser>
        <c:ser>
          <c:idx val="4"/>
          <c:order val="4"/>
          <c:tx>
            <c:strRef>
              <c:f>Лист1!$A$7:$B$7</c:f>
              <c:strCache>
                <c:ptCount val="2"/>
                <c:pt idx="0">
                  <c:v>муниципальных учреждений культуры и искусства</c:v>
                </c:pt>
                <c:pt idx="1">
                  <c:v>рублей</c:v>
                </c:pt>
              </c:strCache>
            </c:strRef>
          </c:tx>
          <c:invertIfNegative val="0"/>
          <c:cat>
            <c:strRef>
              <c:f>Лист1!$C$2:$F$2</c:f>
              <c:strCache>
                <c:ptCount val="4"/>
                <c:pt idx="0">
                  <c:v>2020 год</c:v>
                </c:pt>
                <c:pt idx="1">
                  <c:v>2021 год</c:v>
                </c:pt>
                <c:pt idx="2">
                  <c:v>2022 год</c:v>
                </c:pt>
                <c:pt idx="3">
                  <c:v>2023 год</c:v>
                </c:pt>
              </c:strCache>
            </c:strRef>
          </c:cat>
          <c:val>
            <c:numRef>
              <c:f>Лист1!$C$7:$F$7</c:f>
              <c:numCache>
                <c:formatCode>#,##0.00</c:formatCode>
                <c:ptCount val="4"/>
                <c:pt idx="0">
                  <c:v>43788.1</c:v>
                </c:pt>
                <c:pt idx="1">
                  <c:v>45535.5</c:v>
                </c:pt>
                <c:pt idx="2">
                  <c:v>50913.9</c:v>
                </c:pt>
                <c:pt idx="3">
                  <c:v>56415.5</c:v>
                </c:pt>
              </c:numCache>
            </c:numRef>
          </c:val>
          <c:extLst>
            <c:ext xmlns:c16="http://schemas.microsoft.com/office/drawing/2014/chart" uri="{C3380CC4-5D6E-409C-BE32-E72D297353CC}">
              <c16:uniqueId val="{00000004-9916-4FAB-B0D6-5D5C26D414BF}"/>
            </c:ext>
          </c:extLst>
        </c:ser>
        <c:ser>
          <c:idx val="5"/>
          <c:order val="5"/>
          <c:tx>
            <c:strRef>
              <c:f>Лист1!$A$8:$B$8</c:f>
              <c:strCache>
                <c:ptCount val="2"/>
                <c:pt idx="0">
                  <c:v>муниципальных учреждений физической культуры и спорта</c:v>
                </c:pt>
                <c:pt idx="1">
                  <c:v>рублей</c:v>
                </c:pt>
              </c:strCache>
            </c:strRef>
          </c:tx>
          <c:invertIfNegative val="0"/>
          <c:cat>
            <c:strRef>
              <c:f>Лист1!$C$2:$F$2</c:f>
              <c:strCache>
                <c:ptCount val="4"/>
                <c:pt idx="0">
                  <c:v>2020 год</c:v>
                </c:pt>
                <c:pt idx="1">
                  <c:v>2021 год</c:v>
                </c:pt>
                <c:pt idx="2">
                  <c:v>2022 год</c:v>
                </c:pt>
                <c:pt idx="3">
                  <c:v>2023 год</c:v>
                </c:pt>
              </c:strCache>
            </c:strRef>
          </c:cat>
          <c:val>
            <c:numRef>
              <c:f>Лист1!$C$8:$F$8</c:f>
              <c:numCache>
                <c:formatCode>#,##0.00</c:formatCode>
                <c:ptCount val="4"/>
                <c:pt idx="0">
                  <c:v>23660.9</c:v>
                </c:pt>
                <c:pt idx="1">
                  <c:v>23365.9</c:v>
                </c:pt>
                <c:pt idx="2">
                  <c:v>25891.599999999999</c:v>
                </c:pt>
                <c:pt idx="3">
                  <c:v>30006.6</c:v>
                </c:pt>
              </c:numCache>
            </c:numRef>
          </c:val>
          <c:extLst>
            <c:ext xmlns:c16="http://schemas.microsoft.com/office/drawing/2014/chart" uri="{C3380CC4-5D6E-409C-BE32-E72D297353CC}">
              <c16:uniqueId val="{00000005-9916-4FAB-B0D6-5D5C26D414BF}"/>
            </c:ext>
          </c:extLst>
        </c:ser>
        <c:dLbls>
          <c:showLegendKey val="0"/>
          <c:showVal val="0"/>
          <c:showCatName val="0"/>
          <c:showSerName val="0"/>
          <c:showPercent val="0"/>
          <c:showBubbleSize val="0"/>
        </c:dLbls>
        <c:gapWidth val="150"/>
        <c:axId val="135600768"/>
        <c:axId val="135606656"/>
      </c:barChart>
      <c:catAx>
        <c:axId val="135600768"/>
        <c:scaling>
          <c:orientation val="minMax"/>
        </c:scaling>
        <c:delete val="0"/>
        <c:axPos val="b"/>
        <c:numFmt formatCode="General" sourceLinked="0"/>
        <c:majorTickMark val="out"/>
        <c:minorTickMark val="none"/>
        <c:tickLblPos val="nextTo"/>
        <c:crossAx val="135606656"/>
        <c:crosses val="autoZero"/>
        <c:auto val="1"/>
        <c:lblAlgn val="ctr"/>
        <c:lblOffset val="100"/>
        <c:noMultiLvlLbl val="0"/>
      </c:catAx>
      <c:valAx>
        <c:axId val="135606656"/>
        <c:scaling>
          <c:orientation val="minMax"/>
        </c:scaling>
        <c:delete val="0"/>
        <c:axPos val="l"/>
        <c:majorGridlines/>
        <c:numFmt formatCode="#,##0.00" sourceLinked="1"/>
        <c:majorTickMark val="out"/>
        <c:minorTickMark val="none"/>
        <c:tickLblPos val="nextTo"/>
        <c:crossAx val="135600768"/>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ровень  фактической обеспеченности населения клубами</c:v>
                </c:pt>
              </c:strCache>
            </c:strRef>
          </c:tx>
          <c:invertIfNegative val="0"/>
          <c:cat>
            <c:numRef>
              <c:f>Лист1!$A$2:$A$5</c:f>
              <c:numCache>
                <c:formatCode>General</c:formatCode>
                <c:ptCount val="4"/>
                <c:pt idx="0">
                  <c:v>2020</c:v>
                </c:pt>
                <c:pt idx="1">
                  <c:v>2021</c:v>
                </c:pt>
                <c:pt idx="2">
                  <c:v>2022</c:v>
                </c:pt>
                <c:pt idx="3">
                  <c:v>2023</c:v>
                </c:pt>
              </c:numCache>
            </c:numRef>
          </c:cat>
          <c:val>
            <c:numRef>
              <c:f>Лист1!$B$2:$B$5</c:f>
              <c:numCache>
                <c:formatCode>General</c:formatCode>
                <c:ptCount val="4"/>
                <c:pt idx="0">
                  <c:v>100</c:v>
                </c:pt>
                <c:pt idx="1">
                  <c:v>100</c:v>
                </c:pt>
                <c:pt idx="2">
                  <c:v>100</c:v>
                </c:pt>
                <c:pt idx="3">
                  <c:v>100</c:v>
                </c:pt>
              </c:numCache>
            </c:numRef>
          </c:val>
          <c:extLst>
            <c:ext xmlns:c16="http://schemas.microsoft.com/office/drawing/2014/chart" uri="{C3380CC4-5D6E-409C-BE32-E72D297353CC}">
              <c16:uniqueId val="{00000000-B498-45FA-81C0-17849ABD051B}"/>
            </c:ext>
          </c:extLst>
        </c:ser>
        <c:ser>
          <c:idx val="1"/>
          <c:order val="1"/>
          <c:tx>
            <c:strRef>
              <c:f>Лист1!$C$1</c:f>
              <c:strCache>
                <c:ptCount val="1"/>
                <c:pt idx="0">
                  <c:v>уровень фактической обеспеченности населения библиотеками</c:v>
                </c:pt>
              </c:strCache>
            </c:strRef>
          </c:tx>
          <c:invertIfNegative val="0"/>
          <c:cat>
            <c:numRef>
              <c:f>Лист1!$A$2:$A$5</c:f>
              <c:numCache>
                <c:formatCode>General</c:formatCode>
                <c:ptCount val="4"/>
                <c:pt idx="0">
                  <c:v>2020</c:v>
                </c:pt>
                <c:pt idx="1">
                  <c:v>2021</c:v>
                </c:pt>
                <c:pt idx="2">
                  <c:v>2022</c:v>
                </c:pt>
                <c:pt idx="3">
                  <c:v>2023</c:v>
                </c:pt>
              </c:numCache>
            </c:numRef>
          </c:cat>
          <c:val>
            <c:numRef>
              <c:f>Лист1!$C$2:$C$5</c:f>
              <c:numCache>
                <c:formatCode>General</c:formatCode>
                <c:ptCount val="4"/>
                <c:pt idx="0">
                  <c:v>100</c:v>
                </c:pt>
                <c:pt idx="1">
                  <c:v>100</c:v>
                </c:pt>
                <c:pt idx="2">
                  <c:v>100</c:v>
                </c:pt>
                <c:pt idx="3">
                  <c:v>100</c:v>
                </c:pt>
              </c:numCache>
            </c:numRef>
          </c:val>
          <c:extLst>
            <c:ext xmlns:c16="http://schemas.microsoft.com/office/drawing/2014/chart" uri="{C3380CC4-5D6E-409C-BE32-E72D297353CC}">
              <c16:uniqueId val="{00000001-B498-45FA-81C0-17849ABD051B}"/>
            </c:ext>
          </c:extLst>
        </c:ser>
        <c:ser>
          <c:idx val="2"/>
          <c:order val="2"/>
          <c:tx>
            <c:strRef>
              <c:f>Лист1!$D$1</c:f>
              <c:strCache>
                <c:ptCount val="1"/>
                <c:pt idx="0">
                  <c:v>уровень фактической обеспеченности населения парками</c:v>
                </c:pt>
              </c:strCache>
            </c:strRef>
          </c:tx>
          <c:invertIfNegative val="0"/>
          <c:cat>
            <c:numRef>
              <c:f>Лист1!$A$2:$A$5</c:f>
              <c:numCache>
                <c:formatCode>General</c:formatCode>
                <c:ptCount val="4"/>
                <c:pt idx="0">
                  <c:v>2020</c:v>
                </c:pt>
                <c:pt idx="1">
                  <c:v>2021</c:v>
                </c:pt>
                <c:pt idx="2">
                  <c:v>2022</c:v>
                </c:pt>
                <c:pt idx="3">
                  <c:v>2023</c:v>
                </c:pt>
              </c:numCache>
            </c:numRef>
          </c:cat>
          <c:val>
            <c:numRef>
              <c:f>Лист1!$D$2:$D$5</c:f>
              <c:numCache>
                <c:formatCode>General</c:formatCode>
                <c:ptCount val="4"/>
                <c:pt idx="0">
                  <c:v>100</c:v>
                </c:pt>
                <c:pt idx="1">
                  <c:v>100</c:v>
                </c:pt>
                <c:pt idx="2">
                  <c:v>100</c:v>
                </c:pt>
                <c:pt idx="3">
                  <c:v>100</c:v>
                </c:pt>
              </c:numCache>
            </c:numRef>
          </c:val>
          <c:extLst>
            <c:ext xmlns:c16="http://schemas.microsoft.com/office/drawing/2014/chart" uri="{C3380CC4-5D6E-409C-BE32-E72D297353CC}">
              <c16:uniqueId val="{00000002-B498-45FA-81C0-17849ABD051B}"/>
            </c:ext>
          </c:extLst>
        </c:ser>
        <c:dLbls>
          <c:showLegendKey val="0"/>
          <c:showVal val="0"/>
          <c:showCatName val="0"/>
          <c:showSerName val="0"/>
          <c:showPercent val="0"/>
          <c:showBubbleSize val="0"/>
        </c:dLbls>
        <c:gapWidth val="150"/>
        <c:axId val="137049600"/>
        <c:axId val="137051136"/>
      </c:barChart>
      <c:catAx>
        <c:axId val="137049600"/>
        <c:scaling>
          <c:orientation val="minMax"/>
        </c:scaling>
        <c:delete val="0"/>
        <c:axPos val="b"/>
        <c:numFmt formatCode="General" sourceLinked="0"/>
        <c:majorTickMark val="out"/>
        <c:minorTickMark val="none"/>
        <c:tickLblPos val="nextTo"/>
        <c:crossAx val="137051136"/>
        <c:crosses val="autoZero"/>
        <c:auto val="1"/>
        <c:lblAlgn val="ctr"/>
        <c:lblOffset val="100"/>
        <c:noMultiLvlLbl val="0"/>
      </c:catAx>
      <c:valAx>
        <c:axId val="137051136"/>
        <c:scaling>
          <c:orientation val="minMax"/>
        </c:scaling>
        <c:delete val="0"/>
        <c:axPos val="l"/>
        <c:majorGridlines/>
        <c:numFmt formatCode="General" sourceLinked="1"/>
        <c:majorTickMark val="out"/>
        <c:minorTickMark val="none"/>
        <c:tickLblPos val="nextTo"/>
        <c:crossAx val="137049600"/>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plotArea>
      <c:layout>
        <c:manualLayout>
          <c:layoutTarget val="inner"/>
          <c:xMode val="edge"/>
          <c:yMode val="edge"/>
          <c:x val="5.3045895304753572E-2"/>
          <c:y val="4.8025871766029245E-2"/>
          <c:w val="0.91454669728783899"/>
          <c:h val="0.85821892851628845"/>
        </c:manualLayout>
      </c:layout>
      <c:barChart>
        <c:barDir val="col"/>
        <c:grouping val="clustered"/>
        <c:varyColors val="0"/>
        <c:ser>
          <c:idx val="0"/>
          <c:order val="0"/>
          <c:tx>
            <c:strRef>
              <c:f>Лист1!$B$1</c:f>
              <c:strCache>
                <c:ptCount val="1"/>
                <c:pt idx="0">
                  <c:v>Ряд 1</c:v>
                </c:pt>
              </c:strCache>
            </c:strRef>
          </c:tx>
          <c:invertIfNegative val="0"/>
          <c:cat>
            <c:numRef>
              <c:f>Лист1!$A$2:$A$5</c:f>
              <c:numCache>
                <c:formatCode>General</c:formatCode>
                <c:ptCount val="4"/>
                <c:pt idx="0">
                  <c:v>2020</c:v>
                </c:pt>
                <c:pt idx="1">
                  <c:v>2021</c:v>
                </c:pt>
                <c:pt idx="2">
                  <c:v>2022</c:v>
                </c:pt>
                <c:pt idx="3">
                  <c:v>2023</c:v>
                </c:pt>
              </c:numCache>
            </c:numRef>
          </c:cat>
          <c:val>
            <c:numRef>
              <c:f>Лист1!$B$2:$B$5</c:f>
              <c:numCache>
                <c:formatCode>0.0</c:formatCode>
                <c:ptCount val="4"/>
                <c:pt idx="0">
                  <c:v>6.45</c:v>
                </c:pt>
                <c:pt idx="1">
                  <c:v>6.45</c:v>
                </c:pt>
                <c:pt idx="2">
                  <c:v>3.33</c:v>
                </c:pt>
                <c:pt idx="3">
                  <c:v>3.3</c:v>
                </c:pt>
              </c:numCache>
            </c:numRef>
          </c:val>
          <c:extLst>
            <c:ext xmlns:c16="http://schemas.microsoft.com/office/drawing/2014/chart" uri="{C3380CC4-5D6E-409C-BE32-E72D297353CC}">
              <c16:uniqueId val="{00000000-20EF-43AD-A7F1-7FF2993ABDAE}"/>
            </c:ext>
          </c:extLst>
        </c:ser>
        <c:dLbls>
          <c:showLegendKey val="0"/>
          <c:showVal val="0"/>
          <c:showCatName val="0"/>
          <c:showSerName val="0"/>
          <c:showPercent val="0"/>
          <c:showBubbleSize val="0"/>
        </c:dLbls>
        <c:gapWidth val="150"/>
        <c:axId val="137235840"/>
        <c:axId val="137241728"/>
      </c:barChart>
      <c:catAx>
        <c:axId val="137235840"/>
        <c:scaling>
          <c:orientation val="minMax"/>
        </c:scaling>
        <c:delete val="0"/>
        <c:axPos val="b"/>
        <c:numFmt formatCode="General" sourceLinked="1"/>
        <c:majorTickMark val="out"/>
        <c:minorTickMark val="none"/>
        <c:tickLblPos val="nextTo"/>
        <c:crossAx val="137241728"/>
        <c:crosses val="autoZero"/>
        <c:auto val="1"/>
        <c:lblAlgn val="ctr"/>
        <c:lblOffset val="100"/>
        <c:noMultiLvlLbl val="0"/>
      </c:catAx>
      <c:valAx>
        <c:axId val="137241728"/>
        <c:scaling>
          <c:orientation val="minMax"/>
        </c:scaling>
        <c:delete val="0"/>
        <c:axPos val="l"/>
        <c:majorGridlines/>
        <c:numFmt formatCode="0.0" sourceLinked="1"/>
        <c:majorTickMark val="out"/>
        <c:minorTickMark val="none"/>
        <c:tickLblPos val="nextTo"/>
        <c:crossAx val="137235840"/>
        <c:crosses val="autoZero"/>
        <c:crossBetween val="between"/>
      </c:valAx>
    </c:plotArea>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plotArea>
      <c:layout/>
      <c:barChart>
        <c:barDir val="col"/>
        <c:grouping val="clustered"/>
        <c:varyColors val="0"/>
        <c:ser>
          <c:idx val="0"/>
          <c:order val="0"/>
          <c:tx>
            <c:strRef>
              <c:f>Лист1!$B$1</c:f>
              <c:strCache>
                <c:ptCount val="1"/>
                <c:pt idx="0">
                  <c:v>Ряд 1</c:v>
                </c:pt>
              </c:strCache>
            </c:strRef>
          </c:tx>
          <c:invertIfNegative val="0"/>
          <c:cat>
            <c:numRef>
              <c:f>Лист1!$A$2:$A$5</c:f>
              <c:numCache>
                <c:formatCode>General</c:formatCode>
                <c:ptCount val="4"/>
                <c:pt idx="0">
                  <c:v>2020</c:v>
                </c:pt>
                <c:pt idx="1">
                  <c:v>2021</c:v>
                </c:pt>
                <c:pt idx="2">
                  <c:v>2022</c:v>
                </c:pt>
                <c:pt idx="3">
                  <c:v>2023</c:v>
                </c:pt>
              </c:numCache>
            </c:numRef>
          </c:cat>
          <c:val>
            <c:numRef>
              <c:f>Лист1!$B$2:$B$5</c:f>
              <c:numCache>
                <c:formatCode>General</c:formatCode>
                <c:ptCount val="4"/>
                <c:pt idx="0">
                  <c:v>47.6</c:v>
                </c:pt>
                <c:pt idx="1">
                  <c:v>49.41</c:v>
                </c:pt>
                <c:pt idx="2">
                  <c:v>52.2</c:v>
                </c:pt>
                <c:pt idx="3">
                  <c:v>56.6</c:v>
                </c:pt>
              </c:numCache>
            </c:numRef>
          </c:val>
          <c:extLst>
            <c:ext xmlns:c16="http://schemas.microsoft.com/office/drawing/2014/chart" uri="{C3380CC4-5D6E-409C-BE32-E72D297353CC}">
              <c16:uniqueId val="{00000000-5162-4F76-AE6B-3A468088B0A1}"/>
            </c:ext>
          </c:extLst>
        </c:ser>
        <c:dLbls>
          <c:showLegendKey val="0"/>
          <c:showVal val="0"/>
          <c:showCatName val="0"/>
          <c:showSerName val="0"/>
          <c:showPercent val="0"/>
          <c:showBubbleSize val="0"/>
        </c:dLbls>
        <c:gapWidth val="150"/>
        <c:axId val="137100672"/>
        <c:axId val="137266304"/>
      </c:barChart>
      <c:catAx>
        <c:axId val="137100672"/>
        <c:scaling>
          <c:orientation val="minMax"/>
        </c:scaling>
        <c:delete val="0"/>
        <c:axPos val="b"/>
        <c:numFmt formatCode="General" sourceLinked="1"/>
        <c:majorTickMark val="out"/>
        <c:minorTickMark val="none"/>
        <c:tickLblPos val="nextTo"/>
        <c:crossAx val="137266304"/>
        <c:crosses val="autoZero"/>
        <c:auto val="1"/>
        <c:lblAlgn val="ctr"/>
        <c:lblOffset val="100"/>
        <c:noMultiLvlLbl val="0"/>
      </c:catAx>
      <c:valAx>
        <c:axId val="137266304"/>
        <c:scaling>
          <c:orientation val="minMax"/>
        </c:scaling>
        <c:delete val="0"/>
        <c:axPos val="l"/>
        <c:majorGridlines/>
        <c:numFmt formatCode="General" sourceLinked="1"/>
        <c:majorTickMark val="out"/>
        <c:minorTickMark val="none"/>
        <c:tickLblPos val="nextTo"/>
        <c:crossAx val="137100672"/>
        <c:crosses val="autoZero"/>
        <c:crossBetween val="between"/>
      </c:valAx>
      <c:spPr>
        <a:ln>
          <a:noFill/>
        </a:ln>
      </c:spPr>
    </c:plotArea>
    <c:plotVisOnly val="1"/>
    <c:dispBlanksAs val="gap"/>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общая площадь жилых помещений, приходящаяся в среднем на одного жителя</c:v>
                </c:pt>
              </c:strCache>
            </c:strRef>
          </c:tx>
          <c:invertIfNegative val="0"/>
          <c:cat>
            <c:numRef>
              <c:f>Лист1!$A$2:$A$5</c:f>
              <c:numCache>
                <c:formatCode>General</c:formatCode>
                <c:ptCount val="4"/>
                <c:pt idx="0">
                  <c:v>2020</c:v>
                </c:pt>
                <c:pt idx="1">
                  <c:v>2021</c:v>
                </c:pt>
                <c:pt idx="2">
                  <c:v>2022</c:v>
                </c:pt>
                <c:pt idx="3">
                  <c:v>2023</c:v>
                </c:pt>
              </c:numCache>
            </c:numRef>
          </c:cat>
          <c:val>
            <c:numRef>
              <c:f>Лист1!$B$2:$B$5</c:f>
              <c:numCache>
                <c:formatCode>General</c:formatCode>
                <c:ptCount val="4"/>
                <c:pt idx="0">
                  <c:v>30.61</c:v>
                </c:pt>
                <c:pt idx="1">
                  <c:v>31.52</c:v>
                </c:pt>
                <c:pt idx="2">
                  <c:v>34.58</c:v>
                </c:pt>
                <c:pt idx="3">
                  <c:v>35.130000000000003</c:v>
                </c:pt>
              </c:numCache>
            </c:numRef>
          </c:val>
          <c:extLst>
            <c:ext xmlns:c16="http://schemas.microsoft.com/office/drawing/2014/chart" uri="{C3380CC4-5D6E-409C-BE32-E72D297353CC}">
              <c16:uniqueId val="{00000000-E1CD-4132-9241-6AF49075873B}"/>
            </c:ext>
          </c:extLst>
        </c:ser>
        <c:ser>
          <c:idx val="1"/>
          <c:order val="1"/>
          <c:tx>
            <c:strRef>
              <c:f>Лист1!$C$1</c:f>
              <c:strCache>
                <c:ptCount val="1"/>
                <c:pt idx="0">
                  <c:v>введенная в действие за один год</c:v>
                </c:pt>
              </c:strCache>
            </c:strRef>
          </c:tx>
          <c:invertIfNegative val="0"/>
          <c:cat>
            <c:numRef>
              <c:f>Лист1!$A$2:$A$5</c:f>
              <c:numCache>
                <c:formatCode>General</c:formatCode>
                <c:ptCount val="4"/>
                <c:pt idx="0">
                  <c:v>2020</c:v>
                </c:pt>
                <c:pt idx="1">
                  <c:v>2021</c:v>
                </c:pt>
                <c:pt idx="2">
                  <c:v>2022</c:v>
                </c:pt>
                <c:pt idx="3">
                  <c:v>2023</c:v>
                </c:pt>
              </c:numCache>
            </c:numRef>
          </c:cat>
          <c:val>
            <c:numRef>
              <c:f>Лист1!$C$2:$C$5</c:f>
              <c:numCache>
                <c:formatCode>General</c:formatCode>
                <c:ptCount val="4"/>
                <c:pt idx="0">
                  <c:v>55</c:v>
                </c:pt>
                <c:pt idx="1">
                  <c:v>72</c:v>
                </c:pt>
                <c:pt idx="2">
                  <c:v>82</c:v>
                </c:pt>
                <c:pt idx="3">
                  <c:v>72</c:v>
                </c:pt>
              </c:numCache>
            </c:numRef>
          </c:val>
          <c:extLst>
            <c:ext xmlns:c16="http://schemas.microsoft.com/office/drawing/2014/chart" uri="{C3380CC4-5D6E-409C-BE32-E72D297353CC}">
              <c16:uniqueId val="{00000001-E1CD-4132-9241-6AF49075873B}"/>
            </c:ext>
          </c:extLst>
        </c:ser>
        <c:dLbls>
          <c:showLegendKey val="0"/>
          <c:showVal val="0"/>
          <c:showCatName val="0"/>
          <c:showSerName val="0"/>
          <c:showPercent val="0"/>
          <c:showBubbleSize val="0"/>
        </c:dLbls>
        <c:gapWidth val="150"/>
        <c:axId val="137663616"/>
        <c:axId val="137665152"/>
      </c:barChart>
      <c:catAx>
        <c:axId val="137663616"/>
        <c:scaling>
          <c:orientation val="minMax"/>
        </c:scaling>
        <c:delete val="0"/>
        <c:axPos val="b"/>
        <c:numFmt formatCode="General" sourceLinked="1"/>
        <c:majorTickMark val="out"/>
        <c:minorTickMark val="none"/>
        <c:tickLblPos val="nextTo"/>
        <c:crossAx val="137665152"/>
        <c:crosses val="autoZero"/>
        <c:auto val="1"/>
        <c:lblAlgn val="ctr"/>
        <c:lblOffset val="100"/>
        <c:noMultiLvlLbl val="0"/>
      </c:catAx>
      <c:valAx>
        <c:axId val="137665152"/>
        <c:scaling>
          <c:orientation val="minMax"/>
        </c:scaling>
        <c:delete val="0"/>
        <c:axPos val="l"/>
        <c:majorGridlines/>
        <c:numFmt formatCode="General" sourceLinked="1"/>
        <c:majorTickMark val="out"/>
        <c:minorTickMark val="none"/>
        <c:tickLblPos val="nextTo"/>
        <c:crossAx val="137663616"/>
        <c:crosses val="autoZero"/>
        <c:crossBetween val="between"/>
      </c:valAx>
    </c:plotArea>
    <c:legend>
      <c:legendPos val="r"/>
      <c:overlay val="0"/>
    </c:legend>
    <c:plotVisOnly val="1"/>
    <c:dispBlanksAs val="gap"/>
    <c:showDLblsOverMax val="0"/>
  </c:chart>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plotArea>
      <c:layout>
        <c:manualLayout>
          <c:layoutTarget val="inner"/>
          <c:xMode val="edge"/>
          <c:yMode val="edge"/>
          <c:x val="6.9249599008457272E-2"/>
          <c:y val="3.2152855893013373E-2"/>
          <c:w val="0.91454669728783899"/>
          <c:h val="0.85653105861767276"/>
        </c:manualLayout>
      </c:layout>
      <c:barChart>
        <c:barDir val="col"/>
        <c:grouping val="clustered"/>
        <c:varyColors val="0"/>
        <c:ser>
          <c:idx val="0"/>
          <c:order val="0"/>
          <c:tx>
            <c:strRef>
              <c:f>Лист1!$B$1</c:f>
              <c:strCache>
                <c:ptCount val="1"/>
                <c:pt idx="0">
                  <c:v>Ряд 1</c:v>
                </c:pt>
              </c:strCache>
            </c:strRef>
          </c:tx>
          <c:invertIfNegative val="0"/>
          <c:cat>
            <c:numRef>
              <c:f>Лист1!$A$2:$A$5</c:f>
              <c:numCache>
                <c:formatCode>General</c:formatCode>
                <c:ptCount val="4"/>
                <c:pt idx="0">
                  <c:v>2020</c:v>
                </c:pt>
                <c:pt idx="1">
                  <c:v>2021</c:v>
                </c:pt>
                <c:pt idx="2">
                  <c:v>2022</c:v>
                </c:pt>
                <c:pt idx="3">
                  <c:v>2023</c:v>
                </c:pt>
              </c:numCache>
            </c:numRef>
          </c:cat>
          <c:val>
            <c:numRef>
              <c:f>Лист1!$B$2:$B$5</c:f>
              <c:numCache>
                <c:formatCode>General</c:formatCode>
                <c:ptCount val="4"/>
                <c:pt idx="0">
                  <c:v>2.58</c:v>
                </c:pt>
                <c:pt idx="1">
                  <c:v>3.2</c:v>
                </c:pt>
                <c:pt idx="2">
                  <c:v>1.47</c:v>
                </c:pt>
                <c:pt idx="3">
                  <c:v>1.82</c:v>
                </c:pt>
              </c:numCache>
            </c:numRef>
          </c:val>
          <c:extLst>
            <c:ext xmlns:c16="http://schemas.microsoft.com/office/drawing/2014/chart" uri="{C3380CC4-5D6E-409C-BE32-E72D297353CC}">
              <c16:uniqueId val="{00000000-57FB-4377-9E5F-7E55CF11A211}"/>
            </c:ext>
          </c:extLst>
        </c:ser>
        <c:dLbls>
          <c:showLegendKey val="0"/>
          <c:showVal val="0"/>
          <c:showCatName val="0"/>
          <c:showSerName val="0"/>
          <c:showPercent val="0"/>
          <c:showBubbleSize val="0"/>
        </c:dLbls>
        <c:gapWidth val="150"/>
        <c:axId val="137685248"/>
        <c:axId val="137687040"/>
      </c:barChart>
      <c:catAx>
        <c:axId val="137685248"/>
        <c:scaling>
          <c:orientation val="minMax"/>
        </c:scaling>
        <c:delete val="0"/>
        <c:axPos val="b"/>
        <c:numFmt formatCode="General" sourceLinked="1"/>
        <c:majorTickMark val="out"/>
        <c:minorTickMark val="none"/>
        <c:tickLblPos val="nextTo"/>
        <c:crossAx val="137687040"/>
        <c:crosses val="autoZero"/>
        <c:auto val="1"/>
        <c:lblAlgn val="ctr"/>
        <c:lblOffset val="100"/>
        <c:noMultiLvlLbl val="0"/>
      </c:catAx>
      <c:valAx>
        <c:axId val="137687040"/>
        <c:scaling>
          <c:orientation val="minMax"/>
        </c:scaling>
        <c:delete val="0"/>
        <c:axPos val="l"/>
        <c:majorGridlines/>
        <c:numFmt formatCode="General" sourceLinked="1"/>
        <c:majorTickMark val="out"/>
        <c:minorTickMark val="none"/>
        <c:tickLblPos val="nextTo"/>
        <c:crossAx val="137685248"/>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plotArea>
      <c:layout/>
      <c:barChart>
        <c:barDir val="col"/>
        <c:grouping val="clustered"/>
        <c:varyColors val="0"/>
        <c:ser>
          <c:idx val="0"/>
          <c:order val="0"/>
          <c:tx>
            <c:strRef>
              <c:f>Лист1!$B$1</c:f>
              <c:strCache>
                <c:ptCount val="1"/>
                <c:pt idx="0">
                  <c:v>Ряд 3</c:v>
                </c:pt>
              </c:strCache>
            </c:strRef>
          </c:tx>
          <c:spPr>
            <a:solidFill>
              <a:schemeClr val="accent2"/>
            </a:solidFill>
            <a:ln>
              <a:noFill/>
            </a:ln>
            <a:effectLst/>
          </c:spPr>
          <c:invertIfNegative val="0"/>
          <c:cat>
            <c:numRef>
              <c:f>Лист1!$A$2:$A$5</c:f>
              <c:numCache>
                <c:formatCode>General</c:formatCode>
                <c:ptCount val="4"/>
                <c:pt idx="0">
                  <c:v>2020</c:v>
                </c:pt>
                <c:pt idx="1">
                  <c:v>2021</c:v>
                </c:pt>
                <c:pt idx="2">
                  <c:v>2022</c:v>
                </c:pt>
                <c:pt idx="3">
                  <c:v>2023</c:v>
                </c:pt>
              </c:numCache>
            </c:numRef>
          </c:cat>
          <c:val>
            <c:numRef>
              <c:f>Лист1!$B$2:$B$5</c:f>
              <c:numCache>
                <c:formatCode>General</c:formatCode>
                <c:ptCount val="4"/>
                <c:pt idx="0">
                  <c:v>73.599999999999994</c:v>
                </c:pt>
                <c:pt idx="1">
                  <c:v>74.7</c:v>
                </c:pt>
                <c:pt idx="2">
                  <c:v>76.400000000000006</c:v>
                </c:pt>
                <c:pt idx="3">
                  <c:v>80.400000000000006</c:v>
                </c:pt>
              </c:numCache>
            </c:numRef>
          </c:val>
          <c:extLst>
            <c:ext xmlns:c16="http://schemas.microsoft.com/office/drawing/2014/chart" uri="{C3380CC4-5D6E-409C-BE32-E72D297353CC}">
              <c16:uniqueId val="{00000000-08F1-492F-8679-B09695EAA53E}"/>
            </c:ext>
          </c:extLst>
        </c:ser>
        <c:dLbls>
          <c:showLegendKey val="0"/>
          <c:showVal val="0"/>
          <c:showCatName val="0"/>
          <c:showSerName val="0"/>
          <c:showPercent val="0"/>
          <c:showBubbleSize val="0"/>
        </c:dLbls>
        <c:gapWidth val="150"/>
        <c:axId val="393107448"/>
        <c:axId val="393111368"/>
      </c:barChart>
      <c:catAx>
        <c:axId val="393107448"/>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93111368"/>
        <c:crosses val="autoZero"/>
        <c:auto val="1"/>
        <c:lblAlgn val="ctr"/>
        <c:lblOffset val="100"/>
        <c:noMultiLvlLbl val="0"/>
      </c:catAx>
      <c:valAx>
        <c:axId val="39311136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93107448"/>
        <c:crosses val="autoZero"/>
        <c:crossBetween val="between"/>
      </c:valAx>
      <c:spPr>
        <a:noFill/>
        <a:ln w="25400">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plotArea>
      <c:layout/>
      <c:barChart>
        <c:barDir val="col"/>
        <c:grouping val="clustered"/>
        <c:varyColors val="0"/>
        <c:ser>
          <c:idx val="0"/>
          <c:order val="0"/>
          <c:tx>
            <c:strRef>
              <c:f>Лист1!$B$1</c:f>
              <c:strCache>
                <c:ptCount val="1"/>
                <c:pt idx="0">
                  <c:v>Ряд 3</c:v>
                </c:pt>
              </c:strCache>
            </c:strRef>
          </c:tx>
          <c:spPr>
            <a:solidFill>
              <a:schemeClr val="accent2"/>
            </a:solidFill>
            <a:ln>
              <a:noFill/>
            </a:ln>
            <a:effectLst/>
          </c:spPr>
          <c:invertIfNegative val="0"/>
          <c:cat>
            <c:numRef>
              <c:f>Лист1!$A$2:$A$5</c:f>
              <c:numCache>
                <c:formatCode>General</c:formatCode>
                <c:ptCount val="4"/>
                <c:pt idx="0">
                  <c:v>2020</c:v>
                </c:pt>
                <c:pt idx="1">
                  <c:v>2021</c:v>
                </c:pt>
                <c:pt idx="2">
                  <c:v>2022</c:v>
                </c:pt>
                <c:pt idx="3">
                  <c:v>2023</c:v>
                </c:pt>
              </c:numCache>
            </c:numRef>
          </c:cat>
          <c:val>
            <c:numRef>
              <c:f>Лист1!$B$2:$B$5</c:f>
              <c:numCache>
                <c:formatCode>General</c:formatCode>
                <c:ptCount val="4"/>
                <c:pt idx="0">
                  <c:v>12.9</c:v>
                </c:pt>
                <c:pt idx="1">
                  <c:v>10.89</c:v>
                </c:pt>
                <c:pt idx="2">
                  <c:v>6.25</c:v>
                </c:pt>
                <c:pt idx="3">
                  <c:v>6.07</c:v>
                </c:pt>
              </c:numCache>
            </c:numRef>
          </c:val>
          <c:extLst>
            <c:ext xmlns:c16="http://schemas.microsoft.com/office/drawing/2014/chart" uri="{C3380CC4-5D6E-409C-BE32-E72D297353CC}">
              <c16:uniqueId val="{00000000-6EB5-47FD-93D2-1F4F971D2959}"/>
            </c:ext>
          </c:extLst>
        </c:ser>
        <c:dLbls>
          <c:showLegendKey val="0"/>
          <c:showVal val="0"/>
          <c:showCatName val="0"/>
          <c:showSerName val="0"/>
          <c:showPercent val="0"/>
          <c:showBubbleSize val="0"/>
        </c:dLbls>
        <c:gapWidth val="150"/>
        <c:axId val="588867904"/>
        <c:axId val="588857920"/>
      </c:barChart>
      <c:catAx>
        <c:axId val="5888679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88857920"/>
        <c:crosses val="autoZero"/>
        <c:auto val="1"/>
        <c:lblAlgn val="ctr"/>
        <c:lblOffset val="100"/>
        <c:noMultiLvlLbl val="0"/>
      </c:catAx>
      <c:valAx>
        <c:axId val="58885792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8886790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plotArea>
      <c:layout/>
      <c:barChart>
        <c:barDir val="col"/>
        <c:grouping val="clustered"/>
        <c:varyColors val="0"/>
        <c:ser>
          <c:idx val="0"/>
          <c:order val="0"/>
          <c:tx>
            <c:strRef>
              <c:f>Лист1!$B$1</c:f>
              <c:strCache>
                <c:ptCount val="1"/>
                <c:pt idx="0">
                  <c:v>Ряд 3</c:v>
                </c:pt>
              </c:strCache>
            </c:strRef>
          </c:tx>
          <c:spPr>
            <a:solidFill>
              <a:schemeClr val="accent2"/>
            </a:solidFill>
            <a:ln>
              <a:noFill/>
            </a:ln>
            <a:effectLst/>
          </c:spPr>
          <c:invertIfNegative val="0"/>
          <c:cat>
            <c:numRef>
              <c:f>Лист1!$A$2:$A$5</c:f>
              <c:numCache>
                <c:formatCode>General</c:formatCode>
                <c:ptCount val="4"/>
                <c:pt idx="0">
                  <c:v>2020</c:v>
                </c:pt>
                <c:pt idx="1">
                  <c:v>2021</c:v>
                </c:pt>
                <c:pt idx="2">
                  <c:v>2022</c:v>
                </c:pt>
                <c:pt idx="3">
                  <c:v>2023</c:v>
                </c:pt>
              </c:numCache>
            </c:numRef>
          </c:cat>
          <c:val>
            <c:numRef>
              <c:f>Лист1!$B$2:$B$5</c:f>
              <c:numCache>
                <c:formatCode>General</c:formatCode>
                <c:ptCount val="4"/>
                <c:pt idx="0">
                  <c:v>0</c:v>
                </c:pt>
                <c:pt idx="1">
                  <c:v>1.3</c:v>
                </c:pt>
                <c:pt idx="2">
                  <c:v>0.75</c:v>
                </c:pt>
                <c:pt idx="3">
                  <c:v>0</c:v>
                </c:pt>
              </c:numCache>
            </c:numRef>
          </c:val>
          <c:extLst>
            <c:ext xmlns:c16="http://schemas.microsoft.com/office/drawing/2014/chart" uri="{C3380CC4-5D6E-409C-BE32-E72D297353CC}">
              <c16:uniqueId val="{00000000-A41B-4645-8F03-E4781B9C33E3}"/>
            </c:ext>
          </c:extLst>
        </c:ser>
        <c:dLbls>
          <c:showLegendKey val="0"/>
          <c:showVal val="0"/>
          <c:showCatName val="0"/>
          <c:showSerName val="0"/>
          <c:showPercent val="0"/>
          <c:showBubbleSize val="0"/>
        </c:dLbls>
        <c:gapWidth val="150"/>
        <c:axId val="634399984"/>
        <c:axId val="634394576"/>
      </c:barChart>
      <c:catAx>
        <c:axId val="6343999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634394576"/>
        <c:crosses val="autoZero"/>
        <c:auto val="1"/>
        <c:lblAlgn val="ctr"/>
        <c:lblOffset val="100"/>
        <c:noMultiLvlLbl val="0"/>
      </c:catAx>
      <c:valAx>
        <c:axId val="63439457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63439998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plotArea>
      <c:layout/>
      <c:barChart>
        <c:barDir val="col"/>
        <c:grouping val="clustered"/>
        <c:varyColors val="0"/>
        <c:ser>
          <c:idx val="0"/>
          <c:order val="0"/>
          <c:tx>
            <c:strRef>
              <c:f>Лист1!$B$1</c:f>
              <c:strCache>
                <c:ptCount val="1"/>
                <c:pt idx="0">
                  <c:v>Ряд 3</c:v>
                </c:pt>
              </c:strCache>
            </c:strRef>
          </c:tx>
          <c:spPr>
            <a:solidFill>
              <a:schemeClr val="accent2"/>
            </a:solidFill>
            <a:ln>
              <a:noFill/>
            </a:ln>
            <a:effectLst/>
          </c:spPr>
          <c:invertIfNegative val="0"/>
          <c:cat>
            <c:numRef>
              <c:f>Лист1!$A$2:$A$5</c:f>
              <c:numCache>
                <c:formatCode>General</c:formatCode>
                <c:ptCount val="4"/>
                <c:pt idx="0">
                  <c:v>2020</c:v>
                </c:pt>
                <c:pt idx="1">
                  <c:v>2021</c:v>
                </c:pt>
                <c:pt idx="2">
                  <c:v>2022</c:v>
                </c:pt>
                <c:pt idx="3">
                  <c:v>2023</c:v>
                </c:pt>
              </c:numCache>
            </c:numRef>
          </c:cat>
          <c:val>
            <c:numRef>
              <c:f>Лист1!$B$2:$B$5</c:f>
              <c:numCache>
                <c:formatCode>General</c:formatCode>
                <c:ptCount val="4"/>
                <c:pt idx="0">
                  <c:v>88.75</c:v>
                </c:pt>
                <c:pt idx="1">
                  <c:v>88.75</c:v>
                </c:pt>
                <c:pt idx="2">
                  <c:v>90.5</c:v>
                </c:pt>
                <c:pt idx="3">
                  <c:v>89.58</c:v>
                </c:pt>
              </c:numCache>
            </c:numRef>
          </c:val>
          <c:extLst>
            <c:ext xmlns:c16="http://schemas.microsoft.com/office/drawing/2014/chart" uri="{C3380CC4-5D6E-409C-BE32-E72D297353CC}">
              <c16:uniqueId val="{00000000-2ADC-4507-9143-2539B2247573}"/>
            </c:ext>
          </c:extLst>
        </c:ser>
        <c:dLbls>
          <c:showLegendKey val="0"/>
          <c:showVal val="0"/>
          <c:showCatName val="0"/>
          <c:showSerName val="0"/>
          <c:showPercent val="0"/>
          <c:showBubbleSize val="0"/>
        </c:dLbls>
        <c:gapWidth val="150"/>
        <c:axId val="1769202592"/>
        <c:axId val="1769204256"/>
      </c:barChart>
      <c:catAx>
        <c:axId val="17692025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769204256"/>
        <c:crosses val="autoZero"/>
        <c:auto val="1"/>
        <c:lblAlgn val="ctr"/>
        <c:lblOffset val="100"/>
        <c:noMultiLvlLbl val="0"/>
      </c:catAx>
      <c:valAx>
        <c:axId val="176920425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76920259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plotArea>
      <c:layout/>
      <c:barChart>
        <c:barDir val="col"/>
        <c:grouping val="clustered"/>
        <c:varyColors val="0"/>
        <c:ser>
          <c:idx val="0"/>
          <c:order val="0"/>
          <c:tx>
            <c:strRef>
              <c:f>Лист1!$B$1</c:f>
              <c:strCache>
                <c:ptCount val="1"/>
                <c:pt idx="0">
                  <c:v>Ряд 3</c:v>
                </c:pt>
              </c:strCache>
            </c:strRef>
          </c:tx>
          <c:spPr>
            <a:solidFill>
              <a:schemeClr val="accent2"/>
            </a:solidFill>
            <a:ln>
              <a:noFill/>
            </a:ln>
            <a:effectLst/>
          </c:spPr>
          <c:invertIfNegative val="0"/>
          <c:cat>
            <c:numRef>
              <c:f>Лист1!$A$2:$A$5</c:f>
              <c:numCache>
                <c:formatCode>General</c:formatCode>
                <c:ptCount val="4"/>
                <c:pt idx="0">
                  <c:v>2020</c:v>
                </c:pt>
                <c:pt idx="1">
                  <c:v>2021</c:v>
                </c:pt>
                <c:pt idx="2">
                  <c:v>2022</c:v>
                </c:pt>
                <c:pt idx="3">
                  <c:v>2023</c:v>
                </c:pt>
              </c:numCache>
            </c:numRef>
          </c:cat>
          <c:val>
            <c:numRef>
              <c:f>Лист1!$B$2:$B$5</c:f>
              <c:numCache>
                <c:formatCode>General</c:formatCode>
                <c:ptCount val="4"/>
                <c:pt idx="0">
                  <c:v>26.67</c:v>
                </c:pt>
                <c:pt idx="1">
                  <c:v>20</c:v>
                </c:pt>
                <c:pt idx="2">
                  <c:v>13.33</c:v>
                </c:pt>
                <c:pt idx="3">
                  <c:v>13.33</c:v>
                </c:pt>
              </c:numCache>
            </c:numRef>
          </c:val>
          <c:extLst>
            <c:ext xmlns:c16="http://schemas.microsoft.com/office/drawing/2014/chart" uri="{C3380CC4-5D6E-409C-BE32-E72D297353CC}">
              <c16:uniqueId val="{00000000-5DF9-44F3-9CCD-825C9CDAE34F}"/>
            </c:ext>
          </c:extLst>
        </c:ser>
        <c:dLbls>
          <c:showLegendKey val="0"/>
          <c:showVal val="0"/>
          <c:showCatName val="0"/>
          <c:showSerName val="0"/>
          <c:showPercent val="0"/>
          <c:showBubbleSize val="0"/>
        </c:dLbls>
        <c:gapWidth val="150"/>
        <c:axId val="1772279792"/>
        <c:axId val="1772280208"/>
      </c:barChart>
      <c:catAx>
        <c:axId val="17722797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772280208"/>
        <c:crosses val="autoZero"/>
        <c:auto val="1"/>
        <c:lblAlgn val="ctr"/>
        <c:lblOffset val="100"/>
        <c:noMultiLvlLbl val="0"/>
      </c:catAx>
      <c:valAx>
        <c:axId val="177228020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77227979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plotArea>
      <c:layout/>
      <c:barChart>
        <c:barDir val="col"/>
        <c:grouping val="clustered"/>
        <c:varyColors val="0"/>
        <c:ser>
          <c:idx val="0"/>
          <c:order val="0"/>
          <c:tx>
            <c:strRef>
              <c:f>Лист1!$B$1</c:f>
              <c:strCache>
                <c:ptCount val="1"/>
                <c:pt idx="0">
                  <c:v>Ряд 1</c:v>
                </c:pt>
              </c:strCache>
            </c:strRef>
          </c:tx>
          <c:spPr>
            <a:solidFill>
              <a:schemeClr val="accent2"/>
            </a:solidFill>
            <a:ln>
              <a:noFill/>
            </a:ln>
            <a:effectLst/>
          </c:spPr>
          <c:invertIfNegative val="0"/>
          <c:cat>
            <c:numRef>
              <c:f>Лист1!$A$2:$A$5</c:f>
              <c:numCache>
                <c:formatCode>General</c:formatCode>
                <c:ptCount val="4"/>
                <c:pt idx="0">
                  <c:v>2020</c:v>
                </c:pt>
                <c:pt idx="1">
                  <c:v>2021</c:v>
                </c:pt>
                <c:pt idx="2">
                  <c:v>2022</c:v>
                </c:pt>
                <c:pt idx="3">
                  <c:v>2023</c:v>
                </c:pt>
              </c:numCache>
            </c:numRef>
          </c:cat>
          <c:val>
            <c:numRef>
              <c:f>Лист1!$B$2:$B$5</c:f>
              <c:numCache>
                <c:formatCode>General</c:formatCode>
                <c:ptCount val="4"/>
                <c:pt idx="0">
                  <c:v>90.7</c:v>
                </c:pt>
                <c:pt idx="1">
                  <c:v>91</c:v>
                </c:pt>
                <c:pt idx="2">
                  <c:v>90.3</c:v>
                </c:pt>
                <c:pt idx="3">
                  <c:v>94.2</c:v>
                </c:pt>
              </c:numCache>
            </c:numRef>
          </c:val>
          <c:extLst>
            <c:ext xmlns:c16="http://schemas.microsoft.com/office/drawing/2014/chart" uri="{C3380CC4-5D6E-409C-BE32-E72D297353CC}">
              <c16:uniqueId val="{00000000-6816-4569-8EBD-C1E300E97280}"/>
            </c:ext>
          </c:extLst>
        </c:ser>
        <c:dLbls>
          <c:showLegendKey val="0"/>
          <c:showVal val="0"/>
          <c:showCatName val="0"/>
          <c:showSerName val="0"/>
          <c:showPercent val="0"/>
          <c:showBubbleSize val="0"/>
        </c:dLbls>
        <c:gapWidth val="150"/>
        <c:axId val="588849184"/>
        <c:axId val="588862080"/>
      </c:barChart>
      <c:catAx>
        <c:axId val="5888491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88862080"/>
        <c:crosses val="autoZero"/>
        <c:auto val="1"/>
        <c:lblAlgn val="ctr"/>
        <c:lblOffset val="100"/>
        <c:noMultiLvlLbl val="0"/>
      </c:catAx>
      <c:valAx>
        <c:axId val="58886208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8884918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plotArea>
      <c:layout/>
      <c:barChart>
        <c:barDir val="col"/>
        <c:grouping val="clustered"/>
        <c:varyColors val="0"/>
        <c:ser>
          <c:idx val="0"/>
          <c:order val="0"/>
          <c:tx>
            <c:strRef>
              <c:f>Лист1!$B$1</c:f>
              <c:strCache>
                <c:ptCount val="1"/>
                <c:pt idx="0">
                  <c:v>Ряд 3</c:v>
                </c:pt>
              </c:strCache>
            </c:strRef>
          </c:tx>
          <c:spPr>
            <a:solidFill>
              <a:schemeClr val="accent2"/>
            </a:solidFill>
            <a:ln>
              <a:noFill/>
            </a:ln>
            <a:effectLst/>
          </c:spPr>
          <c:invertIfNegative val="0"/>
          <c:cat>
            <c:numRef>
              <c:f>Лист1!$A$2:$A$5</c:f>
              <c:numCache>
                <c:formatCode>General</c:formatCode>
                <c:ptCount val="4"/>
                <c:pt idx="0">
                  <c:v>2020</c:v>
                </c:pt>
                <c:pt idx="1">
                  <c:v>2021</c:v>
                </c:pt>
                <c:pt idx="2">
                  <c:v>2022</c:v>
                </c:pt>
                <c:pt idx="3">
                  <c:v>2023</c:v>
                </c:pt>
              </c:numCache>
            </c:numRef>
          </c:cat>
          <c:val>
            <c:numRef>
              <c:f>Лист1!$B$2:$B$5</c:f>
              <c:numCache>
                <c:formatCode>General</c:formatCode>
                <c:ptCount val="4"/>
                <c:pt idx="0">
                  <c:v>2.88</c:v>
                </c:pt>
                <c:pt idx="1">
                  <c:v>2.21</c:v>
                </c:pt>
                <c:pt idx="2">
                  <c:v>3.1</c:v>
                </c:pt>
                <c:pt idx="3">
                  <c:v>6.29</c:v>
                </c:pt>
              </c:numCache>
            </c:numRef>
          </c:val>
          <c:extLst>
            <c:ext xmlns:c16="http://schemas.microsoft.com/office/drawing/2014/chart" uri="{C3380CC4-5D6E-409C-BE32-E72D297353CC}">
              <c16:uniqueId val="{00000000-95C4-41CC-BA75-B067F47E9044}"/>
            </c:ext>
          </c:extLst>
        </c:ser>
        <c:dLbls>
          <c:showLegendKey val="0"/>
          <c:showVal val="0"/>
          <c:showCatName val="0"/>
          <c:showSerName val="0"/>
          <c:showPercent val="0"/>
          <c:showBubbleSize val="0"/>
        </c:dLbls>
        <c:gapWidth val="150"/>
        <c:axId val="588895776"/>
        <c:axId val="588892448"/>
      </c:barChart>
      <c:catAx>
        <c:axId val="5888957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88892448"/>
        <c:crosses val="autoZero"/>
        <c:auto val="1"/>
        <c:lblAlgn val="ctr"/>
        <c:lblOffset val="100"/>
        <c:noMultiLvlLbl val="0"/>
      </c:catAx>
      <c:valAx>
        <c:axId val="58889244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888957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plotArea>
      <c:layout/>
      <c:barChart>
        <c:barDir val="col"/>
        <c:grouping val="clustered"/>
        <c:varyColors val="0"/>
        <c:ser>
          <c:idx val="0"/>
          <c:order val="0"/>
          <c:tx>
            <c:strRef>
              <c:f>Лист1!$B$1</c:f>
              <c:strCache>
                <c:ptCount val="1"/>
                <c:pt idx="0">
                  <c:v>Ряд 3</c:v>
                </c:pt>
              </c:strCache>
            </c:strRef>
          </c:tx>
          <c:spPr>
            <a:solidFill>
              <a:schemeClr val="accent2"/>
            </a:solidFill>
            <a:ln>
              <a:noFill/>
            </a:ln>
            <a:effectLst/>
          </c:spPr>
          <c:invertIfNegative val="0"/>
          <c:cat>
            <c:numRef>
              <c:f>Лист1!$A$2:$A$5</c:f>
              <c:numCache>
                <c:formatCode>General</c:formatCode>
                <c:ptCount val="4"/>
                <c:pt idx="0">
                  <c:v>2020</c:v>
                </c:pt>
                <c:pt idx="1">
                  <c:v>2021</c:v>
                </c:pt>
                <c:pt idx="2">
                  <c:v>2022</c:v>
                </c:pt>
                <c:pt idx="3">
                  <c:v>2023</c:v>
                </c:pt>
              </c:numCache>
            </c:numRef>
          </c:cat>
          <c:val>
            <c:numRef>
              <c:f>Лист1!$B$2:$B$5</c:f>
              <c:numCache>
                <c:formatCode>General</c:formatCode>
                <c:ptCount val="4"/>
                <c:pt idx="0">
                  <c:v>74</c:v>
                </c:pt>
                <c:pt idx="1">
                  <c:v>76</c:v>
                </c:pt>
                <c:pt idx="2">
                  <c:v>81.8</c:v>
                </c:pt>
                <c:pt idx="3">
                  <c:v>87.4</c:v>
                </c:pt>
              </c:numCache>
            </c:numRef>
          </c:val>
          <c:extLst>
            <c:ext xmlns:c16="http://schemas.microsoft.com/office/drawing/2014/chart" uri="{C3380CC4-5D6E-409C-BE32-E72D297353CC}">
              <c16:uniqueId val="{00000000-7DF6-4969-BF89-EC7CF1630BA2}"/>
            </c:ext>
          </c:extLst>
        </c:ser>
        <c:dLbls>
          <c:showLegendKey val="0"/>
          <c:showVal val="0"/>
          <c:showCatName val="0"/>
          <c:showSerName val="0"/>
          <c:showPercent val="0"/>
          <c:showBubbleSize val="0"/>
        </c:dLbls>
        <c:gapWidth val="150"/>
        <c:axId val="1762355984"/>
        <c:axId val="1762366384"/>
      </c:barChart>
      <c:catAx>
        <c:axId val="17623559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762366384"/>
        <c:crosses val="autoZero"/>
        <c:auto val="1"/>
        <c:lblAlgn val="ctr"/>
        <c:lblOffset val="100"/>
        <c:noMultiLvlLbl val="0"/>
      </c:catAx>
      <c:valAx>
        <c:axId val="176236638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76235598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withinLinear" id="15">
  <a:schemeClr val="accent2"/>
</cs:colorStyle>
</file>

<file path=word/charts/colors2.xml><?xml version="1.0" encoding="utf-8"?>
<cs:colorStyle xmlns:cs="http://schemas.microsoft.com/office/drawing/2012/chartStyle" xmlns:a="http://schemas.openxmlformats.org/drawingml/2006/main" meth="withinLinear" id="15">
  <a:schemeClr val="accent2"/>
</cs:colorStyle>
</file>

<file path=word/charts/colors3.xml><?xml version="1.0" encoding="utf-8"?>
<cs:colorStyle xmlns:cs="http://schemas.microsoft.com/office/drawing/2012/chartStyle" xmlns:a="http://schemas.openxmlformats.org/drawingml/2006/main" meth="withinLinear" id="15">
  <a:schemeClr val="accent2"/>
</cs:colorStyle>
</file>

<file path=word/charts/colors4.xml><?xml version="1.0" encoding="utf-8"?>
<cs:colorStyle xmlns:cs="http://schemas.microsoft.com/office/drawing/2012/chartStyle" xmlns:a="http://schemas.openxmlformats.org/drawingml/2006/main" meth="withinLinear" id="15">
  <a:schemeClr val="accent2"/>
</cs:colorStyle>
</file>

<file path=word/charts/colors5.xml><?xml version="1.0" encoding="utf-8"?>
<cs:colorStyle xmlns:cs="http://schemas.microsoft.com/office/drawing/2012/chartStyle" xmlns:a="http://schemas.openxmlformats.org/drawingml/2006/main" meth="withinLinear" id="15">
  <a:schemeClr val="accent2"/>
</cs:colorStyle>
</file>

<file path=word/charts/colors6.xml><?xml version="1.0" encoding="utf-8"?>
<cs:colorStyle xmlns:cs="http://schemas.microsoft.com/office/drawing/2012/chartStyle" xmlns:a="http://schemas.openxmlformats.org/drawingml/2006/main" meth="withinLinear" id="15">
  <a:schemeClr val="accent2"/>
</cs:colorStyle>
</file>

<file path=word/charts/colors7.xml><?xml version="1.0" encoding="utf-8"?>
<cs:colorStyle xmlns:cs="http://schemas.microsoft.com/office/drawing/2012/chartStyle" xmlns:a="http://schemas.openxmlformats.org/drawingml/2006/main" meth="withinLinear" id="15">
  <a:schemeClr val="accent2"/>
</cs:colorStyle>
</file>

<file path=word/charts/colors8.xml><?xml version="1.0" encoding="utf-8"?>
<cs:colorStyle xmlns:cs="http://schemas.microsoft.com/office/drawing/2012/chartStyle" xmlns:a="http://schemas.openxmlformats.org/drawingml/2006/main" meth="withinLinear" id="15">
  <a:schemeClr val="accent2"/>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962476-A156-437C-A49F-7E3B84668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9337</Words>
  <Characters>53224</Characters>
  <Application>Microsoft Office Word</Application>
  <DocSecurity>0</DocSecurity>
  <Lines>443</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U. Boyarova</dc:creator>
  <cp:keywords/>
  <dc:description/>
  <cp:lastModifiedBy>Elena A. Ponomareva</cp:lastModifiedBy>
  <cp:revision>2</cp:revision>
  <cp:lastPrinted>2024-04-24T05:07:00Z</cp:lastPrinted>
  <dcterms:created xsi:type="dcterms:W3CDTF">2024-04-26T08:15:00Z</dcterms:created>
  <dcterms:modified xsi:type="dcterms:W3CDTF">2024-04-26T08:15:00Z</dcterms:modified>
</cp:coreProperties>
</file>