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Default="002A1902" w:rsidP="002A190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1CC4" w:rsidRDefault="00CA724E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0288">
            <v:imagedata r:id="rId6" o:title=""/>
          </v:shape>
          <o:OLEObject Type="Embed" ProgID="Word.Picture.8" ShapeID="_x0000_s1027" DrawAspect="Content" ObjectID="_1692537402" r:id="rId7"/>
        </w:objec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B13C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6A1CC4"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ктуальная редакция</w: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1902" w:rsidRPr="006A1CC4" w:rsidRDefault="006A1CC4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1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4808CF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24</w:t>
      </w:r>
      <w:r w:rsidR="004808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.08</w:t>
      </w:r>
      <w:r w:rsidR="00CC37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</w:t>
      </w:r>
      <w:r w:rsidR="00CC373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1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4808CF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1333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2A1902" w:rsidRPr="002A1902" w:rsidRDefault="002A1902" w:rsidP="002A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18.06.2019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955 - 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Федерального закона от 27 июля 2010 года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1.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Признать утратившим силу постановление администрации Невьянского городского округа от 10.05.2017 № 891-п «Об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округу» (с изменениями, внесенными постановлениями администрации Невьянского городского округа от 01.03.2018 № 356-п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891-п», от 26.12.2018 № 2330-п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Pr="00E46B3A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2A1902">
          <w:headerReference w:type="default" r:id="rId8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</w:p>
    <w:p w:rsidR="00A37DF7" w:rsidRPr="00A37DF7" w:rsidRDefault="002A1902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BA656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A37DF7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A37DF7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18.06.2019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955 - п</w:t>
      </w:r>
    </w:p>
    <w:p w:rsidR="002C14A8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администрацией Невьянского городского округа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A37DF7" w:rsidRPr="00A37DF7" w:rsidTr="00775E81">
        <w:tc>
          <w:tcPr>
            <w:tcW w:w="67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9935" w:type="dxa"/>
          </w:tcPr>
          <w:p w:rsidR="00A37DF7" w:rsidRPr="00B13CA3" w:rsidRDefault="00A37DF7" w:rsidP="004808CF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31693A">
              <w:rPr>
                <w:rFonts w:hAnsi="Times New Roman"/>
                <w:sz w:val="21"/>
                <w:szCs w:val="21"/>
                <w:highlight w:val="yellow"/>
              </w:rPr>
              <w:t xml:space="preserve">Прием заявлений, постановка на учет и зачисление детей в </w:t>
            </w:r>
            <w:r w:rsidR="004808CF" w:rsidRPr="0031693A">
              <w:rPr>
                <w:rFonts w:hAnsi="Times New Roman"/>
                <w:sz w:val="21"/>
                <w:szCs w:val="21"/>
                <w:highlight w:val="yellow"/>
              </w:rPr>
              <w:t>образовательные организации</w:t>
            </w:r>
            <w:r w:rsidRPr="0031693A">
              <w:rPr>
                <w:rFonts w:hAnsi="Times New Roman"/>
                <w:sz w:val="21"/>
                <w:szCs w:val="21"/>
                <w:highlight w:val="yellow"/>
              </w:rPr>
              <w:t xml:space="preserve">, реализующие основную образовательную программу дошкольного образования </w:t>
            </w:r>
            <w:r w:rsidR="0031693A" w:rsidRPr="0031693A">
              <w:rPr>
                <w:rFonts w:hAnsi="Times New Roman"/>
                <w:sz w:val="21"/>
                <w:szCs w:val="21"/>
                <w:highlight w:val="yellow"/>
              </w:rPr>
              <w:t>(детские сады)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7B59F5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7B59F5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муниципальных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Зачисление в </w:t>
            </w:r>
            <w:r w:rsidR="00E206D5" w:rsidRPr="00B13CA3">
              <w:rPr>
                <w:rFonts w:hAnsi="Times New Roman"/>
                <w:sz w:val="21"/>
                <w:szCs w:val="21"/>
              </w:rPr>
              <w:t xml:space="preserve">муниципальное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E206D5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Муниципальные </w:t>
            </w:r>
            <w:r w:rsidR="00A37DF7" w:rsidRPr="00B13CA3">
              <w:rPr>
                <w:rFonts w:hAnsi="Times New Roman"/>
                <w:sz w:val="21"/>
                <w:szCs w:val="21"/>
              </w:rPr>
              <w:t>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9935" w:type="dxa"/>
          </w:tcPr>
          <w:p w:rsidR="00A37DF7" w:rsidRPr="00B13CA3" w:rsidRDefault="00A37DF7" w:rsidP="008F72F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</w:t>
            </w:r>
            <w:r w:rsidR="008F72FE" w:rsidRPr="00B13CA3">
              <w:rPr>
                <w:rFonts w:hAnsi="Times New Roman"/>
                <w:sz w:val="21"/>
                <w:szCs w:val="21"/>
              </w:rPr>
              <w:t xml:space="preserve">муниципальных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8F72FE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EE5CDD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5" w:type="dxa"/>
          </w:tcPr>
          <w:p w:rsidR="00A37DF7" w:rsidRPr="00B13CA3" w:rsidRDefault="00A37DF7" w:rsidP="00EE5CD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информации о текущей успеваемости учащ</w:t>
            </w:r>
            <w:r w:rsidR="00EE5CDD" w:rsidRPr="00B13CA3">
              <w:rPr>
                <w:rFonts w:hAnsi="Times New Roman"/>
                <w:sz w:val="21"/>
                <w:szCs w:val="21"/>
              </w:rPr>
              <w:t>егося, ведении</w:t>
            </w:r>
            <w:r w:rsidRPr="00B13CA3">
              <w:rPr>
                <w:rFonts w:hAnsi="Times New Roman"/>
                <w:sz w:val="21"/>
                <w:szCs w:val="21"/>
              </w:rPr>
              <w:t xml:space="preserve"> электронного  дневника и электронного журнала успеваемости  в</w:t>
            </w:r>
            <w:r w:rsidR="00EE5CDD" w:rsidRPr="00B13CA3"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0340F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Муниципальные</w:t>
            </w:r>
            <w:r w:rsidR="00A37DF7"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35" w:type="dxa"/>
          </w:tcPr>
          <w:p w:rsidR="00A37DF7" w:rsidRPr="0031693A" w:rsidRDefault="00A37DF7" w:rsidP="00B51263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31693A">
              <w:rPr>
                <w:rFonts w:hAnsi="Times New Roman"/>
                <w:sz w:val="21"/>
                <w:szCs w:val="21"/>
              </w:rPr>
              <w:t xml:space="preserve">Предоставление путевок детям в организации отдыха и </w:t>
            </w:r>
            <w:r w:rsidR="00A0340F" w:rsidRPr="0031693A">
              <w:rPr>
                <w:rFonts w:hAnsi="Times New Roman"/>
                <w:sz w:val="21"/>
                <w:szCs w:val="21"/>
              </w:rPr>
              <w:t>их оздоровления в каникулярное время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A0340F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A0340F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ED0545" w:rsidRPr="00A37DF7" w:rsidTr="00775E81">
        <w:tc>
          <w:tcPr>
            <w:tcW w:w="675" w:type="dxa"/>
          </w:tcPr>
          <w:p w:rsidR="00ED0545" w:rsidRPr="00B13CA3" w:rsidRDefault="00EA594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35" w:type="dxa"/>
          </w:tcPr>
          <w:p w:rsidR="00ED0545" w:rsidRPr="00B13CA3" w:rsidRDefault="00EA594D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ED0545" w:rsidRPr="00B13CA3" w:rsidRDefault="00FA1120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EA594D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EA594D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lastRenderedPageBreak/>
              <w:t>8</w:t>
            </w:r>
          </w:p>
        </w:tc>
        <w:tc>
          <w:tcPr>
            <w:tcW w:w="9935" w:type="dxa"/>
          </w:tcPr>
          <w:p w:rsidR="00A37DF7" w:rsidRPr="00B51263" w:rsidRDefault="0071212B" w:rsidP="0093672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31693A">
              <w:rPr>
                <w:rFonts w:hAnsi="Times New Roman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      </w:r>
            <w:r w:rsidR="00B51263" w:rsidRPr="0031693A">
              <w:rPr>
                <w:rFonts w:hAnsi="Times New Roman"/>
                <w:sz w:val="21"/>
                <w:szCs w:val="21"/>
              </w:rPr>
              <w:t>)</w:t>
            </w:r>
          </w:p>
        </w:tc>
        <w:tc>
          <w:tcPr>
            <w:tcW w:w="4666" w:type="dxa"/>
          </w:tcPr>
          <w:p w:rsidR="00A37DF7" w:rsidRPr="00B13CA3" w:rsidRDefault="00184C9F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726E5D" w:rsidRPr="00B1543E">
              <w:rPr>
                <w:rFonts w:hAnsi="Times New Roman"/>
                <w:sz w:val="21"/>
                <w:szCs w:val="21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</w:t>
            </w:r>
            <w:r w:rsidR="00BF193F" w:rsidRPr="00B1543E">
              <w:rPr>
                <w:rFonts w:hAnsi="Times New Roman"/>
                <w:sz w:val="21"/>
                <w:szCs w:val="21"/>
              </w:rPr>
              <w:t xml:space="preserve"> разрешений</w:t>
            </w:r>
            <w:r w:rsidRPr="00B1543E">
              <w:rPr>
                <w:rFonts w:hAnsi="Times New Roman"/>
                <w:sz w:val="21"/>
                <w:szCs w:val="21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14-1</w:t>
            </w:r>
          </w:p>
        </w:tc>
        <w:tc>
          <w:tcPr>
            <w:tcW w:w="9935" w:type="dxa"/>
          </w:tcPr>
          <w:p w:rsidR="00BF193F" w:rsidRPr="00B1543E" w:rsidRDefault="00BF193F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Переоформление разрешения</w:t>
            </w:r>
            <w:r w:rsidR="00CB6241" w:rsidRPr="00B1543E">
              <w:rPr>
                <w:rFonts w:hAnsi="Times New Roman"/>
                <w:sz w:val="21"/>
                <w:szCs w:val="21"/>
              </w:rPr>
              <w:t xml:space="preserve"> на</w:t>
            </w:r>
            <w:r w:rsidRPr="00B1543E">
              <w:rPr>
                <w:rFonts w:hAnsi="Times New Roman"/>
                <w:sz w:val="21"/>
                <w:szCs w:val="21"/>
              </w:rPr>
              <w:t xml:space="preserve">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14-2</w:t>
            </w:r>
          </w:p>
        </w:tc>
        <w:tc>
          <w:tcPr>
            <w:tcW w:w="9935" w:type="dxa"/>
          </w:tcPr>
          <w:p w:rsidR="00BF193F" w:rsidRPr="00B1543E" w:rsidRDefault="00101366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101366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15.</w:t>
            </w:r>
          </w:p>
        </w:tc>
        <w:tc>
          <w:tcPr>
            <w:tcW w:w="9935" w:type="dxa"/>
          </w:tcPr>
          <w:p w:rsidR="00A37DF7" w:rsidRPr="0071212B" w:rsidRDefault="00A37DF7" w:rsidP="00E145D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16.</w:t>
            </w:r>
          </w:p>
        </w:tc>
        <w:tc>
          <w:tcPr>
            <w:tcW w:w="9935" w:type="dxa"/>
          </w:tcPr>
          <w:p w:rsidR="00A37DF7" w:rsidRPr="0071212B" w:rsidRDefault="00A37DF7" w:rsidP="00E145D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A37DF7" w:rsidRPr="0071212B" w:rsidRDefault="0071212B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 xml:space="preserve"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</w:t>
            </w:r>
            <w:r w:rsidRPr="00CC3739">
              <w:rPr>
                <w:rFonts w:hAnsi="Times New Roman"/>
                <w:sz w:val="21"/>
                <w:szCs w:val="21"/>
              </w:rPr>
              <w:lastRenderedPageBreak/>
              <w:t>администрирования доходов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lastRenderedPageBreak/>
              <w:t>17.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18.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19.</w:t>
            </w:r>
          </w:p>
        </w:tc>
        <w:tc>
          <w:tcPr>
            <w:tcW w:w="9935" w:type="dxa"/>
          </w:tcPr>
          <w:p w:rsidR="00A37DF7" w:rsidRPr="0071212B" w:rsidRDefault="00A37DF7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однократно бесплатно в собственность</w:t>
            </w:r>
            <w:r w:rsidR="003420AC" w:rsidRPr="0071212B">
              <w:rPr>
                <w:rFonts w:hAnsi="Times New Roman"/>
                <w:sz w:val="21"/>
                <w:szCs w:val="21"/>
              </w:rPr>
              <w:t xml:space="preserve"> земельных участков</w:t>
            </w:r>
            <w:r w:rsidRPr="0071212B">
              <w:rPr>
                <w:rFonts w:hAnsi="Times New Roman"/>
                <w:sz w:val="21"/>
                <w:szCs w:val="21"/>
              </w:rPr>
              <w:t xml:space="preserve"> граждан</w:t>
            </w:r>
            <w:r w:rsidR="003420AC" w:rsidRPr="0071212B">
              <w:rPr>
                <w:rFonts w:hAnsi="Times New Roman"/>
                <w:sz w:val="21"/>
                <w:szCs w:val="21"/>
              </w:rPr>
              <w:t>ам</w:t>
            </w:r>
            <w:r w:rsidRPr="0071212B">
              <w:rPr>
                <w:rFonts w:hAnsi="Times New Roman"/>
                <w:sz w:val="21"/>
                <w:szCs w:val="21"/>
              </w:rPr>
              <w:t xml:space="preserve"> для индивидуального жилищного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2C670B" w:rsidRPr="0071212B" w:rsidTr="00775E81">
        <w:tc>
          <w:tcPr>
            <w:tcW w:w="675" w:type="dxa"/>
          </w:tcPr>
          <w:p w:rsidR="002C670B" w:rsidRPr="0071212B" w:rsidRDefault="002C670B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19-1</w:t>
            </w:r>
          </w:p>
        </w:tc>
        <w:tc>
          <w:tcPr>
            <w:tcW w:w="9935" w:type="dxa"/>
          </w:tcPr>
          <w:p w:rsidR="002C670B" w:rsidRPr="0071212B" w:rsidRDefault="002C670B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31693A">
              <w:rPr>
                <w:rFonts w:hAnsi="Times New Roman"/>
                <w:sz w:val="21"/>
                <w:szCs w:val="21"/>
                <w:highlight w:val="yellow"/>
              </w:rPr>
              <w:t xml:space="preserve">Принятие граждан на учет </w:t>
            </w:r>
            <w:r w:rsidR="0031693A" w:rsidRPr="0031693A">
              <w:rPr>
                <w:rFonts w:hAnsi="Times New Roman"/>
                <w:sz w:val="21"/>
                <w:szCs w:val="21"/>
                <w:highlight w:val="yellow"/>
              </w:rPr>
              <w:t xml:space="preserve">граждан </w:t>
            </w:r>
            <w:r w:rsidRPr="0031693A">
              <w:rPr>
                <w:rFonts w:hAnsi="Times New Roman"/>
                <w:sz w:val="21"/>
                <w:szCs w:val="21"/>
                <w:highlight w:val="yellow"/>
              </w:rPr>
              <w:t>в качестве лиц</w:t>
            </w:r>
            <w:r w:rsidR="005D132A" w:rsidRPr="0031693A">
              <w:rPr>
                <w:rFonts w:hAnsi="Times New Roman"/>
                <w:sz w:val="21"/>
                <w:szCs w:val="21"/>
                <w:highlight w:val="yellow"/>
              </w:rPr>
              <w:t>, имеющих право на предоставление в собственность бесплатно земельных участков для индивидуального жилищного строительства</w:t>
            </w:r>
            <w:r w:rsidR="005D132A" w:rsidRPr="0071212B">
              <w:rPr>
                <w:rFonts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666" w:type="dxa"/>
          </w:tcPr>
          <w:p w:rsidR="002C670B" w:rsidRPr="0071212B" w:rsidRDefault="005D132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B42FD" w:rsidRPr="0071212B" w:rsidTr="00775E81">
        <w:tc>
          <w:tcPr>
            <w:tcW w:w="675" w:type="dxa"/>
          </w:tcPr>
          <w:p w:rsidR="00FB42FD" w:rsidRPr="0071212B" w:rsidRDefault="00FB42FD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19-2</w:t>
            </w:r>
          </w:p>
        </w:tc>
        <w:tc>
          <w:tcPr>
            <w:tcW w:w="9935" w:type="dxa"/>
          </w:tcPr>
          <w:p w:rsidR="00FB42FD" w:rsidRPr="0071212B" w:rsidRDefault="00FB42FD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</w:t>
            </w:r>
            <w:r w:rsidR="00C906BA" w:rsidRPr="0071212B">
              <w:rPr>
                <w:rFonts w:hAnsi="Times New Roman"/>
                <w:sz w:val="21"/>
                <w:szCs w:val="21"/>
              </w:rPr>
              <w:t>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6" w:type="dxa"/>
          </w:tcPr>
          <w:p w:rsidR="00FB42FD" w:rsidRPr="0071212B" w:rsidRDefault="00C906B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20.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21.</w:t>
            </w:r>
          </w:p>
        </w:tc>
        <w:tc>
          <w:tcPr>
            <w:tcW w:w="9935" w:type="dxa"/>
          </w:tcPr>
          <w:p w:rsidR="00A37DF7" w:rsidRPr="0071212B" w:rsidRDefault="00FA5F15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</w:t>
            </w:r>
            <w:r w:rsidR="00A37DF7" w:rsidRPr="0071212B">
              <w:rPr>
                <w:rFonts w:hAnsi="Times New Roman"/>
                <w:sz w:val="21"/>
                <w:szCs w:val="21"/>
              </w:rPr>
              <w:t>тверждение схем</w:t>
            </w:r>
            <w:r w:rsidRPr="0071212B">
              <w:rPr>
                <w:rFonts w:hAnsi="Times New Roman"/>
                <w:sz w:val="21"/>
                <w:szCs w:val="21"/>
              </w:rPr>
              <w:t>ы расположения земельного участка или земельных участков</w:t>
            </w:r>
            <w:r w:rsidR="00A37DF7" w:rsidRPr="0071212B">
              <w:rPr>
                <w:rFonts w:hAnsi="Times New Roman"/>
                <w:sz w:val="21"/>
                <w:szCs w:val="21"/>
              </w:rPr>
              <w:t xml:space="preserve"> </w:t>
            </w:r>
            <w:r w:rsidRPr="0071212B">
              <w:rPr>
                <w:rFonts w:hAnsi="Times New Roman"/>
                <w:sz w:val="21"/>
                <w:szCs w:val="21"/>
              </w:rPr>
              <w:t>на кадастровом плане территорий</w:t>
            </w:r>
          </w:p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9935" w:type="dxa"/>
          </w:tcPr>
          <w:p w:rsidR="00A37DF7" w:rsidRPr="0071212B" w:rsidRDefault="00A37DF7" w:rsidP="00157401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F22F4D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FA5F15" w:rsidRPr="00F22F4D">
              <w:rPr>
                <w:rFonts w:hAnsi="Times New Roman"/>
                <w:sz w:val="21"/>
                <w:szCs w:val="21"/>
              </w:rPr>
              <w:t>в</w:t>
            </w:r>
            <w:r w:rsidRPr="00F22F4D">
              <w:rPr>
                <w:rFonts w:hAnsi="Times New Roman"/>
                <w:sz w:val="21"/>
                <w:szCs w:val="21"/>
              </w:rPr>
              <w:t xml:space="preserve"> собственность</w:t>
            </w:r>
            <w:r w:rsidR="00FA5F15" w:rsidRPr="00F22F4D">
              <w:rPr>
                <w:rFonts w:hAnsi="Times New Roman"/>
                <w:sz w:val="21"/>
                <w:szCs w:val="21"/>
              </w:rPr>
              <w:t>, постоянное (</w:t>
            </w:r>
            <w:r w:rsidR="00A1524E" w:rsidRPr="00F22F4D">
              <w:rPr>
                <w:rFonts w:hAnsi="Times New Roman"/>
                <w:sz w:val="21"/>
                <w:szCs w:val="21"/>
              </w:rPr>
              <w:t>бессрочное</w:t>
            </w:r>
            <w:r w:rsidR="00FA5F15" w:rsidRPr="00F22F4D">
              <w:rPr>
                <w:rFonts w:hAnsi="Times New Roman"/>
                <w:sz w:val="21"/>
                <w:szCs w:val="21"/>
              </w:rPr>
              <w:t>)</w:t>
            </w:r>
            <w:r w:rsidR="00A1524E" w:rsidRPr="00F22F4D">
              <w:rPr>
                <w:rFonts w:hAnsi="Times New Roman"/>
                <w:sz w:val="21"/>
                <w:szCs w:val="21"/>
              </w:rPr>
              <w:t xml:space="preserve"> пользование, </w:t>
            </w:r>
            <w:r w:rsidR="005859E4" w:rsidRPr="00F22F4D">
              <w:rPr>
                <w:rFonts w:hAnsi="Times New Roman"/>
                <w:sz w:val="21"/>
                <w:szCs w:val="21"/>
              </w:rPr>
              <w:t xml:space="preserve">в безвозмездное пользование, </w:t>
            </w:r>
            <w:r w:rsidR="00A1524E" w:rsidRPr="00F22F4D">
              <w:rPr>
                <w:rFonts w:hAnsi="Times New Roman"/>
                <w:sz w:val="21"/>
                <w:szCs w:val="21"/>
              </w:rPr>
              <w:t>аренду земельн</w:t>
            </w:r>
            <w:r w:rsidR="005859E4" w:rsidRPr="00F22F4D">
              <w:rPr>
                <w:rFonts w:hAnsi="Times New Roman"/>
                <w:sz w:val="21"/>
                <w:szCs w:val="21"/>
              </w:rPr>
              <w:t xml:space="preserve">ых участков из состава </w:t>
            </w:r>
            <w:r w:rsidR="003876D0" w:rsidRPr="00F22F4D">
              <w:rPr>
                <w:rFonts w:hAnsi="Times New Roman"/>
                <w:sz w:val="21"/>
                <w:szCs w:val="21"/>
              </w:rPr>
              <w:t>земель, государственная</w:t>
            </w:r>
            <w:r w:rsidR="00A1524E" w:rsidRPr="00F22F4D">
              <w:rPr>
                <w:rFonts w:hAnsi="Times New Roman"/>
                <w:sz w:val="21"/>
                <w:szCs w:val="21"/>
              </w:rPr>
              <w:t xml:space="preserve"> собственность </w:t>
            </w:r>
            <w:r w:rsidRPr="00F22F4D">
              <w:rPr>
                <w:rFonts w:hAnsi="Times New Roman"/>
                <w:sz w:val="21"/>
                <w:szCs w:val="21"/>
              </w:rPr>
              <w:t xml:space="preserve"> на которые не разграничена,</w:t>
            </w:r>
            <w:r w:rsidR="00A1524E" w:rsidRPr="00F22F4D">
              <w:rPr>
                <w:rFonts w:hAnsi="Times New Roman"/>
                <w:sz w:val="21"/>
                <w:szCs w:val="21"/>
              </w:rPr>
              <w:t xml:space="preserve"> из земель,</w:t>
            </w:r>
            <w:r w:rsidR="003876D0" w:rsidRPr="00F22F4D">
              <w:rPr>
                <w:rFonts w:hAnsi="Times New Roman"/>
                <w:sz w:val="21"/>
                <w:szCs w:val="21"/>
              </w:rPr>
              <w:t xml:space="preserve"> </w:t>
            </w:r>
            <w:r w:rsidRPr="00F22F4D">
              <w:rPr>
                <w:rFonts w:hAnsi="Times New Roman"/>
                <w:sz w:val="21"/>
                <w:szCs w:val="21"/>
              </w:rPr>
              <w:t xml:space="preserve">находящихся в собственности </w:t>
            </w:r>
            <w:r w:rsidR="00257407" w:rsidRPr="00F22F4D">
              <w:rPr>
                <w:rFonts w:hAnsi="Times New Roman"/>
                <w:sz w:val="21"/>
                <w:szCs w:val="21"/>
              </w:rPr>
              <w:t xml:space="preserve">муниципального образования, </w:t>
            </w:r>
            <w:r w:rsidR="003876D0" w:rsidRPr="00F22F4D">
              <w:rPr>
                <w:rFonts w:hAnsi="Times New Roman"/>
                <w:sz w:val="21"/>
                <w:szCs w:val="21"/>
              </w:rPr>
              <w:t>на которых расположены здания</w:t>
            </w:r>
            <w:r w:rsidR="00257407" w:rsidRPr="00F22F4D">
              <w:rPr>
                <w:rFonts w:hAnsi="Times New Roman"/>
                <w:sz w:val="21"/>
                <w:szCs w:val="21"/>
              </w:rPr>
              <w:t xml:space="preserve">, </w:t>
            </w:r>
            <w:r w:rsidR="00157401" w:rsidRPr="00F22F4D">
              <w:rPr>
                <w:rFonts w:hAnsi="Times New Roman"/>
                <w:sz w:val="21"/>
                <w:szCs w:val="21"/>
              </w:rPr>
              <w:t>сооружения</w:t>
            </w:r>
            <w:r w:rsidR="00416BEE" w:rsidRPr="00F22F4D">
              <w:rPr>
                <w:rFonts w:hAnsi="Times New Roman"/>
                <w:sz w:val="21"/>
                <w:szCs w:val="21"/>
              </w:rPr>
              <w:t xml:space="preserve">, </w:t>
            </w:r>
            <w:r w:rsidR="00157401" w:rsidRPr="00F22F4D">
              <w:rPr>
                <w:rFonts w:hAnsi="Times New Roman"/>
                <w:sz w:val="21"/>
                <w:szCs w:val="21"/>
              </w:rPr>
              <w:t>собственникам таких зданий, сооружений, либо помещений в них</w:t>
            </w:r>
            <w:r w:rsidRPr="0071212B">
              <w:rPr>
                <w:rFonts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B1543E" w:rsidRPr="0071212B" w:rsidTr="00775E81">
        <w:tc>
          <w:tcPr>
            <w:tcW w:w="675" w:type="dxa"/>
          </w:tcPr>
          <w:p w:rsidR="00B1543E" w:rsidRPr="0071212B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23-1</w:t>
            </w:r>
          </w:p>
        </w:tc>
        <w:tc>
          <w:tcPr>
            <w:tcW w:w="9935" w:type="dxa"/>
          </w:tcPr>
          <w:p w:rsidR="00B1543E" w:rsidRPr="0071212B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B1543E" w:rsidRPr="0071212B" w:rsidRDefault="00B1543E" w:rsidP="00B1543E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22F4D" w:rsidRPr="0071212B" w:rsidTr="00775E81">
        <w:tc>
          <w:tcPr>
            <w:tcW w:w="675" w:type="dxa"/>
          </w:tcPr>
          <w:p w:rsidR="00F22F4D" w:rsidRPr="00F22F4D" w:rsidRDefault="00F22F4D" w:rsidP="00B1543E">
            <w:pPr>
              <w:jc w:val="both"/>
              <w:rPr>
                <w:rFonts w:hAnsi="Times New Roman"/>
                <w:sz w:val="21"/>
                <w:szCs w:val="21"/>
                <w:highlight w:val="yellow"/>
              </w:rPr>
            </w:pPr>
            <w:r w:rsidRPr="00F22F4D">
              <w:rPr>
                <w:rFonts w:hAnsi="Times New Roman"/>
                <w:sz w:val="21"/>
                <w:szCs w:val="21"/>
                <w:highlight w:val="yellow"/>
              </w:rPr>
              <w:t>23-2</w:t>
            </w:r>
          </w:p>
        </w:tc>
        <w:tc>
          <w:tcPr>
            <w:tcW w:w="9935" w:type="dxa"/>
          </w:tcPr>
          <w:p w:rsidR="00F22F4D" w:rsidRPr="00F22F4D" w:rsidRDefault="00F22F4D" w:rsidP="00B1543E">
            <w:pPr>
              <w:jc w:val="both"/>
              <w:rPr>
                <w:rFonts w:hAnsi="Times New Roman"/>
                <w:sz w:val="21"/>
                <w:szCs w:val="21"/>
                <w:highlight w:val="yellow"/>
              </w:rPr>
            </w:pPr>
            <w:r w:rsidRPr="00F22F4D">
              <w:rPr>
                <w:rFonts w:hAnsi="Times New Roman"/>
                <w:sz w:val="21"/>
                <w:szCs w:val="21"/>
                <w:highlight w:val="yellow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666" w:type="dxa"/>
          </w:tcPr>
          <w:p w:rsidR="00F22F4D" w:rsidRPr="00F22F4D" w:rsidRDefault="00F22F4D" w:rsidP="00B1543E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F22F4D">
              <w:rPr>
                <w:rFonts w:hAnsi="Times New Roman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lastRenderedPageBreak/>
              <w:t>25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212B" w:rsidRPr="0071212B" w:rsidTr="00775E81">
        <w:tc>
          <w:tcPr>
            <w:tcW w:w="675" w:type="dxa"/>
          </w:tcPr>
          <w:p w:rsidR="0071212B" w:rsidRPr="00CC3739" w:rsidRDefault="0071212B" w:rsidP="0071212B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C3739">
              <w:rPr>
                <w:rFonts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935" w:type="dxa"/>
          </w:tcPr>
          <w:p w:rsidR="0071212B" w:rsidRPr="00CC3739" w:rsidRDefault="0071212B" w:rsidP="0071212B">
            <w:pPr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Выдача разрешения на производство земляных работ</w:t>
            </w:r>
          </w:p>
        </w:tc>
        <w:tc>
          <w:tcPr>
            <w:tcW w:w="4666" w:type="dxa"/>
          </w:tcPr>
          <w:p w:rsidR="0071212B" w:rsidRPr="00CC3739" w:rsidRDefault="0071212B" w:rsidP="0071212B">
            <w:pPr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212B" w:rsidRPr="0071212B" w:rsidTr="00775E81">
        <w:tc>
          <w:tcPr>
            <w:tcW w:w="675" w:type="dxa"/>
          </w:tcPr>
          <w:p w:rsidR="0071212B" w:rsidRPr="00CC3739" w:rsidRDefault="0071212B" w:rsidP="0071212B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C3739">
              <w:rPr>
                <w:rFonts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9935" w:type="dxa"/>
          </w:tcPr>
          <w:p w:rsidR="0071212B" w:rsidRPr="00CC3739" w:rsidRDefault="0071212B" w:rsidP="0071212B">
            <w:pPr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Предварительное согласование предоставления земельных участков, находящихся в государственной собственности</w:t>
            </w:r>
          </w:p>
        </w:tc>
        <w:tc>
          <w:tcPr>
            <w:tcW w:w="4666" w:type="dxa"/>
          </w:tcPr>
          <w:p w:rsidR="0071212B" w:rsidRPr="00CC3739" w:rsidRDefault="0071212B" w:rsidP="0071212B">
            <w:pPr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A79" w:rsidRPr="0071212B" w:rsidTr="00775E81">
        <w:tc>
          <w:tcPr>
            <w:tcW w:w="675" w:type="dxa"/>
          </w:tcPr>
          <w:p w:rsidR="00E95A79" w:rsidRPr="0071212B" w:rsidRDefault="00E95A7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34-1</w:t>
            </w:r>
          </w:p>
        </w:tc>
        <w:tc>
          <w:tcPr>
            <w:tcW w:w="9935" w:type="dxa"/>
          </w:tcPr>
          <w:p w:rsidR="00E95A79" w:rsidRPr="0071212B" w:rsidRDefault="00E95A79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</w:t>
            </w:r>
            <w:r w:rsidR="000B662B" w:rsidRPr="0071212B">
              <w:rPr>
                <w:rFonts w:hAnsi="Times New Roman"/>
                <w:sz w:val="21"/>
                <w:szCs w:val="21"/>
              </w:rPr>
              <w:t xml:space="preserve">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A79" w:rsidRPr="0071212B" w:rsidRDefault="008F3CCF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935" w:type="dxa"/>
          </w:tcPr>
          <w:p w:rsidR="00A37DF7" w:rsidRPr="0071212B" w:rsidRDefault="00A37DF7" w:rsidP="003A7C7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</w:t>
            </w:r>
            <w:r w:rsidR="003A7C7C" w:rsidRPr="0071212B">
              <w:rPr>
                <w:rFonts w:hAnsi="Times New Roman"/>
                <w:sz w:val="21"/>
                <w:szCs w:val="21"/>
              </w:rPr>
              <w:t xml:space="preserve"> или в государственной</w:t>
            </w:r>
            <w:r w:rsidR="00C630EB" w:rsidRPr="0071212B">
              <w:rPr>
                <w:rFonts w:hAnsi="Times New Roman"/>
                <w:sz w:val="21"/>
                <w:szCs w:val="21"/>
              </w:rPr>
              <w:t xml:space="preserve">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lastRenderedPageBreak/>
              <w:t>39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A37DF7" w:rsidRPr="0071212B" w:rsidRDefault="00895BA4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64AD9">
              <w:rPr>
                <w:rFonts w:hAnsi="Times New Roman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935" w:type="dxa"/>
          </w:tcPr>
          <w:p w:rsidR="00A37DF7" w:rsidRPr="0071212B" w:rsidRDefault="00A37DF7" w:rsidP="00B64AD9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64AD9">
              <w:rPr>
                <w:rFonts w:hAnsi="Times New Roman"/>
                <w:sz w:val="21"/>
                <w:szCs w:val="21"/>
                <w:highlight w:val="yellow"/>
              </w:rPr>
              <w:t xml:space="preserve">Прием заявлений и выдача документов о согласовании переустройства и (или) </w:t>
            </w:r>
            <w:r w:rsidR="00E45A50" w:rsidRPr="00B64AD9">
              <w:rPr>
                <w:rFonts w:hAnsi="Times New Roman"/>
                <w:sz w:val="21"/>
                <w:szCs w:val="21"/>
                <w:highlight w:val="yellow"/>
              </w:rPr>
              <w:t>перепланировки помещений в многоквартирных домах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B64AD9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64AD9">
              <w:rPr>
                <w:rFonts w:hAnsi="Times New Roman"/>
                <w:bCs/>
                <w:sz w:val="21"/>
                <w:szCs w:val="21"/>
              </w:rPr>
              <w:t>41</w:t>
            </w:r>
          </w:p>
        </w:tc>
        <w:tc>
          <w:tcPr>
            <w:tcW w:w="9935" w:type="dxa"/>
          </w:tcPr>
          <w:p w:rsidR="00A37DF7" w:rsidRPr="00B64AD9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64AD9">
              <w:rPr>
                <w:rFonts w:hAnsi="Times New Roman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A37DF7" w:rsidRPr="00B64AD9" w:rsidRDefault="00AC3FE4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64AD9">
              <w:rPr>
                <w:rFonts w:hAnsi="Times New Roman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B64AD9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64AD9">
              <w:rPr>
                <w:rFonts w:hAnsi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935" w:type="dxa"/>
          </w:tcPr>
          <w:p w:rsidR="00A37DF7" w:rsidRPr="00B64AD9" w:rsidRDefault="00830651" w:rsidP="00AC3FE4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64AD9">
              <w:rPr>
                <w:rFonts w:hAnsi="Times New Roman"/>
                <w:sz w:val="21"/>
                <w:szCs w:val="21"/>
              </w:rPr>
              <w:t>Выдача градостроител</w:t>
            </w:r>
            <w:r w:rsidR="00AC3FE4" w:rsidRPr="00B64AD9">
              <w:rPr>
                <w:rFonts w:hAnsi="Times New Roman"/>
                <w:sz w:val="21"/>
                <w:szCs w:val="21"/>
              </w:rPr>
              <w:t>ьных планов земельных участков</w:t>
            </w:r>
          </w:p>
        </w:tc>
        <w:tc>
          <w:tcPr>
            <w:tcW w:w="4666" w:type="dxa"/>
          </w:tcPr>
          <w:p w:rsidR="00A37DF7" w:rsidRPr="00B64AD9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64AD9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B64AD9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64AD9">
              <w:rPr>
                <w:rFonts w:hAnsi="Times New Roman"/>
                <w:bCs/>
                <w:sz w:val="21"/>
                <w:szCs w:val="21"/>
              </w:rPr>
              <w:t>42-1</w:t>
            </w:r>
          </w:p>
        </w:tc>
        <w:tc>
          <w:tcPr>
            <w:tcW w:w="9935" w:type="dxa"/>
          </w:tcPr>
          <w:p w:rsidR="00A37DF7" w:rsidRPr="00B64AD9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64AD9">
              <w:rPr>
                <w:rFonts w:hAnsi="Times New Roman"/>
                <w:sz w:val="21"/>
                <w:szCs w:val="21"/>
              </w:rPr>
              <w:t xml:space="preserve">Выдача уведомления о соответствии (несоответствии) указанных в уведомлении о планируемом строительстве </w:t>
            </w:r>
            <w:r w:rsidR="00CD695C" w:rsidRPr="00B64AD9">
              <w:rPr>
                <w:rFonts w:hAnsi="Times New Roman"/>
                <w:sz w:val="21"/>
                <w:szCs w:val="21"/>
              </w:rPr>
              <w:t xml:space="preserve">параметров </w:t>
            </w:r>
            <w:r w:rsidRPr="00B64AD9">
              <w:rPr>
                <w:rFonts w:hAnsi="Times New Roman"/>
                <w:sz w:val="21"/>
                <w:szCs w:val="21"/>
              </w:rPr>
              <w:t xml:space="preserve">объекта индивидуального жилищного строительства или садового дома </w:t>
            </w:r>
            <w:r w:rsidR="00CD695C" w:rsidRPr="00B64AD9">
              <w:rPr>
                <w:rFonts w:hAnsi="Times New Roman"/>
                <w:sz w:val="21"/>
                <w:szCs w:val="21"/>
              </w:rPr>
              <w:t xml:space="preserve">установленным </w:t>
            </w:r>
            <w:r w:rsidRPr="00B64AD9">
              <w:rPr>
                <w:rFonts w:hAnsi="Times New Roman"/>
                <w:sz w:val="21"/>
                <w:szCs w:val="21"/>
              </w:rPr>
              <w:t>параметрам и допустимости размещения объекта индивидуального жилищного строительства или садового дома на земельном</w:t>
            </w:r>
            <w:r w:rsidRPr="00B64AD9">
              <w:rPr>
                <w:rFonts w:hAnsi="Times New Roman"/>
                <w:b/>
                <w:i/>
                <w:sz w:val="21"/>
                <w:szCs w:val="21"/>
              </w:rPr>
              <w:t xml:space="preserve"> </w:t>
            </w:r>
            <w:r w:rsidRPr="00B64AD9">
              <w:rPr>
                <w:rFonts w:hAnsi="Times New Roman"/>
                <w:sz w:val="21"/>
                <w:szCs w:val="21"/>
              </w:rPr>
              <w:t>участке</w:t>
            </w:r>
          </w:p>
        </w:tc>
        <w:tc>
          <w:tcPr>
            <w:tcW w:w="4666" w:type="dxa"/>
          </w:tcPr>
          <w:p w:rsidR="00A37DF7" w:rsidRPr="00B64AD9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64AD9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3E" w:rsidRPr="0071212B" w:rsidTr="00775E81">
        <w:tc>
          <w:tcPr>
            <w:tcW w:w="675" w:type="dxa"/>
          </w:tcPr>
          <w:p w:rsidR="00B4443E" w:rsidRPr="0071212B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42-2</w:t>
            </w:r>
          </w:p>
        </w:tc>
        <w:tc>
          <w:tcPr>
            <w:tcW w:w="9935" w:type="dxa"/>
          </w:tcPr>
          <w:p w:rsidR="00B4443E" w:rsidRPr="0071212B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Выдача уведомлении о соответствии (несоответствии) </w:t>
            </w:r>
            <w:r w:rsidR="00C421DF" w:rsidRPr="0071212B">
              <w:rPr>
                <w:rFonts w:hAnsi="Times New Roman"/>
                <w:sz w:val="21"/>
                <w:szCs w:val="21"/>
              </w:rPr>
              <w:t>построенного</w:t>
            </w:r>
            <w:r w:rsidRPr="0071212B">
              <w:rPr>
                <w:rFonts w:hAnsi="Times New Roman"/>
                <w:sz w:val="21"/>
                <w:szCs w:val="21"/>
              </w:rPr>
              <w:t xml:space="preserve"> или </w:t>
            </w:r>
            <w:r w:rsidR="00C421DF" w:rsidRPr="0071212B">
              <w:rPr>
                <w:rFonts w:hAnsi="Times New Roman"/>
                <w:sz w:val="21"/>
                <w:szCs w:val="21"/>
              </w:rPr>
      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66" w:type="dxa"/>
          </w:tcPr>
          <w:p w:rsidR="00B4443E" w:rsidRPr="0071212B" w:rsidRDefault="00C421D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E54A2" w:rsidRPr="0071212B" w:rsidTr="00775E81">
        <w:tc>
          <w:tcPr>
            <w:tcW w:w="675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42-3</w:t>
            </w:r>
          </w:p>
        </w:tc>
        <w:tc>
          <w:tcPr>
            <w:tcW w:w="9935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Принятие решения о подготовке документации по планировке территории на основании обращений физических или юридических лиц</w:t>
            </w:r>
          </w:p>
        </w:tc>
        <w:tc>
          <w:tcPr>
            <w:tcW w:w="4666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935" w:type="dxa"/>
          </w:tcPr>
          <w:p w:rsidR="00A37DF7" w:rsidRPr="0071212B" w:rsidRDefault="00E45A50" w:rsidP="00205DF9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</w:t>
            </w:r>
            <w:r w:rsidR="00205DF9" w:rsidRPr="0071212B">
              <w:rPr>
                <w:rFonts w:hAnsi="Times New Roman"/>
                <w:sz w:val="21"/>
                <w:szCs w:val="21"/>
              </w:rPr>
              <w:t xml:space="preserve"> на строительство</w:t>
            </w:r>
            <w:r w:rsidR="00A37DF7" w:rsidRPr="0071212B">
              <w:rPr>
                <w:rFonts w:hAnsi="Times New Roman"/>
                <w:sz w:val="21"/>
                <w:szCs w:val="21"/>
              </w:rPr>
              <w:t xml:space="preserve"> объектов капитального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935" w:type="dxa"/>
          </w:tcPr>
          <w:p w:rsidR="00A37DF7" w:rsidRPr="0071212B" w:rsidRDefault="00D81C46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Присвоение адреса объекту недвижимости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935" w:type="dxa"/>
          </w:tcPr>
          <w:p w:rsidR="00A37DF7" w:rsidRPr="0071212B" w:rsidRDefault="00A37DF7" w:rsidP="00906365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906365">
              <w:rPr>
                <w:rFonts w:hAnsi="Times New Roman"/>
                <w:sz w:val="21"/>
                <w:szCs w:val="21"/>
                <w:highlight w:val="yellow"/>
              </w:rPr>
              <w:t>Предоставление сведений</w:t>
            </w:r>
            <w:r w:rsidR="00906365" w:rsidRPr="00906365">
              <w:rPr>
                <w:rFonts w:hAnsi="Times New Roman"/>
                <w:sz w:val="21"/>
                <w:szCs w:val="21"/>
                <w:highlight w:val="yellow"/>
              </w:rPr>
              <w:t xml:space="preserve">, документов и материалов, содержащихся в государственной системе </w:t>
            </w:r>
            <w:r w:rsidRPr="00906365">
              <w:rPr>
                <w:rFonts w:hAnsi="Times New Roman"/>
                <w:sz w:val="21"/>
                <w:szCs w:val="21"/>
                <w:highlight w:val="yellow"/>
              </w:rPr>
              <w:t>обеспечения градостроительной деятельности</w:t>
            </w:r>
            <w:r w:rsidR="00906365" w:rsidRPr="00906365">
              <w:rPr>
                <w:rFonts w:hAnsi="Times New Roman"/>
                <w:sz w:val="21"/>
                <w:szCs w:val="21"/>
                <w:highlight w:val="yellow"/>
              </w:rPr>
              <w:t xml:space="preserve"> Свердловской области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</w:t>
            </w:r>
            <w:r w:rsidR="00E7096B" w:rsidRPr="0071212B">
              <w:rPr>
                <w:rFonts w:hAnsi="Times New Roman"/>
                <w:sz w:val="21"/>
                <w:szCs w:val="21"/>
              </w:rPr>
              <w:t>, реконструкции объектов</w:t>
            </w:r>
            <w:r w:rsidR="00476E78" w:rsidRPr="0071212B">
              <w:rPr>
                <w:rFonts w:hAnsi="Times New Roman"/>
                <w:sz w:val="21"/>
                <w:szCs w:val="21"/>
              </w:rPr>
              <w:t xml:space="preserve"> капитального строительства</w:t>
            </w:r>
            <w:r w:rsidRPr="0071212B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205DF9" w:rsidRPr="0071212B" w:rsidTr="00775E81">
        <w:tc>
          <w:tcPr>
            <w:tcW w:w="675" w:type="dxa"/>
          </w:tcPr>
          <w:p w:rsidR="00205DF9" w:rsidRPr="0071212B" w:rsidRDefault="00205DF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46-1</w:t>
            </w:r>
          </w:p>
        </w:tc>
        <w:tc>
          <w:tcPr>
            <w:tcW w:w="9935" w:type="dxa"/>
          </w:tcPr>
          <w:p w:rsidR="00205DF9" w:rsidRPr="0071212B" w:rsidRDefault="008E69AA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6" w:type="dxa"/>
          </w:tcPr>
          <w:p w:rsidR="00205DF9" w:rsidRPr="0071212B" w:rsidRDefault="00205DF9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935" w:type="dxa"/>
          </w:tcPr>
          <w:p w:rsidR="00A37DF7" w:rsidRPr="0071212B" w:rsidRDefault="00A37DF7" w:rsidP="00A724D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</w:t>
            </w:r>
            <w:r w:rsidR="00A724D7" w:rsidRPr="0071212B">
              <w:rPr>
                <w:rFonts w:hAnsi="Times New Roman"/>
                <w:sz w:val="21"/>
                <w:szCs w:val="21"/>
              </w:rPr>
              <w:t xml:space="preserve">ешения на ввод в эксплуатацию </w:t>
            </w:r>
            <w:r w:rsidRPr="0071212B">
              <w:rPr>
                <w:rFonts w:hAnsi="Times New Roman"/>
                <w:sz w:val="21"/>
                <w:szCs w:val="21"/>
              </w:rPr>
              <w:t xml:space="preserve">объектов капитального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935" w:type="dxa"/>
          </w:tcPr>
          <w:p w:rsidR="00A37DF7" w:rsidRPr="00CA724E" w:rsidRDefault="00CD695C" w:rsidP="00DC7549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Выдача специального разрешения по автомобильным</w:t>
            </w:r>
            <w:r w:rsidR="00A37DF7" w:rsidRPr="00CA724E">
              <w:rPr>
                <w:rFonts w:hAnsi="Times New Roman"/>
                <w:sz w:val="21"/>
                <w:szCs w:val="21"/>
              </w:rPr>
              <w:t xml:space="preserve"> дорогам местного значения Невьянского городского округа</w:t>
            </w:r>
            <w:r w:rsidR="00DC7549" w:rsidRPr="00CA724E">
              <w:rPr>
                <w:rFonts w:hAnsi="Times New Roman"/>
                <w:sz w:val="21"/>
                <w:szCs w:val="21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4666" w:type="dxa"/>
          </w:tcPr>
          <w:p w:rsidR="00A37DF7" w:rsidRPr="00CA724E" w:rsidRDefault="00B7472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CA724E">
              <w:rPr>
                <w:rFonts w:hAnsi="Times New Roman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93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A37DF7" w:rsidRPr="00CA724E" w:rsidRDefault="00DD7CE3" w:rsidP="00A37DF7">
            <w:pPr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93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A37DF7" w:rsidRPr="00CA724E" w:rsidRDefault="00DD7CE3" w:rsidP="00A37DF7">
            <w:pPr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lastRenderedPageBreak/>
              <w:t>51</w:t>
            </w:r>
          </w:p>
        </w:tc>
        <w:tc>
          <w:tcPr>
            <w:tcW w:w="993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A37DF7" w:rsidRPr="00CA724E" w:rsidRDefault="00DD7CE3" w:rsidP="00A37DF7">
            <w:pPr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52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935" w:type="dxa"/>
          </w:tcPr>
          <w:p w:rsidR="00A37DF7" w:rsidRPr="0071212B" w:rsidRDefault="00A37DF7" w:rsidP="00EA65D2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EA65D2" w:rsidRPr="0071212B">
              <w:rPr>
                <w:rFonts w:hAnsi="Times New Roman"/>
                <w:sz w:val="21"/>
                <w:szCs w:val="21"/>
              </w:rPr>
              <w:t>архивных справок, архивных копий, архивных выписок,</w:t>
            </w:r>
            <w:r w:rsidR="00EF54A4" w:rsidRPr="0071212B">
              <w:rPr>
                <w:rFonts w:hAnsi="Times New Roman"/>
                <w:sz w:val="21"/>
                <w:szCs w:val="21"/>
              </w:rPr>
              <w:t xml:space="preserve">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A37DF7" w:rsidRPr="0071212B" w:rsidRDefault="0050519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57</w:t>
            </w:r>
          </w:p>
        </w:tc>
        <w:tc>
          <w:tcPr>
            <w:tcW w:w="9935" w:type="dxa"/>
          </w:tcPr>
          <w:p w:rsidR="00A37DF7" w:rsidRPr="0071212B" w:rsidRDefault="00CA724E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  <w:highlight w:val="yellow"/>
              </w:rPr>
              <w:t>Исключена</w:t>
            </w:r>
            <w:bookmarkStart w:id="0" w:name="_GoBack"/>
            <w:bookmarkEnd w:id="0"/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93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CA724E" w:rsidRDefault="0050519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t>61</w:t>
            </w:r>
          </w:p>
        </w:tc>
        <w:tc>
          <w:tcPr>
            <w:tcW w:w="993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A37DF7" w:rsidRPr="00CA724E" w:rsidRDefault="008870C0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93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t>63</w:t>
            </w:r>
          </w:p>
        </w:tc>
        <w:tc>
          <w:tcPr>
            <w:tcW w:w="9935" w:type="dxa"/>
          </w:tcPr>
          <w:p w:rsidR="00A37DF7" w:rsidRPr="00CA724E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A37DF7" w:rsidRPr="00CA724E" w:rsidRDefault="008870C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A724E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A724E">
              <w:rPr>
                <w:rFonts w:hAnsi="Times New Roman"/>
                <w:bCs/>
                <w:sz w:val="21"/>
                <w:szCs w:val="21"/>
              </w:rPr>
              <w:t>64</w:t>
            </w:r>
          </w:p>
        </w:tc>
        <w:tc>
          <w:tcPr>
            <w:tcW w:w="9935" w:type="dxa"/>
          </w:tcPr>
          <w:p w:rsidR="00A37DF7" w:rsidRPr="00CA724E" w:rsidRDefault="00A37DF7" w:rsidP="008A549F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 xml:space="preserve">Признание </w:t>
            </w:r>
            <w:r w:rsidR="008870C0" w:rsidRPr="00CA724E">
              <w:rPr>
                <w:rFonts w:hAnsi="Times New Roman"/>
                <w:sz w:val="21"/>
                <w:szCs w:val="21"/>
              </w:rPr>
              <w:t>помещения жилым помещением, жилого</w:t>
            </w:r>
            <w:r w:rsidRPr="00CA724E">
              <w:rPr>
                <w:rFonts w:hAnsi="Times New Roman"/>
                <w:sz w:val="21"/>
                <w:szCs w:val="21"/>
              </w:rPr>
              <w:t xml:space="preserve"> п</w:t>
            </w:r>
            <w:r w:rsidR="008870C0" w:rsidRPr="00CA724E">
              <w:rPr>
                <w:rFonts w:hAnsi="Times New Roman"/>
                <w:sz w:val="21"/>
                <w:szCs w:val="21"/>
              </w:rPr>
              <w:t>омещения</w:t>
            </w:r>
            <w:r w:rsidRPr="00CA724E">
              <w:rPr>
                <w:rFonts w:hAnsi="Times New Roman"/>
                <w:sz w:val="21"/>
                <w:szCs w:val="21"/>
              </w:rPr>
              <w:t xml:space="preserve"> непригодными для проживания </w:t>
            </w:r>
            <w:r w:rsidR="008A549F" w:rsidRPr="00CA724E">
              <w:rPr>
                <w:rFonts w:hAnsi="Times New Roman"/>
                <w:sz w:val="21"/>
                <w:szCs w:val="21"/>
              </w:rPr>
              <w:t xml:space="preserve">и многоквартирного дома аварийным и подлежащим сносу или реконструкции </w:t>
            </w:r>
          </w:p>
        </w:tc>
        <w:tc>
          <w:tcPr>
            <w:tcW w:w="4666" w:type="dxa"/>
          </w:tcPr>
          <w:p w:rsidR="00A37DF7" w:rsidRPr="00CA724E" w:rsidRDefault="001206AF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CA724E">
              <w:rPr>
                <w:rFonts w:hAnsi="Times New Roman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СБМУ НГО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67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удостоверения о захоронении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E23434" w:rsidRPr="0071212B" w:rsidTr="008C09D7">
        <w:tc>
          <w:tcPr>
            <w:tcW w:w="15276" w:type="dxa"/>
            <w:gridSpan w:val="3"/>
          </w:tcPr>
          <w:p w:rsidR="00E23434" w:rsidRPr="0071212B" w:rsidRDefault="00E23434" w:rsidP="00E23434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lastRenderedPageBreak/>
              <w:t>Услуги в сфере налогообложения</w:t>
            </w:r>
          </w:p>
        </w:tc>
      </w:tr>
      <w:tr w:rsidR="00E23434" w:rsidRPr="0071212B" w:rsidTr="00775E81">
        <w:tc>
          <w:tcPr>
            <w:tcW w:w="675" w:type="dxa"/>
          </w:tcPr>
          <w:p w:rsidR="00E23434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68</w:t>
            </w:r>
          </w:p>
        </w:tc>
        <w:tc>
          <w:tcPr>
            <w:tcW w:w="9935" w:type="dxa"/>
          </w:tcPr>
          <w:p w:rsidR="00E23434" w:rsidRPr="0071212B" w:rsidRDefault="00A01AA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письменных разъяснений налогоплательщикам по вопросам </w:t>
            </w:r>
            <w:r w:rsidR="00163287" w:rsidRPr="0071212B">
              <w:rPr>
                <w:rFonts w:hAnsi="Times New Roman"/>
                <w:sz w:val="21"/>
                <w:szCs w:val="21"/>
              </w:rPr>
              <w:t>применения</w:t>
            </w:r>
            <w:r w:rsidRPr="0071212B"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="00163287" w:rsidRPr="0071212B">
              <w:rPr>
                <w:rFonts w:hAnsi="Times New Roman"/>
                <w:sz w:val="21"/>
                <w:szCs w:val="21"/>
              </w:rPr>
              <w:t xml:space="preserve">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E23434" w:rsidRPr="0071212B" w:rsidRDefault="0016328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320583" w:rsidRPr="0071212B" w:rsidTr="00442DF4">
        <w:tc>
          <w:tcPr>
            <w:tcW w:w="15276" w:type="dxa"/>
            <w:gridSpan w:val="3"/>
          </w:tcPr>
          <w:p w:rsidR="00320583" w:rsidRPr="0071212B" w:rsidRDefault="00AE1E4A" w:rsidP="00AE1E4A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 xml:space="preserve">Услуги в сфере </w:t>
            </w:r>
            <w:r w:rsidR="002A39D8" w:rsidRPr="0071212B">
              <w:rPr>
                <w:rFonts w:hAnsi="Times New Roman"/>
                <w:b/>
                <w:sz w:val="21"/>
                <w:szCs w:val="21"/>
              </w:rPr>
              <w:t>использования воздушного пространства</w:t>
            </w:r>
          </w:p>
        </w:tc>
      </w:tr>
      <w:tr w:rsidR="00962D7C" w:rsidRPr="00A37DF7" w:rsidTr="00775E81">
        <w:tc>
          <w:tcPr>
            <w:tcW w:w="675" w:type="dxa"/>
          </w:tcPr>
          <w:p w:rsidR="00962D7C" w:rsidRPr="0071212B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69</w:t>
            </w:r>
          </w:p>
        </w:tc>
        <w:tc>
          <w:tcPr>
            <w:tcW w:w="9935" w:type="dxa"/>
          </w:tcPr>
          <w:p w:rsidR="00962D7C" w:rsidRPr="0071212B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муниципальной услуги по выдаче разрешения</w:t>
            </w:r>
            <w:r w:rsidR="005678EC" w:rsidRPr="0071212B">
              <w:rPr>
                <w:rFonts w:hAnsi="Times New Roman"/>
                <w:sz w:val="21"/>
                <w:szCs w:val="21"/>
              </w:rPr>
              <w:t xml:space="preserve"> на выполнение авиационных работ, парашютных прыжков. демонстрационных полетов воздушных судов, полетов бе</w:t>
            </w:r>
            <w:r w:rsidR="00E61F54" w:rsidRPr="0071212B">
              <w:rPr>
                <w:rFonts w:hAnsi="Times New Roman"/>
                <w:sz w:val="21"/>
                <w:szCs w:val="21"/>
              </w:rPr>
              <w:t>спилотных летательных аппаратов,</w:t>
            </w:r>
            <w:r w:rsidR="005678EC" w:rsidRPr="0071212B">
              <w:rPr>
                <w:rFonts w:hAnsi="Times New Roman"/>
                <w:sz w:val="21"/>
                <w:szCs w:val="21"/>
              </w:rPr>
              <w:t xml:space="preserve"> подъемов привязных</w:t>
            </w:r>
            <w:r w:rsidR="0004243A" w:rsidRPr="0071212B">
              <w:rPr>
                <w:rFonts w:hAnsi="Times New Roman"/>
                <w:sz w:val="21"/>
                <w:szCs w:val="21"/>
              </w:rPr>
              <w:t xml:space="preserve"> аэростатов над населенными пунктами Невьянского городского округа</w:t>
            </w:r>
            <w:r w:rsidR="00B96971" w:rsidRPr="0071212B">
              <w:rPr>
                <w:rFonts w:hAnsi="Times New Roman"/>
                <w:sz w:val="21"/>
                <w:szCs w:val="21"/>
              </w:rPr>
              <w:t>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962D7C" w:rsidRDefault="00CB67DF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</w:t>
            </w:r>
            <w:r w:rsidR="00BA6561" w:rsidRPr="0071212B">
              <w:rPr>
                <w:rFonts w:hAnsi="Times New Roman"/>
                <w:sz w:val="21"/>
                <w:szCs w:val="21"/>
              </w:rPr>
              <w:t xml:space="preserve"> гражданской защиты и мобилизационной работы администрации Невьянского городского округа</w:t>
            </w:r>
            <w:r w:rsidR="00BA6561">
              <w:rPr>
                <w:rFonts w:hAnsi="Times New Roman"/>
                <w:sz w:val="21"/>
                <w:szCs w:val="21"/>
              </w:rPr>
              <w:t xml:space="preserve"> </w:t>
            </w:r>
          </w:p>
        </w:tc>
      </w:tr>
    </w:tbl>
    <w:p w:rsidR="00A37DF7" w:rsidRPr="00A37DF7" w:rsidRDefault="00A37DF7" w:rsidP="00A37DF7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:rsidR="00A37DF7" w:rsidRPr="00A37DF7" w:rsidRDefault="00A37DF7" w:rsidP="00A37DF7">
      <w:pPr>
        <w:spacing w:after="200" w:line="276" w:lineRule="auto"/>
        <w:ind w:left="-993" w:firstLine="993"/>
        <w:rPr>
          <w:rFonts w:ascii="Calibri" w:eastAsia="Calibri" w:hAnsi="Calibri" w:cs="Times New Roman"/>
          <w:sz w:val="21"/>
          <w:szCs w:val="21"/>
        </w:rPr>
      </w:pPr>
    </w:p>
    <w:p w:rsidR="002436D1" w:rsidRDefault="002436D1"/>
    <w:sectPr w:rsidR="002436D1" w:rsidSect="002A190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E" w:rsidRDefault="006B6ABE" w:rsidP="00464F03">
      <w:pPr>
        <w:spacing w:after="0" w:line="240" w:lineRule="auto"/>
      </w:pPr>
      <w:r>
        <w:separator/>
      </w:r>
    </w:p>
  </w:endnote>
  <w:end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E" w:rsidRDefault="006B6ABE" w:rsidP="00464F03">
      <w:pPr>
        <w:spacing w:after="0" w:line="240" w:lineRule="auto"/>
      </w:pPr>
      <w:r>
        <w:separator/>
      </w:r>
    </w:p>
  </w:footnote>
  <w:foot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4E">
          <w:rPr>
            <w:noProof/>
          </w:rPr>
          <w:t>3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1366"/>
    <w:rsid w:val="001206AF"/>
    <w:rsid w:val="00157401"/>
    <w:rsid w:val="00163287"/>
    <w:rsid w:val="00184C9F"/>
    <w:rsid w:val="001D7BA3"/>
    <w:rsid w:val="00205DF9"/>
    <w:rsid w:val="002436D1"/>
    <w:rsid w:val="00257407"/>
    <w:rsid w:val="002A1902"/>
    <w:rsid w:val="002A39D8"/>
    <w:rsid w:val="002C14A8"/>
    <w:rsid w:val="002C670B"/>
    <w:rsid w:val="0031693A"/>
    <w:rsid w:val="00320583"/>
    <w:rsid w:val="00322B81"/>
    <w:rsid w:val="003420AC"/>
    <w:rsid w:val="003876D0"/>
    <w:rsid w:val="003A7C7C"/>
    <w:rsid w:val="00416BEE"/>
    <w:rsid w:val="00464F03"/>
    <w:rsid w:val="00476E78"/>
    <w:rsid w:val="004808CF"/>
    <w:rsid w:val="004E5AFB"/>
    <w:rsid w:val="00505192"/>
    <w:rsid w:val="005678EC"/>
    <w:rsid w:val="005859E4"/>
    <w:rsid w:val="005D132A"/>
    <w:rsid w:val="006A1CC4"/>
    <w:rsid w:val="006B6ABE"/>
    <w:rsid w:val="006C065A"/>
    <w:rsid w:val="006F314C"/>
    <w:rsid w:val="007033D3"/>
    <w:rsid w:val="0071212B"/>
    <w:rsid w:val="00726E5D"/>
    <w:rsid w:val="0073201C"/>
    <w:rsid w:val="007B0819"/>
    <w:rsid w:val="007B59F5"/>
    <w:rsid w:val="00830651"/>
    <w:rsid w:val="008342D5"/>
    <w:rsid w:val="008870C0"/>
    <w:rsid w:val="00895BA4"/>
    <w:rsid w:val="008A549F"/>
    <w:rsid w:val="008E69AA"/>
    <w:rsid w:val="008F3CCF"/>
    <w:rsid w:val="008F72FE"/>
    <w:rsid w:val="00906365"/>
    <w:rsid w:val="0093672D"/>
    <w:rsid w:val="00962D7C"/>
    <w:rsid w:val="00A01AA1"/>
    <w:rsid w:val="00A0340F"/>
    <w:rsid w:val="00A1524E"/>
    <w:rsid w:val="00A22D31"/>
    <w:rsid w:val="00A37DF7"/>
    <w:rsid w:val="00A724D7"/>
    <w:rsid w:val="00AC3FE4"/>
    <w:rsid w:val="00AC4523"/>
    <w:rsid w:val="00AE1E4A"/>
    <w:rsid w:val="00AF7538"/>
    <w:rsid w:val="00B13CA3"/>
    <w:rsid w:val="00B1543E"/>
    <w:rsid w:val="00B4443E"/>
    <w:rsid w:val="00B51263"/>
    <w:rsid w:val="00B64AD9"/>
    <w:rsid w:val="00B74720"/>
    <w:rsid w:val="00B96971"/>
    <w:rsid w:val="00BA6561"/>
    <w:rsid w:val="00BF193F"/>
    <w:rsid w:val="00C421DF"/>
    <w:rsid w:val="00C630EB"/>
    <w:rsid w:val="00C906BA"/>
    <w:rsid w:val="00CA724E"/>
    <w:rsid w:val="00CB6241"/>
    <w:rsid w:val="00CB67DF"/>
    <w:rsid w:val="00CC3739"/>
    <w:rsid w:val="00CD695C"/>
    <w:rsid w:val="00D81C46"/>
    <w:rsid w:val="00DC7549"/>
    <w:rsid w:val="00DD520E"/>
    <w:rsid w:val="00DD7CE3"/>
    <w:rsid w:val="00E145DC"/>
    <w:rsid w:val="00E206D5"/>
    <w:rsid w:val="00E23434"/>
    <w:rsid w:val="00E45A50"/>
    <w:rsid w:val="00E61F54"/>
    <w:rsid w:val="00E7096B"/>
    <w:rsid w:val="00E95A79"/>
    <w:rsid w:val="00EA594D"/>
    <w:rsid w:val="00EA65D2"/>
    <w:rsid w:val="00ED0545"/>
    <w:rsid w:val="00EE54A2"/>
    <w:rsid w:val="00EE5CDD"/>
    <w:rsid w:val="00EF54A4"/>
    <w:rsid w:val="00F01819"/>
    <w:rsid w:val="00F22F4D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61A57B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9</cp:revision>
  <cp:lastPrinted>2019-06-07T05:50:00Z</cp:lastPrinted>
  <dcterms:created xsi:type="dcterms:W3CDTF">2019-09-11T04:54:00Z</dcterms:created>
  <dcterms:modified xsi:type="dcterms:W3CDTF">2021-09-07T11:30:00Z</dcterms:modified>
</cp:coreProperties>
</file>