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Pr="000D6683" w:rsidRDefault="00D17C04" w:rsidP="00D17C04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>
        <w:tab/>
      </w:r>
    </w:p>
    <w:p w:rsidR="00D17C04" w:rsidRDefault="00D17C04" w:rsidP="00D17C04">
      <w:pPr>
        <w:pStyle w:val="ConsPlusNormal"/>
        <w:tabs>
          <w:tab w:val="left" w:pos="7695"/>
        </w:tabs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right"/>
      </w:pP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20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D17C04" w:rsidP="00D17C04">
      <w:pPr>
        <w:rPr>
          <w:sz w:val="24"/>
        </w:rPr>
      </w:pPr>
      <w:r>
        <w:t xml:space="preserve">от </w:t>
      </w:r>
      <w:r>
        <w:rPr>
          <w:u w:val="single"/>
        </w:rPr>
        <w:t xml:space="preserve">                            </w:t>
      </w:r>
      <w:r>
        <w:t xml:space="preserve">                                                                                    </w:t>
      </w:r>
      <w:r w:rsidRPr="00247CBA">
        <w:t xml:space="preserve">№ </w:t>
      </w:r>
      <w:r>
        <w:rPr>
          <w:u w:val="single"/>
        </w:rPr>
        <w:t xml:space="preserve">           </w:t>
      </w:r>
      <w:r w:rsidRPr="00247CBA">
        <w:rPr>
          <w:sz w:val="24"/>
          <w:u w:val="single"/>
        </w:rPr>
        <w:t>-</w:t>
      </w:r>
      <w:r w:rsidRPr="00CB166D">
        <w:rPr>
          <w:sz w:val="24"/>
          <w:u w:val="single"/>
        </w:rPr>
        <w:t>п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D17C04" w:rsidRPr="001B542E" w:rsidRDefault="00D17C04" w:rsidP="001B542E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2F8E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Pr="004654BC">
        <w:rPr>
          <w:b/>
          <w:i/>
        </w:rPr>
        <w:t xml:space="preserve"> </w:t>
      </w:r>
      <w:r w:rsidR="008F2F8E">
        <w:rPr>
          <w:rFonts w:ascii="Times New Roman" w:hAnsi="Times New Roman" w:cs="Times New Roman"/>
          <w:b/>
          <w:i/>
          <w:sz w:val="28"/>
          <w:szCs w:val="28"/>
        </w:rPr>
        <w:t>административн</w:t>
      </w:r>
      <w:r w:rsidR="008F2F8E">
        <w:rPr>
          <w:rFonts w:ascii="Times New Roman" w:hAnsi="Times New Roman" w:cs="Times New Roman"/>
          <w:b/>
          <w:i/>
          <w:sz w:val="28"/>
          <w:szCs w:val="28"/>
        </w:rPr>
        <w:t>ый регламент</w:t>
      </w:r>
      <w:r w:rsidR="008F2F8E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услуги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</w:t>
      </w:r>
      <w:r w:rsidR="001B54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F8E">
        <w:rPr>
          <w:rFonts w:ascii="Times New Roman" w:hAnsi="Times New Roman" w:cs="Times New Roman"/>
          <w:b/>
          <w:i/>
          <w:sz w:val="28"/>
          <w:szCs w:val="28"/>
        </w:rPr>
        <w:t>в границах Невьянского городского округа»</w:t>
      </w:r>
      <w:r>
        <w:rPr>
          <w:b/>
          <w:i/>
        </w:rPr>
        <w:t>,</w:t>
      </w:r>
      <w:r w:rsidRPr="009D62E1">
        <w:t xml:space="preserve"> </w:t>
      </w:r>
      <w:r w:rsidRPr="001B542E">
        <w:rPr>
          <w:rFonts w:ascii="Times New Roman" w:hAnsi="Times New Roman" w:cs="Times New Roman"/>
          <w:b/>
          <w:i/>
          <w:sz w:val="28"/>
          <w:szCs w:val="28"/>
        </w:rPr>
        <w:t>утвержденный постановлением администрации Невьянского городского округа от 08.</w:t>
      </w:r>
      <w:r w:rsidR="00AE4D8D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1B542E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AE4D8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1B542E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 w:rsidR="00AE4D8D">
        <w:rPr>
          <w:rFonts w:ascii="Times New Roman" w:hAnsi="Times New Roman" w:cs="Times New Roman"/>
          <w:b/>
          <w:i/>
          <w:sz w:val="28"/>
          <w:szCs w:val="28"/>
        </w:rPr>
        <w:t>778</w:t>
      </w:r>
      <w:r w:rsidRPr="001B542E">
        <w:rPr>
          <w:rFonts w:ascii="Times New Roman" w:hAnsi="Times New Roman" w:cs="Times New Roman"/>
          <w:b/>
          <w:i/>
          <w:sz w:val="28"/>
          <w:szCs w:val="28"/>
        </w:rPr>
        <w:t>-п</w:t>
      </w:r>
    </w:p>
    <w:p w:rsidR="00D17C04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Pr="00693362" w:rsidRDefault="00D17C04" w:rsidP="00D17C04">
      <w:pPr>
        <w:autoSpaceDE w:val="0"/>
        <w:autoSpaceDN w:val="0"/>
        <w:adjustRightInd w:val="0"/>
        <w:ind w:firstLine="709"/>
        <w:jc w:val="both"/>
      </w:pPr>
      <w:r w:rsidRPr="00693362">
        <w:t>В</w:t>
      </w:r>
      <w:r>
        <w:t xml:space="preserve"> соответствии с Федеральным законом</w:t>
      </w:r>
      <w:r w:rsidRPr="00693362">
        <w:t xml:space="preserve"> от 06 октября 2003 года</w:t>
      </w:r>
      <w:r>
        <w:t xml:space="preserve">            </w:t>
      </w:r>
      <w:r w:rsidR="00AE4D8D">
        <w:t xml:space="preserve">         </w:t>
      </w:r>
      <w:r w:rsidRPr="00693362">
        <w:t>№ 131-ФЗ «Об общих принципах организации местного самоуправления в Российской Федерации», Федеральн</w:t>
      </w:r>
      <w:r>
        <w:t xml:space="preserve">ым законом от 27 июля 2010 года </w:t>
      </w:r>
      <w:r w:rsidR="00AE4D8D">
        <w:t xml:space="preserve">                    </w:t>
      </w:r>
      <w:r>
        <w:t xml:space="preserve">№ </w:t>
      </w:r>
      <w:r w:rsidRPr="00693362">
        <w:t>210-ФЗ «Об организации предоставления государственных и муниципальных услуг», статьей 31 Устава Невьянского городского округа</w:t>
      </w:r>
    </w:p>
    <w:p w:rsidR="00D17C04" w:rsidRPr="007000CD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Pr="00B15369" w:rsidRDefault="00D17C04" w:rsidP="00D17C04">
      <w:pPr>
        <w:autoSpaceDE w:val="0"/>
        <w:autoSpaceDN w:val="0"/>
        <w:adjustRightInd w:val="0"/>
        <w:jc w:val="both"/>
        <w:rPr>
          <w:b/>
        </w:rPr>
      </w:pPr>
      <w:r w:rsidRPr="00B15369">
        <w:rPr>
          <w:b/>
        </w:rPr>
        <w:t>ПОСТАНОВЛ</w:t>
      </w:r>
      <w:r>
        <w:rPr>
          <w:b/>
        </w:rPr>
        <w:t>ЯЕТ</w:t>
      </w:r>
      <w:r w:rsidRPr="00B15369">
        <w:rPr>
          <w:b/>
        </w:rPr>
        <w:t>:</w:t>
      </w:r>
    </w:p>
    <w:p w:rsidR="00D17C04" w:rsidRPr="00B15369" w:rsidRDefault="00D17C04" w:rsidP="00D17C04">
      <w:pPr>
        <w:rPr>
          <w:b/>
        </w:rPr>
      </w:pPr>
    </w:p>
    <w:p w:rsidR="00D17C04" w:rsidRDefault="00D17C04" w:rsidP="00D17C0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BD6D60">
        <w:t xml:space="preserve">Внести </w:t>
      </w:r>
      <w:r w:rsidR="007B1EEF">
        <w:t>изменение</w:t>
      </w:r>
      <w:r w:rsidRPr="00BD6D60">
        <w:t xml:space="preserve"> в административный регламент </w:t>
      </w:r>
      <w:r>
        <w:t xml:space="preserve">по </w:t>
      </w:r>
      <w:r w:rsidRPr="00BD6D60">
        <w:t>предост</w:t>
      </w:r>
      <w:r>
        <w:t xml:space="preserve">авлению муниципальной услуги </w:t>
      </w:r>
      <w:r w:rsidRPr="00247CBA">
        <w:t>«</w:t>
      </w:r>
      <w:r w:rsidR="00563267" w:rsidRPr="00563267">
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округа»</w:t>
      </w:r>
      <w:r w:rsidR="00C558B0">
        <w:t xml:space="preserve"> </w:t>
      </w:r>
      <w:r>
        <w:t xml:space="preserve">(далее - </w:t>
      </w:r>
      <w:r w:rsidR="00337D89">
        <w:t>Р</w:t>
      </w:r>
      <w:r>
        <w:t>егламент)</w:t>
      </w:r>
      <w:r w:rsidR="00A900E1">
        <w:t xml:space="preserve">, изложив его </w:t>
      </w:r>
      <w:r w:rsidRPr="000305E7">
        <w:t>в следующей редакции:</w:t>
      </w:r>
    </w:p>
    <w:p w:rsidR="00FC048C" w:rsidRDefault="00337D89" w:rsidP="00337D89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37D89">
        <w:rPr>
          <w:rFonts w:ascii="Times New Roman" w:hAnsi="Times New Roman" w:cs="Times New Roman"/>
          <w:sz w:val="28"/>
          <w:szCs w:val="28"/>
        </w:rPr>
        <w:t>«3.</w:t>
      </w:r>
      <w:r>
        <w:t xml:space="preserve"> </w:t>
      </w:r>
      <w:r w:rsidRPr="00076E03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предоставляется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в отделе городского и коммунального хозяйства администрации Невьянского городского округа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ОГиКХ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C048C">
        <w:rPr>
          <w:rFonts w:ascii="Times New Roman" w:hAnsi="Times New Roman" w:cs="Times New Roman"/>
          <w:sz w:val="28"/>
          <w:szCs w:val="28"/>
        </w:rPr>
        <w:t>.</w:t>
      </w:r>
    </w:p>
    <w:p w:rsidR="0092762E" w:rsidRDefault="00337D89" w:rsidP="00337D89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4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нахождения: </w:t>
      </w:r>
      <w:r w:rsidR="00FC048C">
        <w:rPr>
          <w:rFonts w:ascii="Times New Roman" w:hAnsi="Times New Roman" w:cs="Times New Roman"/>
          <w:sz w:val="28"/>
          <w:szCs w:val="28"/>
        </w:rPr>
        <w:t>Свердловская область, город</w:t>
      </w:r>
      <w:r w:rsidRPr="00076E03">
        <w:rPr>
          <w:rFonts w:ascii="Times New Roman" w:hAnsi="Times New Roman" w:cs="Times New Roman"/>
          <w:sz w:val="28"/>
          <w:szCs w:val="28"/>
        </w:rPr>
        <w:t xml:space="preserve"> Невьянск, ул</w:t>
      </w:r>
      <w:r w:rsidR="00FC048C">
        <w:rPr>
          <w:rFonts w:ascii="Times New Roman" w:hAnsi="Times New Roman" w:cs="Times New Roman"/>
          <w:sz w:val="28"/>
          <w:szCs w:val="28"/>
        </w:rPr>
        <w:t>ица</w:t>
      </w:r>
      <w:r w:rsidRPr="0007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076E03">
        <w:rPr>
          <w:rFonts w:ascii="Times New Roman" w:hAnsi="Times New Roman" w:cs="Times New Roman"/>
          <w:sz w:val="28"/>
          <w:szCs w:val="28"/>
        </w:rPr>
        <w:t xml:space="preserve">, </w:t>
      </w:r>
      <w:r w:rsidR="003556D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6E03">
        <w:rPr>
          <w:rFonts w:ascii="Times New Roman" w:hAnsi="Times New Roman" w:cs="Times New Roman"/>
          <w:sz w:val="28"/>
          <w:szCs w:val="28"/>
        </w:rPr>
        <w:t>,</w:t>
      </w:r>
      <w:r w:rsidR="00975BDA">
        <w:rPr>
          <w:rFonts w:ascii="Times New Roman" w:hAnsi="Times New Roman" w:cs="Times New Roman"/>
          <w:sz w:val="28"/>
          <w:szCs w:val="28"/>
        </w:rPr>
        <w:t xml:space="preserve"> кабинет 308. </w:t>
      </w:r>
    </w:p>
    <w:p w:rsidR="0092762E" w:rsidRDefault="0092762E" w:rsidP="00337D89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соответствии со следующим графиком:</w:t>
      </w:r>
    </w:p>
    <w:p w:rsidR="00F228BE" w:rsidRDefault="001F0B04" w:rsidP="00337D89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762E">
        <w:rPr>
          <w:rFonts w:ascii="Times New Roman" w:hAnsi="Times New Roman" w:cs="Times New Roman"/>
          <w:sz w:val="28"/>
          <w:szCs w:val="28"/>
        </w:rPr>
        <w:t>торник с 9 ч. 00 мин. до 16 ч. 00 мин., перерыв с 12</w:t>
      </w:r>
      <w:r w:rsidR="00F228BE">
        <w:rPr>
          <w:rFonts w:ascii="Times New Roman" w:hAnsi="Times New Roman" w:cs="Times New Roman"/>
          <w:sz w:val="28"/>
          <w:szCs w:val="28"/>
        </w:rPr>
        <w:t xml:space="preserve"> </w:t>
      </w:r>
      <w:r w:rsidR="0092762E">
        <w:rPr>
          <w:rFonts w:ascii="Times New Roman" w:hAnsi="Times New Roman" w:cs="Times New Roman"/>
          <w:sz w:val="28"/>
          <w:szCs w:val="28"/>
        </w:rPr>
        <w:t>ч.</w:t>
      </w:r>
      <w:r w:rsidR="00F228BE">
        <w:rPr>
          <w:rFonts w:ascii="Times New Roman" w:hAnsi="Times New Roman" w:cs="Times New Roman"/>
          <w:sz w:val="28"/>
          <w:szCs w:val="28"/>
        </w:rPr>
        <w:t xml:space="preserve"> 00 мин. до 13 ч. 00 мин.</w:t>
      </w:r>
    </w:p>
    <w:p w:rsidR="004B1409" w:rsidRDefault="00F228BE" w:rsidP="00337D89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телефон: (834356) 4-25-12 (доб. 308</w:t>
      </w:r>
      <w:r w:rsidR="004B1409">
        <w:rPr>
          <w:rFonts w:ascii="Times New Roman" w:hAnsi="Times New Roman" w:cs="Times New Roman"/>
          <w:sz w:val="28"/>
          <w:szCs w:val="28"/>
        </w:rPr>
        <w:t>1, доб. 3083).</w:t>
      </w:r>
    </w:p>
    <w:p w:rsidR="00337D89" w:rsidRDefault="004B1409" w:rsidP="00337D89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Невьянского </w:t>
      </w:r>
      <w:r w:rsidR="0092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сети Интернет: </w:t>
      </w:r>
      <w:hyperlink r:id="rId6" w:history="1">
        <w:r w:rsidR="00CF31A6" w:rsidRPr="00D12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F31A6" w:rsidRPr="00D127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F31A6" w:rsidRPr="00D12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nevyansk</w:t>
        </w:r>
        <w:r w:rsidR="00CF31A6" w:rsidRPr="00D127CB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r w:rsidR="00CF31A6" w:rsidRPr="00D12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F31A6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7" w:history="1">
        <w:r w:rsidR="007B1EEF" w:rsidRPr="00D12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adngo</w:t>
        </w:r>
        <w:r w:rsidR="007B1EEF" w:rsidRPr="00D127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B1EEF" w:rsidRPr="00D12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nevyansk</w:t>
        </w:r>
        <w:r w:rsidR="007B1EEF" w:rsidRPr="00D127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B1EEF" w:rsidRPr="00D12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7B1EEF" w:rsidRPr="00D127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B1EEF" w:rsidRPr="00A900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</w:p>
    <w:p w:rsidR="00991B75" w:rsidRPr="00F903C7" w:rsidRDefault="00A900E1" w:rsidP="00991B75">
      <w:pPr>
        <w:pStyle w:val="a4"/>
        <w:tabs>
          <w:tab w:val="left" w:pos="709"/>
          <w:tab w:val="left" w:pos="851"/>
          <w:tab w:val="left" w:pos="993"/>
        </w:tabs>
        <w:ind w:left="0" w:firstLine="705"/>
        <w:jc w:val="both"/>
      </w:pPr>
      <w:r>
        <w:t xml:space="preserve">2. </w:t>
      </w:r>
      <w:r w:rsidR="00991B75" w:rsidRPr="00F903C7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991B75">
        <w:t xml:space="preserve">                  </w:t>
      </w:r>
      <w:r w:rsidR="00991B75" w:rsidRPr="00F903C7">
        <w:t>И.В. Белякова.</w:t>
      </w:r>
    </w:p>
    <w:p w:rsidR="00991B75" w:rsidRDefault="00991B75" w:rsidP="00991B75">
      <w:pPr>
        <w:pStyle w:val="a4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5"/>
        <w:jc w:val="both"/>
      </w:pPr>
      <w:r>
        <w:t xml:space="preserve">3. </w:t>
      </w:r>
      <w:r w:rsidRPr="00F903C7">
        <w:t>Настоящее постановление опубликовать в газете «</w:t>
      </w:r>
      <w:r w:rsidR="00125683">
        <w:t>Муниципальный вестник Невьянского городского округа</w:t>
      </w:r>
      <w:r w:rsidRPr="00F903C7">
        <w:t>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7B1EEF" w:rsidRDefault="007B1EEF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</w:t>
      </w:r>
      <w:r w:rsidR="00FD10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А.А. Берчук</w:t>
      </w:r>
    </w:p>
    <w:p w:rsidR="00337D89" w:rsidRPr="000305E7" w:rsidRDefault="00337D89" w:rsidP="00D17C04">
      <w:pPr>
        <w:autoSpaceDE w:val="0"/>
        <w:autoSpaceDN w:val="0"/>
        <w:adjustRightInd w:val="0"/>
        <w:ind w:firstLine="709"/>
        <w:jc w:val="both"/>
      </w:pPr>
    </w:p>
    <w:p w:rsidR="00F12668" w:rsidRPr="00D17C04" w:rsidRDefault="00F12668" w:rsidP="00D17C04"/>
    <w:sectPr w:rsidR="00F12668" w:rsidRPr="00D17C04" w:rsidSect="00D17C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125683"/>
    <w:rsid w:val="001B542E"/>
    <w:rsid w:val="001E4237"/>
    <w:rsid w:val="001F0B04"/>
    <w:rsid w:val="00337D89"/>
    <w:rsid w:val="003556D1"/>
    <w:rsid w:val="004B1409"/>
    <w:rsid w:val="00563267"/>
    <w:rsid w:val="007B1EEF"/>
    <w:rsid w:val="008F2F8E"/>
    <w:rsid w:val="0092762E"/>
    <w:rsid w:val="00975BDA"/>
    <w:rsid w:val="00991B75"/>
    <w:rsid w:val="00A900E1"/>
    <w:rsid w:val="00AE4D8D"/>
    <w:rsid w:val="00C558B0"/>
    <w:rsid w:val="00CF31A6"/>
    <w:rsid w:val="00D17C04"/>
    <w:rsid w:val="00F12668"/>
    <w:rsid w:val="00F228BE"/>
    <w:rsid w:val="00FC048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5E6689"/>
  <w15:chartTrackingRefBased/>
  <w15:docId w15:val="{A5B861F3-33F3-49C7-AE64-EC32B4E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ngo@nevyansk.ne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yansk66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2</cp:revision>
  <cp:lastPrinted>2019-03-01T07:01:00Z</cp:lastPrinted>
  <dcterms:created xsi:type="dcterms:W3CDTF">2019-03-01T06:33:00Z</dcterms:created>
  <dcterms:modified xsi:type="dcterms:W3CDTF">2019-03-01T07:01:00Z</dcterms:modified>
</cp:coreProperties>
</file>