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E" w:rsidRPr="00F85045" w:rsidRDefault="009C5CBB" w:rsidP="009C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85045">
        <w:rPr>
          <w:rFonts w:ascii="Liberation Serif" w:hAnsi="Liberation Serif"/>
          <w:sz w:val="28"/>
          <w:szCs w:val="28"/>
        </w:rPr>
        <w:t xml:space="preserve">                             </w:t>
      </w:r>
      <w:r w:rsidR="0011387C">
        <w:rPr>
          <w:rFonts w:ascii="Liberation Serif" w:hAnsi="Liberation Serif"/>
          <w:sz w:val="28"/>
          <w:szCs w:val="28"/>
        </w:rPr>
        <w:t xml:space="preserve">              </w:t>
      </w:r>
      <w:r w:rsidR="000E0AFE" w:rsidRPr="00383A82">
        <w:rPr>
          <w:rFonts w:ascii="Liberation Serif" w:hAnsi="Liberation Serif"/>
          <w:sz w:val="28"/>
          <w:szCs w:val="28"/>
          <w:highlight w:val="yellow"/>
        </w:rPr>
        <w:t>Актуальная редакция от</w:t>
      </w:r>
      <w:r w:rsidR="00EF2E64" w:rsidRPr="009710A7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9710A7">
        <w:rPr>
          <w:rFonts w:ascii="Liberation Serif" w:hAnsi="Liberation Serif"/>
          <w:sz w:val="28"/>
          <w:szCs w:val="28"/>
          <w:highlight w:val="yellow"/>
        </w:rPr>
        <w:t>10</w:t>
      </w:r>
      <w:r w:rsidR="00F413E6">
        <w:rPr>
          <w:rFonts w:ascii="Liberation Serif" w:hAnsi="Liberation Serif"/>
          <w:sz w:val="28"/>
          <w:szCs w:val="28"/>
          <w:highlight w:val="yellow"/>
        </w:rPr>
        <w:t>.</w:t>
      </w:r>
      <w:r w:rsidR="00F413E6" w:rsidRPr="00D666CB">
        <w:rPr>
          <w:rFonts w:ascii="Liberation Serif" w:hAnsi="Liberation Serif"/>
          <w:sz w:val="28"/>
          <w:szCs w:val="28"/>
          <w:highlight w:val="yellow"/>
        </w:rPr>
        <w:t>0</w:t>
      </w:r>
      <w:r w:rsidR="00EF2E64" w:rsidRPr="009710A7">
        <w:rPr>
          <w:rFonts w:ascii="Liberation Serif" w:hAnsi="Liberation Serif"/>
          <w:sz w:val="28"/>
          <w:szCs w:val="28"/>
          <w:highlight w:val="yellow"/>
        </w:rPr>
        <w:t>1</w:t>
      </w:r>
      <w:r w:rsidR="00F413E6">
        <w:rPr>
          <w:rFonts w:ascii="Liberation Serif" w:hAnsi="Liberation Serif"/>
          <w:sz w:val="28"/>
          <w:szCs w:val="28"/>
          <w:highlight w:val="yellow"/>
        </w:rPr>
        <w:t>.</w:t>
      </w:r>
      <w:r w:rsidR="00F413E6" w:rsidRPr="00D666CB">
        <w:rPr>
          <w:rFonts w:ascii="Liberation Serif" w:hAnsi="Liberation Serif"/>
          <w:sz w:val="28"/>
          <w:szCs w:val="28"/>
          <w:highlight w:val="yellow"/>
        </w:rPr>
        <w:t>202</w:t>
      </w:r>
      <w:r w:rsidR="00EF2E64" w:rsidRPr="009710A7">
        <w:rPr>
          <w:rFonts w:ascii="Liberation Serif" w:hAnsi="Liberation Serif"/>
          <w:sz w:val="28"/>
          <w:szCs w:val="28"/>
          <w:highlight w:val="yellow"/>
        </w:rPr>
        <w:t>4</w:t>
      </w:r>
      <w:r w:rsidR="00BF7D7D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B52F32">
        <w:rPr>
          <w:rFonts w:ascii="Liberation Serif" w:hAnsi="Liberation Serif"/>
          <w:sz w:val="28"/>
          <w:szCs w:val="28"/>
          <w:highlight w:val="yellow"/>
        </w:rPr>
        <w:t>№</w:t>
      </w:r>
      <w:r w:rsidR="008C063C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9710A7">
        <w:rPr>
          <w:rFonts w:ascii="Liberation Serif" w:hAnsi="Liberation Serif"/>
          <w:sz w:val="28"/>
          <w:szCs w:val="28"/>
          <w:highlight w:val="yellow"/>
        </w:rPr>
        <w:t>31</w:t>
      </w:r>
      <w:r w:rsidR="0011387C">
        <w:rPr>
          <w:rFonts w:ascii="Liberation Serif" w:hAnsi="Liberation Serif"/>
          <w:sz w:val="28"/>
          <w:szCs w:val="28"/>
          <w:highlight w:val="yellow"/>
        </w:rPr>
        <w:t>-п</w:t>
      </w:r>
      <w:r w:rsidR="00BF7D7D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B52F32">
        <w:rPr>
          <w:rFonts w:ascii="Liberation Serif" w:hAnsi="Liberation Serif"/>
          <w:sz w:val="28"/>
          <w:szCs w:val="28"/>
          <w:highlight w:val="yellow"/>
        </w:rPr>
        <w:t xml:space="preserve">          </w:t>
      </w:r>
      <w:r w:rsidRPr="00F85045">
        <w:rPr>
          <w:rFonts w:ascii="Liberation Serif" w:hAnsi="Liberation Serif"/>
          <w:sz w:val="28"/>
          <w:szCs w:val="28"/>
          <w:highlight w:val="yellow"/>
        </w:rPr>
        <w:t xml:space="preserve">     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9710A7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251657216">
            <v:imagedata r:id="rId5" o:title=""/>
          </v:shape>
          <o:OLEObject Type="Embed" ProgID="Word.Picture.8" ShapeID="_x0000_s1026" DrawAspect="Content" ObjectID="_1766559640" r:id="rId6"/>
        </w:objec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</w:p>
    <w:p w:rsidR="00BA2C3E" w:rsidRPr="00383A82" w:rsidRDefault="00E02383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АДМИНИСТРАЦИЯ НЕВЬЯНСКОГО ГОРОДСКОГО</w:t>
      </w:r>
      <w:r w:rsidR="00BA2C3E" w:rsidRPr="00383A82">
        <w:rPr>
          <w:rFonts w:ascii="Liberation Serif" w:hAnsi="Liberation Serif"/>
          <w:b/>
          <w:sz w:val="24"/>
          <w:szCs w:val="24"/>
        </w:rPr>
        <w:t xml:space="preserve"> ОКРУГА</w:t>
      </w: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П О С Т А Н О В Л Е Н И Е</w:t>
      </w:r>
    </w:p>
    <w:p w:rsidR="00BA2C3E" w:rsidRPr="00383A82" w:rsidRDefault="00850338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BD26B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BA2C3E" w:rsidRPr="00383A82" w:rsidRDefault="00BA2C3E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 xml:space="preserve">От 20.10.2014 г.                                                              </w:t>
      </w:r>
      <w:bookmarkStart w:id="0" w:name="_GoBack"/>
      <w:bookmarkEnd w:id="0"/>
      <w:r w:rsidRPr="00383A82">
        <w:rPr>
          <w:rFonts w:ascii="Liberation Serif" w:hAnsi="Liberation Serif"/>
          <w:sz w:val="24"/>
          <w:szCs w:val="24"/>
        </w:rPr>
        <w:t xml:space="preserve">                                       № 2553 – п</w: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г. Невьянск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6C7ECC" w:rsidRDefault="00BA2C3E" w:rsidP="002D3572">
      <w:pPr>
        <w:suppressAutoHyphens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6C7ECC">
        <w:rPr>
          <w:rFonts w:ascii="Liberation Serif" w:hAnsi="Liberation Serif"/>
          <w:b/>
          <w:i/>
          <w:sz w:val="28"/>
          <w:szCs w:val="28"/>
        </w:rPr>
        <w:t xml:space="preserve">Об утверждении муниципальной программы </w:t>
      </w:r>
      <w:r w:rsidRPr="006C7ECC">
        <w:rPr>
          <w:rFonts w:ascii="Liberation Serif" w:hAnsi="Liberation Serif"/>
          <w:i/>
          <w:sz w:val="36"/>
          <w:szCs w:val="36"/>
        </w:rPr>
        <w:t>«</w:t>
      </w:r>
      <w:r w:rsidRPr="008E4A8E">
        <w:rPr>
          <w:rFonts w:ascii="Liberation Serif" w:hAnsi="Liberation Serif"/>
          <w:b/>
          <w:i/>
          <w:sz w:val="28"/>
          <w:szCs w:val="28"/>
        </w:rPr>
        <w:t>Новое качество жизни жителей Невья</w:t>
      </w:r>
      <w:r w:rsidR="00847CE8" w:rsidRPr="008E4A8E">
        <w:rPr>
          <w:rFonts w:ascii="Liberation Serif" w:hAnsi="Liberation Serif"/>
          <w:b/>
          <w:i/>
          <w:sz w:val="28"/>
          <w:szCs w:val="28"/>
        </w:rPr>
        <w:t>нского городского округа до 2027</w:t>
      </w:r>
      <w:r w:rsidRPr="008E4A8E">
        <w:rPr>
          <w:rFonts w:ascii="Liberation Serif" w:hAnsi="Liberation Serif"/>
          <w:b/>
          <w:i/>
          <w:sz w:val="28"/>
          <w:szCs w:val="28"/>
        </w:rPr>
        <w:t xml:space="preserve"> года»</w:t>
      </w:r>
    </w:p>
    <w:p w:rsidR="00BA2C3E" w:rsidRPr="00383A82" w:rsidRDefault="00BA2C3E" w:rsidP="002D3572">
      <w:pPr>
        <w:spacing w:after="0" w:line="240" w:lineRule="auto"/>
        <w:ind w:firstLine="108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6C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</w:t>
      </w:r>
      <w:proofErr w:type="gramStart"/>
      <w:r w:rsidRPr="00383A82">
        <w:rPr>
          <w:rFonts w:ascii="Liberation Serif" w:hAnsi="Liberation Serif"/>
          <w:sz w:val="28"/>
          <w:szCs w:val="28"/>
        </w:rPr>
        <w:t>программ  Невьянского</w:t>
      </w:r>
      <w:proofErr w:type="gramEnd"/>
      <w:r w:rsidRPr="00383A82">
        <w:rPr>
          <w:rFonts w:ascii="Liberation Serif" w:hAnsi="Liberation Serif"/>
          <w:sz w:val="28"/>
          <w:szCs w:val="28"/>
        </w:rPr>
        <w:t xml:space="preserve">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ПОСТАНОВЛЯЮ: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1. Утвердить муниципальную программу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8E4A8E">
        <w:rPr>
          <w:rFonts w:ascii="Liberation Serif" w:hAnsi="Liberation Serif"/>
          <w:sz w:val="28"/>
          <w:szCs w:val="28"/>
        </w:rPr>
        <w:t xml:space="preserve">Новое качество жизни </w:t>
      </w:r>
      <w:r w:rsidR="00847CE8" w:rsidRPr="008E4A8E">
        <w:rPr>
          <w:rFonts w:ascii="Liberation Serif" w:hAnsi="Liberation Serif"/>
          <w:sz w:val="28"/>
          <w:szCs w:val="28"/>
        </w:rPr>
        <w:t>жителей Невьянского</w:t>
      </w:r>
      <w:r w:rsidRPr="008E4A8E">
        <w:rPr>
          <w:rFonts w:ascii="Liberation Serif" w:hAnsi="Liberation Serif"/>
          <w:sz w:val="28"/>
          <w:szCs w:val="28"/>
        </w:rPr>
        <w:t xml:space="preserve"> городского округа до 202</w:t>
      </w:r>
      <w:r w:rsidR="00847CE8" w:rsidRPr="008E4A8E">
        <w:rPr>
          <w:rFonts w:ascii="Liberation Serif" w:hAnsi="Liberation Serif"/>
          <w:sz w:val="28"/>
          <w:szCs w:val="28"/>
        </w:rPr>
        <w:t>7</w:t>
      </w:r>
      <w:r w:rsidRPr="008E4A8E">
        <w:rPr>
          <w:rFonts w:ascii="Liberation Serif" w:hAnsi="Liberation Serif"/>
          <w:sz w:val="28"/>
          <w:szCs w:val="28"/>
        </w:rPr>
        <w:t xml:space="preserve"> года»</w:t>
      </w:r>
      <w:r w:rsidRPr="00383A82">
        <w:rPr>
          <w:rFonts w:ascii="Liberation Serif" w:hAnsi="Liberation Serif"/>
          <w:sz w:val="28"/>
          <w:szCs w:val="28"/>
        </w:rPr>
        <w:t xml:space="preserve"> (далее – Муниципальная программа) (прилагается).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«Звезда» </w:t>
      </w:r>
      <w:r w:rsidR="00500304">
        <w:rPr>
          <w:rFonts w:ascii="Liberation Serif" w:hAnsi="Liberation Serif"/>
          <w:sz w:val="28"/>
          <w:szCs w:val="28"/>
        </w:rPr>
        <w:br/>
      </w:r>
      <w:r w:rsidRPr="00383A82">
        <w:rPr>
          <w:rFonts w:ascii="Liberation Serif" w:hAnsi="Liberation Serif"/>
          <w:sz w:val="28"/>
          <w:szCs w:val="28"/>
        </w:rPr>
        <w:t>и разместить на официальном сайте администрации Невьянского городского округа в сети Интернет.</w:t>
      </w:r>
    </w:p>
    <w:p w:rsidR="00BA2C3E" w:rsidRPr="0060287E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</w:t>
      </w:r>
      <w:r w:rsidR="00500304" w:rsidRPr="0060287E">
        <w:rPr>
          <w:rFonts w:ascii="Liberation Serif" w:hAnsi="Liberation Serif"/>
          <w:sz w:val="28"/>
          <w:szCs w:val="28"/>
        </w:rPr>
        <w:br/>
      </w:r>
      <w:r w:rsidRPr="0060287E">
        <w:rPr>
          <w:rFonts w:ascii="Liberation Serif" w:hAnsi="Liberation Serif"/>
          <w:sz w:val="28"/>
          <w:szCs w:val="28"/>
        </w:rPr>
        <w:t>за собой.</w:t>
      </w:r>
    </w:p>
    <w:p w:rsidR="00BA2C3E" w:rsidRPr="00383A82" w:rsidRDefault="00BA2C3E" w:rsidP="002D3572">
      <w:pPr>
        <w:spacing w:after="0" w:line="240" w:lineRule="auto"/>
        <w:ind w:firstLine="108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60287E" w:rsidRDefault="00BA2C3E" w:rsidP="002D35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 w:rsidRPr="0060287E">
        <w:rPr>
          <w:rFonts w:ascii="Liberation Serif" w:hAnsi="Liberation Serif"/>
          <w:sz w:val="28"/>
          <w:szCs w:val="28"/>
        </w:rPr>
        <w:t>Каюмов</w:t>
      </w:r>
      <w:proofErr w:type="spellEnd"/>
    </w:p>
    <w:p w:rsidR="00BA2C3E" w:rsidRDefault="00BA2C3E" w:rsidP="002D3572">
      <w:pPr>
        <w:rPr>
          <w:rFonts w:ascii="Liberation Serif" w:hAnsi="Liberation Serif"/>
        </w:rPr>
      </w:pP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t xml:space="preserve"> «</w:t>
      </w:r>
      <w:r w:rsidRPr="008E4A8E">
        <w:rPr>
          <w:rFonts w:ascii="Times New Roman" w:hAnsi="Times New Roman"/>
          <w:b/>
          <w:sz w:val="28"/>
          <w:szCs w:val="28"/>
        </w:rPr>
        <w:t xml:space="preserve">Новое качество жизни жителей Невьянского городского округа </w:t>
      </w:r>
      <w:r w:rsidRPr="008E4A8E">
        <w:rPr>
          <w:rFonts w:ascii="Times New Roman" w:hAnsi="Times New Roman"/>
          <w:b/>
          <w:sz w:val="28"/>
          <w:szCs w:val="28"/>
        </w:rPr>
        <w:br/>
        <w:t>до 2027 года»</w:t>
      </w:r>
    </w:p>
    <w:p w:rsidR="001E1156" w:rsidRPr="001E1156" w:rsidRDefault="001E1156" w:rsidP="002D3572">
      <w:pPr>
        <w:rPr>
          <w:rFonts w:ascii="Liberation Serif" w:hAnsi="Liberation Serif"/>
          <w:sz w:val="1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30" w:type="dxa"/>
          </w:tcPr>
          <w:p w:rsidR="001E1156" w:rsidRPr="008E4A8E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4A8E">
              <w:rPr>
                <w:rFonts w:ascii="Liberation Serif" w:hAnsi="Liberation Serif"/>
                <w:color w:val="000000"/>
                <w:sz w:val="28"/>
                <w:szCs w:val="28"/>
              </w:rPr>
              <w:t>2020-2027 годы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виде. 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2.1. Развитие средств массовой информации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на территории НГО.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3. Увеличение продолжительности активной жизни населения за счет формирования здорового образа жизни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и профилактики заболеваний.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3.1.  Формирование здорового образа жизни населения Невьянского городского округа, совершенствование методов профилактики заболеваний,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в том числе снижение распространенности наиболее значимых факторов риска.</w:t>
            </w:r>
          </w:p>
          <w:p w:rsidR="00500304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4. Формирование у населения внутренней потребности в толерантном поведении к людям других национальностей и религиозных конфессий на основе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ценностей многонационального российского общества, культурного самосознания, </w:t>
            </w:r>
            <w:r w:rsidR="00500304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принципов соблюдения прав </w:t>
            </w:r>
            <w:r w:rsidR="00500304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свобод человека.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4.1. Пропаганда толерантного поведения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5. Противодействие терроризму и экстремизму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защита жизни граждан, проживающих на территории Невьянского городского округа от террористических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экстремистских актов.                           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5.1. Содействие правоохранительным органам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в выявлении правонарушений и преступлений данной категории, а также ликвидации их последствий.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5.2. Информирование населения муниципального образования по вопросам противодействия терроризму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и экстремизму.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6.1. Повышение эффективности взаимодействия субъектов системы профилактики, направленного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на устранение причин и условий совершения правонарушений.</w:t>
            </w:r>
          </w:p>
          <w:p w:rsidR="0036384B" w:rsidRPr="00D10625" w:rsidRDefault="0036384B" w:rsidP="0036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1062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7. Создание условий для успешной социальной и культурной адаптации и интеграции иностранных граждан в российское общество. </w:t>
            </w:r>
          </w:p>
          <w:p w:rsidR="0036384B" w:rsidRPr="00D10625" w:rsidRDefault="0036384B" w:rsidP="0036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10625">
              <w:rPr>
                <w:rFonts w:ascii="Liberation Serif" w:hAnsi="Liberation Serif"/>
                <w:color w:val="000000"/>
                <w:sz w:val="28"/>
                <w:szCs w:val="28"/>
              </w:rPr>
              <w:t>Задача 7.1. Создание условий для социальной и культурной адаптации и интеграции иностранных граждан.</w:t>
            </w:r>
          </w:p>
          <w:p w:rsidR="001E1156" w:rsidRPr="001E1156" w:rsidRDefault="0036384B" w:rsidP="0036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10625">
              <w:rPr>
                <w:rFonts w:ascii="Liberation Serif" w:hAnsi="Liberation Serif"/>
                <w:color w:val="000000"/>
                <w:sz w:val="28"/>
                <w:szCs w:val="28"/>
              </w:rPr>
              <w:t>Задача. 7.2. Разработка и внедрение научно-методических и образовательно-просветительских программ, информационно-справочных изданий, ресурсов информационного сопровождения процессов социальной и культурной адаптации и интеграции иностранных граждан.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Перечень подпрограмм муниципальной программы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(при их наличии)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1. "Информационное общество Невьянского городского округа".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2. "Профилактика заболеваний и формирование здорового образа жизни".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3. "Профилактика терроризма и экстремизма в Невьянском городском округе".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4. "Профилактика правонарушений в Невьянском городском округе".</w:t>
            </w:r>
          </w:p>
          <w:p w:rsidR="001E1156" w:rsidRPr="001E1156" w:rsidRDefault="0036384B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25">
              <w:rPr>
                <w:rFonts w:ascii="Times New Roman" w:hAnsi="Times New Roman"/>
                <w:sz w:val="28"/>
                <w:szCs w:val="28"/>
              </w:rPr>
              <w:t>5. "Социально-культурная адаптация и интеграция иностранных граждан в Российской Федерации''.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1. Обеспеченность муниципальных служащих средствами вычислительной техники.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2. Доля персональных компьютеров, подключенных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к единой компьютерной сети.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3. Доля рабочих мест, подключенных к системе электронного документооборота.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4. Количество выпущенных страниц формата А4.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5. Количество выпускаемых видеороликов в год.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6. Увеличение числа лиц, обученных основам здорового образа жизни и укрепления здоровья.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7. Число лиц, принявших участие в массовых профилактических мероприятиях, направленных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укрепление здоровья.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8. Доля ВИЧ  инфицированных, состоящих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диспансерном учете от числа выявленных.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9. Уровень информированности населения по вопросам ВИЧ-инфекции, не менее.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10. Охват </w:t>
            </w:r>
            <w:proofErr w:type="spellStart"/>
            <w:r w:rsidRPr="001E1156">
              <w:rPr>
                <w:rFonts w:ascii="Times New Roman" w:hAnsi="Times New Roman"/>
                <w:sz w:val="28"/>
                <w:szCs w:val="28"/>
              </w:rPr>
              <w:t>скрининговыми</w:t>
            </w:r>
            <w:proofErr w:type="spellEnd"/>
            <w:r w:rsidRPr="001E1156">
              <w:rPr>
                <w:rFonts w:ascii="Times New Roman" w:hAnsi="Times New Roman"/>
                <w:sz w:val="28"/>
                <w:szCs w:val="28"/>
              </w:rPr>
              <w:t xml:space="preserve"> обследованиями населения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ВИЧ-инфекцию, не менее.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11. Охват населения профилактическими осмотрами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туберкулез, в том числе среди групп риска.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12. Снижение общей заболеваемости наркоманией.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13. Охват иммунизацией населения против гепатита 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14. Охват иммунизацией населения против клещевого энцефалита.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15. Увеличение числа лиц среди детей и молодежи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16. Снижение наличия элементов экстремистской направленности на объектах городской инфраструктуры.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17. Уменьшение количества  выявленных фактов экстремистских и террористических проявлений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территории Невьянского городского округа.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18. Уменьшение степени доступности изданий, запрещенных для чтения как экстремистские, находящих в незаконном обороте, а также степень доступности к сайтам экстремистского содержания, учеников и сотрудников школы.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19. Уменьшение доли лиц, вынашивающих намерения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о совершении экстремистской деятельности в общем числе населения Невьянского городского округа.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20. Увеличение числа лиц, обученных по вопросам противодействия терроризму и экстремизму.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21. Количество общего числа зарегистрированных преступлений.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22. Количество преступлений, совершенных несовершеннолетними.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23. Удельный вес тяжких и особо тяжких преступлений.</w:t>
            </w:r>
          </w:p>
          <w:p w:rsidR="00AB1232" w:rsidRPr="00D10625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25">
              <w:rPr>
                <w:rFonts w:ascii="Times New Roman" w:hAnsi="Times New Roman"/>
                <w:sz w:val="28"/>
                <w:szCs w:val="28"/>
              </w:rPr>
              <w:t>24. Количество участников мероприятий, направленных на социальную и культурную адаптацию и интеграцию иностранных граждан.</w:t>
            </w:r>
          </w:p>
          <w:p w:rsidR="00AB1232" w:rsidRPr="00D10625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25">
              <w:rPr>
                <w:rFonts w:ascii="Times New Roman" w:hAnsi="Times New Roman"/>
                <w:sz w:val="28"/>
                <w:szCs w:val="28"/>
              </w:rPr>
              <w:t xml:space="preserve">25. Увеличение числа лиц среди иностранных граждан, с которыми проведены тематические встречи по вопросам предоставления государственных и муниципальных услуг, миграционного законодательства, правил и норм поведения в российском обществе, особенностей отправления религиозных обрядов. </w:t>
            </w:r>
          </w:p>
          <w:p w:rsidR="00AB1232" w:rsidRPr="00D10625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25">
              <w:rPr>
                <w:rFonts w:ascii="Times New Roman" w:hAnsi="Times New Roman"/>
                <w:sz w:val="28"/>
                <w:szCs w:val="28"/>
              </w:rPr>
              <w:t xml:space="preserve">26. Уровень информированности населения по вопросам социальной и культурной адаптации. </w:t>
            </w:r>
          </w:p>
          <w:p w:rsidR="001E1156" w:rsidRPr="001E1156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25">
              <w:rPr>
                <w:rFonts w:ascii="Times New Roman" w:hAnsi="Times New Roman"/>
                <w:sz w:val="28"/>
                <w:szCs w:val="28"/>
              </w:rPr>
              <w:t>27. 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в среде иностранных граждан по вопросам законодательства Российской Федерации, правил и норм поведения, особенностей отправления религиозных обрядов, полезных адресов и контактных данных муниципальных и региональных органов власти, учреждений здравоохранения,  миграционных центров, региональных национально-культурных автономий, религиозных организаций и иных некоммерческих организаций, оказывающих помощь иностранным граждан, и другой необходимой информации.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</w:t>
            </w:r>
          </w:p>
        </w:tc>
        <w:tc>
          <w:tcPr>
            <w:tcW w:w="7230" w:type="dxa"/>
          </w:tcPr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Всего: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73 802,51 тыс. рублей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8 864,16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8 346,72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21 918,92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2025 год – 8 774,15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2026 год – 8 905,06 тыс. рублей, 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2027 год – 5 313,20 тыс. рублей.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из них: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местный бюджет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73 802,51 тыс. рублей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8 864,16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8 346,72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21 918,92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2025 год – 8 774,15 тыс. рублей,</w:t>
            </w:r>
          </w:p>
          <w:p w:rsidR="00EF2E64" w:rsidRPr="00EF2E64" w:rsidRDefault="00EF2E64" w:rsidP="00EF2E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2026 год – 8 905,06 тыс. рублей, </w:t>
            </w:r>
          </w:p>
          <w:p w:rsidR="001E1156" w:rsidRPr="001E1156" w:rsidRDefault="00EF2E64" w:rsidP="00EF2E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2E64">
              <w:rPr>
                <w:rFonts w:ascii="Liberation Serif" w:hAnsi="Liberation Serif"/>
                <w:sz w:val="28"/>
                <w:szCs w:val="28"/>
                <w:highlight w:val="yellow"/>
              </w:rPr>
              <w:t>2027 год – 5 313,20 тыс. рублей.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информационно-телекоммуникационной сети Интернет</w:t>
            </w:r>
          </w:p>
        </w:tc>
        <w:tc>
          <w:tcPr>
            <w:tcW w:w="7230" w:type="dxa"/>
          </w:tcPr>
          <w:p w:rsidR="001E1156" w:rsidRPr="001E1156" w:rsidRDefault="009710A7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E1156" w:rsidRPr="003C57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http://nevyansk66.ru/</w:t>
              </w:r>
            </w:hyperlink>
            <w:r w:rsidR="001E1156" w:rsidRPr="001E1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C57A5" w:rsidRDefault="003C57A5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Настоящая муниципальная программа (далее – Программа) разработана </w:t>
      </w:r>
      <w:r w:rsidRPr="00E303E1">
        <w:rPr>
          <w:rFonts w:ascii="Liberation Serif" w:hAnsi="Liberation Serif"/>
          <w:sz w:val="28"/>
          <w:szCs w:val="28"/>
        </w:rPr>
        <w:br/>
        <w:t>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E303E1" w:rsidRPr="00E303E1" w:rsidRDefault="00E303E1" w:rsidP="00E30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Указами Президента Российской Федерации от 07 мая 2012 года;</w:t>
      </w:r>
    </w:p>
    <w:p w:rsidR="008D370B" w:rsidRDefault="0060287E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>2</w:t>
      </w:r>
      <w:r w:rsidR="00E303E1" w:rsidRPr="00E303E1">
        <w:rPr>
          <w:rFonts w:ascii="Liberation Serif" w:hAnsi="Liberation Serif"/>
          <w:sz w:val="28"/>
          <w:szCs w:val="28"/>
        </w:rPr>
        <w:t xml:space="preserve">) 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</w:t>
      </w:r>
      <w:r w:rsidR="00C66DE8">
        <w:rPr>
          <w:rFonts w:ascii="Liberation Serif" w:hAnsi="Liberation Serif"/>
          <w:sz w:val="28"/>
          <w:szCs w:val="28"/>
        </w:rPr>
        <w:br/>
      </w:r>
      <w:r w:rsidR="00E303E1" w:rsidRPr="00E303E1">
        <w:rPr>
          <w:rFonts w:ascii="Liberation Serif" w:hAnsi="Liberation Serif"/>
          <w:sz w:val="28"/>
          <w:szCs w:val="28"/>
        </w:rPr>
        <w:t>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8D370B" w:rsidRPr="008D370B" w:rsidRDefault="008D370B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3) Стратегией социально-экономического развития Невьянского городского округа на период до 2035 года, утвержденной решением Думы Невьянского городского округа от 28.11.2018 № 114.</w:t>
      </w:r>
    </w:p>
    <w:p w:rsidR="00E303E1" w:rsidRPr="00E303E1" w:rsidRDefault="00E303E1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</w:t>
      </w:r>
      <w:r w:rsidR="00C66DE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на удовлетворение жизненных потребностей населения, оценку эффективности «обратной связи» общества и государства.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</w:t>
      </w:r>
      <w:r w:rsidR="00C66DE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системное развитие Невьянского городского округа в направлении повышения качества жизни населения на основе: 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 xml:space="preserve">повышения результативности использования материальных </w:t>
      </w:r>
      <w:r>
        <w:rPr>
          <w:rFonts w:ascii="Liberation Serif" w:hAnsi="Liberation Serif"/>
          <w:sz w:val="28"/>
          <w:szCs w:val="28"/>
        </w:rPr>
        <w:br/>
      </w:r>
      <w:r w:rsidR="00E303E1" w:rsidRPr="00E303E1">
        <w:rPr>
          <w:rFonts w:ascii="Liberation Serif" w:hAnsi="Liberation Serif"/>
          <w:sz w:val="28"/>
          <w:szCs w:val="28"/>
        </w:rPr>
        <w:t>и финансовых ресурсов.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Новое качество жизни – это интегральная категория, основанная </w:t>
      </w:r>
      <w:r w:rsidR="00D95B3B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на учете человека не только как производителя и потребителя различных товаров и услуг, но и как целостной личности, созидающей свою жизнь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жизнь своей семьи, всего общества и страны в целом. 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В этой связи в понятии «новое качество жизни» необходимо 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Таким образом, реализация Программы определяется высокой экономической и социальной значимостью поставленных задач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невозможностью их комплексного решения без применения программно-целевого метода.</w:t>
      </w:r>
    </w:p>
    <w:p w:rsidR="00E303E1" w:rsidRPr="00E303E1" w:rsidRDefault="00E303E1" w:rsidP="00AC5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1. «Информационное общество Невьянского городского округа»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AC535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Целью формирования и развития информационного общества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2) развитие экономики Российской Федерации на основе использования информационных и телекоммуникационных технологий;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3) повышение эффективности государственного управления и местного самоуправления, взаимодействия гражданского общества и бизнеса </w:t>
      </w:r>
      <w:r w:rsidR="00B0795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с органами государственной власти, повышение качества и оперативности предоставления государственных услуг.</w:t>
      </w:r>
    </w:p>
    <w:p w:rsidR="00E303E1" w:rsidRPr="00E303E1" w:rsidRDefault="00E303E1" w:rsidP="00E303E1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2. «Профилактика заболеваний и формирование здорового образа жизни»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B0795A" w:rsidRPr="00E303E1" w:rsidRDefault="00B0795A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напряженная эпидемиологическая ситуация, связанная с резким ростом числа заболеваний социального характера: туберкулез, инфекционные заболевания, наркомания.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</w:t>
      </w:r>
      <w:r w:rsidR="007F5627">
        <w:rPr>
          <w:rFonts w:ascii="Liberation Serif" w:hAnsi="Liberation Serif"/>
          <w:sz w:val="28"/>
          <w:szCs w:val="28"/>
        </w:rPr>
        <w:t xml:space="preserve"> </w:t>
      </w:r>
      <w:r w:rsidR="007F5627" w:rsidRPr="008E4A8E">
        <w:rPr>
          <w:rFonts w:ascii="Liberation Serif" w:hAnsi="Liberation Serif"/>
          <w:sz w:val="28"/>
          <w:szCs w:val="28"/>
        </w:rPr>
        <w:t>в</w:t>
      </w:r>
      <w:r w:rsidRPr="008E4A8E">
        <w:rPr>
          <w:rFonts w:ascii="Liberation Serif" w:hAnsi="Liberation Serif"/>
          <w:sz w:val="28"/>
          <w:szCs w:val="28"/>
        </w:rPr>
        <w:t xml:space="preserve"> </w:t>
      </w:r>
      <w:r w:rsidR="00AF0F54" w:rsidRPr="008E4A8E">
        <w:rPr>
          <w:rFonts w:ascii="Liberation Serif" w:hAnsi="Liberation Serif"/>
          <w:sz w:val="28"/>
          <w:szCs w:val="28"/>
        </w:rPr>
        <w:t>2021 году составил 12,8 на 1000 трудоспособного населения.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Вакцинопрофилактика являет</w:t>
      </w:r>
      <w:r w:rsidR="00B10A30">
        <w:rPr>
          <w:rFonts w:ascii="Liberation Serif" w:hAnsi="Liberation Serif"/>
          <w:sz w:val="28"/>
          <w:szCs w:val="28"/>
        </w:rPr>
        <w:t xml:space="preserve">ся актуальной проблемой и от ее </w:t>
      </w:r>
      <w:r w:rsidRPr="00E303E1">
        <w:rPr>
          <w:rFonts w:ascii="Liberation Serif" w:hAnsi="Liberation Serif"/>
          <w:sz w:val="28"/>
          <w:szCs w:val="28"/>
        </w:rPr>
        <w:t xml:space="preserve">реализации зависит уровень инфекционной заболеваемости.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постоянно увеличивается кумулятивное число больных ВИЧ-инфекцией, среди которых постоянно растет число больных </w:t>
      </w:r>
      <w:r w:rsidRPr="00E303E1">
        <w:rPr>
          <w:rFonts w:ascii="Liberation Serif" w:hAnsi="Liberation Serif"/>
          <w:sz w:val="28"/>
          <w:szCs w:val="28"/>
        </w:rPr>
        <w:br/>
        <w:t xml:space="preserve">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</w:t>
      </w:r>
      <w:r w:rsidR="00B10A30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3) низкая информированность населения по профилактике туберкулеза.</w:t>
      </w:r>
    </w:p>
    <w:p w:rsidR="00E303E1" w:rsidRPr="00E303E1" w:rsidRDefault="00E303E1" w:rsidP="0026556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Свердловская область входит в число наиболее неблагополучных </w:t>
      </w:r>
      <w:r w:rsidR="0026556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</w:t>
      </w:r>
      <w:r w:rsidR="0026556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E303E1" w:rsidRPr="00E303E1" w:rsidRDefault="00E303E1" w:rsidP="0026556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Основные задачи по предупреждению распространения ВИЧ-инфекции </w:t>
      </w:r>
      <w:r w:rsidRPr="00E303E1">
        <w:rPr>
          <w:rFonts w:ascii="Liberation Serif" w:hAnsi="Liberation Serif"/>
          <w:sz w:val="28"/>
          <w:szCs w:val="28"/>
        </w:rPr>
        <w:br/>
        <w:t>в Невьянском городском округе: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1) организация межведомственного взаимодействия </w:t>
      </w:r>
      <w:r w:rsidR="0076736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2) организация и проведение мероприятий, направленных </w:t>
      </w:r>
      <w:r w:rsidR="0076736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на дальнейшую стабилизацию эпидемической ситуации по ВИЧ-инфекции на территории Невьянского городского округа;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охват </w:t>
      </w:r>
      <w:proofErr w:type="spellStart"/>
      <w:r w:rsidRPr="00E303E1">
        <w:rPr>
          <w:rFonts w:ascii="Liberation Serif" w:hAnsi="Liberation Serif"/>
          <w:sz w:val="28"/>
          <w:szCs w:val="28"/>
        </w:rPr>
        <w:t>скрининговым</w:t>
      </w:r>
      <w:proofErr w:type="spellEnd"/>
      <w:r w:rsidRPr="00E303E1">
        <w:rPr>
          <w:rFonts w:ascii="Liberation Serif" w:hAnsi="Liberation Serif"/>
          <w:sz w:val="28"/>
          <w:szCs w:val="28"/>
        </w:rPr>
        <w:t xml:space="preserve"> обследованием населения – 16 %;</w:t>
      </w:r>
    </w:p>
    <w:p w:rsidR="00E303E1" w:rsidRPr="00E303E1" w:rsidRDefault="00E303E1" w:rsidP="0076736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ab/>
        <w:t>- охват диспансерным наблюдением ВИЧ (+) – 95 %;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охват диспансерным наблюдением детей с перинатальным контактом </w:t>
      </w:r>
      <w:r w:rsidRPr="00E303E1">
        <w:rPr>
          <w:rFonts w:ascii="Liberation Serif" w:hAnsi="Liberation Serif"/>
          <w:sz w:val="28"/>
          <w:szCs w:val="28"/>
        </w:rPr>
        <w:br/>
        <w:t>и ВИЧ (+) детей – 100 %;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организация и проведение мероприятий по профилактике ВИЧ-инфекции (первичной, вторичной, третичной);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Увеличение оборота наркотических средств и </w:t>
      </w:r>
      <w:proofErr w:type="spellStart"/>
      <w:r w:rsidRPr="00E303E1">
        <w:rPr>
          <w:rFonts w:ascii="Liberation Serif" w:hAnsi="Liberation Serif" w:cs="Courier New"/>
          <w:sz w:val="28"/>
          <w:szCs w:val="28"/>
        </w:rPr>
        <w:t>психоактивных</w:t>
      </w:r>
      <w:proofErr w:type="spellEnd"/>
      <w:r w:rsidRPr="00E303E1">
        <w:rPr>
          <w:rFonts w:ascii="Liberation Serif" w:hAnsi="Liberation Serif" w:cs="Courier New"/>
          <w:sz w:val="28"/>
          <w:szCs w:val="28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proofErr w:type="spellStart"/>
      <w:r w:rsidRPr="00E303E1">
        <w:rPr>
          <w:rFonts w:ascii="Liberation Serif" w:hAnsi="Liberation Serif"/>
          <w:sz w:val="28"/>
          <w:szCs w:val="28"/>
        </w:rPr>
        <w:t>Наркоситуацию</w:t>
      </w:r>
      <w:proofErr w:type="spellEnd"/>
      <w:r w:rsidRPr="00E303E1">
        <w:rPr>
          <w:rFonts w:ascii="Liberation Serif" w:hAnsi="Liberation Serif"/>
          <w:sz w:val="28"/>
          <w:szCs w:val="28"/>
        </w:rPr>
        <w:t xml:space="preserve"> усугубляет незаконный оборот готовых наркотических средств и психотропных веществ.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</w:t>
      </w:r>
      <w:r w:rsidR="00A827CD">
        <w:rPr>
          <w:rFonts w:ascii="Liberation Serif" w:hAnsi="Liberation Serif" w:cs="Courier New"/>
          <w:sz w:val="28"/>
          <w:szCs w:val="28"/>
        </w:rPr>
        <w:br/>
      </w:r>
      <w:r w:rsidRPr="00E303E1">
        <w:rPr>
          <w:rFonts w:ascii="Liberation Serif" w:hAnsi="Liberation Serif" w:cs="Courier New"/>
          <w:sz w:val="28"/>
          <w:szCs w:val="28"/>
        </w:rPr>
        <w:t>и условий, способствующих незаконному распространению наркотиков.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- профилактика распространения незаконного употребления </w:t>
      </w:r>
      <w:r w:rsidR="00A827CD">
        <w:rPr>
          <w:rFonts w:ascii="Liberation Serif" w:hAnsi="Liberation Serif" w:cs="Courier New"/>
          <w:sz w:val="28"/>
          <w:szCs w:val="28"/>
        </w:rPr>
        <w:br/>
      </w:r>
      <w:r w:rsidRPr="00E303E1">
        <w:rPr>
          <w:rFonts w:ascii="Liberation Serif" w:hAnsi="Liberation Serif" w:cs="Courier New"/>
          <w:sz w:val="28"/>
          <w:szCs w:val="28"/>
        </w:rPr>
        <w:t>и незаконного оборота наркотиков;</w:t>
      </w:r>
    </w:p>
    <w:p w:rsidR="00A827CD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- информированность населения по профилактике и лечению больных наркоманией.</w:t>
      </w:r>
    </w:p>
    <w:p w:rsidR="00A827CD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Подпрограмма 2 разработана в целях координации усилий и повышения эффективности мер проти</w:t>
      </w:r>
      <w:r w:rsidR="00CE010B">
        <w:rPr>
          <w:rFonts w:ascii="Liberation Serif" w:hAnsi="Liberation Serif" w:cs="Courier New"/>
          <w:sz w:val="28"/>
          <w:szCs w:val="28"/>
        </w:rPr>
        <w:t>водействия распространению ВИЧ-</w:t>
      </w:r>
      <w:r w:rsidRPr="00E303E1">
        <w:rPr>
          <w:rFonts w:ascii="Liberation Serif" w:hAnsi="Liberation Serif" w:cs="Courier New"/>
          <w:sz w:val="28"/>
          <w:szCs w:val="28"/>
        </w:rPr>
        <w:t>инфекции, туберкулеза, наркомании, ориентирована на совершенствование профилактики этих заболеваний, проведение вакцинопрофилактики.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Подпрограмма 2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</w:t>
      </w:r>
      <w:r w:rsidR="00A827CD" w:rsidRPr="00E303E1">
        <w:rPr>
          <w:rFonts w:ascii="Liberation Serif" w:hAnsi="Liberation Serif"/>
          <w:sz w:val="28"/>
          <w:szCs w:val="28"/>
        </w:rPr>
        <w:t>больных,</w:t>
      </w:r>
      <w:r w:rsidRPr="00E303E1">
        <w:rPr>
          <w:rFonts w:ascii="Liberation Serif" w:hAnsi="Liberation Serif"/>
          <w:sz w:val="28"/>
          <w:szCs w:val="28"/>
        </w:rPr>
        <w:t xml:space="preserve"> а также сокращению уровня смертности, </w:t>
      </w:r>
      <w:proofErr w:type="spellStart"/>
      <w:r w:rsidRPr="00E303E1">
        <w:rPr>
          <w:rFonts w:ascii="Liberation Serif" w:hAnsi="Liberation Serif"/>
          <w:sz w:val="28"/>
          <w:szCs w:val="28"/>
        </w:rPr>
        <w:t>инвалидизации</w:t>
      </w:r>
      <w:proofErr w:type="spellEnd"/>
      <w:r w:rsidRPr="00E303E1">
        <w:rPr>
          <w:rFonts w:ascii="Liberation Serif" w:hAnsi="Liberation Serif"/>
          <w:sz w:val="28"/>
          <w:szCs w:val="28"/>
        </w:rPr>
        <w:t>, снижению показателей заболеваемости.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E303E1">
        <w:rPr>
          <w:rFonts w:ascii="Liberation Serif" w:hAnsi="Liberation Serif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  <w:lang w:eastAsia="en-US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</w:t>
      </w:r>
      <w:r w:rsidR="008116A4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</w:t>
      </w:r>
      <w:r w:rsidR="00B10A30">
        <w:rPr>
          <w:rFonts w:ascii="Liberation Serif" w:hAnsi="Liberation Serif"/>
          <w:sz w:val="28"/>
          <w:szCs w:val="28"/>
        </w:rPr>
        <w:t xml:space="preserve">в формировании </w:t>
      </w:r>
      <w:r w:rsidRPr="00E303E1">
        <w:rPr>
          <w:rFonts w:ascii="Liberation Serif" w:hAnsi="Liberation Serif"/>
          <w:sz w:val="28"/>
          <w:szCs w:val="28"/>
        </w:rPr>
        <w:t>общественного мнения.</w:t>
      </w:r>
      <w:r w:rsidR="00B10A30">
        <w:rPr>
          <w:rFonts w:ascii="Liberation Serif" w:hAnsi="Liberation Serif"/>
          <w:sz w:val="28"/>
          <w:szCs w:val="28"/>
        </w:rPr>
        <w:t xml:space="preserve"> </w:t>
      </w:r>
      <w:r w:rsidR="00B10A30">
        <w:rPr>
          <w:rFonts w:ascii="Liberation Serif" w:hAnsi="Liberation Serif"/>
          <w:sz w:val="28"/>
          <w:szCs w:val="28"/>
        </w:rPr>
        <w:tab/>
        <w:t xml:space="preserve">Муниципалитеты решают вопросы </w:t>
      </w:r>
      <w:r w:rsidRPr="00E303E1">
        <w:rPr>
          <w:rFonts w:ascii="Liberation Serif" w:hAnsi="Liberation Serif"/>
          <w:sz w:val="28"/>
          <w:szCs w:val="28"/>
        </w:rPr>
        <w:t>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</w:t>
      </w:r>
      <w:r w:rsidR="008116A4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настроение общества, управляемость общественно-политической ситуации.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</w:t>
      </w:r>
      <w:r w:rsidR="005C40A4">
        <w:rPr>
          <w:rFonts w:ascii="Liberation Serif" w:hAnsi="Liberation Serif"/>
          <w:sz w:val="28"/>
          <w:szCs w:val="28"/>
        </w:rPr>
        <w:t xml:space="preserve">в профилактике терроризма </w:t>
      </w:r>
      <w:r w:rsidR="005C40A4">
        <w:rPr>
          <w:rFonts w:ascii="Liberation Serif" w:hAnsi="Liberation Serif"/>
          <w:sz w:val="28"/>
          <w:szCs w:val="28"/>
        </w:rPr>
        <w:br/>
        <w:t xml:space="preserve">и </w:t>
      </w:r>
      <w:r w:rsidRPr="00E303E1">
        <w:rPr>
          <w:rFonts w:ascii="Liberation Serif" w:hAnsi="Liberation Serif"/>
          <w:sz w:val="28"/>
          <w:szCs w:val="28"/>
        </w:rPr>
        <w:t>экстремизма, а также в минимизации и (или) ликвидации последствий проявлений терроризма и экстремизма.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Результатом реализации подпрограммы должно стать: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сохранение межэтнического и межконфессионального согласия;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</w:t>
      </w:r>
      <w:r w:rsidR="005C40A4" w:rsidRPr="005C40A4">
        <w:rPr>
          <w:rFonts w:ascii="Liberation Serif" w:hAnsi="Liberation Serif"/>
          <w:sz w:val="28"/>
          <w:szCs w:val="28"/>
        </w:rPr>
        <w:t xml:space="preserve"> </w:t>
      </w:r>
      <w:r w:rsidRPr="00E303E1">
        <w:rPr>
          <w:rFonts w:ascii="Liberation Serif" w:hAnsi="Liberation Serif"/>
          <w:sz w:val="28"/>
          <w:szCs w:val="28"/>
        </w:rPr>
        <w:t>отсутствие причин и условий, способствующих осуществлению проявлений экстремизма и терроризма;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социальная стабильность.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4.  «Профилактика правонарушений в Невьянском городском округе»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Достижение указанных целей обеспечивается решением следующих задач: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выявление и изучение причин и условий совершения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осуществление мероприятий, направленных на активизацию борьбы </w:t>
      </w:r>
      <w:r w:rsidRPr="00E303E1">
        <w:rPr>
          <w:rFonts w:ascii="Liberation Serif" w:hAnsi="Liberation Serif"/>
          <w:sz w:val="28"/>
          <w:szCs w:val="28"/>
        </w:rPr>
        <w:br/>
        <w:t>с безнадзорностью и беспризорностью несовершеннолетних;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повышение правосознания и уровня правовой культуры граждан;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снижение риска у физических лиц стать жертвами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привлечение юридических лиц, общественных объединений, граждан </w:t>
      </w:r>
      <w:r w:rsidRPr="00E303E1">
        <w:rPr>
          <w:rFonts w:ascii="Liberation Serif" w:hAnsi="Liberation Serif"/>
          <w:sz w:val="28"/>
          <w:szCs w:val="28"/>
        </w:rPr>
        <w:br/>
        <w:t>к участию в профилактике правонарушений.</w:t>
      </w:r>
    </w:p>
    <w:p w:rsidR="00E303E1" w:rsidRDefault="00E303E1" w:rsidP="00E303E1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Default="00CF0581" w:rsidP="00E303E1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Pr="00E303E1" w:rsidRDefault="00CF0581" w:rsidP="00E303E1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Pr="00D10625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D10625">
        <w:rPr>
          <w:rFonts w:ascii="Liberation Serif" w:hAnsi="Liberation Serif"/>
          <w:b/>
          <w:sz w:val="28"/>
          <w:szCs w:val="28"/>
        </w:rPr>
        <w:t>Подпрограмма 5. «Социально-культурная адаптация и интеграция иностранных граждан в Российской Федерации» муниципальной программы «Новое качество жизни жителей Невьянского городского округа на период 2020-2027 годов»</w:t>
      </w:r>
    </w:p>
    <w:p w:rsidR="00E303E1" w:rsidRPr="00D10625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Pr="00D10625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D10625">
        <w:rPr>
          <w:rFonts w:ascii="Liberation Serif" w:hAnsi="Liberation Serif"/>
          <w:sz w:val="28"/>
          <w:szCs w:val="28"/>
        </w:rPr>
        <w:t xml:space="preserve">Миграция как сложный социальный процесс всегда связана с взаимным влиянием принимающего общества и сообществ мигрантов. Взаимодействие между местными жителями и мигрантами сопровождается приспособлением мигрантов к новым социальным, культурным, экономическим, правовым условиям с возможным последующим включением мигрантов в культурную, социальную и экономическую жизнь страны на равноправных с местными жителями основаниях. Процессы приспособления мигрантов к новым условиям и включения в систему общественных отношений называются, соответственно, адаптацией и интеграцией. </w:t>
      </w:r>
    </w:p>
    <w:p w:rsidR="00CF0581" w:rsidRPr="00D10625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D10625">
        <w:rPr>
          <w:rFonts w:ascii="Liberation Serif" w:hAnsi="Liberation Serif"/>
          <w:sz w:val="28"/>
          <w:szCs w:val="28"/>
        </w:rPr>
        <w:t xml:space="preserve">Адаптация мигранта – процесс усвоения иностранным гражданином или лицом без гражданства образцов поведения, социальных норм и ценностей, знаний, навыков, позволяющих ему существовать и успешно действовать в принимающем обществе. Адаптация тесно связана с получением мигрантом официального статуса и легализацией его пребывания. </w:t>
      </w:r>
    </w:p>
    <w:p w:rsidR="00CF0581" w:rsidRPr="00D10625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D10625">
        <w:rPr>
          <w:rFonts w:ascii="Liberation Serif" w:hAnsi="Liberation Serif"/>
          <w:sz w:val="28"/>
          <w:szCs w:val="28"/>
        </w:rPr>
        <w:t xml:space="preserve">Интеграция мигранта – процесс включения иностранного гражданина или лица без гражданства в систему социальных, правовых и культурных отношений принимающего общества в качестве его полноправного и постоянного члена; зачастую связана с получением мигрантом права на временное или постоянное проживание в стране, а также с получением гражданства принимающей страны. </w:t>
      </w:r>
    </w:p>
    <w:p w:rsidR="00E303E1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D10625">
        <w:rPr>
          <w:rFonts w:ascii="Liberation Serif" w:hAnsi="Liberation Serif"/>
          <w:sz w:val="28"/>
          <w:szCs w:val="28"/>
        </w:rPr>
        <w:t>Адаптация и интеграция связаны между собой стадиально: только успешно адаптировавшийся к социальным, культурным, экономическим и правовым реалиям принимающего общества иностранный мигрант может в процессе своей жизнедеятельности постепенно интегрироваться в местное сообщество и стать его полноправным членом.</w:t>
      </w:r>
    </w:p>
    <w:p w:rsidR="005C5872" w:rsidRPr="00E303E1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Раздел 2. Цели и задачи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 xml:space="preserve">Новое качество жизни жителей Невьянского городского округа на период </w:t>
      </w:r>
      <w:r w:rsidR="007D6B1C" w:rsidRPr="008E4A8E">
        <w:rPr>
          <w:rFonts w:ascii="Liberation Serif" w:hAnsi="Liberation Serif"/>
          <w:b/>
          <w:sz w:val="28"/>
          <w:szCs w:val="28"/>
        </w:rPr>
        <w:t>2020-</w:t>
      </w:r>
      <w:r w:rsidRPr="008E4A8E">
        <w:rPr>
          <w:rFonts w:ascii="Liberation Serif" w:hAnsi="Liberation Serif"/>
          <w:b/>
          <w:sz w:val="28"/>
          <w:szCs w:val="28"/>
        </w:rPr>
        <w:t>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3C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Цели, задачи и целевые показатели Муниципальной программы приведены в </w:t>
      </w:r>
      <w:r w:rsidR="007B13B5">
        <w:rPr>
          <w:rFonts w:ascii="Liberation Serif" w:hAnsi="Liberation Serif"/>
          <w:sz w:val="28"/>
          <w:szCs w:val="28"/>
        </w:rPr>
        <w:t>приложении № 1 к м</w:t>
      </w:r>
      <w:r w:rsidRPr="00E303E1">
        <w:rPr>
          <w:rFonts w:ascii="Liberation Serif" w:hAnsi="Liberation Serif"/>
          <w:sz w:val="28"/>
          <w:szCs w:val="28"/>
        </w:rPr>
        <w:t>униципальной программе.</w:t>
      </w:r>
    </w:p>
    <w:p w:rsidR="003C7B63" w:rsidRPr="00E303E1" w:rsidRDefault="003C7B63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Раздел 3. План мероприятий муниципально</w:t>
      </w:r>
      <w:r w:rsidRPr="008E4A8E">
        <w:rPr>
          <w:rFonts w:ascii="Liberation Serif" w:hAnsi="Liberation Serif"/>
          <w:b/>
          <w:sz w:val="28"/>
          <w:szCs w:val="28"/>
        </w:rPr>
        <w:t>й программы «Новое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E303E1" w:rsidRPr="00E303E1" w:rsidRDefault="00E303E1" w:rsidP="007D6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Реализация мероприятий Программы осуществляется в соответствии </w:t>
      </w:r>
      <w:r w:rsidRPr="00E303E1">
        <w:rPr>
          <w:rFonts w:ascii="Liberation Serif" w:hAnsi="Liberation Serif"/>
          <w:sz w:val="28"/>
          <w:szCs w:val="28"/>
        </w:rPr>
        <w:br/>
        <w:t xml:space="preserve">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</w:t>
      </w:r>
      <w:r w:rsidR="003C7EBD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 и иными нормативными актами Свердловской области </w:t>
      </w:r>
      <w:r w:rsidR="003C7EBD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администрации Невьянского городского округа.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bookmarkStart w:id="1" w:name="Par559"/>
      <w:bookmarkEnd w:id="1"/>
      <w:r w:rsidRPr="00E303E1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7D6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22.06.2011г.  №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>
      <w:pPr>
        <w:rPr>
          <w:rFonts w:ascii="Liberation Serif" w:hAnsi="Liberation Serif"/>
        </w:rPr>
      </w:pPr>
    </w:p>
    <w:sectPr w:rsidR="00BA2C3E" w:rsidRPr="00383A82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1"/>
    <w:rsid w:val="000C25D5"/>
    <w:rsid w:val="000E00A3"/>
    <w:rsid w:val="000E0AFE"/>
    <w:rsid w:val="0011387C"/>
    <w:rsid w:val="00133B3E"/>
    <w:rsid w:val="001D32BF"/>
    <w:rsid w:val="001E1156"/>
    <w:rsid w:val="001F520D"/>
    <w:rsid w:val="001F6BF0"/>
    <w:rsid w:val="00211FB8"/>
    <w:rsid w:val="00265568"/>
    <w:rsid w:val="002B4945"/>
    <w:rsid w:val="002D3572"/>
    <w:rsid w:val="002F3AB6"/>
    <w:rsid w:val="0036384B"/>
    <w:rsid w:val="00383A82"/>
    <w:rsid w:val="003871EE"/>
    <w:rsid w:val="003C57A5"/>
    <w:rsid w:val="003C7B63"/>
    <w:rsid w:val="003C7EBD"/>
    <w:rsid w:val="003D63DD"/>
    <w:rsid w:val="00410AD0"/>
    <w:rsid w:val="00445761"/>
    <w:rsid w:val="0046115B"/>
    <w:rsid w:val="004611E5"/>
    <w:rsid w:val="0047747E"/>
    <w:rsid w:val="004E5F09"/>
    <w:rsid w:val="00500304"/>
    <w:rsid w:val="005358E7"/>
    <w:rsid w:val="00537AAD"/>
    <w:rsid w:val="0054037A"/>
    <w:rsid w:val="00570D7D"/>
    <w:rsid w:val="00571114"/>
    <w:rsid w:val="005A0BF1"/>
    <w:rsid w:val="005C40A4"/>
    <w:rsid w:val="005C5872"/>
    <w:rsid w:val="005D3C31"/>
    <w:rsid w:val="006006B9"/>
    <w:rsid w:val="0060287E"/>
    <w:rsid w:val="00652BC7"/>
    <w:rsid w:val="006660F9"/>
    <w:rsid w:val="00695E4F"/>
    <w:rsid w:val="006A537F"/>
    <w:rsid w:val="006C7ECC"/>
    <w:rsid w:val="0076736A"/>
    <w:rsid w:val="007B13B5"/>
    <w:rsid w:val="007C253E"/>
    <w:rsid w:val="007D6B1C"/>
    <w:rsid w:val="007E0AF7"/>
    <w:rsid w:val="007F5627"/>
    <w:rsid w:val="007F6D3F"/>
    <w:rsid w:val="008116A4"/>
    <w:rsid w:val="00841623"/>
    <w:rsid w:val="00847CE8"/>
    <w:rsid w:val="00850338"/>
    <w:rsid w:val="008539F2"/>
    <w:rsid w:val="0085792A"/>
    <w:rsid w:val="00871AAB"/>
    <w:rsid w:val="00873651"/>
    <w:rsid w:val="008B333F"/>
    <w:rsid w:val="008C063C"/>
    <w:rsid w:val="008D370B"/>
    <w:rsid w:val="008D52BD"/>
    <w:rsid w:val="008D5AD1"/>
    <w:rsid w:val="008E4A8E"/>
    <w:rsid w:val="00915D7D"/>
    <w:rsid w:val="009161F9"/>
    <w:rsid w:val="0091787E"/>
    <w:rsid w:val="009418E3"/>
    <w:rsid w:val="0094671A"/>
    <w:rsid w:val="0095212D"/>
    <w:rsid w:val="009572B8"/>
    <w:rsid w:val="009710A7"/>
    <w:rsid w:val="00984A2B"/>
    <w:rsid w:val="009C5CBB"/>
    <w:rsid w:val="00A41A43"/>
    <w:rsid w:val="00A827CD"/>
    <w:rsid w:val="00A86B8A"/>
    <w:rsid w:val="00AB1232"/>
    <w:rsid w:val="00AC4B5E"/>
    <w:rsid w:val="00AC5355"/>
    <w:rsid w:val="00AF0F54"/>
    <w:rsid w:val="00AF4BCA"/>
    <w:rsid w:val="00B0795A"/>
    <w:rsid w:val="00B10A30"/>
    <w:rsid w:val="00B129A7"/>
    <w:rsid w:val="00B52F32"/>
    <w:rsid w:val="00B5601C"/>
    <w:rsid w:val="00BA2C3E"/>
    <w:rsid w:val="00BD3D4E"/>
    <w:rsid w:val="00BF7D7D"/>
    <w:rsid w:val="00C66DE8"/>
    <w:rsid w:val="00CD4B9D"/>
    <w:rsid w:val="00CE010B"/>
    <w:rsid w:val="00CF0581"/>
    <w:rsid w:val="00D10625"/>
    <w:rsid w:val="00D107C9"/>
    <w:rsid w:val="00D666CB"/>
    <w:rsid w:val="00D95B3B"/>
    <w:rsid w:val="00DB169C"/>
    <w:rsid w:val="00E02383"/>
    <w:rsid w:val="00E02741"/>
    <w:rsid w:val="00E303E1"/>
    <w:rsid w:val="00E66DE4"/>
    <w:rsid w:val="00EB7FC7"/>
    <w:rsid w:val="00ED42AD"/>
    <w:rsid w:val="00EF2E64"/>
    <w:rsid w:val="00F202F1"/>
    <w:rsid w:val="00F35FE8"/>
    <w:rsid w:val="00F413E6"/>
    <w:rsid w:val="00F84712"/>
    <w:rsid w:val="00F84948"/>
    <w:rsid w:val="00F85045"/>
    <w:rsid w:val="00F862E5"/>
    <w:rsid w:val="00FC688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30954"/>
  <w15:docId w15:val="{45B504C1-64B9-4A9D-95AA-A569B37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E11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yansk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3034</Words>
  <Characters>23850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Ekaterina S. Maharandina</cp:lastModifiedBy>
  <cp:revision>3</cp:revision>
  <cp:lastPrinted>2023-10-19T08:47:00Z</cp:lastPrinted>
  <dcterms:created xsi:type="dcterms:W3CDTF">2024-01-12T05:13:00Z</dcterms:created>
  <dcterms:modified xsi:type="dcterms:W3CDTF">2024-01-12T05:14:00Z</dcterms:modified>
</cp:coreProperties>
</file>