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87" w:rsidRDefault="00695F87" w:rsidP="00695F87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-6985</wp:posOffset>
            </wp:positionV>
            <wp:extent cx="628015" cy="767080"/>
            <wp:effectExtent l="0" t="0" r="635" b="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F87" w:rsidRDefault="00695F87" w:rsidP="00695F87">
      <w:pPr>
        <w:tabs>
          <w:tab w:val="left" w:pos="63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695F87" w:rsidRDefault="00695F87" w:rsidP="00695F87">
      <w:pPr>
        <w:jc w:val="center"/>
        <w:rPr>
          <w:b/>
          <w:sz w:val="32"/>
          <w:szCs w:val="32"/>
        </w:rPr>
      </w:pPr>
    </w:p>
    <w:p w:rsidR="00695F87" w:rsidRDefault="00695F87" w:rsidP="00695F87">
      <w:pPr>
        <w:jc w:val="center"/>
        <w:rPr>
          <w:b/>
          <w:sz w:val="32"/>
          <w:szCs w:val="32"/>
        </w:rPr>
      </w:pPr>
    </w:p>
    <w:p w:rsidR="00695F87" w:rsidRDefault="00695F87" w:rsidP="00695F87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695F87" w:rsidRDefault="00695F87" w:rsidP="00695F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 xml:space="preserve">ПОСТАНОВЛЕНИЕ </w:t>
      </w:r>
    </w:p>
    <w:p w:rsidR="00695F87" w:rsidRDefault="00695F87" w:rsidP="00695F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135889</wp:posOffset>
                </wp:positionV>
                <wp:extent cx="615315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0B1F0" id="Прямая соединительная линия 1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0.7pt" to="484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695F87" w:rsidRDefault="00695F87" w:rsidP="00695F87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_____________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</w:t>
      </w:r>
      <w:bookmarkStart w:id="0" w:name="_GoBack"/>
      <w:bookmarkEnd w:id="0"/>
      <w:r>
        <w:rPr>
          <w:rFonts w:ascii="Liberation Serif" w:hAnsi="Liberation Serif"/>
          <w:sz w:val="24"/>
          <w:szCs w:val="24"/>
        </w:rPr>
        <w:t xml:space="preserve"> №          -</w:t>
      </w:r>
      <w:r>
        <w:rPr>
          <w:rFonts w:ascii="Liberation Serif" w:hAnsi="Liberation Serif"/>
        </w:rPr>
        <w:t>п</w:t>
      </w:r>
    </w:p>
    <w:p w:rsidR="00695F87" w:rsidRDefault="00695F87" w:rsidP="00695F87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г. Невьянск</w:t>
      </w:r>
    </w:p>
    <w:p w:rsidR="00695F87" w:rsidRDefault="00695F87" w:rsidP="00695F87">
      <w:pPr>
        <w:rPr>
          <w:sz w:val="25"/>
          <w:szCs w:val="25"/>
        </w:rPr>
      </w:pPr>
    </w:p>
    <w:p w:rsidR="00695F87" w:rsidRDefault="00695F87" w:rsidP="00695F87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Cs/>
          <w:sz w:val="25"/>
          <w:szCs w:val="25"/>
        </w:rPr>
      </w:pPr>
      <w:r>
        <w:rPr>
          <w:rFonts w:ascii="Liberation Serif" w:hAnsi="Liberation Serif"/>
          <w:b/>
          <w:bCs/>
          <w:iCs/>
          <w:sz w:val="25"/>
          <w:szCs w:val="25"/>
        </w:rPr>
        <w:t>О внесении изменений в постановление администрации Невьянского городского округа от 18.11.2016г. № 2600-п «О персональной ответственности за состояние антикоррупционной работы руководителей муниципальных организаций Невьянского городского округа» и постановление администрации Невьянского городского округа от 30.03.2016г. № 609-п «Об утверждении Перечня муниципальных организаций, обязанных принимать меры по предупреждению коррупции»</w:t>
      </w:r>
    </w:p>
    <w:p w:rsidR="00695F87" w:rsidRDefault="00695F87" w:rsidP="00695F87">
      <w:pPr>
        <w:autoSpaceDE w:val="0"/>
        <w:autoSpaceDN w:val="0"/>
        <w:adjustRightInd w:val="0"/>
        <w:jc w:val="center"/>
        <w:rPr>
          <w:rFonts w:ascii="Liberation Serif" w:hAnsi="Liberation Serif"/>
          <w:i/>
        </w:rPr>
      </w:pPr>
    </w:p>
    <w:p w:rsidR="00695F87" w:rsidRDefault="00695F87" w:rsidP="00695F87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5"/>
          <w:szCs w:val="25"/>
        </w:rPr>
      </w:pPr>
      <w:r>
        <w:rPr>
          <w:rFonts w:ascii="Liberation Serif" w:hAnsi="Liberation Serif" w:cs="Times New Roman"/>
          <w:b w:val="0"/>
          <w:sz w:val="25"/>
          <w:szCs w:val="25"/>
        </w:rPr>
        <w:t xml:space="preserve">      В целях организации мер по предупреждению коррупции в организациях, созданных для выполнения задач, поставленных перед органами местного самоуправления, в соответствии   с   частью 1  статьи 13.3  Федерального  закона  от 25  декабря  2008  года  №  273-ФЗ «О противодействии коррупции», руководствуясь Указом Президента Российской Федерации от 15 июля 2015 года № 364 «О мерах по совершенствованию организации деятельности в области противодействия коррупции», Федеральным законом от 6 октября 2003 года № 131-ФЗ «Об общих принципах организации местного самоуправления в Российской Федерации», Уставом Невьянского городского округа</w:t>
      </w:r>
    </w:p>
    <w:p w:rsidR="00695F87" w:rsidRDefault="00695F87" w:rsidP="00695F87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5"/>
          <w:szCs w:val="25"/>
        </w:rPr>
      </w:pPr>
    </w:p>
    <w:p w:rsidR="00695F87" w:rsidRDefault="00695F87" w:rsidP="00695F87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  <w:r>
        <w:rPr>
          <w:rFonts w:ascii="Liberation Serif" w:hAnsi="Liberation Serif" w:cs="Times New Roman"/>
          <w:b/>
          <w:sz w:val="25"/>
          <w:szCs w:val="25"/>
        </w:rPr>
        <w:t xml:space="preserve">ПОСТАНОВЛЯЕТ:  </w:t>
      </w:r>
    </w:p>
    <w:p w:rsidR="00695F87" w:rsidRDefault="00695F87" w:rsidP="00695F87">
      <w:pPr>
        <w:jc w:val="both"/>
        <w:rPr>
          <w:rFonts w:ascii="Liberation Serif" w:hAnsi="Liberation Serif"/>
          <w:sz w:val="25"/>
          <w:szCs w:val="25"/>
        </w:rPr>
      </w:pPr>
    </w:p>
    <w:p w:rsidR="00695F87" w:rsidRDefault="00695F87" w:rsidP="00695F8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  1. Внести изменения в приложение к постановлению администрации Невьянского городского округа от 18.11.2016 № 2600-п «О персональной ответственности за состояние антикоррупционной работы руководителей муниципальных организаций Невьянского городского округа» дополнив его пунктом 50 следующего содержания:</w:t>
      </w:r>
    </w:p>
    <w:p w:rsidR="00695F87" w:rsidRDefault="00695F87" w:rsidP="00695F8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«50) </w:t>
      </w:r>
      <w:r>
        <w:rPr>
          <w:rFonts w:ascii="Liberation Serif" w:hAnsi="Liberation Serif" w:cs="Arial"/>
          <w:sz w:val="26"/>
          <w:szCs w:val="26"/>
          <w:shd w:val="clear" w:color="auto" w:fill="FFFFFF"/>
        </w:rPr>
        <w:t>Муниципальное автономное общеобразовательное учреждение средняя общеобразовательная школа № 6 Невьянского городского округа.</w:t>
      </w:r>
    </w:p>
    <w:p w:rsidR="00695F87" w:rsidRDefault="00695F87" w:rsidP="00695F8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  2. Внести изменения в приложение «Перечень муниципальных организаций, обязанных принимать меры по предупреждению коррупции» к постановлению администрации Невьянского городского округа от 30.03.2016 № 609-п «Об утверждении Перечня муниципальных организаций, обязанных принимать меры по предупреждению коррупции», дополнив его пунктом 49 следующего содержания:</w:t>
      </w:r>
    </w:p>
    <w:p w:rsidR="00695F87" w:rsidRDefault="00695F87" w:rsidP="00695F8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  <w:sz w:val="26"/>
          <w:szCs w:val="26"/>
          <w:shd w:val="clear" w:color="auto" w:fill="FFFFFF"/>
        </w:rPr>
      </w:pPr>
      <w:r>
        <w:rPr>
          <w:rFonts w:ascii="Liberation Serif" w:hAnsi="Liberation Serif"/>
          <w:sz w:val="25"/>
          <w:szCs w:val="25"/>
        </w:rPr>
        <w:t xml:space="preserve">  «49) </w:t>
      </w:r>
      <w:r>
        <w:rPr>
          <w:rFonts w:ascii="Liberation Serif" w:hAnsi="Liberation Serif" w:cs="Arial"/>
          <w:sz w:val="26"/>
          <w:szCs w:val="26"/>
          <w:shd w:val="clear" w:color="auto" w:fill="FFFFFF"/>
        </w:rPr>
        <w:t>Муниципальное автономное общеобразовательное учреждение средняя общеобразовательная школа № 6 Невьянского городского округа.</w:t>
      </w:r>
    </w:p>
    <w:p w:rsidR="00695F87" w:rsidRDefault="00695F87" w:rsidP="00695F8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   3. Контроль за исполнением настоящего постановления оставляю за собой.</w:t>
      </w:r>
    </w:p>
    <w:p w:rsidR="00695F87" w:rsidRDefault="00695F87" w:rsidP="00695F8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   4. </w:t>
      </w:r>
      <w:r>
        <w:rPr>
          <w:rFonts w:ascii="Liberation Serif" w:hAnsi="Liberation Serif"/>
          <w:sz w:val="26"/>
          <w:szCs w:val="26"/>
        </w:rPr>
        <w:t>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695F87" w:rsidRDefault="00695F87" w:rsidP="00695F8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5"/>
          <w:szCs w:val="25"/>
        </w:rPr>
      </w:pPr>
    </w:p>
    <w:p w:rsidR="00695F87" w:rsidRDefault="00695F87" w:rsidP="00695F87">
      <w:pPr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Глава Невьянского</w:t>
      </w:r>
    </w:p>
    <w:p w:rsidR="00695F87" w:rsidRDefault="00695F87" w:rsidP="00695F87">
      <w:pPr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городского округа                                                                        </w:t>
      </w:r>
      <w:r>
        <w:rPr>
          <w:rFonts w:ascii="Liberation Serif" w:hAnsi="Liberation Serif"/>
          <w:sz w:val="25"/>
          <w:szCs w:val="25"/>
        </w:rPr>
        <w:t xml:space="preserve">                           </w:t>
      </w:r>
      <w:r>
        <w:rPr>
          <w:rFonts w:ascii="Liberation Serif" w:hAnsi="Liberation Serif"/>
          <w:sz w:val="25"/>
          <w:szCs w:val="25"/>
        </w:rPr>
        <w:t xml:space="preserve">А.А. </w:t>
      </w:r>
      <w:proofErr w:type="spellStart"/>
      <w:r>
        <w:rPr>
          <w:rFonts w:ascii="Liberation Serif" w:hAnsi="Liberation Serif"/>
          <w:sz w:val="25"/>
          <w:szCs w:val="25"/>
        </w:rPr>
        <w:t>Берчук</w:t>
      </w:r>
      <w:proofErr w:type="spellEnd"/>
      <w:r>
        <w:rPr>
          <w:rFonts w:ascii="Liberation Serif" w:hAnsi="Liberation Serif"/>
          <w:sz w:val="25"/>
          <w:szCs w:val="25"/>
        </w:rPr>
        <w:t xml:space="preserve"> </w:t>
      </w:r>
    </w:p>
    <w:p w:rsidR="00695F87" w:rsidRDefault="00695F87" w:rsidP="00695F87">
      <w:pPr>
        <w:jc w:val="both"/>
        <w:rPr>
          <w:rFonts w:ascii="Liberation Serif" w:hAnsi="Liberation Serif"/>
          <w:sz w:val="25"/>
          <w:szCs w:val="25"/>
        </w:rPr>
      </w:pPr>
    </w:p>
    <w:p w:rsidR="004539E0" w:rsidRDefault="004539E0"/>
    <w:sectPr w:rsidR="004539E0" w:rsidSect="00695F87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94"/>
    <w:rsid w:val="004539E0"/>
    <w:rsid w:val="00695F87"/>
    <w:rsid w:val="00A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3339FF"/>
  <w15:chartTrackingRefBased/>
  <w15:docId w15:val="{47F6CD66-87DF-4C97-8EEF-234BB30A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F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95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M. Mahneva</dc:creator>
  <cp:keywords/>
  <dc:description/>
  <cp:lastModifiedBy>Nadegda M. Mahneva</cp:lastModifiedBy>
  <cp:revision>2</cp:revision>
  <dcterms:created xsi:type="dcterms:W3CDTF">2020-12-02T06:16:00Z</dcterms:created>
  <dcterms:modified xsi:type="dcterms:W3CDTF">2020-12-02T06:16:00Z</dcterms:modified>
</cp:coreProperties>
</file>