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11.04.2024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30-гп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подготовке предложений о внесении изменений в Правила землепользования и застройки Невьянского городского округа</w:t>
      </w:r>
      <w:r>
        <w:rPr>
          <w:rFonts w:ascii="Liberation Serif" w:hAnsi="Liberation Serif"/>
          <w:b/>
        </w:rPr>
        <w:fldChar w:fldCharType="end"/>
      </w:r>
      <w:bookmarkEnd w:id="2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7178BE" w:rsidRPr="005C32C2" w:rsidRDefault="007178BE" w:rsidP="007178BE">
      <w:pPr>
        <w:tabs>
          <w:tab w:val="left" w:pos="720"/>
          <w:tab w:val="left" w:pos="9360"/>
        </w:tabs>
        <w:ind w:firstLine="816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Рассмотрев </w:t>
      </w:r>
      <w:r>
        <w:rPr>
          <w:rFonts w:ascii="Liberation Serif" w:hAnsi="Liberation Serif"/>
        </w:rPr>
        <w:t xml:space="preserve">заявления </w:t>
      </w:r>
      <w:r w:rsidRPr="00FB3E75">
        <w:rPr>
          <w:rFonts w:ascii="Liberation Serif" w:hAnsi="Liberation Serif"/>
        </w:rPr>
        <w:t>от 30.01.2024 № 2787-3/09</w:t>
      </w:r>
      <w:r>
        <w:rPr>
          <w:rFonts w:ascii="Liberation Serif" w:hAnsi="Liberation Serif"/>
        </w:rPr>
        <w:t xml:space="preserve"> главного маркшейдера</w:t>
      </w:r>
      <w:r w:rsidRPr="008B342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АО «</w:t>
      </w:r>
      <w:proofErr w:type="spellStart"/>
      <w:r>
        <w:rPr>
          <w:rFonts w:ascii="Liberation Serif" w:hAnsi="Liberation Serif"/>
        </w:rPr>
        <w:t>Уралэлектромедь</w:t>
      </w:r>
      <w:proofErr w:type="spellEnd"/>
      <w:r>
        <w:rPr>
          <w:rFonts w:ascii="Liberation Serif" w:hAnsi="Liberation Serif"/>
        </w:rPr>
        <w:t xml:space="preserve">» Ж.В. Звонаревой и от </w:t>
      </w:r>
      <w:r w:rsidRPr="00FB3E75">
        <w:rPr>
          <w:rFonts w:ascii="Liberation Serif" w:hAnsi="Liberation Serif"/>
        </w:rPr>
        <w:t>26.02.2024</w:t>
      </w:r>
      <w:r>
        <w:rPr>
          <w:rFonts w:ascii="Liberation Serif" w:hAnsi="Liberation Serif"/>
        </w:rPr>
        <w:t xml:space="preserve"> № 28 Куприянова С.А., п</w:t>
      </w:r>
      <w:r w:rsidRPr="005C32C2">
        <w:rPr>
          <w:rFonts w:ascii="Liberation Serif" w:hAnsi="Liberation Serif"/>
        </w:rPr>
        <w:t>ротокол</w:t>
      </w:r>
      <w:r>
        <w:rPr>
          <w:rFonts w:ascii="Liberation Serif" w:hAnsi="Liberation Serif"/>
        </w:rPr>
        <w:t>ы</w:t>
      </w:r>
      <w:r w:rsidRPr="005C32C2">
        <w:rPr>
          <w:rFonts w:ascii="Liberation Serif" w:hAnsi="Liberation Serif"/>
        </w:rPr>
        <w:t xml:space="preserve"> заседания комиссии по землепользованию и застройке Нев</w:t>
      </w:r>
      <w:r>
        <w:rPr>
          <w:rFonts w:ascii="Liberation Serif" w:hAnsi="Liberation Serif"/>
        </w:rPr>
        <w:t xml:space="preserve">ьянского городского округа от </w:t>
      </w:r>
      <w:r w:rsidRPr="006459D6">
        <w:rPr>
          <w:rFonts w:ascii="Liberation Serif" w:hAnsi="Liberation Serif"/>
        </w:rPr>
        <w:t>20.02.2024</w:t>
      </w:r>
      <w:r>
        <w:rPr>
          <w:rFonts w:ascii="Liberation Serif" w:hAnsi="Liberation Serif"/>
        </w:rPr>
        <w:t xml:space="preserve"> № 2, от 14.03.2024 № 3</w:t>
      </w:r>
      <w:r w:rsidRPr="005C32C2">
        <w:rPr>
          <w:rFonts w:ascii="Liberation Serif" w:hAnsi="Liberation Serif"/>
        </w:rPr>
        <w:t xml:space="preserve">, в соответствии с пунктом 2 статьи 33, статьей 24 Градостроительного кодекса Российской Федерации, статьей 16 Федерального закона от 06 октября 2003 года № 131-ФЗ «Об общих принципах организации местного самоуправления в Российской Федерации», решением Думы Невьянского городского округа от 26.06.2019 </w:t>
      </w:r>
      <w:r>
        <w:rPr>
          <w:rFonts w:ascii="Liberation Serif" w:hAnsi="Liberation Serif"/>
        </w:rPr>
        <w:t xml:space="preserve">          </w:t>
      </w:r>
      <w:r w:rsidRPr="005C32C2">
        <w:rPr>
          <w:rFonts w:ascii="Liberation Serif" w:hAnsi="Liberation Serif"/>
        </w:rPr>
        <w:t>№ 66 «Об утверждении Правил землепользования и за</w:t>
      </w:r>
      <w:bookmarkStart w:id="3" w:name="_GoBack"/>
      <w:bookmarkEnd w:id="3"/>
      <w:r w:rsidRPr="005C32C2">
        <w:rPr>
          <w:rFonts w:ascii="Liberation Serif" w:hAnsi="Liberation Serif"/>
        </w:rPr>
        <w:t xml:space="preserve">стройки </w:t>
      </w:r>
      <w:r>
        <w:rPr>
          <w:rFonts w:ascii="Liberation Serif" w:hAnsi="Liberation Serif"/>
        </w:rPr>
        <w:t>Невьянского городского округа»</w:t>
      </w:r>
      <w:r w:rsidRPr="005C32C2">
        <w:rPr>
          <w:rFonts w:ascii="Liberation Serif" w:hAnsi="Liberation Serif"/>
        </w:rPr>
        <w:t>, подпунктом 17 пункта 6 статьи 28 Устава Невьянского городского округа</w:t>
      </w:r>
    </w:p>
    <w:p w:rsidR="007178BE" w:rsidRPr="005C32C2" w:rsidRDefault="007178BE" w:rsidP="007178BE">
      <w:pPr>
        <w:tabs>
          <w:tab w:val="left" w:pos="720"/>
          <w:tab w:val="left" w:pos="9360"/>
        </w:tabs>
        <w:ind w:firstLine="816"/>
        <w:jc w:val="both"/>
        <w:rPr>
          <w:rFonts w:ascii="Liberation Serif" w:hAnsi="Liberation Serif"/>
        </w:rPr>
      </w:pPr>
    </w:p>
    <w:p w:rsidR="007178BE" w:rsidRDefault="007178BE" w:rsidP="007178BE">
      <w:pPr>
        <w:tabs>
          <w:tab w:val="left" w:pos="720"/>
          <w:tab w:val="left" w:pos="8820"/>
          <w:tab w:val="left" w:pos="9000"/>
          <w:tab w:val="left" w:pos="9360"/>
        </w:tabs>
        <w:rPr>
          <w:rFonts w:ascii="Liberation Serif" w:hAnsi="Liberation Serif"/>
          <w:b/>
        </w:rPr>
      </w:pPr>
      <w:r w:rsidRPr="00BF7E3A">
        <w:rPr>
          <w:rFonts w:ascii="Liberation Serif" w:hAnsi="Liberation Serif"/>
          <w:b/>
        </w:rPr>
        <w:t>ПОСТАНОВЛЯЮ:</w:t>
      </w:r>
    </w:p>
    <w:p w:rsidR="007178BE" w:rsidRPr="005C32C2" w:rsidRDefault="007178BE" w:rsidP="007178BE">
      <w:pPr>
        <w:tabs>
          <w:tab w:val="left" w:pos="720"/>
          <w:tab w:val="left" w:pos="8820"/>
          <w:tab w:val="left" w:pos="9000"/>
          <w:tab w:val="left" w:pos="9360"/>
        </w:tabs>
        <w:rPr>
          <w:rFonts w:ascii="Liberation Serif" w:hAnsi="Liberation Serif"/>
          <w:b/>
        </w:rPr>
      </w:pPr>
    </w:p>
    <w:p w:rsidR="007178BE" w:rsidRPr="005C32C2" w:rsidRDefault="007178BE" w:rsidP="007178BE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1. Принять решение о внесении изменений </w:t>
      </w:r>
      <w:r>
        <w:rPr>
          <w:rFonts w:ascii="Liberation Serif" w:hAnsi="Liberation Serif"/>
        </w:rPr>
        <w:t xml:space="preserve">в </w:t>
      </w:r>
      <w:r w:rsidRPr="005C32C2">
        <w:rPr>
          <w:rFonts w:ascii="Liberation Serif" w:hAnsi="Liberation Serif"/>
        </w:rPr>
        <w:t>Правила землепользования и застройки Невьянского городского округа, утвержденные решением Думы                         Невьянского городского округа от 26.06.2019 № 66 «Об утверждении Правил землепользования и застройки Невьянского городского округа».</w:t>
      </w:r>
    </w:p>
    <w:p w:rsidR="007178BE" w:rsidRPr="00C51103" w:rsidRDefault="007178BE" w:rsidP="007178BE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>2. Утвердить план мероприятий по подготовке предложений о внесении</w:t>
      </w:r>
      <w:r>
        <w:rPr>
          <w:rFonts w:ascii="Liberation Serif" w:hAnsi="Liberation Serif"/>
        </w:rPr>
        <w:t xml:space="preserve"> изменений в </w:t>
      </w:r>
      <w:r w:rsidRPr="005C32C2">
        <w:rPr>
          <w:rFonts w:ascii="Liberation Serif" w:hAnsi="Liberation Serif"/>
        </w:rPr>
        <w:t>Правила землепользования и застройки Невьянского городского округа (прилагается).</w:t>
      </w:r>
    </w:p>
    <w:p w:rsidR="007178BE" w:rsidRDefault="007178BE" w:rsidP="007178BE">
      <w:pPr>
        <w:ind w:firstLine="708"/>
        <w:jc w:val="both"/>
        <w:rPr>
          <w:rFonts w:ascii="Liberation Serif" w:hAnsi="Liberation Serif" w:cs="Liberation Serif"/>
        </w:rPr>
      </w:pPr>
      <w:r w:rsidRPr="005C32C2">
        <w:rPr>
          <w:rFonts w:ascii="Liberation Serif" w:hAnsi="Liberation Serif"/>
        </w:rPr>
        <w:t xml:space="preserve">3. Отделу архитектуры администрации Невьянского городского округа подготовить предложения о внесении изменений </w:t>
      </w:r>
      <w:r>
        <w:rPr>
          <w:rFonts w:ascii="Liberation Serif" w:hAnsi="Liberation Serif"/>
        </w:rPr>
        <w:t xml:space="preserve">в </w:t>
      </w:r>
      <w:r w:rsidRPr="005C32C2">
        <w:rPr>
          <w:rFonts w:ascii="Liberation Serif" w:hAnsi="Liberation Serif"/>
        </w:rPr>
        <w:t xml:space="preserve">Правила землепользования и застройки Невьянского городского округа, утвержденные решением Думы Невьянского городского округа от 26.06.2019 № 66 «Об утверждении Правил землепользования и застройки Невьянского городского округа» </w:t>
      </w:r>
      <w:r w:rsidRPr="007048FA">
        <w:rPr>
          <w:rFonts w:ascii="Liberation Serif" w:hAnsi="Liberation Serif" w:cs="Liberation Serif"/>
        </w:rPr>
        <w:t>в отношении следующих земельных участков с кадастровыми номерами: 66:15:3501001:368, 66:15:3501001:344, 66:15:3501001:357, 66:15:3501001:358, 66:15:3501001:343, 66:15:3501001:361, 66:15:3501001:98, 66:15:3501001:348, 66:15:3501001:350, 66:15:3501001:220, 66:15:3501001:349, 66:15:3501001:121, 66:15:3501003:423, 66:15:3501003:426, 66:15:3501003:421, 66:15:3501003:422, 66:15:3501003:416, 66:15:3501003:419, 66:15:3501003:418, 66:15:3501003:417, 66:15:3501003:404, с местоположением: Свердловская область, Невьянский район</w:t>
      </w:r>
      <w:r>
        <w:rPr>
          <w:rFonts w:ascii="Liberation Serif" w:hAnsi="Liberation Serif" w:cs="Liberation Serif"/>
        </w:rPr>
        <w:t>, в части:</w:t>
      </w:r>
    </w:p>
    <w:p w:rsidR="007178BE" w:rsidRDefault="007178BE" w:rsidP="007178BE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/>
        </w:rPr>
        <w:t xml:space="preserve">1) </w:t>
      </w:r>
      <w:r w:rsidRPr="00932332">
        <w:rPr>
          <w:rFonts w:ascii="Liberation Serif" w:hAnsi="Liberation Serif"/>
        </w:rPr>
        <w:t>внесения и</w:t>
      </w:r>
      <w:r>
        <w:rPr>
          <w:rFonts w:ascii="Liberation Serif" w:hAnsi="Liberation Serif"/>
        </w:rPr>
        <w:t xml:space="preserve">зменений в карту «Градостроительного зонирования территории городского округа вне границ населенных пунктов» в части </w:t>
      </w:r>
      <w:r>
        <w:rPr>
          <w:rFonts w:ascii="Liberation Serif" w:hAnsi="Liberation Serif"/>
        </w:rPr>
        <w:lastRenderedPageBreak/>
        <w:t>изменения территориальной зоны «з</w:t>
      </w:r>
      <w:r w:rsidRPr="00645783">
        <w:rPr>
          <w:rFonts w:ascii="Liberation Serif" w:hAnsi="Liberation Serif"/>
        </w:rPr>
        <w:t>она размещения сельскохозяйственных угодий</w:t>
      </w:r>
      <w:r>
        <w:rPr>
          <w:rFonts w:ascii="Liberation Serif" w:hAnsi="Liberation Serif"/>
        </w:rPr>
        <w:t xml:space="preserve">» на «зона </w:t>
      </w:r>
      <w:r w:rsidRPr="00645783">
        <w:rPr>
          <w:rFonts w:ascii="Liberation Serif" w:hAnsi="Liberation Serif"/>
        </w:rPr>
        <w:t>размещения горных отводов</w:t>
      </w:r>
      <w:r>
        <w:rPr>
          <w:rFonts w:ascii="Liberation Serif" w:hAnsi="Liberation Serif"/>
        </w:rPr>
        <w:t>»;</w:t>
      </w:r>
    </w:p>
    <w:p w:rsidR="007178BE" w:rsidRPr="006E7025" w:rsidRDefault="007178BE" w:rsidP="007178BE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 </w:t>
      </w:r>
      <w:r w:rsidRPr="006E7025">
        <w:rPr>
          <w:rFonts w:ascii="Liberation Serif" w:hAnsi="Liberation Serif"/>
        </w:rPr>
        <w:t>внесения измен</w:t>
      </w:r>
      <w:r>
        <w:rPr>
          <w:rFonts w:ascii="Liberation Serif" w:hAnsi="Liberation Serif"/>
        </w:rPr>
        <w:t xml:space="preserve">ений в карту «Зон с особыми условиями использования территории городского округа вне границ населенных пунктов» в части изменения территориальной зоны </w:t>
      </w:r>
      <w:r w:rsidRPr="005D6938">
        <w:rPr>
          <w:rFonts w:ascii="Liberation Serif" w:hAnsi="Liberation Serif"/>
        </w:rPr>
        <w:t>«зона размещения сельскохозяйственных угодий» на «зона размещения горных отводов»</w:t>
      </w:r>
      <w:r>
        <w:rPr>
          <w:rFonts w:ascii="Liberation Serif" w:hAnsi="Liberation Serif"/>
        </w:rPr>
        <w:t>;</w:t>
      </w:r>
    </w:p>
    <w:p w:rsidR="007178BE" w:rsidRPr="00D00179" w:rsidRDefault="007178BE" w:rsidP="007178BE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3) </w:t>
      </w:r>
      <w:r w:rsidRPr="00920175">
        <w:rPr>
          <w:rFonts w:ascii="Liberation Serif" w:hAnsi="Liberation Serif" w:cs="Liberation Serif"/>
        </w:rPr>
        <w:t xml:space="preserve">внесения изменений в карту «Градостроительного зонирования территории населенного пункта село </w:t>
      </w:r>
      <w:proofErr w:type="spellStart"/>
      <w:r w:rsidRPr="00920175">
        <w:rPr>
          <w:rFonts w:ascii="Liberation Serif" w:hAnsi="Liberation Serif" w:cs="Liberation Serif"/>
        </w:rPr>
        <w:t>Киприно</w:t>
      </w:r>
      <w:proofErr w:type="spellEnd"/>
      <w:r w:rsidRPr="00920175">
        <w:rPr>
          <w:rFonts w:ascii="Liberation Serif" w:hAnsi="Liberation Serif" w:cs="Liberation Serif"/>
        </w:rPr>
        <w:t xml:space="preserve">», карту «Зон с особыми условиями использования территории населенного пункта село </w:t>
      </w:r>
      <w:proofErr w:type="spellStart"/>
      <w:r w:rsidRPr="00920175">
        <w:rPr>
          <w:rFonts w:ascii="Liberation Serif" w:hAnsi="Liberation Serif" w:cs="Liberation Serif"/>
        </w:rPr>
        <w:t>Киприно</w:t>
      </w:r>
      <w:proofErr w:type="spellEnd"/>
      <w:r w:rsidRPr="00920175">
        <w:rPr>
          <w:rFonts w:ascii="Liberation Serif" w:hAnsi="Liberation Serif" w:cs="Liberation Serif"/>
        </w:rPr>
        <w:t xml:space="preserve">» в части </w:t>
      </w:r>
      <w:r w:rsidRPr="00210564">
        <w:rPr>
          <w:rFonts w:ascii="Liberation Serif" w:hAnsi="Liberation Serif" w:cs="Liberation Serif"/>
        </w:rPr>
        <w:t xml:space="preserve">корректировки территориальных зон </w:t>
      </w:r>
      <w:r>
        <w:rPr>
          <w:rFonts w:ascii="Liberation Serif" w:hAnsi="Liberation Serif" w:cs="Liberation Serif"/>
        </w:rPr>
        <w:t xml:space="preserve">и </w:t>
      </w:r>
      <w:r w:rsidRPr="00920175">
        <w:rPr>
          <w:rFonts w:ascii="Liberation Serif" w:hAnsi="Liberation Serif" w:cs="Liberation Serif"/>
        </w:rPr>
        <w:t>приведения их в соответствии с утвержденным Генеральным планом Невьянского городского округа</w:t>
      </w:r>
      <w:r>
        <w:rPr>
          <w:rFonts w:ascii="Liberation Serif" w:hAnsi="Liberation Serif" w:cs="Liberation Serif"/>
        </w:rPr>
        <w:t>.</w:t>
      </w:r>
    </w:p>
    <w:p w:rsidR="007178BE" w:rsidRPr="005C32C2" w:rsidRDefault="007178BE" w:rsidP="007178BE">
      <w:pPr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FD6999" w:rsidRPr="00C64063" w:rsidRDefault="007178BE" w:rsidP="006644BE">
      <w:pPr>
        <w:ind w:firstLine="709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</w:t>
      </w:r>
      <w:hyperlink r:id="rId6" w:history="1">
        <w:r w:rsidRPr="005C32C2">
          <w:rPr>
            <w:rFonts w:ascii="Liberation Serif" w:hAnsi="Liberation Serif"/>
            <w:color w:val="0000FF"/>
            <w:u w:val="single"/>
          </w:rPr>
          <w:t>www.nevyansk66.ru</w:t>
        </w:r>
      </w:hyperlink>
      <w:r w:rsidRPr="005C32C2">
        <w:rPr>
          <w:rFonts w:ascii="Liberation Serif" w:hAnsi="Liberation Serif"/>
        </w:rPr>
        <w:t>.</w:t>
      </w:r>
    </w:p>
    <w:p w:rsidR="00FD6999" w:rsidRDefault="00FD6999" w:rsidP="00FD6999">
      <w:pPr>
        <w:ind w:firstLine="709"/>
        <w:rPr>
          <w:rFonts w:ascii="Liberation Serif" w:hAnsi="Liberation Serif"/>
        </w:rPr>
      </w:pPr>
    </w:p>
    <w:p w:rsidR="00FD6999" w:rsidRPr="00D611D8" w:rsidRDefault="00FD6999" w:rsidP="006644BE">
      <w:pPr>
        <w:rPr>
          <w:rFonts w:ascii="Liberation Serif" w:hAnsi="Liberation Serif"/>
        </w:rPr>
      </w:pPr>
    </w:p>
    <w:tbl>
      <w:tblPr>
        <w:tblStyle w:val="a7"/>
        <w:tblW w:w="979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215"/>
      </w:tblGrid>
      <w:tr w:rsidR="0030287A" w:rsidTr="006644BE">
        <w:tc>
          <w:tcPr>
            <w:tcW w:w="3578" w:type="dxa"/>
            <w:hideMark/>
          </w:tcPr>
          <w:p w:rsidR="006644BE" w:rsidRDefault="006644BE" w:rsidP="006644BE">
            <w:pPr>
              <w:widowControl w:val="0"/>
              <w:tabs>
                <w:tab w:val="left" w:pos="0"/>
                <w:tab w:val="center" w:pos="489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Исполняющий обязанности</w:t>
            </w:r>
          </w:p>
          <w:p w:rsidR="006644BE" w:rsidRPr="005C32C2" w:rsidRDefault="006644BE" w:rsidP="006644BE">
            <w:pPr>
              <w:widowControl w:val="0"/>
              <w:tabs>
                <w:tab w:val="left" w:pos="0"/>
                <w:tab w:val="center" w:pos="489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главы</w:t>
            </w:r>
            <w:r w:rsidRPr="005C32C2">
              <w:rPr>
                <w:rFonts w:ascii="Liberation Serif" w:hAnsi="Liberation Serif"/>
              </w:rPr>
              <w:t xml:space="preserve"> Невьянского </w:t>
            </w:r>
          </w:p>
          <w:p w:rsidR="0030287A" w:rsidRDefault="006644BE" w:rsidP="006644BE">
            <w:pPr>
              <w:rPr>
                <w:rFonts w:ascii="Liberation Serif" w:hAnsi="Liberation Serif"/>
                <w:lang w:eastAsia="en-US"/>
              </w:rPr>
            </w:pPr>
            <w:r w:rsidRPr="005C32C2">
              <w:rPr>
                <w:rFonts w:ascii="Liberation Serif" w:hAnsi="Liberation Serif"/>
              </w:rPr>
              <w:t>городского округа</w:t>
            </w:r>
          </w:p>
        </w:tc>
        <w:tc>
          <w:tcPr>
            <w:tcW w:w="6215" w:type="dxa"/>
          </w:tcPr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6644BE" w:rsidRDefault="006644BE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Default="006644BE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С.Л.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Делидов</w:t>
            </w:r>
            <w:proofErr w:type="spellEnd"/>
          </w:p>
        </w:tc>
      </w:tr>
      <w:tr w:rsidR="00BA2B40" w:rsidTr="006644BE">
        <w:tc>
          <w:tcPr>
            <w:tcW w:w="3578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215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</w:tr>
    </w:tbl>
    <w:p w:rsidR="002A549F" w:rsidRDefault="002A549F" w:rsidP="00F22C54">
      <w:pPr>
        <w:spacing w:after="200" w:line="276" w:lineRule="auto"/>
      </w:pPr>
    </w:p>
    <w:p w:rsidR="009F2F61" w:rsidRDefault="009F2F61" w:rsidP="00F22C54">
      <w:pPr>
        <w:spacing w:after="200" w:line="276" w:lineRule="auto"/>
      </w:pPr>
    </w:p>
    <w:p w:rsidR="009F2F61" w:rsidRDefault="009F2F61" w:rsidP="00F22C54">
      <w:pPr>
        <w:spacing w:after="200" w:line="276" w:lineRule="auto"/>
      </w:pPr>
    </w:p>
    <w:p w:rsidR="009F2F61" w:rsidRDefault="009F2F61" w:rsidP="00F22C54">
      <w:pPr>
        <w:spacing w:after="200" w:line="276" w:lineRule="auto"/>
      </w:pPr>
    </w:p>
    <w:p w:rsidR="009F2F61" w:rsidRDefault="009F2F61" w:rsidP="00F22C54">
      <w:pPr>
        <w:spacing w:after="200" w:line="276" w:lineRule="auto"/>
      </w:pPr>
    </w:p>
    <w:p w:rsidR="009F2F61" w:rsidRDefault="009F2F61" w:rsidP="00F22C54">
      <w:pPr>
        <w:spacing w:after="200" w:line="276" w:lineRule="auto"/>
      </w:pPr>
    </w:p>
    <w:p w:rsidR="009F2F61" w:rsidRDefault="009F2F61" w:rsidP="00F22C54">
      <w:pPr>
        <w:spacing w:after="200" w:line="276" w:lineRule="auto"/>
      </w:pPr>
    </w:p>
    <w:p w:rsidR="009F2F61" w:rsidRDefault="009F2F61" w:rsidP="00F22C54">
      <w:pPr>
        <w:spacing w:after="200" w:line="276" w:lineRule="auto"/>
      </w:pPr>
    </w:p>
    <w:p w:rsidR="009F2F61" w:rsidRDefault="009F2F61" w:rsidP="00F22C54">
      <w:pPr>
        <w:spacing w:after="200" w:line="276" w:lineRule="auto"/>
      </w:pPr>
    </w:p>
    <w:p w:rsidR="009F2F61" w:rsidRDefault="009F2F61" w:rsidP="00F22C54">
      <w:pPr>
        <w:spacing w:after="200" w:line="276" w:lineRule="auto"/>
      </w:pPr>
    </w:p>
    <w:p w:rsidR="009F2F61" w:rsidRDefault="009F2F61" w:rsidP="00F22C54">
      <w:pPr>
        <w:spacing w:after="200" w:line="276" w:lineRule="auto"/>
      </w:pPr>
    </w:p>
    <w:p w:rsidR="009F2F61" w:rsidRPr="005C32C2" w:rsidRDefault="009F2F61" w:rsidP="009F2F61">
      <w:pPr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   </w:t>
      </w:r>
      <w:r w:rsidRPr="005C32C2">
        <w:rPr>
          <w:rFonts w:ascii="Liberation Serif" w:hAnsi="Liberation Serif"/>
        </w:rPr>
        <w:t>УТВЕРЖДЕН</w:t>
      </w:r>
    </w:p>
    <w:p w:rsidR="009F2F61" w:rsidRPr="005C32C2" w:rsidRDefault="009F2F61" w:rsidP="009F2F61">
      <w:pPr>
        <w:jc w:val="center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                                              </w:t>
      </w:r>
      <w:r>
        <w:rPr>
          <w:rFonts w:ascii="Liberation Serif" w:hAnsi="Liberation Serif"/>
        </w:rPr>
        <w:t xml:space="preserve">                    постановлением главы</w:t>
      </w:r>
      <w:r w:rsidRPr="005C32C2">
        <w:rPr>
          <w:rFonts w:ascii="Liberation Serif" w:hAnsi="Liberation Serif"/>
        </w:rPr>
        <w:t xml:space="preserve">  </w:t>
      </w:r>
    </w:p>
    <w:p w:rsidR="009F2F61" w:rsidRPr="005C32C2" w:rsidRDefault="009F2F61" w:rsidP="009F2F61">
      <w:pPr>
        <w:jc w:val="center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                                                                                 Невьянского городского округа</w:t>
      </w:r>
    </w:p>
    <w:p w:rsidR="009F2F61" w:rsidRPr="005C32C2" w:rsidRDefault="009F2F61" w:rsidP="009F2F61">
      <w:pPr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                                                                                  от </w:t>
      </w:r>
      <w:r>
        <w:rPr>
          <w:rFonts w:ascii="Liberation Serif" w:hAnsi="Liberation Serif"/>
        </w:rPr>
        <w:t xml:space="preserve">11.04.2024 </w:t>
      </w:r>
      <w:r w:rsidRPr="005C32C2">
        <w:rPr>
          <w:rFonts w:ascii="Liberation Serif" w:hAnsi="Liberation Serif"/>
        </w:rPr>
        <w:t>№</w:t>
      </w:r>
      <w:r>
        <w:rPr>
          <w:rFonts w:ascii="Liberation Serif" w:hAnsi="Liberation Serif"/>
        </w:rPr>
        <w:t xml:space="preserve"> 30</w:t>
      </w:r>
      <w:r w:rsidRPr="005C32C2">
        <w:rPr>
          <w:rFonts w:ascii="Liberation Serif" w:hAnsi="Liberation Serif"/>
        </w:rPr>
        <w:t>-</w:t>
      </w:r>
      <w:r>
        <w:rPr>
          <w:rFonts w:ascii="Liberation Serif" w:hAnsi="Liberation Serif"/>
        </w:rPr>
        <w:t>г</w:t>
      </w:r>
      <w:r w:rsidRPr="005C32C2">
        <w:rPr>
          <w:rFonts w:ascii="Liberation Serif" w:hAnsi="Liberation Serif"/>
        </w:rPr>
        <w:t xml:space="preserve">п           </w:t>
      </w:r>
    </w:p>
    <w:p w:rsidR="009F2F61" w:rsidRPr="005C32C2" w:rsidRDefault="009F2F61" w:rsidP="009F2F61">
      <w:pPr>
        <w:ind w:left="5812"/>
        <w:jc w:val="both"/>
        <w:rPr>
          <w:rFonts w:ascii="Liberation Serif" w:hAnsi="Liberation Serif"/>
        </w:rPr>
      </w:pPr>
    </w:p>
    <w:p w:rsidR="009F2F61" w:rsidRPr="005C32C2" w:rsidRDefault="009F2F61" w:rsidP="009F2F61">
      <w:pPr>
        <w:ind w:left="5812"/>
        <w:jc w:val="center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                    </w:t>
      </w:r>
    </w:p>
    <w:p w:rsidR="009F2F61" w:rsidRPr="005C32C2" w:rsidRDefault="009F2F61" w:rsidP="009F2F61">
      <w:pPr>
        <w:jc w:val="center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>План</w:t>
      </w:r>
    </w:p>
    <w:p w:rsidR="009F2F61" w:rsidRPr="005C32C2" w:rsidRDefault="009F2F61" w:rsidP="009F2F61">
      <w:pPr>
        <w:jc w:val="center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 мероприятий по подготовке предложений о внесе</w:t>
      </w:r>
      <w:r>
        <w:rPr>
          <w:rFonts w:ascii="Liberation Serif" w:hAnsi="Liberation Serif"/>
        </w:rPr>
        <w:t xml:space="preserve">нии изменений в </w:t>
      </w:r>
      <w:r w:rsidRPr="005C32C2">
        <w:rPr>
          <w:rFonts w:ascii="Liberation Serif" w:hAnsi="Liberation Serif"/>
        </w:rPr>
        <w:t xml:space="preserve">Правила землепользования и застройки Невьянского городского округа </w:t>
      </w:r>
    </w:p>
    <w:p w:rsidR="009F2F61" w:rsidRPr="005C32C2" w:rsidRDefault="009F2F61" w:rsidP="009F2F61">
      <w:pPr>
        <w:jc w:val="center"/>
        <w:rPr>
          <w:rFonts w:ascii="Liberation Serif" w:hAnsi="Liberation Serif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1"/>
        <w:gridCol w:w="2086"/>
        <w:gridCol w:w="2379"/>
      </w:tblGrid>
      <w:tr w:rsidR="009F2F61" w:rsidRPr="005C32C2" w:rsidTr="00005E2B">
        <w:trPr>
          <w:trHeight w:val="503"/>
        </w:trPr>
        <w:tc>
          <w:tcPr>
            <w:tcW w:w="5482" w:type="dxa"/>
          </w:tcPr>
          <w:p w:rsidR="009F2F61" w:rsidRPr="005C32C2" w:rsidRDefault="009F2F61" w:rsidP="00005E2B">
            <w:pPr>
              <w:jc w:val="center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Мероприятие</w:t>
            </w:r>
          </w:p>
        </w:tc>
        <w:tc>
          <w:tcPr>
            <w:tcW w:w="2086" w:type="dxa"/>
          </w:tcPr>
          <w:p w:rsidR="009F2F61" w:rsidRPr="005C32C2" w:rsidRDefault="009F2F61" w:rsidP="00005E2B">
            <w:pPr>
              <w:jc w:val="center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 xml:space="preserve">Срок исполнения, месяц, год  </w:t>
            </w:r>
          </w:p>
        </w:tc>
        <w:tc>
          <w:tcPr>
            <w:tcW w:w="2379" w:type="dxa"/>
          </w:tcPr>
          <w:p w:rsidR="009F2F61" w:rsidRPr="005C32C2" w:rsidRDefault="009F2F61" w:rsidP="00005E2B">
            <w:pPr>
              <w:jc w:val="center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Исполнитель</w:t>
            </w:r>
          </w:p>
        </w:tc>
      </w:tr>
      <w:tr w:rsidR="009F2F61" w:rsidRPr="005C32C2" w:rsidTr="00005E2B">
        <w:trPr>
          <w:trHeight w:val="680"/>
        </w:trPr>
        <w:tc>
          <w:tcPr>
            <w:tcW w:w="5482" w:type="dxa"/>
          </w:tcPr>
          <w:p w:rsidR="009F2F61" w:rsidRPr="005C32C2" w:rsidRDefault="009F2F61" w:rsidP="00005E2B">
            <w:pPr>
              <w:jc w:val="both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 xml:space="preserve">1. Подготовка предложений о внесении изменений </w:t>
            </w:r>
            <w:r>
              <w:rPr>
                <w:rFonts w:ascii="Liberation Serif" w:hAnsi="Liberation Serif"/>
              </w:rPr>
              <w:t>в</w:t>
            </w:r>
            <w:r w:rsidRPr="005C32C2">
              <w:rPr>
                <w:rFonts w:ascii="Liberation Serif" w:hAnsi="Liberation Serif"/>
              </w:rPr>
              <w:t xml:space="preserve"> Правила землепользования и застройки Невьянского городского округа</w:t>
            </w:r>
          </w:p>
        </w:tc>
        <w:tc>
          <w:tcPr>
            <w:tcW w:w="2086" w:type="dxa"/>
          </w:tcPr>
          <w:p w:rsidR="009F2F61" w:rsidRPr="005C32C2" w:rsidRDefault="009F2F61" w:rsidP="00005E2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апрель-май 2024</w:t>
            </w:r>
          </w:p>
        </w:tc>
        <w:tc>
          <w:tcPr>
            <w:tcW w:w="2379" w:type="dxa"/>
          </w:tcPr>
          <w:p w:rsidR="009F2F61" w:rsidRPr="005C32C2" w:rsidRDefault="009F2F61" w:rsidP="00005E2B">
            <w:pPr>
              <w:jc w:val="both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администрация Невьянского городского округа</w:t>
            </w:r>
          </w:p>
        </w:tc>
      </w:tr>
      <w:tr w:rsidR="009F2F61" w:rsidRPr="005C32C2" w:rsidTr="00005E2B">
        <w:trPr>
          <w:trHeight w:val="508"/>
        </w:trPr>
        <w:tc>
          <w:tcPr>
            <w:tcW w:w="5482" w:type="dxa"/>
          </w:tcPr>
          <w:p w:rsidR="009F2F61" w:rsidRPr="005C32C2" w:rsidRDefault="009F2F61" w:rsidP="00005E2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 Проведение общественных обсуждений</w:t>
            </w:r>
          </w:p>
        </w:tc>
        <w:tc>
          <w:tcPr>
            <w:tcW w:w="2086" w:type="dxa"/>
          </w:tcPr>
          <w:p w:rsidR="009F2F61" w:rsidRPr="005C32C2" w:rsidRDefault="009F2F61" w:rsidP="00005E2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июнь 2024</w:t>
            </w:r>
          </w:p>
        </w:tc>
        <w:tc>
          <w:tcPr>
            <w:tcW w:w="2379" w:type="dxa"/>
          </w:tcPr>
          <w:p w:rsidR="009F2F61" w:rsidRPr="005C32C2" w:rsidRDefault="009F2F61" w:rsidP="00005E2B">
            <w:pPr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администрация Невьянского городского округа</w:t>
            </w:r>
          </w:p>
        </w:tc>
      </w:tr>
      <w:tr w:rsidR="009F2F61" w:rsidRPr="005C32C2" w:rsidTr="00005E2B">
        <w:trPr>
          <w:trHeight w:val="508"/>
        </w:trPr>
        <w:tc>
          <w:tcPr>
            <w:tcW w:w="5482" w:type="dxa"/>
          </w:tcPr>
          <w:p w:rsidR="009F2F61" w:rsidRPr="005C32C2" w:rsidRDefault="009F2F61" w:rsidP="00005E2B">
            <w:pPr>
              <w:jc w:val="both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. Вынесение на рассмотрение Думой</w:t>
            </w:r>
            <w:r w:rsidRPr="005C32C2">
              <w:rPr>
                <w:rFonts w:ascii="Liberation Serif" w:hAnsi="Liberation Serif"/>
              </w:rPr>
              <w:t xml:space="preserve"> Невьянского городского округа предложений о внесении изменений в  Правила землепользования и застройки Невьянского городского округа</w:t>
            </w:r>
          </w:p>
        </w:tc>
        <w:tc>
          <w:tcPr>
            <w:tcW w:w="2086" w:type="dxa"/>
          </w:tcPr>
          <w:p w:rsidR="009F2F61" w:rsidRPr="005C32C2" w:rsidRDefault="009F2F61" w:rsidP="00005E2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июль</w:t>
            </w:r>
            <w:r w:rsidRPr="00E416A5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2024</w:t>
            </w:r>
          </w:p>
        </w:tc>
        <w:tc>
          <w:tcPr>
            <w:tcW w:w="2379" w:type="dxa"/>
          </w:tcPr>
          <w:p w:rsidR="009F2F61" w:rsidRPr="005C32C2" w:rsidRDefault="009F2F61" w:rsidP="00005E2B">
            <w:pPr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администрация Невьянского городского округа</w:t>
            </w:r>
          </w:p>
        </w:tc>
      </w:tr>
    </w:tbl>
    <w:p w:rsidR="009F2F61" w:rsidRPr="005C32C2" w:rsidRDefault="009F2F61" w:rsidP="009F2F61">
      <w:pPr>
        <w:jc w:val="center"/>
        <w:rPr>
          <w:rFonts w:ascii="Liberation Serif" w:hAnsi="Liberation Serif"/>
          <w:b/>
          <w:i/>
        </w:rPr>
      </w:pPr>
    </w:p>
    <w:p w:rsidR="009F2F61" w:rsidRDefault="009F2F61" w:rsidP="00F22C54">
      <w:pPr>
        <w:spacing w:after="200" w:line="276" w:lineRule="auto"/>
      </w:pPr>
    </w:p>
    <w:p w:rsidR="009F2F61" w:rsidRDefault="009F2F61" w:rsidP="00F22C54">
      <w:pPr>
        <w:spacing w:after="200" w:line="276" w:lineRule="auto"/>
      </w:pPr>
    </w:p>
    <w:p w:rsidR="009F2F61" w:rsidRDefault="009F2F61" w:rsidP="00F22C54">
      <w:pPr>
        <w:spacing w:after="200" w:line="276" w:lineRule="auto"/>
      </w:pPr>
    </w:p>
    <w:p w:rsidR="009F2F61" w:rsidRDefault="009F2F61" w:rsidP="00F22C54">
      <w:pPr>
        <w:spacing w:after="200" w:line="276" w:lineRule="auto"/>
      </w:pPr>
    </w:p>
    <w:p w:rsidR="009F2F61" w:rsidRDefault="009F2F61" w:rsidP="00F22C54">
      <w:pPr>
        <w:spacing w:after="200" w:line="276" w:lineRule="auto"/>
      </w:pPr>
    </w:p>
    <w:p w:rsidR="009F2F61" w:rsidRDefault="009F2F61" w:rsidP="00F22C54">
      <w:pPr>
        <w:spacing w:after="200" w:line="276" w:lineRule="auto"/>
      </w:pPr>
    </w:p>
    <w:p w:rsidR="009F2F61" w:rsidRDefault="009F2F61" w:rsidP="00F22C54">
      <w:pPr>
        <w:spacing w:after="200" w:line="276" w:lineRule="auto"/>
      </w:pPr>
    </w:p>
    <w:p w:rsidR="009F2F61" w:rsidRPr="00FD6999" w:rsidRDefault="009F2F61" w:rsidP="00F22C54">
      <w:pPr>
        <w:spacing w:after="200" w:line="276" w:lineRule="auto"/>
      </w:pPr>
    </w:p>
    <w:sectPr w:rsidR="009F2F61" w:rsidRPr="00FD699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113" w:rsidRDefault="00072113">
      <w:r>
        <w:separator/>
      </w:r>
    </w:p>
  </w:endnote>
  <w:endnote w:type="continuationSeparator" w:id="0">
    <w:p w:rsidR="00072113" w:rsidRDefault="0007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113" w:rsidRDefault="00072113">
      <w:r>
        <w:separator/>
      </w:r>
    </w:p>
  </w:footnote>
  <w:footnote w:type="continuationSeparator" w:id="0">
    <w:p w:rsidR="00072113" w:rsidRDefault="00072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0E3994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2113"/>
    <w:rsid w:val="00074455"/>
    <w:rsid w:val="000863E8"/>
    <w:rsid w:val="000A2102"/>
    <w:rsid w:val="000B5F28"/>
    <w:rsid w:val="000D5D8B"/>
    <w:rsid w:val="000E3994"/>
    <w:rsid w:val="0013278E"/>
    <w:rsid w:val="00173E04"/>
    <w:rsid w:val="001F0604"/>
    <w:rsid w:val="002007DE"/>
    <w:rsid w:val="002A549F"/>
    <w:rsid w:val="003015FA"/>
    <w:rsid w:val="0030287A"/>
    <w:rsid w:val="003314C6"/>
    <w:rsid w:val="00364BEB"/>
    <w:rsid w:val="00380F60"/>
    <w:rsid w:val="00381C65"/>
    <w:rsid w:val="003843CB"/>
    <w:rsid w:val="004234F6"/>
    <w:rsid w:val="00473DCD"/>
    <w:rsid w:val="00493B2A"/>
    <w:rsid w:val="005F7A44"/>
    <w:rsid w:val="006161BC"/>
    <w:rsid w:val="006644BE"/>
    <w:rsid w:val="00687351"/>
    <w:rsid w:val="006B014F"/>
    <w:rsid w:val="0071160D"/>
    <w:rsid w:val="007178BE"/>
    <w:rsid w:val="007230A0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B5E91"/>
    <w:rsid w:val="009D6D11"/>
    <w:rsid w:val="009E24B0"/>
    <w:rsid w:val="009F2F61"/>
    <w:rsid w:val="009F41CB"/>
    <w:rsid w:val="00A61913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86CC3"/>
    <w:rsid w:val="00F22C54"/>
    <w:rsid w:val="00F614BA"/>
    <w:rsid w:val="00F804D0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280EEC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vyansk66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3</cp:revision>
  <dcterms:created xsi:type="dcterms:W3CDTF">2024-04-11T05:57:00Z</dcterms:created>
  <dcterms:modified xsi:type="dcterms:W3CDTF">2024-04-11T06:00:00Z</dcterms:modified>
</cp:coreProperties>
</file>