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A4" w:rsidRPr="00FF357A" w:rsidRDefault="00667CA4" w:rsidP="008D06EB">
      <w:pPr>
        <w:pStyle w:val="1"/>
        <w:jc w:val="right"/>
        <w:rPr>
          <w:rFonts w:ascii="Liberation Serif" w:hAnsi="Liberation Serif"/>
          <w:color w:val="FFFFFF" w:themeColor="background1"/>
        </w:rPr>
      </w:pPr>
      <w:r w:rsidRPr="00FF357A">
        <w:rPr>
          <w:rFonts w:ascii="Liberation Serif" w:hAnsi="Liberation Serif"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2504047</wp:posOffset>
            </wp:positionH>
            <wp:positionV relativeFrom="paragraph">
              <wp:posOffset>-504154</wp:posOffset>
            </wp:positionV>
            <wp:extent cx="817715" cy="904126"/>
            <wp:effectExtent l="19050" t="0" r="143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5" cy="904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EB" w:rsidRPr="00FF357A">
        <w:rPr>
          <w:rFonts w:ascii="Liberation Serif" w:hAnsi="Liberation Serif"/>
          <w:color w:val="FFFFFF" w:themeColor="background1"/>
        </w:rPr>
        <w:t>Проект</w:t>
      </w:r>
    </w:p>
    <w:p w:rsidR="00667CA4" w:rsidRPr="00FF357A" w:rsidRDefault="00667CA4" w:rsidP="00667CA4">
      <w:pPr>
        <w:pStyle w:val="ConsPlusNormal"/>
        <w:jc w:val="both"/>
        <w:rPr>
          <w:rFonts w:ascii="Liberation Serif" w:hAnsi="Liberation Serif"/>
          <w:b/>
          <w:sz w:val="32"/>
          <w:szCs w:val="32"/>
        </w:rPr>
      </w:pPr>
      <w:r w:rsidRPr="00FF357A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67CA4" w:rsidRPr="00FF357A" w:rsidRDefault="00667CA4" w:rsidP="00667CA4">
      <w:pPr>
        <w:jc w:val="center"/>
        <w:rPr>
          <w:rFonts w:ascii="Liberation Serif" w:hAnsi="Liberation Serif"/>
          <w:b/>
          <w:sz w:val="36"/>
          <w:szCs w:val="36"/>
        </w:rPr>
      </w:pPr>
      <w:r w:rsidRPr="00FF357A">
        <w:rPr>
          <w:rFonts w:ascii="Liberation Serif" w:hAnsi="Liberation Serif"/>
          <w:b/>
          <w:sz w:val="36"/>
          <w:szCs w:val="36"/>
        </w:rPr>
        <w:t>ПОСТАНОВЛЕНИЕ</w:t>
      </w:r>
    </w:p>
    <w:p w:rsidR="00667CA4" w:rsidRPr="00FF357A" w:rsidRDefault="00C268C9" w:rsidP="00667CA4">
      <w:pPr>
        <w:ind w:left="540" w:firstLine="54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Прямая соединительная линия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667CA4" w:rsidRPr="00FF357A" w:rsidRDefault="003B3851" w:rsidP="00667CA4">
      <w:pPr>
        <w:rPr>
          <w:rFonts w:ascii="Liberation Serif" w:hAnsi="Liberation Serif"/>
          <w:u w:val="single"/>
        </w:rPr>
      </w:pPr>
      <w:r w:rsidRPr="00EA72A7">
        <w:rPr>
          <w:rFonts w:ascii="Liberation Serif" w:hAnsi="Liberation Serif"/>
          <w:u w:val="single"/>
        </w:rPr>
        <w:t xml:space="preserve">от </w:t>
      </w:r>
      <w:r w:rsidR="00EA72A7" w:rsidRPr="00EA72A7">
        <w:rPr>
          <w:rFonts w:ascii="Liberation Serif" w:hAnsi="Liberation Serif"/>
          <w:u w:val="single"/>
        </w:rPr>
        <w:t>26.11.2021</w:t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A07A62" w:rsidRPr="00FF357A">
        <w:rPr>
          <w:rFonts w:ascii="Liberation Serif" w:hAnsi="Liberation Serif"/>
        </w:rPr>
        <w:tab/>
      </w:r>
      <w:r w:rsidR="00EA72A7">
        <w:rPr>
          <w:rFonts w:ascii="Liberation Serif" w:hAnsi="Liberation Serif"/>
        </w:rPr>
        <w:t xml:space="preserve">           </w:t>
      </w:r>
      <w:r w:rsidR="00A07A62" w:rsidRPr="00FF357A">
        <w:rPr>
          <w:rFonts w:ascii="Liberation Serif" w:hAnsi="Liberation Serif"/>
        </w:rPr>
        <w:tab/>
      </w:r>
      <w:r w:rsidR="00E9576D">
        <w:rPr>
          <w:rFonts w:ascii="Liberation Serif" w:hAnsi="Liberation Serif"/>
        </w:rPr>
        <w:t xml:space="preserve">            </w:t>
      </w:r>
      <w:r w:rsidR="00A07A62" w:rsidRPr="00FF357A">
        <w:rPr>
          <w:rFonts w:ascii="Liberation Serif" w:hAnsi="Liberation Serif"/>
        </w:rPr>
        <w:tab/>
      </w:r>
      <w:r w:rsidR="004F506A" w:rsidRPr="00EA72A7">
        <w:rPr>
          <w:rFonts w:ascii="Liberation Serif" w:hAnsi="Liberation Serif"/>
          <w:u w:val="single"/>
        </w:rPr>
        <w:t>№</w:t>
      </w:r>
      <w:r w:rsidR="00EA72A7" w:rsidRPr="00EA72A7">
        <w:rPr>
          <w:rFonts w:ascii="Liberation Serif" w:hAnsi="Liberation Serif"/>
          <w:u w:val="single"/>
        </w:rPr>
        <w:t xml:space="preserve"> 1913</w:t>
      </w:r>
      <w:r w:rsidR="00A07A62" w:rsidRPr="00EA72A7">
        <w:rPr>
          <w:rFonts w:ascii="Liberation Serif" w:hAnsi="Liberation Serif"/>
          <w:u w:val="single"/>
        </w:rPr>
        <w:t xml:space="preserve"> </w:t>
      </w:r>
      <w:r w:rsidR="00667CA4" w:rsidRPr="00EA72A7">
        <w:rPr>
          <w:rFonts w:ascii="Liberation Serif" w:hAnsi="Liberation Serif"/>
          <w:u w:val="single"/>
        </w:rPr>
        <w:t xml:space="preserve">- </w:t>
      </w:r>
      <w:proofErr w:type="spellStart"/>
      <w:r w:rsidR="00667CA4" w:rsidRPr="00EA72A7">
        <w:rPr>
          <w:rFonts w:ascii="Liberation Serif" w:hAnsi="Liberation Serif"/>
          <w:u w:val="single"/>
        </w:rPr>
        <w:t>п</w:t>
      </w:r>
      <w:proofErr w:type="spellEnd"/>
    </w:p>
    <w:p w:rsidR="00667CA4" w:rsidRPr="00FF357A" w:rsidRDefault="00667CA4" w:rsidP="00667CA4">
      <w:pPr>
        <w:jc w:val="center"/>
        <w:rPr>
          <w:rFonts w:ascii="Liberation Serif" w:hAnsi="Liberation Serif"/>
          <w:sz w:val="24"/>
          <w:szCs w:val="24"/>
        </w:rPr>
      </w:pPr>
      <w:r w:rsidRPr="00FF357A">
        <w:rPr>
          <w:rFonts w:ascii="Liberation Serif" w:hAnsi="Liberation Serif"/>
          <w:sz w:val="24"/>
          <w:szCs w:val="24"/>
        </w:rPr>
        <w:t>г. Невьянск</w:t>
      </w:r>
    </w:p>
    <w:p w:rsidR="00640A26" w:rsidRPr="00FF357A" w:rsidRDefault="00640A26" w:rsidP="00922D86">
      <w:pPr>
        <w:jc w:val="center"/>
        <w:rPr>
          <w:rFonts w:ascii="Liberation Serif" w:hAnsi="Liberation Serif"/>
          <w:b/>
        </w:rPr>
      </w:pPr>
    </w:p>
    <w:p w:rsidR="00A07A62" w:rsidRPr="00E9576D" w:rsidRDefault="00922D86" w:rsidP="00286A2E">
      <w:pPr>
        <w:jc w:val="center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О</w:t>
      </w:r>
      <w:r w:rsidR="00A07A62" w:rsidRPr="00E9576D">
        <w:rPr>
          <w:rFonts w:ascii="Liberation Serif" w:hAnsi="Liberation Serif"/>
          <w:b/>
          <w:sz w:val="27"/>
          <w:szCs w:val="27"/>
        </w:rPr>
        <w:t xml:space="preserve"> внесении изменений</w:t>
      </w:r>
      <w:r w:rsidRPr="00E9576D">
        <w:rPr>
          <w:rFonts w:ascii="Liberation Serif" w:hAnsi="Liberation Serif"/>
          <w:b/>
          <w:sz w:val="27"/>
          <w:szCs w:val="27"/>
        </w:rPr>
        <w:t xml:space="preserve"> </w:t>
      </w:r>
      <w:r w:rsidR="00A07A62" w:rsidRPr="00E9576D">
        <w:rPr>
          <w:rFonts w:ascii="Liberation Serif" w:hAnsi="Liberation Serif"/>
          <w:b/>
          <w:sz w:val="27"/>
          <w:szCs w:val="27"/>
        </w:rPr>
        <w:t>в</w:t>
      </w:r>
      <w:r w:rsidRPr="00E9576D">
        <w:rPr>
          <w:rFonts w:ascii="Liberation Serif" w:hAnsi="Liberation Serif"/>
          <w:b/>
          <w:sz w:val="27"/>
          <w:szCs w:val="27"/>
        </w:rPr>
        <w:t xml:space="preserve"> Поряд</w:t>
      </w:r>
      <w:r w:rsidR="00A07A62" w:rsidRPr="00E9576D">
        <w:rPr>
          <w:rFonts w:ascii="Liberation Serif" w:hAnsi="Liberation Serif"/>
          <w:b/>
          <w:sz w:val="27"/>
          <w:szCs w:val="27"/>
        </w:rPr>
        <w:t>о</w:t>
      </w:r>
      <w:r w:rsidRPr="00E9576D">
        <w:rPr>
          <w:rFonts w:ascii="Liberation Serif" w:hAnsi="Liberation Serif"/>
          <w:b/>
          <w:sz w:val="27"/>
          <w:szCs w:val="27"/>
        </w:rPr>
        <w:t>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</w:t>
      </w:r>
      <w:r w:rsidR="00A07A62" w:rsidRPr="00E9576D">
        <w:rPr>
          <w:rFonts w:ascii="Liberation Serif" w:hAnsi="Liberation Serif"/>
          <w:b/>
          <w:sz w:val="27"/>
          <w:szCs w:val="27"/>
        </w:rPr>
        <w:t>, утвержденный постановлением администрации Невьянского городского округа</w:t>
      </w:r>
    </w:p>
    <w:p w:rsidR="00922D86" w:rsidRPr="00E9576D" w:rsidRDefault="00A07A62" w:rsidP="00286A2E">
      <w:pPr>
        <w:jc w:val="center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от 22.09.2020 № 1267-п</w:t>
      </w:r>
      <w:r w:rsidR="00922D86" w:rsidRPr="00E9576D">
        <w:rPr>
          <w:rFonts w:ascii="Liberation Serif" w:hAnsi="Liberation Serif"/>
          <w:b/>
          <w:sz w:val="27"/>
          <w:szCs w:val="27"/>
        </w:rPr>
        <w:t xml:space="preserve"> </w:t>
      </w:r>
    </w:p>
    <w:p w:rsidR="009F17C5" w:rsidRPr="001C2507" w:rsidRDefault="009F17C5">
      <w:pPr>
        <w:pStyle w:val="ConsPlusTitle"/>
        <w:jc w:val="center"/>
        <w:rPr>
          <w:rFonts w:ascii="Liberation Serif" w:hAnsi="Liberation Serif"/>
          <w:sz w:val="27"/>
          <w:szCs w:val="27"/>
        </w:rPr>
      </w:pPr>
    </w:p>
    <w:p w:rsidR="00CD6029" w:rsidRPr="00E9576D" w:rsidRDefault="00F4780E" w:rsidP="005157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E9576D">
        <w:rPr>
          <w:rFonts w:ascii="Liberation Serif" w:eastAsia="Calibri" w:hAnsi="Liberation Serif"/>
          <w:sz w:val="27"/>
          <w:szCs w:val="27"/>
        </w:rPr>
        <w:t xml:space="preserve">В соответствии с </w:t>
      </w:r>
      <w:hyperlink r:id="rId9" w:history="1">
        <w:r w:rsidRPr="00E9576D">
          <w:rPr>
            <w:rFonts w:ascii="Liberation Serif" w:eastAsia="Calibri" w:hAnsi="Liberation Serif"/>
            <w:color w:val="000000" w:themeColor="text1"/>
            <w:sz w:val="27"/>
            <w:szCs w:val="27"/>
          </w:rPr>
          <w:t>подпунктом 6 пункта 3.3 статьи 32</w:t>
        </w:r>
      </w:hyperlink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Федерального закона         от 12 января 1996</w:t>
      </w:r>
      <w:r w:rsidR="008F25CD"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года</w:t>
      </w:r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 №</w:t>
      </w:r>
      <w:r w:rsidR="00B00DA9" w:rsidRPr="00E9576D">
        <w:rPr>
          <w:rFonts w:ascii="Liberation Serif" w:eastAsia="Calibri" w:hAnsi="Liberation Serif"/>
          <w:color w:val="FFFFFF" w:themeColor="background1"/>
          <w:sz w:val="27"/>
          <w:szCs w:val="27"/>
        </w:rPr>
        <w:t> </w:t>
      </w:r>
      <w:r w:rsidRPr="00E9576D">
        <w:rPr>
          <w:rFonts w:ascii="Liberation Serif" w:eastAsia="Calibri" w:hAnsi="Liberation Serif"/>
          <w:color w:val="000000" w:themeColor="text1"/>
          <w:sz w:val="27"/>
          <w:szCs w:val="27"/>
        </w:rPr>
        <w:t xml:space="preserve">7-ФЗ «О некоммерческих организациях»,  </w:t>
      </w:r>
      <w:r w:rsidRPr="00E9576D">
        <w:rPr>
          <w:rFonts w:ascii="Liberation Serif" w:hAnsi="Liberation Serif"/>
          <w:sz w:val="27"/>
          <w:szCs w:val="27"/>
        </w:rPr>
        <w:t>руководствуясь приказом Министерства финансов Российской Федерации</w:t>
      </w:r>
      <w:r w:rsidR="00E9576D">
        <w:rPr>
          <w:rFonts w:ascii="Liberation Serif" w:hAnsi="Liberation Serif"/>
          <w:sz w:val="27"/>
          <w:szCs w:val="27"/>
        </w:rPr>
        <w:t xml:space="preserve">           </w:t>
      </w:r>
      <w:r w:rsidRPr="00E9576D">
        <w:rPr>
          <w:rFonts w:ascii="Liberation Serif" w:hAnsi="Liberation Serif"/>
          <w:sz w:val="27"/>
          <w:szCs w:val="27"/>
        </w:rPr>
        <w:t xml:space="preserve"> </w:t>
      </w:r>
      <w:r w:rsidR="00B00DA9" w:rsidRPr="00E9576D">
        <w:rPr>
          <w:rFonts w:ascii="Liberation Serif" w:hAnsi="Liberation Serif"/>
          <w:sz w:val="27"/>
          <w:szCs w:val="27"/>
        </w:rPr>
        <w:t>от</w:t>
      </w:r>
      <w:r w:rsidR="00E9576D">
        <w:rPr>
          <w:rFonts w:ascii="Liberation Serif" w:hAnsi="Liberation Serif"/>
          <w:sz w:val="27"/>
          <w:szCs w:val="27"/>
        </w:rPr>
        <w:t> </w:t>
      </w:r>
      <w:r w:rsidR="00B00DA9" w:rsidRPr="00E9576D">
        <w:rPr>
          <w:rFonts w:ascii="Liberation Serif" w:hAnsi="Liberation Serif"/>
          <w:sz w:val="27"/>
          <w:szCs w:val="27"/>
        </w:rPr>
        <w:t>31.08.2018 № </w:t>
      </w:r>
      <w:r w:rsidRPr="00E9576D">
        <w:rPr>
          <w:rFonts w:ascii="Liberation Serif" w:hAnsi="Liberation Serif"/>
          <w:sz w:val="27"/>
          <w:szCs w:val="27"/>
        </w:rPr>
        <w:t>186н</w:t>
      </w:r>
      <w:r w:rsidR="00655CA6" w:rsidRPr="00E9576D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«</w:t>
      </w:r>
      <w:proofErr w:type="spellStart"/>
      <w:r w:rsidRPr="00E9576D">
        <w:rPr>
          <w:rFonts w:ascii="Liberation Serif" w:hAnsi="Liberation Serif"/>
          <w:sz w:val="27"/>
          <w:szCs w:val="27"/>
        </w:rPr>
        <w:t>О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о</w:t>
      </w:r>
      <w:r w:rsidRPr="00E9576D">
        <w:rPr>
          <w:rFonts w:ascii="Liberation Serif" w:hAnsi="Liberation Serif"/>
          <w:sz w:val="27"/>
          <w:szCs w:val="27"/>
        </w:rPr>
        <w:t>Требованиях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р</w:t>
      </w:r>
      <w:r w:rsidRPr="00E9576D">
        <w:rPr>
          <w:rFonts w:ascii="Liberation Serif" w:hAnsi="Liberation Serif"/>
          <w:sz w:val="27"/>
          <w:szCs w:val="27"/>
        </w:rPr>
        <w:t>к</w:t>
      </w:r>
      <w:r w:rsidRPr="00E9576D">
        <w:rPr>
          <w:rFonts w:ascii="Liberation Serif" w:hAnsi="Liberation Serif"/>
          <w:color w:val="FFFFFF" w:themeColor="background1"/>
          <w:sz w:val="27"/>
          <w:szCs w:val="27"/>
        </w:rPr>
        <w:t>ж</w:t>
      </w:r>
      <w:r w:rsidRPr="00E9576D">
        <w:rPr>
          <w:rFonts w:ascii="Liberation Serif" w:hAnsi="Liberation Serif"/>
          <w:sz w:val="27"/>
          <w:szCs w:val="27"/>
        </w:rPr>
        <w:t>составлению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и утверждению плана финансово-хозяйственной деятельности государственного (муниципального) учреждения»,</w:t>
      </w:r>
      <w:r w:rsidR="00EC4EE1" w:rsidRPr="00E9576D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с</w:t>
      </w:r>
      <w:r w:rsidR="00CD6029" w:rsidRPr="00E9576D">
        <w:rPr>
          <w:rFonts w:ascii="Liberation Serif" w:hAnsi="Liberation Serif"/>
          <w:sz w:val="27"/>
          <w:szCs w:val="27"/>
        </w:rPr>
        <w:t xml:space="preserve"> целью единого подхода к составлению и утверждению плана финансово-хозяйственной деятельности муниципальных бюджетных </w:t>
      </w:r>
      <w:r w:rsidR="00DA6BDB" w:rsidRPr="00E9576D">
        <w:rPr>
          <w:rFonts w:ascii="Liberation Serif" w:hAnsi="Liberation Serif"/>
          <w:sz w:val="27"/>
          <w:szCs w:val="27"/>
        </w:rPr>
        <w:t xml:space="preserve">и автономных </w:t>
      </w:r>
      <w:r w:rsidR="00CD6029" w:rsidRPr="00E9576D">
        <w:rPr>
          <w:rFonts w:ascii="Liberation Serif" w:hAnsi="Liberation Serif"/>
          <w:sz w:val="27"/>
          <w:szCs w:val="27"/>
        </w:rPr>
        <w:t>учреждений</w:t>
      </w:r>
      <w:r w:rsidR="0042208A" w:rsidRPr="00E9576D">
        <w:rPr>
          <w:rFonts w:ascii="Liberation Serif" w:hAnsi="Liberation Serif"/>
          <w:sz w:val="27"/>
          <w:szCs w:val="27"/>
        </w:rPr>
        <w:t xml:space="preserve"> </w:t>
      </w:r>
      <w:r w:rsidRPr="00E9576D">
        <w:rPr>
          <w:rFonts w:ascii="Liberation Serif" w:hAnsi="Liberation Serif"/>
          <w:sz w:val="27"/>
          <w:szCs w:val="27"/>
        </w:rPr>
        <w:t>Невьянского городского округа</w:t>
      </w:r>
      <w:proofErr w:type="gramEnd"/>
    </w:p>
    <w:p w:rsidR="0050067A" w:rsidRPr="00E9576D" w:rsidRDefault="0050067A">
      <w:pPr>
        <w:pStyle w:val="ConsPlusNormal"/>
        <w:jc w:val="both"/>
        <w:rPr>
          <w:rFonts w:ascii="Liberation Serif" w:hAnsi="Liberation Serif"/>
          <w:sz w:val="27"/>
          <w:szCs w:val="27"/>
        </w:rPr>
      </w:pPr>
    </w:p>
    <w:p w:rsidR="009F17C5" w:rsidRPr="00E9576D" w:rsidRDefault="009F17C5" w:rsidP="0050067A">
      <w:pPr>
        <w:pStyle w:val="ConsPlusNormal"/>
        <w:jc w:val="both"/>
        <w:rPr>
          <w:rFonts w:ascii="Liberation Serif" w:hAnsi="Liberation Serif"/>
          <w:b/>
          <w:sz w:val="27"/>
          <w:szCs w:val="27"/>
        </w:rPr>
      </w:pPr>
      <w:r w:rsidRPr="00E9576D">
        <w:rPr>
          <w:rFonts w:ascii="Liberation Serif" w:hAnsi="Liberation Serif"/>
          <w:b/>
          <w:sz w:val="27"/>
          <w:szCs w:val="27"/>
        </w:rPr>
        <w:t>ПОСТАНОВЛЯ</w:t>
      </w:r>
      <w:r w:rsidR="00D270B2" w:rsidRPr="00E9576D">
        <w:rPr>
          <w:rFonts w:ascii="Liberation Serif" w:hAnsi="Liberation Serif"/>
          <w:b/>
          <w:sz w:val="27"/>
          <w:szCs w:val="27"/>
        </w:rPr>
        <w:t>ЕТ</w:t>
      </w:r>
      <w:r w:rsidRPr="00E9576D">
        <w:rPr>
          <w:rFonts w:ascii="Liberation Serif" w:hAnsi="Liberation Serif"/>
          <w:b/>
          <w:sz w:val="27"/>
          <w:szCs w:val="27"/>
        </w:rPr>
        <w:t>:</w:t>
      </w:r>
    </w:p>
    <w:p w:rsidR="009F17C5" w:rsidRPr="00E9576D" w:rsidRDefault="009F17C5" w:rsidP="009F17C5">
      <w:pPr>
        <w:pStyle w:val="ConsPlusTitle"/>
        <w:ind w:firstLine="540"/>
        <w:jc w:val="both"/>
        <w:rPr>
          <w:rFonts w:ascii="Liberation Serif" w:hAnsi="Liberation Serif"/>
          <w:sz w:val="27"/>
          <w:szCs w:val="27"/>
        </w:rPr>
      </w:pPr>
    </w:p>
    <w:p w:rsidR="0042208A" w:rsidRPr="00E9576D" w:rsidRDefault="00A34B85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Внести</w:t>
      </w:r>
      <w:r w:rsidR="0042208A" w:rsidRPr="00E9576D">
        <w:rPr>
          <w:rFonts w:ascii="Liberation Serif" w:hAnsi="Liberation Serif"/>
          <w:sz w:val="27"/>
          <w:szCs w:val="27"/>
        </w:rPr>
        <w:t xml:space="preserve"> </w:t>
      </w:r>
      <w:r w:rsidR="005157F0" w:rsidRPr="00E9576D">
        <w:rPr>
          <w:rFonts w:ascii="Liberation Serif" w:hAnsi="Liberation Serif"/>
          <w:sz w:val="27"/>
          <w:szCs w:val="27"/>
        </w:rPr>
        <w:t xml:space="preserve">изменения </w:t>
      </w:r>
      <w:r w:rsidR="0042208A" w:rsidRPr="00E9576D">
        <w:rPr>
          <w:rFonts w:ascii="Liberation Serif" w:hAnsi="Liberation Serif"/>
          <w:sz w:val="27"/>
          <w:szCs w:val="27"/>
        </w:rPr>
        <w:t>в Порядок составления и утверждения плана финансово-хозяйственной деятельности муниципальных бюджетных и автономных учреждений Невьянского городского округа, утвержденный постановлением администрации Невьянского гор</w:t>
      </w:r>
      <w:r w:rsidR="00B00DA9" w:rsidRPr="00E9576D">
        <w:rPr>
          <w:rFonts w:ascii="Liberation Serif" w:hAnsi="Liberation Serif"/>
          <w:sz w:val="27"/>
          <w:szCs w:val="27"/>
        </w:rPr>
        <w:t>одского округа от 22.09.2020 № </w:t>
      </w:r>
      <w:r w:rsidR="0042208A" w:rsidRPr="00E9576D">
        <w:rPr>
          <w:rFonts w:ascii="Liberation Serif" w:hAnsi="Liberation Serif"/>
          <w:sz w:val="27"/>
          <w:szCs w:val="27"/>
        </w:rPr>
        <w:t>12</w:t>
      </w:r>
      <w:r w:rsidR="00853002" w:rsidRPr="00E9576D">
        <w:rPr>
          <w:rFonts w:ascii="Liberation Serif" w:hAnsi="Liberation Serif"/>
          <w:sz w:val="27"/>
          <w:szCs w:val="27"/>
        </w:rPr>
        <w:t>67-п</w:t>
      </w:r>
      <w:r w:rsidR="005157F0" w:rsidRPr="00E9576D">
        <w:rPr>
          <w:rFonts w:ascii="Liberation Serif" w:hAnsi="Liberation Serif"/>
          <w:sz w:val="27"/>
          <w:szCs w:val="27"/>
        </w:rPr>
        <w:t xml:space="preserve"> (далее – Порядок)</w:t>
      </w:r>
      <w:r w:rsidR="00286A2E" w:rsidRPr="00E9576D">
        <w:rPr>
          <w:rFonts w:ascii="Liberation Serif" w:hAnsi="Liberation Serif"/>
          <w:sz w:val="27"/>
          <w:szCs w:val="27"/>
        </w:rPr>
        <w:t xml:space="preserve"> </w:t>
      </w:r>
      <w:r w:rsidR="005157F0" w:rsidRPr="00E9576D">
        <w:rPr>
          <w:rFonts w:ascii="Liberation Serif" w:hAnsi="Liberation Serif"/>
          <w:sz w:val="27"/>
          <w:szCs w:val="27"/>
        </w:rPr>
        <w:t>следующ</w:t>
      </w:r>
      <w:r w:rsidR="00711E50" w:rsidRPr="00E9576D">
        <w:rPr>
          <w:rFonts w:ascii="Liberation Serif" w:hAnsi="Liberation Serif"/>
          <w:sz w:val="27"/>
          <w:szCs w:val="27"/>
        </w:rPr>
        <w:t>е</w:t>
      </w:r>
      <w:r w:rsidR="005157F0" w:rsidRPr="00E9576D">
        <w:rPr>
          <w:rFonts w:ascii="Liberation Serif" w:hAnsi="Liberation Serif"/>
          <w:sz w:val="27"/>
          <w:szCs w:val="27"/>
        </w:rPr>
        <w:t>го</w:t>
      </w:r>
      <w:r w:rsidR="00711E50" w:rsidRPr="00E9576D">
        <w:rPr>
          <w:rFonts w:ascii="Liberation Serif" w:hAnsi="Liberation Serif"/>
          <w:sz w:val="27"/>
          <w:szCs w:val="27"/>
        </w:rPr>
        <w:t xml:space="preserve"> </w:t>
      </w:r>
      <w:r w:rsidR="005157F0" w:rsidRPr="00E9576D">
        <w:rPr>
          <w:rFonts w:ascii="Liberation Serif" w:hAnsi="Liberation Serif"/>
          <w:sz w:val="27"/>
          <w:szCs w:val="27"/>
        </w:rPr>
        <w:t>содержани</w:t>
      </w:r>
      <w:r w:rsidR="00711E50" w:rsidRPr="00E9576D">
        <w:rPr>
          <w:rFonts w:ascii="Liberation Serif" w:hAnsi="Liberation Serif"/>
          <w:sz w:val="27"/>
          <w:szCs w:val="27"/>
        </w:rPr>
        <w:t>я</w:t>
      </w:r>
      <w:r w:rsidR="0042208A" w:rsidRPr="00E9576D">
        <w:rPr>
          <w:rFonts w:ascii="Liberation Serif" w:hAnsi="Liberation Serif"/>
          <w:sz w:val="27"/>
          <w:szCs w:val="27"/>
        </w:rPr>
        <w:t xml:space="preserve">: </w:t>
      </w:r>
    </w:p>
    <w:p w:rsidR="00011385" w:rsidRDefault="004869B9" w:rsidP="00011385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1) Р</w:t>
      </w:r>
      <w:r w:rsidR="003C49BC" w:rsidRPr="00E9576D">
        <w:rPr>
          <w:rFonts w:ascii="Liberation Serif" w:hAnsi="Liberation Serif"/>
          <w:sz w:val="27"/>
          <w:szCs w:val="27"/>
        </w:rPr>
        <w:t>аздел 1</w:t>
      </w:r>
      <w:r w:rsidR="00972D93" w:rsidRPr="00E9576D">
        <w:rPr>
          <w:rFonts w:ascii="Liberation Serif" w:hAnsi="Liberation Serif"/>
          <w:sz w:val="27"/>
          <w:szCs w:val="27"/>
        </w:rPr>
        <w:t xml:space="preserve">. </w:t>
      </w:r>
      <w:r w:rsidRPr="00E9576D">
        <w:rPr>
          <w:rFonts w:ascii="Liberation Serif" w:hAnsi="Liberation Serif"/>
          <w:sz w:val="27"/>
          <w:szCs w:val="27"/>
        </w:rPr>
        <w:t>«</w:t>
      </w:r>
      <w:r w:rsidR="00972D93" w:rsidRPr="00E9576D">
        <w:rPr>
          <w:rFonts w:ascii="Liberation Serif" w:hAnsi="Liberation Serif"/>
          <w:sz w:val="27"/>
          <w:szCs w:val="27"/>
        </w:rPr>
        <w:t>Поступления и выплаты</w:t>
      </w:r>
      <w:r w:rsidRPr="00E9576D">
        <w:rPr>
          <w:rFonts w:ascii="Liberation Serif" w:hAnsi="Liberation Serif"/>
          <w:sz w:val="27"/>
          <w:szCs w:val="27"/>
        </w:rPr>
        <w:t>»</w:t>
      </w:r>
      <w:r w:rsidR="00972D93" w:rsidRPr="00E9576D">
        <w:rPr>
          <w:rFonts w:ascii="Liberation Serif" w:hAnsi="Liberation Serif"/>
          <w:sz w:val="27"/>
          <w:szCs w:val="27"/>
        </w:rPr>
        <w:t xml:space="preserve"> </w:t>
      </w:r>
      <w:r w:rsidR="00D43183">
        <w:rPr>
          <w:rFonts w:ascii="Liberation Serif" w:hAnsi="Liberation Serif"/>
          <w:sz w:val="27"/>
          <w:szCs w:val="27"/>
        </w:rPr>
        <w:t>п</w:t>
      </w:r>
      <w:r w:rsidR="005157F0" w:rsidRPr="00E9576D">
        <w:rPr>
          <w:rFonts w:ascii="Liberation Serif" w:hAnsi="Liberation Serif"/>
          <w:sz w:val="27"/>
          <w:szCs w:val="27"/>
        </w:rPr>
        <w:t>риложени</w:t>
      </w:r>
      <w:r w:rsidR="00D43183">
        <w:rPr>
          <w:rFonts w:ascii="Liberation Serif" w:hAnsi="Liberation Serif"/>
          <w:sz w:val="27"/>
          <w:szCs w:val="27"/>
        </w:rPr>
        <w:t>я</w:t>
      </w:r>
      <w:r w:rsidR="005157F0" w:rsidRPr="00E9576D">
        <w:rPr>
          <w:rFonts w:ascii="Liberation Serif" w:hAnsi="Liberation Serif"/>
          <w:sz w:val="27"/>
          <w:szCs w:val="27"/>
        </w:rPr>
        <w:t xml:space="preserve"> № 1 к Порядку </w:t>
      </w:r>
      <w:r w:rsidR="00972D93" w:rsidRPr="00E9576D">
        <w:rPr>
          <w:rFonts w:ascii="Liberation Serif" w:hAnsi="Liberation Serif"/>
          <w:sz w:val="27"/>
          <w:szCs w:val="27"/>
        </w:rPr>
        <w:t xml:space="preserve">дополнить </w:t>
      </w:r>
      <w:r w:rsidRPr="00E9576D">
        <w:rPr>
          <w:rFonts w:ascii="Liberation Serif" w:hAnsi="Liberation Serif"/>
          <w:sz w:val="27"/>
          <w:szCs w:val="27"/>
        </w:rPr>
        <w:t>строкой</w:t>
      </w:r>
      <w:r w:rsidR="00972D93" w:rsidRPr="00E9576D">
        <w:rPr>
          <w:rFonts w:ascii="Liberation Serif" w:hAnsi="Liberation Serif"/>
          <w:sz w:val="27"/>
          <w:szCs w:val="27"/>
        </w:rPr>
        <w:t xml:space="preserve"> 2641 </w:t>
      </w:r>
      <w:r w:rsidRPr="00E9576D">
        <w:rPr>
          <w:rFonts w:ascii="Liberation Serif" w:hAnsi="Liberation Serif"/>
          <w:sz w:val="27"/>
          <w:szCs w:val="27"/>
        </w:rPr>
        <w:t xml:space="preserve">следующего содержания: </w:t>
      </w:r>
    </w:p>
    <w:p w:rsidR="00011385" w:rsidRDefault="00011385" w:rsidP="00B63DFE">
      <w:p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</w:t>
      </w: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850"/>
        <w:gridCol w:w="819"/>
        <w:gridCol w:w="819"/>
        <w:gridCol w:w="819"/>
        <w:gridCol w:w="819"/>
        <w:gridCol w:w="819"/>
        <w:gridCol w:w="897"/>
      </w:tblGrid>
      <w:tr w:rsidR="00767A03" w:rsidRPr="00011385" w:rsidTr="00767A03">
        <w:trPr>
          <w:trHeight w:val="225"/>
        </w:trPr>
        <w:tc>
          <w:tcPr>
            <w:tcW w:w="3828" w:type="dxa"/>
            <w:shd w:val="clear" w:color="auto" w:fill="auto"/>
            <w:vAlign w:val="bottom"/>
            <w:hideMark/>
          </w:tcPr>
          <w:p w:rsidR="00767A03" w:rsidRPr="00011385" w:rsidRDefault="00767A03" w:rsidP="00011385">
            <w:pPr>
              <w:ind w:right="-9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закупка энергетических ресурсов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67A03" w:rsidRPr="00011385" w:rsidRDefault="00767A03" w:rsidP="007E458E">
            <w:pPr>
              <w:ind w:right="-108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264</w:t>
            </w:r>
            <w:r w:rsidR="007E458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67A03" w:rsidRPr="00011385" w:rsidRDefault="00767A03" w:rsidP="00011385">
            <w:pPr>
              <w:ind w:left="-108" w:right="-139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247</w:t>
            </w:r>
          </w:p>
        </w:tc>
        <w:tc>
          <w:tcPr>
            <w:tcW w:w="819" w:type="dxa"/>
            <w:shd w:val="clear" w:color="auto" w:fill="auto"/>
          </w:tcPr>
          <w:p w:rsidR="00767A03" w:rsidRPr="00011385" w:rsidRDefault="00767A03" w:rsidP="00011385">
            <w:pPr>
              <w:ind w:left="-77" w:right="-3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19" w:type="dxa"/>
            <w:shd w:val="clear" w:color="auto" w:fill="auto"/>
          </w:tcPr>
          <w:p w:rsidR="00767A03" w:rsidRPr="00011385" w:rsidRDefault="00767A03" w:rsidP="00011385">
            <w:pPr>
              <w:ind w:left="-45" w:right="-61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19" w:type="dxa"/>
            <w:shd w:val="clear" w:color="auto" w:fill="auto"/>
          </w:tcPr>
          <w:p w:rsidR="00767A03" w:rsidRPr="00011385" w:rsidRDefault="00767A03" w:rsidP="00011385">
            <w:pPr>
              <w:ind w:left="-1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19" w:type="dxa"/>
            <w:shd w:val="clear" w:color="auto" w:fill="auto"/>
          </w:tcPr>
          <w:p w:rsidR="00767A03" w:rsidRPr="00011385" w:rsidRDefault="00767A03" w:rsidP="00011385">
            <w:pPr>
              <w:ind w:left="-124" w:right="-124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897" w:type="dxa"/>
            <w:shd w:val="clear" w:color="auto" w:fill="auto"/>
          </w:tcPr>
          <w:p w:rsidR="00767A03" w:rsidRPr="00011385" w:rsidRDefault="00767A03" w:rsidP="00011385">
            <w:pPr>
              <w:ind w:left="-61" w:right="-45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972D93" w:rsidRPr="00011385" w:rsidRDefault="00B63DFE" w:rsidP="00B63DFE">
      <w:pPr>
        <w:ind w:firstLine="9"/>
        <w:jc w:val="right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</w:t>
      </w:r>
      <w:r w:rsidR="005157F0" w:rsidRPr="00011385">
        <w:rPr>
          <w:rFonts w:ascii="Liberation Serif" w:hAnsi="Liberation Serif"/>
          <w:sz w:val="27"/>
          <w:szCs w:val="27"/>
        </w:rPr>
        <w:t>»;</w:t>
      </w:r>
    </w:p>
    <w:p w:rsidR="005157F0" w:rsidRPr="00E9576D" w:rsidRDefault="00A17F8C" w:rsidP="00B00DA9">
      <w:pPr>
        <w:pStyle w:val="a5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 xml:space="preserve">2) </w:t>
      </w:r>
      <w:r w:rsidR="005157F0" w:rsidRPr="00E9576D">
        <w:rPr>
          <w:rFonts w:ascii="Liberation Serif" w:hAnsi="Liberation Serif"/>
          <w:sz w:val="27"/>
          <w:szCs w:val="27"/>
        </w:rPr>
        <w:t>пункт 2.4. главы 2 Порядка дополнить абзацем:</w:t>
      </w:r>
    </w:p>
    <w:p w:rsidR="005157F0" w:rsidRPr="00E9576D" w:rsidRDefault="005157F0" w:rsidP="00B00DA9">
      <w:pPr>
        <w:pStyle w:val="a5"/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 xml:space="preserve">«В случае если источником финансового обеспечения расходов на осуществление капитальных вложений являются средства федерального бюджета, в том числе предоставленные в виде межбюджетного трансферта в целях </w:t>
      </w:r>
      <w:proofErr w:type="spellStart"/>
      <w:r w:rsidRPr="00E9576D">
        <w:rPr>
          <w:rFonts w:ascii="Liberation Serif" w:hAnsi="Liberation Serif"/>
          <w:sz w:val="27"/>
          <w:szCs w:val="27"/>
        </w:rPr>
        <w:t>софинансирования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расходных обязательств муниципального образования указывается уникальный код объекта капитального строительства или объекта недвижимого имущества, присвоенный государственной интегрированной информационной системой управления общественными финансами «Электронный </w:t>
      </w:r>
      <w:r w:rsidRPr="00E9576D">
        <w:rPr>
          <w:rFonts w:ascii="Liberation Serif" w:hAnsi="Liberation Serif"/>
          <w:sz w:val="27"/>
          <w:szCs w:val="27"/>
        </w:rPr>
        <w:lastRenderedPageBreak/>
        <w:t>бюджет». Код заполняе</w:t>
      </w:r>
      <w:r w:rsidR="00B00DA9" w:rsidRPr="00E9576D">
        <w:rPr>
          <w:rFonts w:ascii="Liberation Serif" w:hAnsi="Liberation Serif"/>
          <w:sz w:val="27"/>
          <w:szCs w:val="27"/>
        </w:rPr>
        <w:t>тся в наименовании показателя</w:t>
      </w:r>
      <w:r w:rsidRPr="00E9576D">
        <w:rPr>
          <w:rFonts w:ascii="Liberation Serif" w:hAnsi="Liberation Serif"/>
          <w:sz w:val="27"/>
          <w:szCs w:val="27"/>
        </w:rPr>
        <w:t xml:space="preserve"> Раздела 2. «Сведения по выплатам на закупки товаров, работ, услуг»;</w:t>
      </w:r>
    </w:p>
    <w:p w:rsidR="00A17F8C" w:rsidRPr="00E9576D" w:rsidRDefault="005157F0" w:rsidP="005157F0">
      <w:pPr>
        <w:pStyle w:val="a5"/>
        <w:ind w:left="0" w:firstLine="567"/>
        <w:jc w:val="both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 xml:space="preserve">3) пункт 3.1 </w:t>
      </w:r>
      <w:r w:rsidR="00A17F8C" w:rsidRPr="00E9576D">
        <w:rPr>
          <w:rFonts w:ascii="Liberation Serif" w:hAnsi="Liberation Serif"/>
          <w:sz w:val="27"/>
          <w:szCs w:val="27"/>
        </w:rPr>
        <w:t>глав</w:t>
      </w:r>
      <w:r w:rsidRPr="00E9576D">
        <w:rPr>
          <w:rFonts w:ascii="Liberation Serif" w:hAnsi="Liberation Serif"/>
          <w:sz w:val="27"/>
          <w:szCs w:val="27"/>
        </w:rPr>
        <w:t>ы</w:t>
      </w:r>
      <w:r w:rsidR="00A17F8C" w:rsidRPr="00E9576D">
        <w:rPr>
          <w:rFonts w:ascii="Liberation Serif" w:hAnsi="Liberation Serif"/>
          <w:sz w:val="27"/>
          <w:szCs w:val="27"/>
        </w:rPr>
        <w:t xml:space="preserve"> 3</w:t>
      </w:r>
      <w:r w:rsidRPr="00E9576D">
        <w:rPr>
          <w:rFonts w:ascii="Liberation Serif" w:hAnsi="Liberation Serif"/>
          <w:sz w:val="27"/>
          <w:szCs w:val="27"/>
        </w:rPr>
        <w:t xml:space="preserve"> Порядка</w:t>
      </w:r>
      <w:r w:rsidR="00A17F8C" w:rsidRPr="00E9576D">
        <w:rPr>
          <w:rFonts w:ascii="Liberation Serif" w:hAnsi="Liberation Serif"/>
          <w:sz w:val="27"/>
          <w:szCs w:val="27"/>
        </w:rPr>
        <w:t xml:space="preserve"> изложить в новой редакции:</w:t>
      </w:r>
    </w:p>
    <w:p w:rsidR="00AC6C0E" w:rsidRPr="00C42749" w:rsidRDefault="00A17F8C" w:rsidP="00C42749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C42749">
        <w:rPr>
          <w:rFonts w:ascii="Liberation Serif" w:hAnsi="Liberation Serif"/>
          <w:sz w:val="27"/>
          <w:szCs w:val="27"/>
        </w:rPr>
        <w:t>«</w:t>
      </w:r>
      <w:r w:rsidR="009D59ED" w:rsidRPr="00C42749">
        <w:rPr>
          <w:rFonts w:ascii="Liberation Serif" w:hAnsi="Liberation Serif"/>
          <w:sz w:val="27"/>
          <w:szCs w:val="27"/>
        </w:rPr>
        <w:t xml:space="preserve">3.1. </w:t>
      </w:r>
      <w:r w:rsidRPr="00C42749">
        <w:rPr>
          <w:rFonts w:ascii="Liberation Serif" w:hAnsi="Liberation Serif"/>
          <w:sz w:val="27"/>
          <w:szCs w:val="27"/>
        </w:rPr>
        <w:t>План утверждается в Порядке и сроки, установленные органом-учредителем до начала очередного финансового года</w:t>
      </w:r>
      <w:r w:rsidR="00B35ACD" w:rsidRPr="00C42749">
        <w:rPr>
          <w:rFonts w:ascii="Liberation Serif" w:hAnsi="Liberation Serif"/>
          <w:sz w:val="27"/>
          <w:szCs w:val="27"/>
        </w:rPr>
        <w:t>.</w:t>
      </w:r>
      <w:r w:rsidR="00C42749" w:rsidRPr="00C42749">
        <w:rPr>
          <w:rFonts w:ascii="Liberation Serif" w:hAnsi="Liberation Serif"/>
          <w:sz w:val="27"/>
          <w:szCs w:val="27"/>
        </w:rPr>
        <w:t xml:space="preserve"> </w:t>
      </w:r>
      <w:r w:rsidR="00C42749" w:rsidRPr="00C42749">
        <w:rPr>
          <w:rFonts w:ascii="Liberation Serif" w:hAnsi="Liberation Serif" w:cs="Calibri"/>
          <w:sz w:val="27"/>
          <w:szCs w:val="27"/>
        </w:rPr>
        <w:t>После внесения изменений в решение о бюджете Невьянского городского округа и формирования соглашений о предоставлении субсидий План уточняется учреждением, не более одного раза в месяц на основании доведенной главными распорядителями  информации о планируемых к предоставлению из местного бюджета объемах субсидий</w:t>
      </w:r>
      <w:r w:rsidR="009200C3">
        <w:rPr>
          <w:rFonts w:ascii="Liberation Serif" w:hAnsi="Liberation Serif" w:cs="Calibri"/>
          <w:sz w:val="27"/>
          <w:szCs w:val="27"/>
        </w:rPr>
        <w:t xml:space="preserve"> и (или) иных поступлений, возвратов средств</w:t>
      </w:r>
      <w:r w:rsidR="00C42749" w:rsidRPr="00C42749">
        <w:rPr>
          <w:rFonts w:ascii="Liberation Serif" w:hAnsi="Liberation Serif" w:cs="Calibri"/>
          <w:sz w:val="27"/>
          <w:szCs w:val="27"/>
        </w:rPr>
        <w:t>.</w:t>
      </w:r>
      <w:r w:rsidRPr="00E9576D">
        <w:rPr>
          <w:rFonts w:ascii="Liberation Serif" w:hAnsi="Liberation Serif"/>
          <w:sz w:val="27"/>
          <w:szCs w:val="27"/>
        </w:rPr>
        <w:t>»</w:t>
      </w:r>
      <w:r w:rsidR="00B35ACD" w:rsidRPr="00E9576D">
        <w:rPr>
          <w:rFonts w:ascii="Liberation Serif" w:hAnsi="Liberation Serif"/>
          <w:sz w:val="27"/>
          <w:szCs w:val="27"/>
        </w:rPr>
        <w:t>.</w:t>
      </w:r>
    </w:p>
    <w:p w:rsidR="000B09BA" w:rsidRPr="00E9576D" w:rsidRDefault="009824C0" w:rsidP="004F506A">
      <w:pPr>
        <w:pStyle w:val="ConsPlusTitl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9824C0">
        <w:rPr>
          <w:rFonts w:ascii="Liberation Serif" w:hAnsi="Liberation Serif"/>
          <w:b w:val="0"/>
          <w:sz w:val="27"/>
          <w:szCs w:val="27"/>
        </w:rPr>
        <w:t>Настоящее постановление</w:t>
      </w:r>
      <w:r w:rsidR="00085ADB">
        <w:rPr>
          <w:rFonts w:ascii="Liberation Serif" w:hAnsi="Liberation Serif"/>
          <w:b w:val="0"/>
          <w:sz w:val="27"/>
          <w:szCs w:val="27"/>
        </w:rPr>
        <w:t>,</w:t>
      </w:r>
      <w:r w:rsidRPr="009824C0">
        <w:rPr>
          <w:rFonts w:ascii="Liberation Serif" w:eastAsia="Calibri" w:hAnsi="Liberation Serif"/>
          <w:b w:val="0"/>
          <w:sz w:val="27"/>
          <w:szCs w:val="27"/>
        </w:rPr>
        <w:t xml:space="preserve"> </w:t>
      </w:r>
      <w:proofErr w:type="gramStart"/>
      <w:r w:rsidRPr="009824C0">
        <w:rPr>
          <w:rFonts w:ascii="Liberation Serif" w:eastAsia="Calibri" w:hAnsi="Liberation Serif"/>
          <w:b w:val="0"/>
          <w:sz w:val="27"/>
          <w:szCs w:val="27"/>
        </w:rPr>
        <w:t>применяется при формировании плана финансово-хозяйственной деятельности муниципальных бюджетных и автономных учреждений Невьянского городского округа начиная</w:t>
      </w:r>
      <w:proofErr w:type="gramEnd"/>
      <w:r w:rsidRPr="009824C0">
        <w:rPr>
          <w:rFonts w:ascii="Liberation Serif" w:eastAsia="Calibri" w:hAnsi="Liberation Serif"/>
          <w:b w:val="0"/>
          <w:sz w:val="27"/>
          <w:szCs w:val="27"/>
        </w:rPr>
        <w:t xml:space="preserve"> с плана финансово-хозяйственной деятельности на 2022 год</w:t>
      </w:r>
      <w:r w:rsidR="00D43183">
        <w:rPr>
          <w:rFonts w:ascii="Liberation Serif" w:eastAsia="Calibri" w:hAnsi="Liberation Serif"/>
          <w:b w:val="0"/>
          <w:sz w:val="27"/>
          <w:szCs w:val="27"/>
        </w:rPr>
        <w:t>,</w:t>
      </w:r>
      <w:r w:rsidRPr="009824C0">
        <w:rPr>
          <w:rFonts w:ascii="Liberation Serif" w:eastAsia="Calibri" w:hAnsi="Liberation Serif"/>
          <w:b w:val="0"/>
          <w:sz w:val="27"/>
          <w:szCs w:val="27"/>
        </w:rPr>
        <w:t xml:space="preserve">  плановый период 2023 и 2024 годов и последующие годы.</w:t>
      </w:r>
    </w:p>
    <w:p w:rsidR="00667CA4" w:rsidRPr="00E9576D" w:rsidRDefault="00267328" w:rsidP="004F506A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7"/>
          <w:szCs w:val="27"/>
        </w:rPr>
      </w:pPr>
      <w:bookmarkStart w:id="0" w:name="P273"/>
      <w:bookmarkEnd w:id="0"/>
      <w:r w:rsidRPr="00E9576D">
        <w:rPr>
          <w:rFonts w:ascii="Liberation Serif" w:hAnsi="Liberation Serif"/>
          <w:sz w:val="27"/>
          <w:szCs w:val="27"/>
        </w:rPr>
        <w:t>Настоя</w:t>
      </w:r>
      <w:r w:rsidR="009F17C5" w:rsidRPr="00E9576D">
        <w:rPr>
          <w:rFonts w:ascii="Liberation Serif" w:hAnsi="Liberation Serif"/>
          <w:sz w:val="27"/>
          <w:szCs w:val="27"/>
        </w:rPr>
        <w:t xml:space="preserve">щее </w:t>
      </w:r>
      <w:r w:rsidR="00033D66" w:rsidRPr="00E9576D">
        <w:rPr>
          <w:rFonts w:ascii="Liberation Serif" w:hAnsi="Liberation Serif"/>
          <w:sz w:val="27"/>
          <w:szCs w:val="27"/>
        </w:rPr>
        <w:t>п</w:t>
      </w:r>
      <w:r w:rsidR="009F17C5" w:rsidRPr="00E9576D">
        <w:rPr>
          <w:rFonts w:ascii="Liberation Serif" w:hAnsi="Liberation Serif"/>
          <w:sz w:val="27"/>
          <w:szCs w:val="27"/>
        </w:rPr>
        <w:t xml:space="preserve">остановление опубликовать </w:t>
      </w:r>
      <w:r w:rsidR="006401BD" w:rsidRPr="00E9576D">
        <w:rPr>
          <w:rFonts w:ascii="Liberation Serif" w:hAnsi="Liberation Serif"/>
          <w:sz w:val="27"/>
          <w:szCs w:val="27"/>
        </w:rPr>
        <w:t xml:space="preserve">в </w:t>
      </w:r>
      <w:r w:rsidR="00E07A87" w:rsidRPr="00E9576D">
        <w:rPr>
          <w:rFonts w:ascii="Liberation Serif" w:hAnsi="Liberation Serif"/>
          <w:sz w:val="27"/>
          <w:szCs w:val="27"/>
        </w:rPr>
        <w:t xml:space="preserve">газете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E07A87" w:rsidRPr="00E9576D">
        <w:rPr>
          <w:rFonts w:ascii="Liberation Serif" w:hAnsi="Liberation Serif"/>
          <w:sz w:val="27"/>
          <w:szCs w:val="27"/>
        </w:rPr>
        <w:t xml:space="preserve">Муниципальный вестник </w:t>
      </w:r>
      <w:r w:rsidR="006401BD" w:rsidRPr="00E9576D">
        <w:rPr>
          <w:rFonts w:ascii="Liberation Serif" w:hAnsi="Liberation Serif"/>
          <w:sz w:val="27"/>
          <w:szCs w:val="27"/>
        </w:rPr>
        <w:t>Невьянского городского округа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3C49BC" w:rsidRPr="00E9576D">
        <w:rPr>
          <w:rFonts w:ascii="Liberation Serif" w:hAnsi="Liberation Serif"/>
          <w:sz w:val="27"/>
          <w:szCs w:val="27"/>
        </w:rPr>
        <w:t xml:space="preserve"> </w:t>
      </w:r>
      <w:r w:rsidR="00667CA4" w:rsidRPr="00E9576D">
        <w:rPr>
          <w:rFonts w:ascii="Liberation Serif" w:hAnsi="Liberation Serif"/>
          <w:sz w:val="27"/>
          <w:szCs w:val="27"/>
        </w:rPr>
        <w:t xml:space="preserve">и разместить на официальном сайте Невьянского городского округа в информационно-телекоммуникационной сети </w:t>
      </w:r>
      <w:r w:rsidR="00154017" w:rsidRPr="00E9576D">
        <w:rPr>
          <w:rFonts w:ascii="Liberation Serif" w:hAnsi="Liberation Serif"/>
          <w:sz w:val="27"/>
          <w:szCs w:val="27"/>
        </w:rPr>
        <w:t>«</w:t>
      </w:r>
      <w:r w:rsidR="00667CA4" w:rsidRPr="00E9576D">
        <w:rPr>
          <w:rFonts w:ascii="Liberation Serif" w:hAnsi="Liberation Serif"/>
          <w:sz w:val="27"/>
          <w:szCs w:val="27"/>
        </w:rPr>
        <w:t>Интернет</w:t>
      </w:r>
      <w:r w:rsidR="00154017" w:rsidRPr="00E9576D">
        <w:rPr>
          <w:rFonts w:ascii="Liberation Serif" w:hAnsi="Liberation Serif"/>
          <w:sz w:val="27"/>
          <w:szCs w:val="27"/>
        </w:rPr>
        <w:t>»</w:t>
      </w:r>
      <w:r w:rsidR="00667CA4" w:rsidRPr="00E9576D">
        <w:rPr>
          <w:rFonts w:ascii="Liberation Serif" w:hAnsi="Liberation Serif"/>
          <w:sz w:val="27"/>
          <w:szCs w:val="27"/>
        </w:rPr>
        <w:t>.</w:t>
      </w:r>
    </w:p>
    <w:p w:rsidR="00640A26" w:rsidRPr="00E9576D" w:rsidRDefault="00640A26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0067A" w:rsidRPr="00E9576D" w:rsidRDefault="0050067A" w:rsidP="00332216">
      <w:pPr>
        <w:pStyle w:val="ConsPlusNormal"/>
        <w:rPr>
          <w:rFonts w:ascii="Liberation Serif" w:hAnsi="Liberation Serif"/>
          <w:sz w:val="27"/>
          <w:szCs w:val="27"/>
        </w:rPr>
      </w:pPr>
    </w:p>
    <w:p w:rsidR="005D7348" w:rsidRPr="00E9576D" w:rsidRDefault="00580906" w:rsidP="004F71EF">
      <w:pPr>
        <w:pStyle w:val="ConsPlusNormal"/>
        <w:rPr>
          <w:rFonts w:ascii="Liberation Serif" w:hAnsi="Liberation Serif"/>
          <w:sz w:val="27"/>
          <w:szCs w:val="27"/>
        </w:rPr>
      </w:pPr>
      <w:r w:rsidRPr="00E9576D">
        <w:rPr>
          <w:rFonts w:ascii="Liberation Serif" w:hAnsi="Liberation Serif"/>
          <w:sz w:val="27"/>
          <w:szCs w:val="27"/>
        </w:rPr>
        <w:t>Г</w:t>
      </w:r>
      <w:r w:rsidR="004F391B" w:rsidRPr="00E9576D">
        <w:rPr>
          <w:rFonts w:ascii="Liberation Serif" w:hAnsi="Liberation Serif"/>
          <w:sz w:val="27"/>
          <w:szCs w:val="27"/>
        </w:rPr>
        <w:t xml:space="preserve">лавы Невьянского                   </w:t>
      </w:r>
      <w:r w:rsidR="005157F0" w:rsidRPr="00E9576D">
        <w:rPr>
          <w:rFonts w:ascii="Liberation Serif" w:hAnsi="Liberation Serif"/>
          <w:sz w:val="27"/>
          <w:szCs w:val="27"/>
        </w:rPr>
        <w:t xml:space="preserve">     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</w:t>
      </w:r>
      <w:r w:rsidR="00E9576D">
        <w:rPr>
          <w:rFonts w:ascii="Liberation Serif" w:hAnsi="Liberation Serif"/>
          <w:sz w:val="27"/>
          <w:szCs w:val="27"/>
        </w:rPr>
        <w:t xml:space="preserve">     </w:t>
      </w:r>
      <w:r w:rsidR="004F391B" w:rsidRPr="00E9576D">
        <w:rPr>
          <w:rFonts w:ascii="Liberation Serif" w:hAnsi="Liberation Serif"/>
          <w:sz w:val="27"/>
          <w:szCs w:val="27"/>
        </w:rPr>
        <w:t xml:space="preserve">                       </w:t>
      </w:r>
      <w:r w:rsidRPr="00E9576D">
        <w:rPr>
          <w:rFonts w:ascii="Liberation Serif" w:hAnsi="Liberation Serif"/>
          <w:sz w:val="27"/>
          <w:szCs w:val="27"/>
        </w:rPr>
        <w:t xml:space="preserve">          А</w:t>
      </w:r>
      <w:r w:rsidR="004F391B" w:rsidRPr="00E9576D">
        <w:rPr>
          <w:rFonts w:ascii="Liberation Serif" w:hAnsi="Liberation Serif"/>
          <w:sz w:val="27"/>
          <w:szCs w:val="27"/>
        </w:rPr>
        <w:t>.</w:t>
      </w:r>
      <w:r w:rsidRPr="00E9576D">
        <w:rPr>
          <w:rFonts w:ascii="Liberation Serif" w:hAnsi="Liberation Serif"/>
          <w:sz w:val="27"/>
          <w:szCs w:val="27"/>
        </w:rPr>
        <w:t>А</w:t>
      </w:r>
      <w:r w:rsidR="004F391B" w:rsidRPr="00E9576D"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Pr="00E9576D">
        <w:rPr>
          <w:rFonts w:ascii="Liberation Serif" w:hAnsi="Liberation Serif"/>
          <w:sz w:val="27"/>
          <w:szCs w:val="27"/>
        </w:rPr>
        <w:t>Берчук</w:t>
      </w:r>
      <w:proofErr w:type="spellEnd"/>
      <w:r w:rsidRPr="00E9576D">
        <w:rPr>
          <w:rFonts w:ascii="Liberation Serif" w:hAnsi="Liberation Serif"/>
          <w:sz w:val="27"/>
          <w:szCs w:val="27"/>
        </w:rPr>
        <w:t xml:space="preserve">  </w:t>
      </w:r>
      <w:r w:rsidR="004F391B" w:rsidRPr="00E9576D">
        <w:rPr>
          <w:rFonts w:ascii="Liberation Serif" w:hAnsi="Liberation Serif"/>
          <w:sz w:val="27"/>
          <w:szCs w:val="27"/>
        </w:rPr>
        <w:t xml:space="preserve"> городского округа                      </w:t>
      </w:r>
    </w:p>
    <w:p w:rsidR="00F4780E" w:rsidRPr="00FF357A" w:rsidRDefault="00F4780E" w:rsidP="00FD7C29">
      <w:pPr>
        <w:pStyle w:val="Default"/>
        <w:ind w:firstLine="6379"/>
        <w:rPr>
          <w:rFonts w:ascii="Liberation Serif" w:hAnsi="Liberation Serif"/>
          <w:sz w:val="28"/>
          <w:szCs w:val="28"/>
        </w:rPr>
      </w:pPr>
    </w:p>
    <w:p w:rsidR="00AA1CAA" w:rsidRPr="00FF357A" w:rsidRDefault="00AA1CAA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Pr="00FF357A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580906" w:rsidRDefault="00580906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p w:rsidR="00B00DA9" w:rsidRDefault="00B00DA9" w:rsidP="00267328">
      <w:pPr>
        <w:ind w:firstLine="567"/>
        <w:jc w:val="both"/>
        <w:rPr>
          <w:rFonts w:ascii="Liberation Serif" w:hAnsi="Liberation Serif"/>
          <w:b/>
        </w:rPr>
      </w:pPr>
    </w:p>
    <w:sectPr w:rsidR="00B00DA9" w:rsidSect="005832B8">
      <w:pgSz w:w="11905" w:h="16838"/>
      <w:pgMar w:top="1134" w:right="565" w:bottom="1276" w:left="1701" w:header="425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B8" w:rsidRDefault="005832B8" w:rsidP="000C0FB5">
      <w:r>
        <w:separator/>
      </w:r>
    </w:p>
  </w:endnote>
  <w:endnote w:type="continuationSeparator" w:id="1">
    <w:p w:rsidR="005832B8" w:rsidRDefault="005832B8" w:rsidP="000C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B8" w:rsidRDefault="005832B8" w:rsidP="000C0FB5">
      <w:r>
        <w:separator/>
      </w:r>
    </w:p>
  </w:footnote>
  <w:footnote w:type="continuationSeparator" w:id="1">
    <w:p w:rsidR="005832B8" w:rsidRDefault="005832B8" w:rsidP="000C0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929DCB"/>
    <w:multiLevelType w:val="hybridMultilevel"/>
    <w:tmpl w:val="CB962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9822CA"/>
    <w:multiLevelType w:val="hybridMultilevel"/>
    <w:tmpl w:val="7458C940"/>
    <w:lvl w:ilvl="0" w:tplc="49DCCFB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A676F"/>
    <w:multiLevelType w:val="hybridMultilevel"/>
    <w:tmpl w:val="E21E501C"/>
    <w:lvl w:ilvl="0" w:tplc="34948CD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CE36D0"/>
    <w:multiLevelType w:val="hybridMultilevel"/>
    <w:tmpl w:val="1FB4C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6A69CD"/>
    <w:multiLevelType w:val="hybridMultilevel"/>
    <w:tmpl w:val="35F8C86E"/>
    <w:lvl w:ilvl="0" w:tplc="2022238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18161C"/>
    <w:multiLevelType w:val="hybridMultilevel"/>
    <w:tmpl w:val="E8F6E4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F74CFB"/>
    <w:multiLevelType w:val="hybridMultilevel"/>
    <w:tmpl w:val="B76C2D82"/>
    <w:lvl w:ilvl="0" w:tplc="221E54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6B2AD5"/>
    <w:multiLevelType w:val="hybridMultilevel"/>
    <w:tmpl w:val="7524766A"/>
    <w:lvl w:ilvl="0" w:tplc="766EDB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697486"/>
    <w:multiLevelType w:val="hybridMultilevel"/>
    <w:tmpl w:val="93525912"/>
    <w:lvl w:ilvl="0" w:tplc="3F922BA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664AED"/>
    <w:multiLevelType w:val="hybridMultilevel"/>
    <w:tmpl w:val="6CEE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64261"/>
    <w:multiLevelType w:val="hybridMultilevel"/>
    <w:tmpl w:val="706C7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14524"/>
    <w:multiLevelType w:val="hybridMultilevel"/>
    <w:tmpl w:val="2D406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59745"/>
  </w:hdrShapeDefaults>
  <w:footnotePr>
    <w:footnote w:id="0"/>
    <w:footnote w:id="1"/>
  </w:footnotePr>
  <w:endnotePr>
    <w:endnote w:id="0"/>
    <w:endnote w:id="1"/>
  </w:endnotePr>
  <w:compat/>
  <w:rsids>
    <w:rsidRoot w:val="009F17C5"/>
    <w:rsid w:val="000033CD"/>
    <w:rsid w:val="00005818"/>
    <w:rsid w:val="00011385"/>
    <w:rsid w:val="0003006B"/>
    <w:rsid w:val="00030666"/>
    <w:rsid w:val="00032930"/>
    <w:rsid w:val="00033D66"/>
    <w:rsid w:val="00041C42"/>
    <w:rsid w:val="0007217A"/>
    <w:rsid w:val="00073158"/>
    <w:rsid w:val="00082A17"/>
    <w:rsid w:val="00085ADB"/>
    <w:rsid w:val="000A3CF9"/>
    <w:rsid w:val="000A6776"/>
    <w:rsid w:val="000B09BA"/>
    <w:rsid w:val="000B3394"/>
    <w:rsid w:val="000B6329"/>
    <w:rsid w:val="000C0FB5"/>
    <w:rsid w:val="000C48C0"/>
    <w:rsid w:val="000C5F22"/>
    <w:rsid w:val="000C7603"/>
    <w:rsid w:val="000F2E9D"/>
    <w:rsid w:val="001055F4"/>
    <w:rsid w:val="00144DD4"/>
    <w:rsid w:val="001453F6"/>
    <w:rsid w:val="00150A8F"/>
    <w:rsid w:val="00154017"/>
    <w:rsid w:val="00154F51"/>
    <w:rsid w:val="001555EC"/>
    <w:rsid w:val="001652D3"/>
    <w:rsid w:val="00175F43"/>
    <w:rsid w:val="00183901"/>
    <w:rsid w:val="001909C5"/>
    <w:rsid w:val="00196DE3"/>
    <w:rsid w:val="001A261D"/>
    <w:rsid w:val="001A744A"/>
    <w:rsid w:val="001C2507"/>
    <w:rsid w:val="001C4467"/>
    <w:rsid w:val="001C50AD"/>
    <w:rsid w:val="001D73CA"/>
    <w:rsid w:val="001E03D9"/>
    <w:rsid w:val="001E24E7"/>
    <w:rsid w:val="001F7A67"/>
    <w:rsid w:val="00204B87"/>
    <w:rsid w:val="00206B40"/>
    <w:rsid w:val="002164DF"/>
    <w:rsid w:val="00226ADA"/>
    <w:rsid w:val="0024097A"/>
    <w:rsid w:val="00242124"/>
    <w:rsid w:val="0025043F"/>
    <w:rsid w:val="00252EB1"/>
    <w:rsid w:val="00265389"/>
    <w:rsid w:val="00266C6C"/>
    <w:rsid w:val="00267328"/>
    <w:rsid w:val="002825AA"/>
    <w:rsid w:val="00286A2E"/>
    <w:rsid w:val="00287116"/>
    <w:rsid w:val="0029578E"/>
    <w:rsid w:val="00296834"/>
    <w:rsid w:val="002B4461"/>
    <w:rsid w:val="002C09C2"/>
    <w:rsid w:val="002C2CD9"/>
    <w:rsid w:val="002C3061"/>
    <w:rsid w:val="002D55C3"/>
    <w:rsid w:val="002E6AFA"/>
    <w:rsid w:val="002F3272"/>
    <w:rsid w:val="002F3327"/>
    <w:rsid w:val="002F33FF"/>
    <w:rsid w:val="0031393C"/>
    <w:rsid w:val="003177B8"/>
    <w:rsid w:val="00332216"/>
    <w:rsid w:val="00337DFE"/>
    <w:rsid w:val="00351E49"/>
    <w:rsid w:val="0035280D"/>
    <w:rsid w:val="00353EC3"/>
    <w:rsid w:val="00365A13"/>
    <w:rsid w:val="00376F49"/>
    <w:rsid w:val="0038672A"/>
    <w:rsid w:val="003878AA"/>
    <w:rsid w:val="003A644E"/>
    <w:rsid w:val="003B3851"/>
    <w:rsid w:val="003C3309"/>
    <w:rsid w:val="003C49BC"/>
    <w:rsid w:val="003E21AC"/>
    <w:rsid w:val="003F2987"/>
    <w:rsid w:val="00400B2E"/>
    <w:rsid w:val="00415858"/>
    <w:rsid w:val="0042208A"/>
    <w:rsid w:val="00424D27"/>
    <w:rsid w:val="00424DD9"/>
    <w:rsid w:val="00452425"/>
    <w:rsid w:val="0045365C"/>
    <w:rsid w:val="0045452A"/>
    <w:rsid w:val="00474E99"/>
    <w:rsid w:val="00475839"/>
    <w:rsid w:val="004866CA"/>
    <w:rsid w:val="004869B9"/>
    <w:rsid w:val="00487688"/>
    <w:rsid w:val="004A0496"/>
    <w:rsid w:val="004A68E7"/>
    <w:rsid w:val="004C7A8A"/>
    <w:rsid w:val="004D60C1"/>
    <w:rsid w:val="004D7DAC"/>
    <w:rsid w:val="004E175C"/>
    <w:rsid w:val="004E4FF9"/>
    <w:rsid w:val="004E6324"/>
    <w:rsid w:val="004F391B"/>
    <w:rsid w:val="004F506A"/>
    <w:rsid w:val="004F71EF"/>
    <w:rsid w:val="0050067A"/>
    <w:rsid w:val="00506FF9"/>
    <w:rsid w:val="00507D6C"/>
    <w:rsid w:val="005106AB"/>
    <w:rsid w:val="005157F0"/>
    <w:rsid w:val="00556F29"/>
    <w:rsid w:val="00575DF3"/>
    <w:rsid w:val="00577D89"/>
    <w:rsid w:val="0058012A"/>
    <w:rsid w:val="00580906"/>
    <w:rsid w:val="005830B0"/>
    <w:rsid w:val="005832B8"/>
    <w:rsid w:val="005A325C"/>
    <w:rsid w:val="005A4A7C"/>
    <w:rsid w:val="005B3E24"/>
    <w:rsid w:val="005B6247"/>
    <w:rsid w:val="005C30D2"/>
    <w:rsid w:val="005D6827"/>
    <w:rsid w:val="005D7348"/>
    <w:rsid w:val="005F18EE"/>
    <w:rsid w:val="00604D8D"/>
    <w:rsid w:val="00607666"/>
    <w:rsid w:val="00614C1D"/>
    <w:rsid w:val="006203AB"/>
    <w:rsid w:val="006217EC"/>
    <w:rsid w:val="00624352"/>
    <w:rsid w:val="0063155B"/>
    <w:rsid w:val="00637BD8"/>
    <w:rsid w:val="006401BD"/>
    <w:rsid w:val="00640A26"/>
    <w:rsid w:val="006543BE"/>
    <w:rsid w:val="00655CA6"/>
    <w:rsid w:val="00666D5C"/>
    <w:rsid w:val="00667CA4"/>
    <w:rsid w:val="0067291F"/>
    <w:rsid w:val="00695562"/>
    <w:rsid w:val="006A0534"/>
    <w:rsid w:val="006A142A"/>
    <w:rsid w:val="006C536A"/>
    <w:rsid w:val="006C62FC"/>
    <w:rsid w:val="006D5A7C"/>
    <w:rsid w:val="00703321"/>
    <w:rsid w:val="0070616E"/>
    <w:rsid w:val="00711E50"/>
    <w:rsid w:val="0072026C"/>
    <w:rsid w:val="0072310B"/>
    <w:rsid w:val="00734521"/>
    <w:rsid w:val="00734AAB"/>
    <w:rsid w:val="00751553"/>
    <w:rsid w:val="00751694"/>
    <w:rsid w:val="00765B54"/>
    <w:rsid w:val="00766978"/>
    <w:rsid w:val="00767A03"/>
    <w:rsid w:val="00775A4F"/>
    <w:rsid w:val="00792C48"/>
    <w:rsid w:val="007A01E8"/>
    <w:rsid w:val="007B5BC3"/>
    <w:rsid w:val="007B6228"/>
    <w:rsid w:val="007C5102"/>
    <w:rsid w:val="007C5C05"/>
    <w:rsid w:val="007D2ECD"/>
    <w:rsid w:val="007E1BA1"/>
    <w:rsid w:val="007E269C"/>
    <w:rsid w:val="007E458E"/>
    <w:rsid w:val="00805EF1"/>
    <w:rsid w:val="00814846"/>
    <w:rsid w:val="00817DFE"/>
    <w:rsid w:val="00826E1B"/>
    <w:rsid w:val="0083421C"/>
    <w:rsid w:val="00853002"/>
    <w:rsid w:val="0085621F"/>
    <w:rsid w:val="00861497"/>
    <w:rsid w:val="00863E16"/>
    <w:rsid w:val="00877819"/>
    <w:rsid w:val="0088520D"/>
    <w:rsid w:val="00886FA1"/>
    <w:rsid w:val="008870B4"/>
    <w:rsid w:val="008918BB"/>
    <w:rsid w:val="0089412C"/>
    <w:rsid w:val="00897D3F"/>
    <w:rsid w:val="008A3780"/>
    <w:rsid w:val="008A440B"/>
    <w:rsid w:val="008B2400"/>
    <w:rsid w:val="008B42DF"/>
    <w:rsid w:val="008B7642"/>
    <w:rsid w:val="008C2D46"/>
    <w:rsid w:val="008D06EB"/>
    <w:rsid w:val="008D45A8"/>
    <w:rsid w:val="008D7A17"/>
    <w:rsid w:val="008F25CD"/>
    <w:rsid w:val="0090207B"/>
    <w:rsid w:val="0091126C"/>
    <w:rsid w:val="009200C3"/>
    <w:rsid w:val="00922D86"/>
    <w:rsid w:val="009242A1"/>
    <w:rsid w:val="009301EA"/>
    <w:rsid w:val="00936A7E"/>
    <w:rsid w:val="0094064A"/>
    <w:rsid w:val="00940F70"/>
    <w:rsid w:val="00972D93"/>
    <w:rsid w:val="00973C2A"/>
    <w:rsid w:val="00981E23"/>
    <w:rsid w:val="009824C0"/>
    <w:rsid w:val="009C16EA"/>
    <w:rsid w:val="009D107B"/>
    <w:rsid w:val="009D59ED"/>
    <w:rsid w:val="009E0B39"/>
    <w:rsid w:val="009E5660"/>
    <w:rsid w:val="009F17C5"/>
    <w:rsid w:val="00A07A62"/>
    <w:rsid w:val="00A17F8C"/>
    <w:rsid w:val="00A34B85"/>
    <w:rsid w:val="00A401B6"/>
    <w:rsid w:val="00A40550"/>
    <w:rsid w:val="00A44918"/>
    <w:rsid w:val="00A45F96"/>
    <w:rsid w:val="00A66E5C"/>
    <w:rsid w:val="00A835E1"/>
    <w:rsid w:val="00A9111C"/>
    <w:rsid w:val="00AA1CAA"/>
    <w:rsid w:val="00AB31DF"/>
    <w:rsid w:val="00AC3260"/>
    <w:rsid w:val="00AC6C0E"/>
    <w:rsid w:val="00AD6551"/>
    <w:rsid w:val="00AE76F2"/>
    <w:rsid w:val="00AF1832"/>
    <w:rsid w:val="00AF3052"/>
    <w:rsid w:val="00AF45FF"/>
    <w:rsid w:val="00AF574B"/>
    <w:rsid w:val="00B00DA9"/>
    <w:rsid w:val="00B02619"/>
    <w:rsid w:val="00B03CAA"/>
    <w:rsid w:val="00B14C85"/>
    <w:rsid w:val="00B35ACD"/>
    <w:rsid w:val="00B463DD"/>
    <w:rsid w:val="00B52BBB"/>
    <w:rsid w:val="00B545A5"/>
    <w:rsid w:val="00B63DFE"/>
    <w:rsid w:val="00B70909"/>
    <w:rsid w:val="00BB215F"/>
    <w:rsid w:val="00BC3EBF"/>
    <w:rsid w:val="00BD6586"/>
    <w:rsid w:val="00BE74E1"/>
    <w:rsid w:val="00C02EC2"/>
    <w:rsid w:val="00C1281B"/>
    <w:rsid w:val="00C165B2"/>
    <w:rsid w:val="00C268C9"/>
    <w:rsid w:val="00C362F7"/>
    <w:rsid w:val="00C4076A"/>
    <w:rsid w:val="00C42749"/>
    <w:rsid w:val="00C54DC1"/>
    <w:rsid w:val="00C66382"/>
    <w:rsid w:val="00C7223B"/>
    <w:rsid w:val="00CA27F3"/>
    <w:rsid w:val="00CB0FED"/>
    <w:rsid w:val="00CC0D3C"/>
    <w:rsid w:val="00CC3DAE"/>
    <w:rsid w:val="00CC77C9"/>
    <w:rsid w:val="00CD236A"/>
    <w:rsid w:val="00CD6029"/>
    <w:rsid w:val="00CE0E16"/>
    <w:rsid w:val="00D0120A"/>
    <w:rsid w:val="00D0764C"/>
    <w:rsid w:val="00D24937"/>
    <w:rsid w:val="00D270B2"/>
    <w:rsid w:val="00D36F6C"/>
    <w:rsid w:val="00D43183"/>
    <w:rsid w:val="00D53B56"/>
    <w:rsid w:val="00D53EE0"/>
    <w:rsid w:val="00D61FC0"/>
    <w:rsid w:val="00D675B7"/>
    <w:rsid w:val="00D83E06"/>
    <w:rsid w:val="00D84FA4"/>
    <w:rsid w:val="00D92705"/>
    <w:rsid w:val="00DA1722"/>
    <w:rsid w:val="00DA3514"/>
    <w:rsid w:val="00DA6BDB"/>
    <w:rsid w:val="00DB7963"/>
    <w:rsid w:val="00DE1548"/>
    <w:rsid w:val="00DF1A79"/>
    <w:rsid w:val="00DF5116"/>
    <w:rsid w:val="00E07A87"/>
    <w:rsid w:val="00E17048"/>
    <w:rsid w:val="00E325C4"/>
    <w:rsid w:val="00E41377"/>
    <w:rsid w:val="00E46658"/>
    <w:rsid w:val="00E57FCE"/>
    <w:rsid w:val="00E74D73"/>
    <w:rsid w:val="00E75D0E"/>
    <w:rsid w:val="00E85104"/>
    <w:rsid w:val="00E9576D"/>
    <w:rsid w:val="00EA14A4"/>
    <w:rsid w:val="00EA2BF2"/>
    <w:rsid w:val="00EA2E68"/>
    <w:rsid w:val="00EA5982"/>
    <w:rsid w:val="00EA6D9B"/>
    <w:rsid w:val="00EA72A7"/>
    <w:rsid w:val="00EC44AC"/>
    <w:rsid w:val="00EC4EE1"/>
    <w:rsid w:val="00EC7FA6"/>
    <w:rsid w:val="00EF252C"/>
    <w:rsid w:val="00EF3FE2"/>
    <w:rsid w:val="00F034CF"/>
    <w:rsid w:val="00F05A98"/>
    <w:rsid w:val="00F142EC"/>
    <w:rsid w:val="00F2352F"/>
    <w:rsid w:val="00F26C03"/>
    <w:rsid w:val="00F35BD3"/>
    <w:rsid w:val="00F42CDB"/>
    <w:rsid w:val="00F4780E"/>
    <w:rsid w:val="00F5162A"/>
    <w:rsid w:val="00F711E1"/>
    <w:rsid w:val="00F82650"/>
    <w:rsid w:val="00F909A2"/>
    <w:rsid w:val="00FA169C"/>
    <w:rsid w:val="00FA18AA"/>
    <w:rsid w:val="00FA7576"/>
    <w:rsid w:val="00FB5AE2"/>
    <w:rsid w:val="00FC4B26"/>
    <w:rsid w:val="00FD0D45"/>
    <w:rsid w:val="00FD7C29"/>
    <w:rsid w:val="00FF1A07"/>
    <w:rsid w:val="00FF357A"/>
    <w:rsid w:val="00FF5259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C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5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A4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B54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next w:val="a"/>
    <w:link w:val="20"/>
    <w:qFormat/>
    <w:rsid w:val="00242124"/>
    <w:pPr>
      <w:keepNext/>
      <w:spacing w:before="240" w:after="60"/>
      <w:ind w:firstLine="720"/>
      <w:jc w:val="both"/>
      <w:outlineLvl w:val="1"/>
    </w:pPr>
    <w:rPr>
      <w:rFonts w:ascii="Arial" w:hAnsi="Arial"/>
      <w:b/>
      <w:i/>
      <w:sz w:val="32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212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124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42124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242124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2124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3">
    <w:name w:val="Strong"/>
    <w:basedOn w:val="a0"/>
    <w:uiPriority w:val="22"/>
    <w:qFormat/>
    <w:rsid w:val="00FA169C"/>
    <w:rPr>
      <w:b/>
      <w:bCs/>
    </w:rPr>
  </w:style>
  <w:style w:type="character" w:styleId="a4">
    <w:name w:val="Emphasis"/>
    <w:basedOn w:val="a0"/>
    <w:uiPriority w:val="20"/>
    <w:qFormat/>
    <w:rsid w:val="00FA169C"/>
    <w:rPr>
      <w:i/>
      <w:iCs/>
    </w:rPr>
  </w:style>
  <w:style w:type="paragraph" w:styleId="a5">
    <w:name w:val="List Paragraph"/>
    <w:basedOn w:val="a"/>
    <w:uiPriority w:val="34"/>
    <w:qFormat/>
    <w:rsid w:val="0024212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ConsPlusTitle">
    <w:name w:val="ConsPlusTitle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9F17C5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9F17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C0FB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C0FB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0C0FB5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E24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4E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c">
    <w:name w:val="Table Grid"/>
    <w:basedOn w:val="a1"/>
    <w:uiPriority w:val="59"/>
    <w:rsid w:val="00AF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A67594F6C988112AB388C6685CDBB4BCC160D24DFF2AA538A07C9291FFC2CBA934D559C05527892F22A47B6AD185F9F227BE6F8Dk3W1L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5C0-7E63-4B96-9E5E-D60823BD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frolovans</cp:lastModifiedBy>
  <cp:revision>2</cp:revision>
  <cp:lastPrinted>2021-11-23T12:03:00Z</cp:lastPrinted>
  <dcterms:created xsi:type="dcterms:W3CDTF">2021-11-30T12:07:00Z</dcterms:created>
  <dcterms:modified xsi:type="dcterms:W3CDTF">2021-11-30T12:07:00Z</dcterms:modified>
</cp:coreProperties>
</file>