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C0" w:rsidRDefault="00A312C0" w:rsidP="004E1E39">
      <w:pPr>
        <w:jc w:val="center"/>
        <w:rPr>
          <w:b/>
          <w:sz w:val="32"/>
          <w:szCs w:val="32"/>
        </w:rPr>
      </w:pPr>
    </w:p>
    <w:p w:rsidR="00A312C0" w:rsidRDefault="00A312C0" w:rsidP="004E1E39">
      <w:pPr>
        <w:jc w:val="center"/>
        <w:rPr>
          <w:b/>
          <w:sz w:val="32"/>
          <w:szCs w:val="32"/>
        </w:rPr>
      </w:pPr>
    </w:p>
    <w:p w:rsidR="00A312C0" w:rsidRDefault="00A312C0" w:rsidP="004E1E39">
      <w:pPr>
        <w:jc w:val="center"/>
        <w:rPr>
          <w:b/>
          <w:sz w:val="32"/>
          <w:szCs w:val="32"/>
        </w:rPr>
      </w:pPr>
    </w:p>
    <w:p w:rsidR="00A312C0" w:rsidRDefault="00A312C0" w:rsidP="004E1E39">
      <w:pPr>
        <w:jc w:val="center"/>
        <w:rPr>
          <w:b/>
          <w:sz w:val="32"/>
          <w:szCs w:val="32"/>
        </w:rPr>
      </w:pPr>
    </w:p>
    <w:p w:rsidR="00150579" w:rsidRDefault="00150579" w:rsidP="004E1E39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150579" w:rsidRDefault="00150579" w:rsidP="004531C1">
      <w:pPr>
        <w:rPr>
          <w:sz w:val="24"/>
          <w:szCs w:val="24"/>
        </w:rPr>
      </w:pPr>
    </w:p>
    <w:p w:rsidR="00150579" w:rsidRDefault="00150579" w:rsidP="004531C1">
      <w:pPr>
        <w:rPr>
          <w:sz w:val="24"/>
          <w:szCs w:val="24"/>
        </w:rPr>
      </w:pPr>
    </w:p>
    <w:p w:rsidR="00150579" w:rsidRPr="00514D97" w:rsidRDefault="00150579" w:rsidP="00514D97">
      <w:pPr>
        <w:jc w:val="center"/>
        <w:rPr>
          <w:b/>
          <w:i/>
        </w:rPr>
      </w:pPr>
      <w:r w:rsidRPr="00514D97">
        <w:rPr>
          <w:b/>
          <w:i/>
        </w:rPr>
        <w:t xml:space="preserve">О  внесении изменений в муниципальную  </w:t>
      </w:r>
      <w:r>
        <w:rPr>
          <w:b/>
          <w:i/>
        </w:rPr>
        <w:t>п</w:t>
      </w:r>
      <w:r w:rsidRPr="00514D97">
        <w:rPr>
          <w:b/>
          <w:i/>
        </w:rPr>
        <w:t>рограмму   «</w:t>
      </w:r>
      <w:r>
        <w:rPr>
          <w:b/>
          <w:i/>
        </w:rPr>
        <w:t>Реализация    основных направлений в строительном комплексе Невьянского городского округа до 2021 года</w:t>
      </w:r>
      <w:r w:rsidRPr="00514D97">
        <w:rPr>
          <w:b/>
          <w:i/>
        </w:rPr>
        <w:t xml:space="preserve">»  </w:t>
      </w:r>
    </w:p>
    <w:p w:rsidR="00150579" w:rsidRPr="009F2A59" w:rsidRDefault="00150579" w:rsidP="00514D97">
      <w:pPr>
        <w:jc w:val="center"/>
        <w:rPr>
          <w:sz w:val="16"/>
          <w:szCs w:val="16"/>
        </w:rPr>
      </w:pPr>
    </w:p>
    <w:p w:rsidR="00150579" w:rsidRPr="00514D97" w:rsidRDefault="00150579" w:rsidP="00107237">
      <w:pPr>
        <w:autoSpaceDE w:val="0"/>
        <w:autoSpaceDN w:val="0"/>
        <w:adjustRightInd w:val="0"/>
        <w:ind w:firstLine="567"/>
        <w:jc w:val="both"/>
      </w:pPr>
      <w:r w:rsidRPr="00514D97">
        <w:t xml:space="preserve">В соответствии с пунктами </w:t>
      </w:r>
      <w:r>
        <w:t>4</w:t>
      </w:r>
      <w:r w:rsidRPr="00514D97">
        <w:t xml:space="preserve">, </w:t>
      </w:r>
      <w:r>
        <w:t>6</w:t>
      </w:r>
      <w:r w:rsidRPr="00514D97">
        <w:t xml:space="preserve">, </w:t>
      </w:r>
      <w:r>
        <w:t>13, 26</w:t>
      </w:r>
      <w:r w:rsidRPr="00514D97">
        <w:t xml:space="preserve"> части 1статьи 16 Федерального закона от 06.10.2003 года № 131-ФЗ «Об общих принципах организации местного самоуправления в Российской Федерации», со статьей 179 Бюджетного кодекса </w:t>
      </w:r>
      <w:r w:rsidRPr="00630C44">
        <w:t>Российской Федерации, решением Думы Невьянского городского округа от 10.12.2014 г. № 137 «О бюджете Невьянского городского округа на 2015 год и плановый период 2016 и 2017 годов»</w:t>
      </w:r>
      <w:r w:rsidR="00A01C96">
        <w:t xml:space="preserve"> </w:t>
      </w:r>
      <w:r w:rsidRPr="00630C44">
        <w:t>(в редакции от 25.03.2015 г.),</w:t>
      </w:r>
      <w:r>
        <w:t xml:space="preserve"> </w:t>
      </w:r>
      <w:r w:rsidRPr="00514D97">
        <w:t>руководствуясь статьями 31, 46 Устава</w:t>
      </w:r>
      <w:r>
        <w:t xml:space="preserve"> Невьянского городского округа</w:t>
      </w:r>
    </w:p>
    <w:p w:rsidR="00150579" w:rsidRPr="009F2A59" w:rsidRDefault="00150579" w:rsidP="00514D9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0579" w:rsidRPr="00514D97" w:rsidRDefault="00150579" w:rsidP="00514D97">
      <w:pPr>
        <w:autoSpaceDE w:val="0"/>
        <w:autoSpaceDN w:val="0"/>
        <w:adjustRightInd w:val="0"/>
        <w:jc w:val="both"/>
        <w:rPr>
          <w:b/>
        </w:rPr>
      </w:pPr>
      <w:r w:rsidRPr="00514D97">
        <w:rPr>
          <w:b/>
        </w:rPr>
        <w:t>ПОСТАНОВЛЯЮ:</w:t>
      </w:r>
    </w:p>
    <w:p w:rsidR="00150579" w:rsidRPr="009F2A59" w:rsidRDefault="00150579" w:rsidP="00514D9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50579" w:rsidRPr="00514D97" w:rsidRDefault="00150579" w:rsidP="00514D97">
      <w:pPr>
        <w:ind w:firstLine="540"/>
        <w:jc w:val="both"/>
      </w:pPr>
      <w:r w:rsidRPr="00514D97">
        <w:t>1. Внести следующие изменения в муниципальную программу «</w:t>
      </w:r>
      <w:r w:rsidRPr="00E410F6">
        <w:t>Реализация    основных направлений в строительном комплексе Невьянского городского округа до 2021 года</w:t>
      </w:r>
      <w:r w:rsidRPr="00514D97">
        <w:t xml:space="preserve">», утвержденную постановлением администрации Невьянского городского округа от </w:t>
      </w:r>
      <w:r>
        <w:t>22</w:t>
      </w:r>
      <w:r w:rsidRPr="00514D97">
        <w:t>.</w:t>
      </w:r>
      <w:r>
        <w:t>10</w:t>
      </w:r>
      <w:r w:rsidRPr="00514D97">
        <w:t xml:space="preserve">.2014 года № </w:t>
      </w:r>
      <w:r>
        <w:t>2577</w:t>
      </w:r>
      <w:r w:rsidRPr="00514D97">
        <w:t>-п</w:t>
      </w:r>
      <w:r w:rsidR="00085555">
        <w:t>, с изменениями от 31.03.2015 г. № 789-п</w:t>
      </w:r>
      <w:r w:rsidR="00FF39E6">
        <w:t xml:space="preserve"> </w:t>
      </w:r>
      <w:r w:rsidRPr="00514D97">
        <w:t xml:space="preserve">(далее </w:t>
      </w:r>
      <w:r>
        <w:t>муниципальная п</w:t>
      </w:r>
      <w:r w:rsidRPr="00514D97">
        <w:t xml:space="preserve">рограмма):   </w:t>
      </w:r>
    </w:p>
    <w:p w:rsidR="00150579" w:rsidRDefault="00150579" w:rsidP="0059696C">
      <w:pPr>
        <w:widowControl w:val="0"/>
        <w:autoSpaceDE w:val="0"/>
        <w:autoSpaceDN w:val="0"/>
        <w:adjustRightInd w:val="0"/>
        <w:ind w:firstLine="709"/>
        <w:jc w:val="both"/>
      </w:pPr>
      <w:r w:rsidRPr="00514D97">
        <w:t>1.</w:t>
      </w:r>
      <w:r w:rsidR="00107237">
        <w:t>1</w:t>
      </w:r>
      <w:r>
        <w:t>.</w:t>
      </w:r>
      <w:r w:rsidR="007434EF">
        <w:t xml:space="preserve"> </w:t>
      </w:r>
      <w:r>
        <w:t>Строку 6 П</w:t>
      </w:r>
      <w:r w:rsidRPr="00514D97">
        <w:t>аспорт</w:t>
      </w:r>
      <w:r>
        <w:t>а</w:t>
      </w:r>
      <w:r w:rsidRPr="00F1717F">
        <w:t xml:space="preserve"> </w:t>
      </w:r>
      <w:r>
        <w:t>муниципальной программы</w:t>
      </w:r>
      <w:r w:rsidRPr="00F1717F">
        <w:t xml:space="preserve"> </w:t>
      </w:r>
      <w:r w:rsidRPr="00514D97">
        <w:t>«</w:t>
      </w:r>
      <w:r w:rsidRPr="002E10E5">
        <w:t>Реализация    основных направлений в строительном комплексе Невьянского городского округа до 2021 года</w:t>
      </w:r>
      <w:r w:rsidRPr="00514D97">
        <w:t>»</w:t>
      </w:r>
      <w:r>
        <w:t xml:space="preserve"> изложить в новой редакции:</w:t>
      </w:r>
    </w:p>
    <w:p w:rsidR="00150579" w:rsidRDefault="00150579" w:rsidP="0059696C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6414"/>
      </w:tblGrid>
      <w:tr w:rsidR="00150579" w:rsidTr="004439A7">
        <w:trPr>
          <w:trHeight w:val="1080"/>
        </w:trPr>
        <w:tc>
          <w:tcPr>
            <w:tcW w:w="3084" w:type="dxa"/>
          </w:tcPr>
          <w:p w:rsidR="00150579" w:rsidRPr="007D57B0" w:rsidRDefault="00150579" w:rsidP="00B330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D57B0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 </w:t>
            </w:r>
          </w:p>
          <w:p w:rsidR="00150579" w:rsidRPr="007D57B0" w:rsidRDefault="00150579" w:rsidP="004D599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0579" w:rsidRPr="007D57B0" w:rsidRDefault="00150579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150579" w:rsidRPr="007D57B0" w:rsidRDefault="00150579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414" w:type="dxa"/>
          </w:tcPr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ВСЕГО: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213 233,3 тыс. рублей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 том числе: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2015 год - 63 663,0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2016 год - 69 632,3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- 27 808,7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2018 год - 17 046,1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2019 год - 16 194,4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2020 год - 8 944,4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lastRenderedPageBreak/>
              <w:t>2021 год - 9 944,4 тыс. рублей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из них: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областной бюджет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47 610,0 тыс. рублей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 том числе: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2015 год - 23 851,2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2016 год - 11 047,9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- 0,0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2018 год - 3 177,8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2019 год - 3 177,7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2020 год - 3 177,7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2021 год - 3 177,7 тыс. рублей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федеральный бюджет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26 403,9 тыс. рублей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 том числе: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2015 год - 8 523,2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2016 год - 17 880,7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- 0,0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2018 год - 0,0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2019 год - 0,0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2020 год - 0,0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2021 год - 0,0 тыс. рублей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местный бюджет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139 219,4 тыс. рублей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 том числе: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2015 год - 31 288,6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2016 год - 40 703,7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- 27 808,7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2018 год - 13 868,3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2019 год - 13 016,7 тыс. рублей,</w:t>
            </w:r>
          </w:p>
          <w:p w:rsidR="004D4DA0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2020 год - 5 766,7 тыс. рублей,</w:t>
            </w:r>
          </w:p>
          <w:p w:rsidR="00150579" w:rsidRPr="007D57B0" w:rsidRDefault="004D4DA0" w:rsidP="004D4D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lastRenderedPageBreak/>
              <w:t>2021 год - 6 766,7 тыс. рублей</w:t>
            </w:r>
          </w:p>
          <w:p w:rsidR="00150579" w:rsidRPr="007D57B0" w:rsidRDefault="00150579" w:rsidP="00C16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</w:p>
          <w:p w:rsidR="00150579" w:rsidRPr="007D57B0" w:rsidRDefault="00150579" w:rsidP="00A34CB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Подпрограмма 1 «</w:t>
            </w:r>
            <w:r w:rsidRPr="007D57B0">
              <w:rPr>
                <w:bCs/>
                <w:color w:val="000000"/>
                <w:sz w:val="29"/>
                <w:szCs w:val="29"/>
              </w:rPr>
              <w:t>Улучшение жилищных условий граждан, проживающих на территории Невьянского городского округа»</w:t>
            </w:r>
          </w:p>
          <w:p w:rsidR="00150579" w:rsidRPr="007D57B0" w:rsidRDefault="00150579" w:rsidP="00C164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ВСЕГО: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ВСЕГО: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97 991,5 тыс. рублей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 том числе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2015 год - 40 785,7 тыс. рублей,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2016 год - 45 462,3 тыс. рублей,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- 7 691,9 тыс. рублей,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- 7 691,9 тыс. рублей,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2019 год - 0,0 тыс. рублей,</w:t>
            </w:r>
          </w:p>
          <w:p w:rsidR="009A6F43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2020 год - 0,0 тыс. рублей,</w:t>
            </w:r>
          </w:p>
          <w:p w:rsidR="00150579" w:rsidRPr="007D57B0" w:rsidRDefault="009A6F43" w:rsidP="009A6F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2021 год - 0,0 тыс. рублей</w:t>
            </w:r>
          </w:p>
          <w:p w:rsidR="00150579" w:rsidRPr="007D57B0" w:rsidRDefault="00EF7CD3" w:rsidP="000E10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Подпрограмма</w:t>
            </w:r>
            <w:r w:rsidR="00150579" w:rsidRPr="007D57B0">
              <w:rPr>
                <w:color w:val="000000"/>
                <w:sz w:val="29"/>
                <w:szCs w:val="29"/>
              </w:rPr>
              <w:t xml:space="preserve"> 2 «</w:t>
            </w:r>
            <w:r w:rsidR="00150579" w:rsidRPr="007D57B0">
              <w:rPr>
                <w:bCs/>
                <w:color w:val="000000"/>
                <w:sz w:val="29"/>
                <w:szCs w:val="29"/>
              </w:rPr>
              <w:t>Строительство объектов капитального строительства</w:t>
            </w:r>
            <w:r w:rsidR="00150579" w:rsidRPr="007D57B0">
              <w:rPr>
                <w:b/>
                <w:bCs/>
                <w:color w:val="000000"/>
                <w:sz w:val="29"/>
                <w:szCs w:val="29"/>
              </w:rPr>
              <w:t>»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59 896,2 тыс. рублей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 том числе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2015 год - 18 616,0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2016 год - 16 630,2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- 15 350,0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- 15 350,0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2019 год - 6 250,0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2020 год - 0,0 тыс. рублей,</w:t>
            </w:r>
          </w:p>
          <w:p w:rsidR="00150579" w:rsidRPr="007D57B0" w:rsidRDefault="009324EC" w:rsidP="009324E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2021 год - 0,0 тыс. рублей</w:t>
            </w:r>
          </w:p>
          <w:p w:rsidR="00150579" w:rsidRPr="007D57B0" w:rsidRDefault="00EF7CD3" w:rsidP="00A34CB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Подпрограмма </w:t>
            </w:r>
            <w:r w:rsidR="00150579" w:rsidRPr="007D57B0">
              <w:rPr>
                <w:color w:val="000000"/>
                <w:sz w:val="29"/>
                <w:szCs w:val="29"/>
              </w:rPr>
              <w:t>3 «</w:t>
            </w:r>
            <w:r w:rsidR="00150579" w:rsidRPr="007D57B0">
              <w:rPr>
                <w:bCs/>
                <w:color w:val="000000"/>
                <w:sz w:val="29"/>
                <w:szCs w:val="29"/>
              </w:rPr>
              <w:t>Стимулирование развития жилищного строительства</w:t>
            </w:r>
            <w:r w:rsidR="00150579" w:rsidRPr="007D57B0">
              <w:rPr>
                <w:color w:val="000000"/>
                <w:sz w:val="29"/>
                <w:szCs w:val="29"/>
              </w:rPr>
              <w:t>»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ВСЕГО: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55 345,6 тыс. рублей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lastRenderedPageBreak/>
              <w:t>в том числе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2015 год - 4 261,3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2016 год - 7 539,8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- 4 766,8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2017 год - 4 766,8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2019 год - 9 944,4 тыс. рублей,</w:t>
            </w:r>
          </w:p>
          <w:p w:rsidR="009324EC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2020 год - 8 944,4 тыс. рублей,</w:t>
            </w:r>
          </w:p>
          <w:p w:rsidR="00150579" w:rsidRPr="007D57B0" w:rsidRDefault="009324EC" w:rsidP="009324E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7D57B0">
              <w:rPr>
                <w:color w:val="000000"/>
                <w:sz w:val="29"/>
                <w:szCs w:val="29"/>
              </w:rPr>
              <w:t>2021 год - 9 944,4 тыс. рублей</w:t>
            </w:r>
          </w:p>
        </w:tc>
      </w:tr>
    </w:tbl>
    <w:p w:rsidR="00150579" w:rsidRDefault="00150579" w:rsidP="00582960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AB1E59" w:rsidRDefault="00AB1E59" w:rsidP="001837D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="00107237">
        <w:t>2</w:t>
      </w:r>
      <w:r>
        <w:t>.</w:t>
      </w:r>
      <w:r w:rsidR="007434EF">
        <w:t xml:space="preserve"> </w:t>
      </w:r>
      <w:r>
        <w:t xml:space="preserve"> Приложение № 1 </w:t>
      </w:r>
      <w:r w:rsidR="00A01C96">
        <w:t>«Цели, задачи и целевые показатели реализации муниципальной программы</w:t>
      </w:r>
      <w:r w:rsidR="00A01C96" w:rsidRPr="00AB1E59">
        <w:t xml:space="preserve"> </w:t>
      </w:r>
      <w:r w:rsidRPr="00AB1E59">
        <w:t>«Реализация основных направлений в строительном комплексе Невьянского городского округа до 2021 года»</w:t>
      </w:r>
      <w:r w:rsidR="00E357D5">
        <w:t>,</w:t>
      </w:r>
      <w:r w:rsidR="006F71A6">
        <w:t xml:space="preserve"> изложить в новой редакции</w:t>
      </w:r>
      <w:r w:rsidR="006F71A6" w:rsidRPr="006F71A6">
        <w:t xml:space="preserve"> </w:t>
      </w:r>
      <w:r w:rsidR="006F71A6">
        <w:t>(приложение № 1).</w:t>
      </w:r>
    </w:p>
    <w:p w:rsidR="00150579" w:rsidRDefault="00150579" w:rsidP="001837D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="00107237">
        <w:t>3</w:t>
      </w:r>
      <w:r>
        <w:t xml:space="preserve">. </w:t>
      </w:r>
      <w:r w:rsidR="007434EF">
        <w:t xml:space="preserve"> </w:t>
      </w:r>
      <w:r w:rsidRPr="001837D4">
        <w:t>Приложение № 2</w:t>
      </w:r>
      <w:r w:rsidRPr="00D81D44">
        <w:t xml:space="preserve"> </w:t>
      </w:r>
      <w:r w:rsidR="00A01C96">
        <w:t>«План мероприятий</w:t>
      </w:r>
      <w:r w:rsidRPr="001837D4">
        <w:t xml:space="preserve"> </w:t>
      </w:r>
      <w:r w:rsidR="00A01C96">
        <w:t xml:space="preserve">по выполнению </w:t>
      </w:r>
      <w:r w:rsidRPr="001837D4">
        <w:t>муниципальной программ</w:t>
      </w:r>
      <w:r w:rsidR="00A01C96">
        <w:t>ы</w:t>
      </w:r>
      <w:r w:rsidRPr="001837D4">
        <w:t xml:space="preserve"> «Реализация основных направлений в строительном комплексе Невьянского городского округа до 2021 года»</w:t>
      </w:r>
      <w:r w:rsidR="00A01C96">
        <w:t>,</w:t>
      </w:r>
      <w:r w:rsidR="00695194">
        <w:t xml:space="preserve"> </w:t>
      </w:r>
      <w:r w:rsidR="00A01C96">
        <w:t>изложить в новой редакции</w:t>
      </w:r>
      <w:r w:rsidR="006F71A6">
        <w:t xml:space="preserve"> (приложение № 2)</w:t>
      </w:r>
      <w:r w:rsidR="00A01C96">
        <w:t>.</w:t>
      </w:r>
    </w:p>
    <w:p w:rsidR="00ED20F1" w:rsidRDefault="00ED20F1" w:rsidP="001837D4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1.</w:t>
      </w:r>
      <w:r w:rsidR="00107237">
        <w:t>4</w:t>
      </w:r>
      <w:r>
        <w:t>.</w:t>
      </w:r>
      <w:r w:rsidR="007434EF">
        <w:t xml:space="preserve"> </w:t>
      </w:r>
      <w:r>
        <w:t xml:space="preserve"> Приложение № </w:t>
      </w:r>
      <w:r w:rsidR="006673A3">
        <w:t xml:space="preserve">3 </w:t>
      </w:r>
      <w:r w:rsidR="00A01C96">
        <w:t>«Перечень объектов капитального строительства</w:t>
      </w:r>
      <w:r w:rsidR="006673A3">
        <w:t xml:space="preserve"> </w:t>
      </w:r>
      <w:r w:rsidR="00A01C96">
        <w:t xml:space="preserve">для бюджетных инвестиций </w:t>
      </w:r>
      <w:r w:rsidR="00687C45" w:rsidRPr="00687C45">
        <w:t>«Реализация основных направлений в строительном комплексе Невьянского городского округа до 2021 года»</w:t>
      </w:r>
      <w:r w:rsidR="00CD426D">
        <w:t>,</w:t>
      </w:r>
      <w:r w:rsidR="00687C45" w:rsidRPr="00687C45">
        <w:t xml:space="preserve"> изложить в новой редакции</w:t>
      </w:r>
      <w:r w:rsidR="006F71A6">
        <w:t xml:space="preserve"> (приложение № 3).</w:t>
      </w:r>
    </w:p>
    <w:p w:rsidR="00150579" w:rsidRPr="00514D97" w:rsidRDefault="00150579" w:rsidP="00514D97">
      <w:pPr>
        <w:ind w:firstLine="540"/>
        <w:jc w:val="both"/>
      </w:pPr>
      <w:r w:rsidRPr="00514D97">
        <w:t xml:space="preserve">2.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150579" w:rsidRPr="00514D97" w:rsidRDefault="00150579" w:rsidP="00514D97">
      <w:pPr>
        <w:ind w:firstLine="540"/>
        <w:jc w:val="both"/>
      </w:pPr>
      <w:r w:rsidRPr="00514D97">
        <w:t xml:space="preserve">3. Контроль за исполнением настоящего постановления возложить на </w:t>
      </w:r>
      <w:r>
        <w:t>з</w:t>
      </w:r>
      <w:r w:rsidRPr="00F65D41">
        <w:t>аместител</w:t>
      </w:r>
      <w:r>
        <w:t>я</w:t>
      </w:r>
      <w:r w:rsidRPr="00F65D41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Невьянского городского округа</w:t>
      </w:r>
      <w:r w:rsidRPr="00F219FE">
        <w:t xml:space="preserve"> </w:t>
      </w:r>
      <w:r>
        <w:t>Шелепова Ф.А.</w:t>
      </w:r>
    </w:p>
    <w:p w:rsidR="00150579" w:rsidRPr="00514D97" w:rsidRDefault="00150579" w:rsidP="00514D97">
      <w:pPr>
        <w:ind w:firstLine="540"/>
        <w:jc w:val="both"/>
      </w:pPr>
    </w:p>
    <w:p w:rsidR="00150579" w:rsidRPr="00514D97" w:rsidRDefault="00150579" w:rsidP="00514D97"/>
    <w:p w:rsidR="00150579" w:rsidRDefault="002F134F" w:rsidP="00514D97">
      <w:r>
        <w:t>Г</w:t>
      </w:r>
      <w:r w:rsidR="00150579">
        <w:t>лав</w:t>
      </w:r>
      <w:r>
        <w:t xml:space="preserve">а </w:t>
      </w:r>
      <w:r w:rsidR="00150579" w:rsidRPr="00514D97">
        <w:t xml:space="preserve"> городского</w:t>
      </w:r>
      <w:r>
        <w:t xml:space="preserve"> </w:t>
      </w:r>
      <w:r w:rsidR="00150579" w:rsidRPr="00514D97">
        <w:t xml:space="preserve">округа                                                   </w:t>
      </w:r>
      <w:r w:rsidR="00150579">
        <w:t xml:space="preserve">           </w:t>
      </w:r>
      <w:r>
        <w:t xml:space="preserve">        </w:t>
      </w:r>
      <w:r w:rsidR="00150579">
        <w:t xml:space="preserve">  </w:t>
      </w:r>
      <w:r>
        <w:t>Е.Т. Каюмов</w:t>
      </w:r>
    </w:p>
    <w:p w:rsidR="00150579" w:rsidRDefault="00150579" w:rsidP="00F006FF">
      <w:pPr>
        <w:jc w:val="center"/>
        <w:rPr>
          <w:b/>
          <w:sz w:val="32"/>
          <w:szCs w:val="32"/>
        </w:rPr>
      </w:pPr>
    </w:p>
    <w:p w:rsidR="00150579" w:rsidRDefault="00150579" w:rsidP="00F006FF">
      <w:pPr>
        <w:jc w:val="center"/>
        <w:rPr>
          <w:b/>
          <w:sz w:val="32"/>
          <w:szCs w:val="32"/>
        </w:rPr>
      </w:pPr>
    </w:p>
    <w:p w:rsidR="00111E31" w:rsidRDefault="00111E31" w:rsidP="00F006FF">
      <w:pPr>
        <w:jc w:val="center"/>
        <w:rPr>
          <w:b/>
          <w:sz w:val="32"/>
          <w:szCs w:val="32"/>
        </w:rPr>
      </w:pPr>
    </w:p>
    <w:p w:rsidR="00111E31" w:rsidRDefault="00111E31" w:rsidP="00F006FF">
      <w:pPr>
        <w:jc w:val="center"/>
        <w:rPr>
          <w:b/>
          <w:sz w:val="32"/>
          <w:szCs w:val="32"/>
        </w:rPr>
      </w:pPr>
    </w:p>
    <w:p w:rsidR="00A312C0" w:rsidRDefault="00A312C0" w:rsidP="0082405D">
      <w:pPr>
        <w:contextualSpacing/>
        <w:jc w:val="right"/>
        <w:rPr>
          <w:rFonts w:eastAsia="Calibri"/>
          <w:sz w:val="20"/>
          <w:szCs w:val="22"/>
          <w:lang w:eastAsia="en-US"/>
        </w:rPr>
      </w:pPr>
    </w:p>
    <w:p w:rsidR="00A312C0" w:rsidRDefault="00A312C0" w:rsidP="0082405D">
      <w:pPr>
        <w:contextualSpacing/>
        <w:jc w:val="right"/>
        <w:rPr>
          <w:rFonts w:eastAsia="Calibri"/>
          <w:sz w:val="20"/>
          <w:szCs w:val="22"/>
          <w:lang w:eastAsia="en-US"/>
        </w:rPr>
      </w:pPr>
    </w:p>
    <w:p w:rsidR="00A312C0" w:rsidRDefault="00A312C0" w:rsidP="0082405D">
      <w:pPr>
        <w:contextualSpacing/>
        <w:jc w:val="right"/>
        <w:rPr>
          <w:rFonts w:eastAsia="Calibri"/>
          <w:sz w:val="20"/>
          <w:szCs w:val="22"/>
          <w:lang w:eastAsia="en-US"/>
        </w:rPr>
      </w:pPr>
    </w:p>
    <w:p w:rsidR="00DC79AF" w:rsidRDefault="0082405D" w:rsidP="0082405D">
      <w:pPr>
        <w:contextualSpacing/>
        <w:jc w:val="right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lastRenderedPageBreak/>
        <w:t xml:space="preserve">Приложение № </w:t>
      </w:r>
      <w:r w:rsidR="00BB4E0B">
        <w:rPr>
          <w:rFonts w:eastAsia="Calibri"/>
          <w:sz w:val="20"/>
          <w:szCs w:val="22"/>
          <w:lang w:eastAsia="en-US"/>
        </w:rPr>
        <w:t>2</w:t>
      </w:r>
      <w:r>
        <w:rPr>
          <w:rFonts w:eastAsia="Calibri"/>
          <w:sz w:val="20"/>
          <w:szCs w:val="22"/>
          <w:lang w:eastAsia="en-US"/>
        </w:rPr>
        <w:t xml:space="preserve"> </w:t>
      </w:r>
    </w:p>
    <w:p w:rsidR="0082405D" w:rsidRDefault="0082405D" w:rsidP="0082405D">
      <w:pPr>
        <w:contextualSpacing/>
        <w:jc w:val="right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к постановлению администрации Невьянского городского округа</w:t>
      </w:r>
    </w:p>
    <w:p w:rsidR="00C65DC4" w:rsidRDefault="00C65DC4" w:rsidP="0082405D">
      <w:pPr>
        <w:contextualSpacing/>
        <w:jc w:val="right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от </w:t>
      </w:r>
      <w:r w:rsidR="00A312C0">
        <w:rPr>
          <w:rFonts w:eastAsia="Calibri"/>
          <w:sz w:val="20"/>
          <w:szCs w:val="22"/>
          <w:lang w:eastAsia="en-US"/>
        </w:rPr>
        <w:t>___________</w:t>
      </w:r>
      <w:r>
        <w:rPr>
          <w:rFonts w:eastAsia="Calibri"/>
          <w:sz w:val="20"/>
          <w:szCs w:val="22"/>
          <w:lang w:eastAsia="en-US"/>
        </w:rPr>
        <w:t>2015 г.  №</w:t>
      </w:r>
      <w:r w:rsidR="009E246D">
        <w:rPr>
          <w:rFonts w:eastAsia="Calibri"/>
          <w:sz w:val="20"/>
          <w:szCs w:val="22"/>
          <w:lang w:eastAsia="en-US"/>
        </w:rPr>
        <w:t xml:space="preserve"> </w:t>
      </w:r>
      <w:r w:rsidR="00A312C0">
        <w:rPr>
          <w:rFonts w:eastAsia="Calibri"/>
          <w:sz w:val="20"/>
          <w:szCs w:val="22"/>
          <w:lang w:eastAsia="en-US"/>
        </w:rPr>
        <w:t>___________</w:t>
      </w:r>
    </w:p>
    <w:tbl>
      <w:tblPr>
        <w:tblpPr w:leftFromText="180" w:rightFromText="180" w:vertAnchor="page" w:horzAnchor="margin" w:tblpY="2311"/>
        <w:tblW w:w="15618" w:type="dxa"/>
        <w:tblLayout w:type="fixed"/>
        <w:tblLook w:val="04A0" w:firstRow="1" w:lastRow="0" w:firstColumn="1" w:lastColumn="0" w:noHBand="0" w:noVBand="1"/>
      </w:tblPr>
      <w:tblGrid>
        <w:gridCol w:w="725"/>
        <w:gridCol w:w="2099"/>
        <w:gridCol w:w="1395"/>
        <w:gridCol w:w="1395"/>
        <w:gridCol w:w="1395"/>
        <w:gridCol w:w="1395"/>
        <w:gridCol w:w="1395"/>
        <w:gridCol w:w="1395"/>
        <w:gridCol w:w="4424"/>
      </w:tblGrid>
      <w:tr w:rsidR="00C65DC4" w:rsidRPr="00DC79AF" w:rsidTr="00C65DC4">
        <w:trPr>
          <w:trHeight w:val="1542"/>
        </w:trPr>
        <w:tc>
          <w:tcPr>
            <w:tcW w:w="725" w:type="dxa"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99" w:type="dxa"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Align w:val="bottom"/>
            <w:hideMark/>
          </w:tcPr>
          <w:p w:rsidR="00C65DC4" w:rsidRDefault="00C65DC4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C0CD1" w:rsidRPr="00DC79AF" w:rsidRDefault="003C0CD1" w:rsidP="00C65DC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24" w:type="dxa"/>
            <w:vAlign w:val="bottom"/>
            <w:hideMark/>
          </w:tcPr>
          <w:p w:rsidR="00C65DC4" w:rsidRPr="00DC79AF" w:rsidRDefault="00BA6683" w:rsidP="00C65DC4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C65DC4" w:rsidRPr="00DC79AF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  <w:r w:rsidR="00C65DC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C65DC4" w:rsidRPr="00DC79AF">
              <w:rPr>
                <w:rFonts w:eastAsia="Calibri"/>
                <w:sz w:val="22"/>
                <w:szCs w:val="22"/>
                <w:lang w:eastAsia="en-US"/>
              </w:rPr>
              <w:t>№ 2</w:t>
            </w:r>
            <w:r w:rsidR="00C65DC4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</w:t>
            </w:r>
            <w:r w:rsidR="00C65DC4" w:rsidRPr="00DC79AF">
              <w:rPr>
                <w:rFonts w:eastAsia="Calibri"/>
                <w:sz w:val="22"/>
                <w:szCs w:val="22"/>
                <w:lang w:eastAsia="en-US"/>
              </w:rPr>
              <w:t xml:space="preserve"> к муниципальной программе  «Реализация основных направлений в строительном комплексе Невьянского городского округа до 2021 года»</w:t>
            </w:r>
          </w:p>
        </w:tc>
      </w:tr>
      <w:tr w:rsidR="00C65DC4" w:rsidRPr="00DC79AF" w:rsidTr="00C65DC4">
        <w:trPr>
          <w:trHeight w:val="562"/>
        </w:trPr>
        <w:tc>
          <w:tcPr>
            <w:tcW w:w="15618" w:type="dxa"/>
            <w:gridSpan w:val="9"/>
            <w:noWrap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 МЕРОПРИЯТИЙ</w:t>
            </w:r>
          </w:p>
        </w:tc>
      </w:tr>
      <w:tr w:rsidR="00C65DC4" w:rsidRPr="00DC79AF" w:rsidTr="00C65DC4">
        <w:trPr>
          <w:trHeight w:val="314"/>
        </w:trPr>
        <w:tc>
          <w:tcPr>
            <w:tcW w:w="15618" w:type="dxa"/>
            <w:gridSpan w:val="9"/>
            <w:noWrap/>
            <w:vAlign w:val="bottom"/>
            <w:hideMark/>
          </w:tcPr>
          <w:p w:rsidR="00C65DC4" w:rsidRPr="00DC79AF" w:rsidRDefault="00C65DC4" w:rsidP="00C65DC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 выполнению муниципальной программы</w:t>
            </w:r>
          </w:p>
        </w:tc>
      </w:tr>
    </w:tbl>
    <w:p w:rsidR="00C65DC4" w:rsidRPr="00DC79AF" w:rsidRDefault="00C65DC4" w:rsidP="0082405D">
      <w:pPr>
        <w:contextualSpacing/>
        <w:jc w:val="right"/>
        <w:rPr>
          <w:rFonts w:eastAsia="Calibri"/>
          <w:sz w:val="20"/>
          <w:szCs w:val="22"/>
          <w:lang w:eastAsia="en-US"/>
        </w:rPr>
      </w:pPr>
    </w:p>
    <w:tbl>
      <w:tblPr>
        <w:tblW w:w="155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958"/>
        <w:gridCol w:w="1276"/>
        <w:gridCol w:w="1267"/>
        <w:gridCol w:w="1267"/>
        <w:gridCol w:w="1267"/>
        <w:gridCol w:w="1267"/>
        <w:gridCol w:w="1267"/>
        <w:gridCol w:w="1267"/>
        <w:gridCol w:w="1267"/>
        <w:gridCol w:w="1727"/>
      </w:tblGrid>
      <w:tr w:rsidR="00DC79AF" w:rsidRPr="00DC79AF" w:rsidTr="00FF4415">
        <w:trPr>
          <w:cantSplit/>
          <w:trHeight w:val="510"/>
        </w:trPr>
        <w:tc>
          <w:tcPr>
            <w:tcW w:w="155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«Реализация основных направлений в строительном комплексе Невьянского городского округа до 2021 года»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DC79AF" w:rsidRPr="00DC79AF" w:rsidTr="00FF4415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F" w:rsidRPr="00DC79AF" w:rsidRDefault="00DC79AF" w:rsidP="00DC79A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F" w:rsidRPr="00DC79AF" w:rsidRDefault="00DC79AF" w:rsidP="00DC79A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F" w:rsidRPr="00DC79AF" w:rsidRDefault="00DC79AF" w:rsidP="00DC79A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DC79AF" w:rsidRPr="00DC79AF" w:rsidTr="00FF4415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213 233,3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63 663,0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69 632,3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27 808,7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17 046,1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16 194,4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26 403,9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8 523,2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17 880,7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47 610,0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23 851,2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11 047,9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139 219,4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31 288,6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40 703,7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27 808,7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13 868,3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13 016,7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157 887,7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59 401,7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62 092,5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23 041,9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7 101,6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26 403,9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8 523,2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17 880,7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33 637,8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22 589,9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11 047,9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97 846,0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28 288,6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33 163,9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23 041,9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7 101,6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55 345,6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7 539,8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4 766,8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13 972,2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41 373,4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7 539,8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4 766,8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</w:tr>
      <w:tr w:rsidR="00DC79AF" w:rsidRPr="00DC79AF" w:rsidTr="00FF4415">
        <w:trPr>
          <w:cantSplit/>
          <w:trHeight w:val="25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97 991,5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40 785,7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45 462,3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7 691,9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4 051,6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26 403,9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8 523,2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17 880,7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33 637,8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22 589,9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11 047,9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37 949,8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9 672,6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16 533,7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7 691,9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4 051,6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 «Капитальные вложения»</w:t>
            </w:r>
          </w:p>
        </w:tc>
      </w:tr>
      <w:tr w:rsidR="00DC79AF" w:rsidRPr="00DC79AF" w:rsidTr="00FF4415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97 991,5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40 785,7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45 462,3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7 691,9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4 051,6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26 403,9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8 523,2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17 880,7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33 637,8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22 589,9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11 047,9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37 949,8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9 672,6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16 533,7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7 691,9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4 051,6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1.2. «Иные капитальные вложения»</w:t>
            </w:r>
          </w:p>
        </w:tc>
      </w:tr>
      <w:tr w:rsidR="00DC79AF" w:rsidRPr="00DC79AF" w:rsidTr="00FF4415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97 991,5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40 785,7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45 462,3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7 691,9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4 051,6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1.1. Долевое участие в строительстве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12 821,9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6 254,6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6 567,3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1.1.1., 1.4.1.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12 821,9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6 254,6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6 567,3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1.2. Покупка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750,8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230,3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266,6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750,8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230,3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266,6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1.3. Снос расселяемых жилых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9 373,4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3 675,0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4 051,6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9 373,4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788,8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3 675,0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858,0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4 051,6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0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13 671,4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13 671,4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10 045,1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10 045,1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3 626,3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3 626,3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61 374,0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26 095,2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35 278,8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26 403,9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8 523,2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17 880,7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23 592,7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12 544,8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11 047,9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11 377,4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5 027,2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6 350,2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 2. "СТРОИТЕЛЬСТВО ОБЪЕКТОВ КАПИТАЛЬНОГО СТРОИТЕЛЬСТВА"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"СТРОИТЕЛЬСТВО ОБЪЕКТОВ КАПИТАЛЬНОГО СТРОИТЕЛЬСТВА"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59 896,2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18 616,0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16 630,2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15 350,0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59 896,2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18 616,0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16 630,2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15 350,0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59 896,2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18 616,0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16 630,2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15 350,0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59 896,2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18 616,0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16 630,2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15 350,0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1.1. «Бюджетные инвестиции в объекты капитального строительства»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59 896,2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18 616,0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16 630,2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15 350,0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59 896,2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18 616,0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16 630,2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15 350,0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Строительство дошкольных учебных учреждений для детей  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47 386,2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10 506,0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13 830,2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13 750,0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47 386,2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10 506,0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13 830,2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13 750,0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3 050,0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6 250,0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3 600,0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1 600,0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8 000,0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3 600,0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2 800,0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1 600,0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Строительство спортивного городка  МБОУ СОШ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 3. "СТИМУЛИРОВАНИЕ РАЗВИТИЯ ЖИЛИЩНОГО СТРОИТЕЛЬСТВА" 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 "СТИМУЛИРОВАНИЕ РАЗВИТИЯ ЖИЛИЩНОГО СТРОИТЕЛЬСТВА"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55 345,6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7 539,8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4 766,8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13 972,2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41 373,4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7 539,8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4 766,8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2. «Прочие нужды»</w:t>
            </w:r>
          </w:p>
        </w:tc>
      </w:tr>
      <w:tr w:rsidR="00DC79AF" w:rsidRPr="00DC79AF" w:rsidTr="00FF4415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55 345,6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7 539,8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4 766,8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9 944,4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13 972,2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41 373,4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7 539,8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4 766,8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5 766,7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6 766,7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3.2. Подготовка документации по планировке территории в городе Невьянск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1 261,3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3.3. Подготовка документации по планировке территории поселка Аять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3.4. Подготовка документации по планировке территории в селе Шурала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3.5. Подготовка документации по планировке территории деревни Сербишино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3 972,3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3 972,3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1 588,9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1 588,9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3.6. Подготовка документации по планировке территории Невьянский район в поселке Таватуй (Аятский сельсовет)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3 972,2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3 972,2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1 588,9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1 588,9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3.7. Подготовка документации по планировке территории в деревне Невьянка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2 383,4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3.9. Подготовка документации по планировке территории деревни Осиновка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2 269,9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3.10. Подготовка документации по планировке территории села Киприно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3.11. Подготовка документации по планировке территории села Кунара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7 944,4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7 944,4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3 177,7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4 766,7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4 766,7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3.13. Подготовка ПСД объектов инженерной инфраструктуры к жилому району "Северный"в селе Федьковка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3.14. Подготовка ПСД объектов инженерной инфраструктуры к жилому району "Солнечный" в деревне Верхние Таволги и жилому району "Полевой"в селе Конево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3.15. Подготовка ПСД объектов инженерной инфраструктуры к жилому району г.Невьянск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3.16. Подготовка ПСД объектов инженерной инфраструктуры к жилому району поселка Аять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3.17. Подготовка ПСД объектов инженерной инфраструктуры к жилому району деревни Осиновка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3.18. Подготовка ПСД объектов инженерной инфраструктуры к жилому району села Шурала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3.19. Подготовка ПСД объектов инженерной инфраструктуры к жилому району деревни Невьянка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3.20. Подготовка ПСД объектов инженерной инфраструктуры к жилому району деревни Сербишино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3.21. Подготовка ПСД объектов инженерной инфраструктуры к жилому району поселка Таватуй (Аятский сельсовет)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3.22. Подготовка ПСД объектов инженерной инфраструктуры к жилому району села Киприно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112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3.23. Подготовка ПСД объектов инженерной инфраструктуры к жилому району села Кунара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3.24. Подготовка ПСД объектов инженерной инфраструктуры к жилому району села Шайдуриха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3.25. Строительство объектов инженерной инфраструктуры к жилому району "Северный"в селе Федьковка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3.26. Строительство объектов инженерной инфраструктуры к жилому району города Невьянск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3.27. Строительство объектов инженерной инфраструктуры к жилому району поселка Аять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122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3.28. Строительство объектов инженерной инфраструктуры к жилому району деревни Осиновка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3.29. Строительство объектов инженерной инфраструктуры к жилому району села Шурала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3.30. Строительство объектов инженерной инфраструктуры к жилому району деревни Невьянка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DC79AF" w:rsidRPr="00DC79AF" w:rsidTr="00FF4415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3.31. Строительство объектов инженерной инфраструктуры к жилому району деревни Сербишино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DC79AF" w:rsidRPr="00DC79AF" w:rsidTr="00FF4415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9AF" w:rsidRPr="00DC79AF" w:rsidRDefault="00DC79AF" w:rsidP="00DC79AF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C79AF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:rsidR="00DC79AF" w:rsidRPr="00DC79AF" w:rsidRDefault="00DC79AF" w:rsidP="00DC79AF">
      <w:pPr>
        <w:contextualSpacing/>
        <w:rPr>
          <w:rFonts w:eastAsia="Calibri"/>
          <w:sz w:val="20"/>
          <w:szCs w:val="22"/>
          <w:lang w:eastAsia="en-US"/>
        </w:rPr>
      </w:pPr>
    </w:p>
    <w:tbl>
      <w:tblPr>
        <w:tblW w:w="15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1385"/>
        <w:gridCol w:w="1550"/>
        <w:gridCol w:w="582"/>
        <w:gridCol w:w="1202"/>
        <w:gridCol w:w="1235"/>
        <w:gridCol w:w="1020"/>
        <w:gridCol w:w="1010"/>
        <w:gridCol w:w="935"/>
        <w:gridCol w:w="935"/>
        <w:gridCol w:w="935"/>
        <w:gridCol w:w="935"/>
        <w:gridCol w:w="3571"/>
      </w:tblGrid>
      <w:tr w:rsidR="00FF4415" w:rsidRPr="00FF4415" w:rsidTr="00E014C7">
        <w:trPr>
          <w:trHeight w:val="1399"/>
        </w:trPr>
        <w:tc>
          <w:tcPr>
            <w:tcW w:w="485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2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5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1" w:type="dxa"/>
            <w:vAlign w:val="bottom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E0710" w:rsidRDefault="00CE0710" w:rsidP="00CE0710">
            <w:pPr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  <w:p w:rsidR="00CE0710" w:rsidRDefault="00CE0710" w:rsidP="00CE0710">
            <w:pPr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  <w:p w:rsidR="00CE0710" w:rsidRDefault="00CE0710" w:rsidP="00CE0710">
            <w:pPr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Приложение № </w:t>
            </w:r>
            <w:r w:rsidR="00BB4E0B">
              <w:rPr>
                <w:rFonts w:eastAsia="Calibri"/>
                <w:sz w:val="20"/>
                <w:szCs w:val="22"/>
                <w:lang w:eastAsia="en-US"/>
              </w:rPr>
              <w:t>3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  <w:p w:rsidR="00CE0710" w:rsidRDefault="00CE0710" w:rsidP="00CE0710">
            <w:pPr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к постановлению администраци</w:t>
            </w:r>
            <w:r w:rsidR="00E00271">
              <w:rPr>
                <w:rFonts w:eastAsia="Calibri"/>
                <w:sz w:val="20"/>
                <w:szCs w:val="22"/>
                <w:lang w:eastAsia="en-US"/>
              </w:rPr>
              <w:t>и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Невьянского городского округа</w:t>
            </w:r>
          </w:p>
          <w:p w:rsidR="009E246D" w:rsidRPr="009E246D" w:rsidRDefault="009E246D" w:rsidP="009E246D">
            <w:pPr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  <w:r w:rsidRPr="009E246D">
              <w:rPr>
                <w:rFonts w:eastAsia="Calibri"/>
                <w:sz w:val="20"/>
                <w:szCs w:val="22"/>
                <w:lang w:eastAsia="en-US"/>
              </w:rPr>
              <w:t xml:space="preserve">от </w:t>
            </w:r>
            <w:r w:rsidR="00A312C0">
              <w:rPr>
                <w:rFonts w:eastAsia="Calibri"/>
                <w:sz w:val="20"/>
                <w:szCs w:val="22"/>
                <w:lang w:eastAsia="en-US"/>
              </w:rPr>
              <w:t>_________</w:t>
            </w:r>
            <w:r w:rsidRPr="009E246D">
              <w:rPr>
                <w:rFonts w:eastAsia="Calibri"/>
                <w:sz w:val="20"/>
                <w:szCs w:val="22"/>
                <w:lang w:eastAsia="en-US"/>
              </w:rPr>
              <w:t xml:space="preserve">2015 г.  № </w:t>
            </w:r>
            <w:r w:rsidR="00A312C0">
              <w:rPr>
                <w:rFonts w:eastAsia="Calibri"/>
                <w:sz w:val="20"/>
                <w:szCs w:val="22"/>
                <w:lang w:eastAsia="en-US"/>
              </w:rPr>
              <w:t>__________</w:t>
            </w:r>
          </w:p>
          <w:p w:rsidR="00FF4415" w:rsidRDefault="00FF4415" w:rsidP="00CE0710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F4415" w:rsidRPr="00FF4415" w:rsidRDefault="00BA6683" w:rsidP="000F58A7">
            <w:pPr>
              <w:spacing w:after="200" w:line="276" w:lineRule="auto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FF4415" w:rsidRPr="00FF441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3 </w:t>
            </w:r>
            <w:r w:rsidR="000F58A7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к муниципальной программе                                                        </w:t>
            </w:r>
            <w:r w:rsidR="00FF4415" w:rsidRPr="00FF4415">
              <w:rPr>
                <w:rFonts w:eastAsia="Calibri"/>
                <w:sz w:val="22"/>
                <w:szCs w:val="22"/>
                <w:lang w:eastAsia="en-US"/>
              </w:rPr>
              <w:t>«Реализация основных направлений в строительном комплексе Невьянского городского округа до 2021 года»</w:t>
            </w:r>
          </w:p>
        </w:tc>
      </w:tr>
      <w:tr w:rsidR="00E014C7" w:rsidRPr="00FF4415" w:rsidTr="00E014C7">
        <w:trPr>
          <w:trHeight w:val="1484"/>
        </w:trPr>
        <w:tc>
          <w:tcPr>
            <w:tcW w:w="15780" w:type="dxa"/>
            <w:gridSpan w:val="13"/>
            <w:noWrap/>
            <w:vAlign w:val="center"/>
            <w:hideMark/>
          </w:tcPr>
          <w:p w:rsidR="00E014C7" w:rsidRPr="00FF4415" w:rsidRDefault="00E014C7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ПЕРЕЧЕНЬ</w:t>
            </w:r>
          </w:p>
          <w:p w:rsidR="00E014C7" w:rsidRPr="00FF4415" w:rsidRDefault="00E014C7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объектов капитального строительства для бюджетных инвестиций</w:t>
            </w:r>
          </w:p>
          <w:p w:rsidR="00E014C7" w:rsidRPr="00FF4415" w:rsidRDefault="00E014C7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«Реализация основных направлений в строительном комплексе Невьянского городского округа до 2021 года»</w:t>
            </w:r>
          </w:p>
        </w:tc>
      </w:tr>
    </w:tbl>
    <w:p w:rsidR="00FF4415" w:rsidRPr="00FF4415" w:rsidRDefault="00FF4415" w:rsidP="00FF4415">
      <w:pPr>
        <w:contextualSpacing/>
        <w:rPr>
          <w:rFonts w:eastAsia="Calibri"/>
          <w:sz w:val="20"/>
          <w:szCs w:val="22"/>
          <w:lang w:eastAsia="en-US"/>
        </w:rPr>
      </w:pPr>
    </w:p>
    <w:tbl>
      <w:tblPr>
        <w:tblW w:w="1602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2013"/>
        <w:gridCol w:w="1701"/>
        <w:gridCol w:w="1701"/>
        <w:gridCol w:w="1097"/>
        <w:gridCol w:w="896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684"/>
      </w:tblGrid>
      <w:tr w:rsidR="00FF4415" w:rsidRPr="00FF4415" w:rsidTr="002B3689">
        <w:trPr>
          <w:cantSplit/>
          <w:trHeight w:val="8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Адрес объекта капитального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Сметная стоимость объекта: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Объёмы финансирования</w:t>
            </w:r>
          </w:p>
        </w:tc>
      </w:tr>
      <w:tr w:rsidR="00FF4415" w:rsidRPr="00FF4415" w:rsidTr="002B3689">
        <w:trPr>
          <w:cantSplit/>
          <w:trHeight w:val="13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5" w:rsidRPr="00FF4415" w:rsidRDefault="00FF4415" w:rsidP="00FF441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5" w:rsidRPr="00FF4415" w:rsidRDefault="00FF4415" w:rsidP="00FF441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5" w:rsidRPr="00FF4415" w:rsidRDefault="00FF4415" w:rsidP="00FF441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15" w:rsidRPr="00FF4415" w:rsidRDefault="00FF4415" w:rsidP="00FF4415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 ценах, соответствующих лет реализации проекта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ввод (завершение)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</w:t>
            </w:r>
          </w:p>
        </w:tc>
      </w:tr>
      <w:tr w:rsidR="00FF4415" w:rsidRPr="00FF4415" w:rsidTr="002B3689">
        <w:trPr>
          <w:cantSplit/>
          <w:trHeight w:val="1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 Газопровод до с. Шайдуриха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 Невьянский район, от с.Аятское до с.Шайдуриха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61 500,0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61 500,0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7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г.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19 568,3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19 568,3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1 956,8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1 956,8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1 956,8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1 956,8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"Газопровод до с. Аятское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 Аятское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46 800,0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46 800,0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6 300,0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6 300,0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4 500,0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"Газопровод до с. Киприно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 от с. Конево до с.Киприно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26 500,0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26 500,0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3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"Газопровод до с.Кунара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 Невьянский район, от с. Шайдуриха до с.Кунара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39 000,0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39 400,0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"Газопровод к п.Аять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п. Аять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107 900,0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107 900,0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11 700,0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11 700,0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2 800,0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8 900,0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 с.Шурала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11 059,9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11 059,9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1 106,0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1 106,0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1 106,0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1 106,0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"Газоснабжение здания на территории кладбища"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2 500,0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710,9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710,9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710,9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710,9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"Газоснабжение центральной части с.Быньги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село Быньги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66 365,0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66 365,0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6 636,5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6 636,5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6 636,5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6 636,5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8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с. Конево Невьянского района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31,0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31,0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9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18 850,8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18 850,8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1 885,1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1 885,1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1 885,1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1 885,1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5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ул. Коллективная в г.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"Распределительный газопровод в п.Аять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п.Аять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2 850,0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2 850,0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"Распределительный газопровод в с. Аятское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с.Аятское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"Распределительный газопровод в с. Киприно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с.Киприно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300,0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300,0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6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район. с.Н.Таволги, с.В.Таволги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село Федьковка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2 850,0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2 850,0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350,0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250,0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600,0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350,0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250,0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9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"Распределительный газопровод в с. Шурала"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с.Шурала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2 351,8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2 351,8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2 351,8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2 351,8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1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"Распределительный газопровод в с.Шайдуриха"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с.Шайдуриха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5 500,0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1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"Распределительный газопровод в селе Конево Невьянского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село Конево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5 069,0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5 069,0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5 069,1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5 069,1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5 069,1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5 069,1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1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Газопровод до п.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п.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1 231,0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1 231,0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1 231,0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1 231,0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1 231,0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1 231,0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2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41 390,7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41 390,7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4 139,1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4 139,1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4 139,1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4 139,1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0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Школа  на 1000 мест в городе Невьянске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город Невьянск, улица Дзержинского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2 400,0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1 600,0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6 000,0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2 400,0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2 000,0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1 600,0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0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область, город Невьянск, улица Карла Маркса,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11 158,4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11 158,4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4 510,0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1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область, город Невьянск,  улица Коллективная, 25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90 000,0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90 000,0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1 200,0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2 000,0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1 200,0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800,0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13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свердловская область, Невьянский район, п. Осиновский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0,0   </w:t>
            </w:r>
          </w:p>
        </w:tc>
      </w:tr>
      <w:tr w:rsidR="00FF4415" w:rsidRPr="00FF4415" w:rsidTr="002B3689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100,0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415" w:rsidRPr="00FF4415" w:rsidRDefault="00FF4415" w:rsidP="00FF4415">
            <w:pPr>
              <w:spacing w:after="200" w:line="276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FF4415">
              <w:rPr>
                <w:rFonts w:eastAsia="Calibri"/>
                <w:sz w:val="20"/>
                <w:szCs w:val="20"/>
                <w:lang w:eastAsia="en-US"/>
              </w:rPr>
              <w:t xml:space="preserve">0,0   </w:t>
            </w:r>
          </w:p>
        </w:tc>
      </w:tr>
    </w:tbl>
    <w:p w:rsidR="00FF4415" w:rsidRPr="00FF4415" w:rsidRDefault="00FF4415" w:rsidP="00FF4415">
      <w:pPr>
        <w:contextualSpacing/>
        <w:rPr>
          <w:rFonts w:eastAsia="Calibri"/>
          <w:sz w:val="20"/>
          <w:szCs w:val="22"/>
          <w:lang w:eastAsia="en-US"/>
        </w:rPr>
      </w:pPr>
    </w:p>
    <w:p w:rsidR="00150579" w:rsidRDefault="00150579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Default="00111E31" w:rsidP="00C90754">
      <w:pPr>
        <w:pStyle w:val="a3"/>
        <w:jc w:val="right"/>
        <w:rPr>
          <w:sz w:val="20"/>
        </w:rPr>
      </w:pPr>
    </w:p>
    <w:p w:rsidR="00111E31" w:rsidRPr="00111E31" w:rsidRDefault="00111E31" w:rsidP="00111E31">
      <w:pPr>
        <w:pStyle w:val="a3"/>
        <w:jc w:val="right"/>
        <w:rPr>
          <w:rFonts w:ascii="Times New Roman" w:hAnsi="Times New Roman"/>
          <w:sz w:val="20"/>
        </w:rPr>
      </w:pPr>
    </w:p>
    <w:p w:rsidR="00111E31" w:rsidRPr="00433E1B" w:rsidRDefault="00111E31" w:rsidP="00111E31">
      <w:pPr>
        <w:pStyle w:val="a3"/>
        <w:jc w:val="right"/>
        <w:rPr>
          <w:rFonts w:ascii="Times New Roman" w:hAnsi="Times New Roman"/>
          <w:szCs w:val="24"/>
        </w:rPr>
      </w:pPr>
      <w:r w:rsidRPr="00433E1B">
        <w:rPr>
          <w:rFonts w:ascii="Times New Roman" w:hAnsi="Times New Roman"/>
          <w:szCs w:val="24"/>
        </w:rPr>
        <w:t xml:space="preserve">Приложение № 1 </w:t>
      </w:r>
    </w:p>
    <w:p w:rsidR="00111E31" w:rsidRPr="00433E1B" w:rsidRDefault="00111E31" w:rsidP="00111E31">
      <w:pPr>
        <w:pStyle w:val="a3"/>
        <w:jc w:val="right"/>
        <w:rPr>
          <w:rFonts w:ascii="Times New Roman" w:hAnsi="Times New Roman"/>
          <w:szCs w:val="24"/>
        </w:rPr>
      </w:pPr>
      <w:r w:rsidRPr="00433E1B">
        <w:rPr>
          <w:rFonts w:ascii="Times New Roman" w:hAnsi="Times New Roman"/>
          <w:szCs w:val="24"/>
        </w:rPr>
        <w:t>к постановлению администрации Невьянского городского округа</w:t>
      </w:r>
    </w:p>
    <w:p w:rsidR="00111E31" w:rsidRDefault="00C31F65" w:rsidP="00111E31">
      <w:pPr>
        <w:pStyle w:val="a3"/>
        <w:jc w:val="right"/>
        <w:rPr>
          <w:rFonts w:ascii="Times New Roman" w:hAnsi="Times New Roman"/>
          <w:szCs w:val="24"/>
        </w:rPr>
      </w:pPr>
      <w:r w:rsidRPr="00C31F65">
        <w:rPr>
          <w:rFonts w:ascii="Times New Roman" w:hAnsi="Times New Roman"/>
          <w:szCs w:val="24"/>
        </w:rPr>
        <w:t xml:space="preserve">от </w:t>
      </w:r>
      <w:r w:rsidR="00A312C0">
        <w:rPr>
          <w:rFonts w:ascii="Times New Roman" w:hAnsi="Times New Roman"/>
          <w:szCs w:val="24"/>
        </w:rPr>
        <w:t>___________</w:t>
      </w:r>
      <w:r w:rsidRPr="00C31F65">
        <w:rPr>
          <w:rFonts w:ascii="Times New Roman" w:hAnsi="Times New Roman"/>
          <w:szCs w:val="24"/>
        </w:rPr>
        <w:t xml:space="preserve">2015 г.  № </w:t>
      </w:r>
      <w:r w:rsidR="00A312C0">
        <w:rPr>
          <w:rFonts w:ascii="Times New Roman" w:hAnsi="Times New Roman"/>
          <w:szCs w:val="24"/>
        </w:rPr>
        <w:t>___________</w:t>
      </w:r>
      <w:bookmarkStart w:id="0" w:name="_GoBack"/>
      <w:bookmarkEnd w:id="0"/>
    </w:p>
    <w:p w:rsidR="00C31F65" w:rsidRPr="00433E1B" w:rsidRDefault="00C31F65" w:rsidP="00111E31">
      <w:pPr>
        <w:pStyle w:val="a3"/>
        <w:jc w:val="right"/>
        <w:rPr>
          <w:rFonts w:ascii="Times New Roman" w:hAnsi="Times New Roman"/>
          <w:szCs w:val="24"/>
        </w:rPr>
      </w:pPr>
    </w:p>
    <w:p w:rsidR="00433E1B" w:rsidRPr="00433E1B" w:rsidRDefault="00BA6683" w:rsidP="00433E1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33E1B" w:rsidRPr="00433E1B">
        <w:rPr>
          <w:sz w:val="24"/>
          <w:szCs w:val="24"/>
        </w:rPr>
        <w:t xml:space="preserve">Приложение № 1 </w:t>
      </w:r>
    </w:p>
    <w:p w:rsidR="00433E1B" w:rsidRPr="00433E1B" w:rsidRDefault="00433E1B" w:rsidP="00433E1B">
      <w:pPr>
        <w:jc w:val="right"/>
        <w:rPr>
          <w:sz w:val="24"/>
          <w:szCs w:val="24"/>
        </w:rPr>
      </w:pPr>
      <w:r w:rsidRPr="00433E1B">
        <w:rPr>
          <w:sz w:val="24"/>
          <w:szCs w:val="24"/>
        </w:rPr>
        <w:t xml:space="preserve">к  муниципальной программе </w:t>
      </w:r>
    </w:p>
    <w:p w:rsidR="00433E1B" w:rsidRPr="00433E1B" w:rsidRDefault="00433E1B" w:rsidP="00433E1B">
      <w:pPr>
        <w:jc w:val="right"/>
        <w:rPr>
          <w:sz w:val="24"/>
          <w:szCs w:val="24"/>
        </w:rPr>
      </w:pPr>
      <w:r w:rsidRPr="00433E1B">
        <w:rPr>
          <w:sz w:val="24"/>
          <w:szCs w:val="24"/>
        </w:rPr>
        <w:t xml:space="preserve"> «Реализация основных направлений в строительном комплексе</w:t>
      </w:r>
    </w:p>
    <w:p w:rsidR="00433E1B" w:rsidRPr="00433E1B" w:rsidRDefault="00433E1B" w:rsidP="00433E1B">
      <w:pPr>
        <w:jc w:val="right"/>
        <w:rPr>
          <w:sz w:val="24"/>
          <w:szCs w:val="24"/>
        </w:rPr>
      </w:pPr>
      <w:r w:rsidRPr="00433E1B">
        <w:rPr>
          <w:sz w:val="24"/>
          <w:szCs w:val="24"/>
        </w:rPr>
        <w:t>Невьянского городского округа до 2021 года»</w:t>
      </w:r>
    </w:p>
    <w:p w:rsidR="00433E1B" w:rsidRPr="00433E1B" w:rsidRDefault="00433E1B" w:rsidP="00433E1B">
      <w:pPr>
        <w:jc w:val="right"/>
        <w:rPr>
          <w:sz w:val="24"/>
          <w:szCs w:val="24"/>
        </w:rPr>
      </w:pPr>
    </w:p>
    <w:p w:rsidR="00433E1B" w:rsidRPr="00433E1B" w:rsidRDefault="00433E1B" w:rsidP="00433E1B">
      <w:pPr>
        <w:jc w:val="right"/>
        <w:rPr>
          <w:bCs/>
          <w:sz w:val="24"/>
          <w:szCs w:val="24"/>
        </w:rPr>
      </w:pPr>
    </w:p>
    <w:p w:rsidR="00433E1B" w:rsidRPr="00433E1B" w:rsidRDefault="00433E1B" w:rsidP="00433E1B">
      <w:pPr>
        <w:jc w:val="center"/>
        <w:rPr>
          <w:bCs/>
          <w:sz w:val="24"/>
          <w:szCs w:val="24"/>
        </w:rPr>
      </w:pPr>
      <w:r w:rsidRPr="00433E1B">
        <w:rPr>
          <w:bCs/>
          <w:sz w:val="24"/>
          <w:szCs w:val="24"/>
        </w:rPr>
        <w:t xml:space="preserve">ЦЕЛИ, ЗАДАЧИ И ЦЕЛЕВЫЕ ПОКАЗАТЕЛИ </w:t>
      </w:r>
    </w:p>
    <w:p w:rsidR="00433E1B" w:rsidRPr="00433E1B" w:rsidRDefault="00433E1B" w:rsidP="00433E1B">
      <w:pPr>
        <w:jc w:val="center"/>
        <w:rPr>
          <w:sz w:val="24"/>
          <w:szCs w:val="24"/>
        </w:rPr>
      </w:pPr>
      <w:r w:rsidRPr="00433E1B">
        <w:rPr>
          <w:bCs/>
          <w:sz w:val="24"/>
          <w:szCs w:val="24"/>
        </w:rPr>
        <w:t>реализации муниципальной программы</w:t>
      </w:r>
      <w:r w:rsidRPr="00433E1B">
        <w:rPr>
          <w:b/>
          <w:bCs/>
          <w:sz w:val="24"/>
          <w:szCs w:val="24"/>
        </w:rPr>
        <w:t xml:space="preserve"> </w:t>
      </w:r>
      <w:r w:rsidRPr="00433E1B">
        <w:rPr>
          <w:sz w:val="24"/>
          <w:szCs w:val="24"/>
        </w:rPr>
        <w:t>«Реализация основных направлений в строительном комплексе Невьянского городского округа до 2021 года»</w:t>
      </w:r>
    </w:p>
    <w:p w:rsidR="00433E1B" w:rsidRPr="00433E1B" w:rsidRDefault="00433E1B" w:rsidP="00433E1B">
      <w:pPr>
        <w:jc w:val="center"/>
        <w:rPr>
          <w:sz w:val="24"/>
          <w:szCs w:val="24"/>
        </w:rPr>
      </w:pPr>
    </w:p>
    <w:p w:rsidR="00433E1B" w:rsidRPr="00433E1B" w:rsidRDefault="00433E1B" w:rsidP="00433E1B">
      <w:pPr>
        <w:jc w:val="both"/>
        <w:rPr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3"/>
        <w:gridCol w:w="3953"/>
        <w:gridCol w:w="1079"/>
        <w:gridCol w:w="925"/>
        <w:gridCol w:w="925"/>
        <w:gridCol w:w="925"/>
        <w:gridCol w:w="925"/>
        <w:gridCol w:w="925"/>
        <w:gridCol w:w="925"/>
        <w:gridCol w:w="925"/>
        <w:gridCol w:w="3555"/>
      </w:tblGrid>
      <w:tr w:rsidR="00433E1B" w:rsidRPr="00433E1B" w:rsidTr="003D66D1">
        <w:trPr>
          <w:trHeight w:val="46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33E1B" w:rsidRPr="00433E1B" w:rsidTr="003D66D1">
        <w:trPr>
          <w:trHeight w:val="33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B" w:rsidRPr="00433E1B" w:rsidRDefault="00433E1B" w:rsidP="00433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B" w:rsidRPr="00433E1B" w:rsidRDefault="00433E1B" w:rsidP="00433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B" w:rsidRPr="00433E1B" w:rsidRDefault="00433E1B" w:rsidP="00433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E1B" w:rsidRPr="00433E1B" w:rsidRDefault="00433E1B" w:rsidP="00433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3E1B" w:rsidRPr="00433E1B" w:rsidTr="003D66D1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433E1B" w:rsidRPr="00433E1B" w:rsidTr="003D66D1">
        <w:trPr>
          <w:trHeight w:val="10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7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Цель 1.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5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1.1. Переселение граждан из домов, признанных в установленном порядке аварийными до 01 января 2012 года в связи износом в процессе их эксплуатации и подлежащими сносу или реконструции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69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 xml:space="preserve">Доля граждан, проживающих в аварийном и ветхом жилом фонде по отношению к общей численности населения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% кв.м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4,05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2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1.2.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229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Удельный вес площади жилых помещений, признанных непригодными для проживанию в общем объеме площади жилищного фонда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%, кв.м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0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1.3. Ликвидация аварийного жилья, признанного в установленном порядке аварийным до 01 января 2012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66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1.3.1.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Количество расселяемых аварийных многоквартиных домов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1.4. Развитие массового жилищного строительства, в том числе малоэтажного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77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тыс кв. метров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15,730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17,303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 2. Обеспечение доступности жилья для семей с различным уровнем доходов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2.1. Обеспечение доступности и оказание поддержки отдельным категориям граждан в приобретении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2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кв. м. общей площади на 1 жителя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7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2.1.2.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 xml:space="preserve">Изменение цены на жилье по сравнению с ценами 2012 года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108,75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114,19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125,89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125,89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125,89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6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2.1.3.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ind w:left="-15" w:firstLine="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Число молодых семей до 35 лет, состоящих на учете в качестве нуждающихся в жилых помещениях получивших жилье и улучшивших жилищные условия 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едениц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6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Число молодых семей возрст которых превышает 35 лет, состоящих на учете в качестве нуждающихся в жилых помещениях, получивших жилье и улучшивших жилищные условия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едениц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2.2. Развитие массового жилищного строительства, в том числе малоэтажного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7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2.2.1.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Годовой объем ввода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тыс кв. метров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15,730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17,303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6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2.2.2.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Годовой объем ввода жилья экономического класса из годового объема ввода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тыс. кв метров общей площади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9724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10539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11247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12370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12370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12370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6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2.2.3.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Годовой объем ввода малоэтажного жилья из годового объема ввода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тыс. кв. метров общей площади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14,300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15,730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17,303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19,040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69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2.2.4.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Количество выданных разрешений на строительство жилых помещений и их предполагаемая общая площадь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едениц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2. "Строительство объектов капитального строительства"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0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 3. Обеспечение достижения 100 процентов доступности дошкольного образования для детей в возрасте от 3 до 7 лет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5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3.1.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68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3.1.1.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Доля обеспеченности дошкольного образования для детей в возрасте от 3 до 7 лет по отношению к общему числу детей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7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Цель 4. Создание комфортных и безопасных условий проживания населения Невьянского городского округа за счет развития объектов инженерной инфраструктуры населенных пунктов Невьянского городского округа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0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4.1. Создание технической возможности для сетевого газоснабжения и развития газификации населенных пунктов в Невьянском городском округе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6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Доля газифицированных населенных пунктов к общему числу населенных пунктов Невьянского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10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4.2. Создание технической возможности для газификации объектов агропромышленного комплекса сельских населенных пунктов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66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Количество газифицированных населенных пунктов с объектами агропромышленного  комплекса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нас.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Постановление администрации Невьянского городского округа от 03.04.2009 № 886-п "Об утверждении Стратегии социально-экономического развития Невьянского городского округа на период до 2020 года"</w:t>
            </w:r>
          </w:p>
        </w:tc>
      </w:tr>
      <w:tr w:rsidR="00433E1B" w:rsidRPr="00433E1B" w:rsidTr="003D66D1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Подпрограмма 3. "Стимулирование развития жилищного строительства"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17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Цель 5. Обеспечение населения Невьянского городского округа доступным и комфортным жильем путем реализации механизмов поддержки и развития жилищного строительства и стимулирования спроса на рынке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5.1. Подготовка и развитие территорий в целях жилищного строительства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24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5.1.1.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 xml:space="preserve">Площадь территории для которых разработана документация по планировке территории в целях жилищно-гражданского строительства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гектар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2020года", Стратегия социально-экономического развития Невьянского городского округа до 2020 года.</w:t>
            </w:r>
          </w:p>
        </w:tc>
      </w:tr>
      <w:tr w:rsidR="00433E1B" w:rsidRPr="00433E1B" w:rsidTr="003D66D1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Задача 5.2. Обеспечение ежегодного роста объемов ввода жилья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E1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33E1B" w:rsidRPr="00433E1B" w:rsidTr="003D66D1">
        <w:trPr>
          <w:trHeight w:val="28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lastRenderedPageBreak/>
              <w:t>5.2.1.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Обеспеченность населения жильем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кв. м. общей площади на 1 жителя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E1B" w:rsidRPr="00433E1B" w:rsidRDefault="00433E1B" w:rsidP="00433E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3E1B">
              <w:rPr>
                <w:rFonts w:ascii="Arial" w:hAnsi="Arial" w:cs="Arial"/>
                <w:sz w:val="20"/>
                <w:szCs w:val="20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2020года", Стратегия социально-экономического развития Невьянского городского округа до 2020 года.</w:t>
            </w:r>
          </w:p>
        </w:tc>
      </w:tr>
    </w:tbl>
    <w:p w:rsidR="00433E1B" w:rsidRPr="00433E1B" w:rsidRDefault="00433E1B" w:rsidP="00433E1B">
      <w:pPr>
        <w:contextualSpacing/>
        <w:jc w:val="both"/>
        <w:rPr>
          <w:sz w:val="16"/>
          <w:szCs w:val="16"/>
        </w:rPr>
      </w:pPr>
    </w:p>
    <w:p w:rsidR="00433E1B" w:rsidRPr="00433E1B" w:rsidRDefault="00433E1B" w:rsidP="00433E1B">
      <w:pPr>
        <w:contextualSpacing/>
        <w:jc w:val="center"/>
      </w:pPr>
    </w:p>
    <w:p w:rsidR="00111E31" w:rsidRPr="00111E31" w:rsidRDefault="00111E31" w:rsidP="00111E31">
      <w:pPr>
        <w:pStyle w:val="a3"/>
        <w:jc w:val="right"/>
        <w:rPr>
          <w:rFonts w:ascii="Times New Roman" w:hAnsi="Times New Roman"/>
          <w:sz w:val="20"/>
        </w:rPr>
      </w:pPr>
    </w:p>
    <w:sectPr w:rsidR="00111E31" w:rsidRPr="00111E31" w:rsidSect="00C65DC4">
      <w:headerReference w:type="default" r:id="rId8"/>
      <w:pgSz w:w="16838" w:h="11906" w:orient="landscape"/>
      <w:pgMar w:top="284" w:right="678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D3" w:rsidRDefault="00EF7CD3" w:rsidP="00DD4570">
      <w:r>
        <w:separator/>
      </w:r>
    </w:p>
  </w:endnote>
  <w:endnote w:type="continuationSeparator" w:id="0">
    <w:p w:rsidR="00EF7CD3" w:rsidRDefault="00EF7CD3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D3" w:rsidRDefault="00EF7CD3" w:rsidP="00DD4570">
      <w:r>
        <w:separator/>
      </w:r>
    </w:p>
  </w:footnote>
  <w:footnote w:type="continuationSeparator" w:id="0">
    <w:p w:rsidR="00EF7CD3" w:rsidRDefault="00EF7CD3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D3" w:rsidRPr="00DD4570" w:rsidRDefault="00EF7CD3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4A1C"/>
    <w:rsid w:val="000105F6"/>
    <w:rsid w:val="00026C7F"/>
    <w:rsid w:val="000409DD"/>
    <w:rsid w:val="00040E3B"/>
    <w:rsid w:val="0004488F"/>
    <w:rsid w:val="000458F4"/>
    <w:rsid w:val="000558E0"/>
    <w:rsid w:val="000658B3"/>
    <w:rsid w:val="00072FA2"/>
    <w:rsid w:val="0008281A"/>
    <w:rsid w:val="00082B91"/>
    <w:rsid w:val="00085555"/>
    <w:rsid w:val="00086D7C"/>
    <w:rsid w:val="000973A6"/>
    <w:rsid w:val="000A47F6"/>
    <w:rsid w:val="000A7A43"/>
    <w:rsid w:val="000D4D5A"/>
    <w:rsid w:val="000E10A1"/>
    <w:rsid w:val="000E3608"/>
    <w:rsid w:val="000F58A7"/>
    <w:rsid w:val="001034C0"/>
    <w:rsid w:val="00107237"/>
    <w:rsid w:val="00111E31"/>
    <w:rsid w:val="00142401"/>
    <w:rsid w:val="001473E4"/>
    <w:rsid w:val="00150579"/>
    <w:rsid w:val="00163A2E"/>
    <w:rsid w:val="00171289"/>
    <w:rsid w:val="001837D4"/>
    <w:rsid w:val="00197463"/>
    <w:rsid w:val="001A0486"/>
    <w:rsid w:val="001A30FD"/>
    <w:rsid w:val="001B3D52"/>
    <w:rsid w:val="001B4929"/>
    <w:rsid w:val="001C7B46"/>
    <w:rsid w:val="001E01A1"/>
    <w:rsid w:val="001E5DC5"/>
    <w:rsid w:val="001E635F"/>
    <w:rsid w:val="001F50DD"/>
    <w:rsid w:val="001F5807"/>
    <w:rsid w:val="0020172D"/>
    <w:rsid w:val="00201CA6"/>
    <w:rsid w:val="00224182"/>
    <w:rsid w:val="0022584D"/>
    <w:rsid w:val="00237419"/>
    <w:rsid w:val="002434D2"/>
    <w:rsid w:val="00250B7C"/>
    <w:rsid w:val="00260F58"/>
    <w:rsid w:val="00261302"/>
    <w:rsid w:val="00264DBF"/>
    <w:rsid w:val="002917DD"/>
    <w:rsid w:val="002B1476"/>
    <w:rsid w:val="002B2570"/>
    <w:rsid w:val="002B3689"/>
    <w:rsid w:val="002C2DA1"/>
    <w:rsid w:val="002D0C7A"/>
    <w:rsid w:val="002D160B"/>
    <w:rsid w:val="002D4119"/>
    <w:rsid w:val="002D5470"/>
    <w:rsid w:val="002E10E5"/>
    <w:rsid w:val="002F134F"/>
    <w:rsid w:val="002F53AD"/>
    <w:rsid w:val="002F6DD0"/>
    <w:rsid w:val="00302DD3"/>
    <w:rsid w:val="0030440A"/>
    <w:rsid w:val="003202E8"/>
    <w:rsid w:val="00326E63"/>
    <w:rsid w:val="00331B0B"/>
    <w:rsid w:val="0033333D"/>
    <w:rsid w:val="003428C9"/>
    <w:rsid w:val="00370373"/>
    <w:rsid w:val="003752D7"/>
    <w:rsid w:val="003832BB"/>
    <w:rsid w:val="0038441E"/>
    <w:rsid w:val="00391293"/>
    <w:rsid w:val="00396792"/>
    <w:rsid w:val="003B0A11"/>
    <w:rsid w:val="003B159F"/>
    <w:rsid w:val="003C0CD1"/>
    <w:rsid w:val="003C42FF"/>
    <w:rsid w:val="003D66D1"/>
    <w:rsid w:val="003D7A9B"/>
    <w:rsid w:val="003E0FA3"/>
    <w:rsid w:val="003F6969"/>
    <w:rsid w:val="00401646"/>
    <w:rsid w:val="0040699B"/>
    <w:rsid w:val="0041085A"/>
    <w:rsid w:val="00420D4F"/>
    <w:rsid w:val="0042250E"/>
    <w:rsid w:val="00425829"/>
    <w:rsid w:val="00433E1B"/>
    <w:rsid w:val="00442201"/>
    <w:rsid w:val="004439A7"/>
    <w:rsid w:val="00450CA3"/>
    <w:rsid w:val="004531C1"/>
    <w:rsid w:val="00464CB7"/>
    <w:rsid w:val="0047414C"/>
    <w:rsid w:val="00477AE5"/>
    <w:rsid w:val="00481297"/>
    <w:rsid w:val="00493754"/>
    <w:rsid w:val="004B32BE"/>
    <w:rsid w:val="004B33B5"/>
    <w:rsid w:val="004B738F"/>
    <w:rsid w:val="004D2D97"/>
    <w:rsid w:val="004D4DA0"/>
    <w:rsid w:val="004D599E"/>
    <w:rsid w:val="004E1E39"/>
    <w:rsid w:val="004E55A4"/>
    <w:rsid w:val="004E6AD9"/>
    <w:rsid w:val="004F6AD3"/>
    <w:rsid w:val="005072EA"/>
    <w:rsid w:val="005119DF"/>
    <w:rsid w:val="005145D3"/>
    <w:rsid w:val="00514D97"/>
    <w:rsid w:val="00522F4C"/>
    <w:rsid w:val="00532CC5"/>
    <w:rsid w:val="0053384A"/>
    <w:rsid w:val="00535417"/>
    <w:rsid w:val="00535EC5"/>
    <w:rsid w:val="00540977"/>
    <w:rsid w:val="00544B97"/>
    <w:rsid w:val="0055133E"/>
    <w:rsid w:val="005518FF"/>
    <w:rsid w:val="0055544C"/>
    <w:rsid w:val="00562A72"/>
    <w:rsid w:val="005632B4"/>
    <w:rsid w:val="005729F2"/>
    <w:rsid w:val="005820C2"/>
    <w:rsid w:val="00582960"/>
    <w:rsid w:val="005830D2"/>
    <w:rsid w:val="00591CD8"/>
    <w:rsid w:val="0059696C"/>
    <w:rsid w:val="005A1448"/>
    <w:rsid w:val="005A5D7D"/>
    <w:rsid w:val="005B761F"/>
    <w:rsid w:val="005B785E"/>
    <w:rsid w:val="005C1575"/>
    <w:rsid w:val="005C51BB"/>
    <w:rsid w:val="005C71A6"/>
    <w:rsid w:val="005D40AF"/>
    <w:rsid w:val="005F339B"/>
    <w:rsid w:val="00602773"/>
    <w:rsid w:val="00627978"/>
    <w:rsid w:val="00630C44"/>
    <w:rsid w:val="00632865"/>
    <w:rsid w:val="00634508"/>
    <w:rsid w:val="00642F63"/>
    <w:rsid w:val="006516EC"/>
    <w:rsid w:val="006636B8"/>
    <w:rsid w:val="00664E03"/>
    <w:rsid w:val="006673A3"/>
    <w:rsid w:val="00673F43"/>
    <w:rsid w:val="00675A18"/>
    <w:rsid w:val="00687C45"/>
    <w:rsid w:val="00695194"/>
    <w:rsid w:val="006B1AB0"/>
    <w:rsid w:val="006B1B13"/>
    <w:rsid w:val="006B55BA"/>
    <w:rsid w:val="006B6188"/>
    <w:rsid w:val="006C410B"/>
    <w:rsid w:val="006D44A2"/>
    <w:rsid w:val="006D76C0"/>
    <w:rsid w:val="006E475E"/>
    <w:rsid w:val="006E4975"/>
    <w:rsid w:val="006E6507"/>
    <w:rsid w:val="006F54E4"/>
    <w:rsid w:val="006F71A6"/>
    <w:rsid w:val="007009DA"/>
    <w:rsid w:val="0071433F"/>
    <w:rsid w:val="00725E11"/>
    <w:rsid w:val="00734828"/>
    <w:rsid w:val="007434EF"/>
    <w:rsid w:val="007463D2"/>
    <w:rsid w:val="00751061"/>
    <w:rsid w:val="0075523E"/>
    <w:rsid w:val="007666E9"/>
    <w:rsid w:val="00787BFC"/>
    <w:rsid w:val="007B7FE4"/>
    <w:rsid w:val="007C3892"/>
    <w:rsid w:val="007C5154"/>
    <w:rsid w:val="007C5930"/>
    <w:rsid w:val="007D0806"/>
    <w:rsid w:val="007D57B0"/>
    <w:rsid w:val="007E243C"/>
    <w:rsid w:val="008044FC"/>
    <w:rsid w:val="00820148"/>
    <w:rsid w:val="0082405D"/>
    <w:rsid w:val="00824272"/>
    <w:rsid w:val="00860571"/>
    <w:rsid w:val="00862F4A"/>
    <w:rsid w:val="00866CE0"/>
    <w:rsid w:val="00887E09"/>
    <w:rsid w:val="008955E3"/>
    <w:rsid w:val="00897019"/>
    <w:rsid w:val="008B37A5"/>
    <w:rsid w:val="008B48BB"/>
    <w:rsid w:val="008C2018"/>
    <w:rsid w:val="008C4E71"/>
    <w:rsid w:val="008F131C"/>
    <w:rsid w:val="00902785"/>
    <w:rsid w:val="0090520C"/>
    <w:rsid w:val="00912D55"/>
    <w:rsid w:val="00914B95"/>
    <w:rsid w:val="009206EC"/>
    <w:rsid w:val="009307F8"/>
    <w:rsid w:val="009324EC"/>
    <w:rsid w:val="00937D04"/>
    <w:rsid w:val="00943A4B"/>
    <w:rsid w:val="00947CA7"/>
    <w:rsid w:val="00963FEA"/>
    <w:rsid w:val="009874CF"/>
    <w:rsid w:val="0099247A"/>
    <w:rsid w:val="009A035D"/>
    <w:rsid w:val="009A09E4"/>
    <w:rsid w:val="009A3F52"/>
    <w:rsid w:val="009A43F6"/>
    <w:rsid w:val="009A6F43"/>
    <w:rsid w:val="009A7454"/>
    <w:rsid w:val="009C044F"/>
    <w:rsid w:val="009C346B"/>
    <w:rsid w:val="009D0304"/>
    <w:rsid w:val="009D2346"/>
    <w:rsid w:val="009E16D4"/>
    <w:rsid w:val="009E246D"/>
    <w:rsid w:val="009F2A59"/>
    <w:rsid w:val="009F3B7E"/>
    <w:rsid w:val="00A01C96"/>
    <w:rsid w:val="00A15987"/>
    <w:rsid w:val="00A23B93"/>
    <w:rsid w:val="00A312C0"/>
    <w:rsid w:val="00A34CB2"/>
    <w:rsid w:val="00A469B8"/>
    <w:rsid w:val="00A615A9"/>
    <w:rsid w:val="00A6376F"/>
    <w:rsid w:val="00A63E82"/>
    <w:rsid w:val="00A92873"/>
    <w:rsid w:val="00AA0C81"/>
    <w:rsid w:val="00AB1E59"/>
    <w:rsid w:val="00AB2E27"/>
    <w:rsid w:val="00AC0F5C"/>
    <w:rsid w:val="00AC5B86"/>
    <w:rsid w:val="00AC7657"/>
    <w:rsid w:val="00AD27AA"/>
    <w:rsid w:val="00AD3A18"/>
    <w:rsid w:val="00AE5289"/>
    <w:rsid w:val="00AE5DAF"/>
    <w:rsid w:val="00AF17FE"/>
    <w:rsid w:val="00AF481C"/>
    <w:rsid w:val="00B009F2"/>
    <w:rsid w:val="00B07A93"/>
    <w:rsid w:val="00B10027"/>
    <w:rsid w:val="00B12EDF"/>
    <w:rsid w:val="00B221ED"/>
    <w:rsid w:val="00B330FF"/>
    <w:rsid w:val="00B43677"/>
    <w:rsid w:val="00B47A77"/>
    <w:rsid w:val="00B50FE7"/>
    <w:rsid w:val="00B5574D"/>
    <w:rsid w:val="00B76AB8"/>
    <w:rsid w:val="00B83B21"/>
    <w:rsid w:val="00B97590"/>
    <w:rsid w:val="00BA6683"/>
    <w:rsid w:val="00BA69A8"/>
    <w:rsid w:val="00BA6E87"/>
    <w:rsid w:val="00BB0070"/>
    <w:rsid w:val="00BB4E0B"/>
    <w:rsid w:val="00BB6E46"/>
    <w:rsid w:val="00BC6B81"/>
    <w:rsid w:val="00BF3BB7"/>
    <w:rsid w:val="00C034D1"/>
    <w:rsid w:val="00C05B00"/>
    <w:rsid w:val="00C16442"/>
    <w:rsid w:val="00C26464"/>
    <w:rsid w:val="00C30F68"/>
    <w:rsid w:val="00C31F65"/>
    <w:rsid w:val="00C37BC5"/>
    <w:rsid w:val="00C54495"/>
    <w:rsid w:val="00C65DC4"/>
    <w:rsid w:val="00C66A94"/>
    <w:rsid w:val="00C855B1"/>
    <w:rsid w:val="00C90754"/>
    <w:rsid w:val="00C95CAC"/>
    <w:rsid w:val="00C95F77"/>
    <w:rsid w:val="00CA064D"/>
    <w:rsid w:val="00CB733A"/>
    <w:rsid w:val="00CD3764"/>
    <w:rsid w:val="00CD426D"/>
    <w:rsid w:val="00CD4C0E"/>
    <w:rsid w:val="00CE0710"/>
    <w:rsid w:val="00CE3CA1"/>
    <w:rsid w:val="00CE5941"/>
    <w:rsid w:val="00CF5B2C"/>
    <w:rsid w:val="00D04B93"/>
    <w:rsid w:val="00D077B2"/>
    <w:rsid w:val="00D111F6"/>
    <w:rsid w:val="00D16E77"/>
    <w:rsid w:val="00D2297E"/>
    <w:rsid w:val="00D72749"/>
    <w:rsid w:val="00D75B45"/>
    <w:rsid w:val="00D76846"/>
    <w:rsid w:val="00D81D44"/>
    <w:rsid w:val="00D86600"/>
    <w:rsid w:val="00D86F44"/>
    <w:rsid w:val="00D93F2E"/>
    <w:rsid w:val="00D97432"/>
    <w:rsid w:val="00DB0738"/>
    <w:rsid w:val="00DC79AF"/>
    <w:rsid w:val="00DD0498"/>
    <w:rsid w:val="00DD4570"/>
    <w:rsid w:val="00DE2D85"/>
    <w:rsid w:val="00DF4FB5"/>
    <w:rsid w:val="00E00271"/>
    <w:rsid w:val="00E008D5"/>
    <w:rsid w:val="00E014C7"/>
    <w:rsid w:val="00E047D0"/>
    <w:rsid w:val="00E15589"/>
    <w:rsid w:val="00E357D5"/>
    <w:rsid w:val="00E410F6"/>
    <w:rsid w:val="00E51103"/>
    <w:rsid w:val="00E520D0"/>
    <w:rsid w:val="00E5548E"/>
    <w:rsid w:val="00E677E0"/>
    <w:rsid w:val="00E86E79"/>
    <w:rsid w:val="00E971D9"/>
    <w:rsid w:val="00EA0F84"/>
    <w:rsid w:val="00EB701C"/>
    <w:rsid w:val="00EC753E"/>
    <w:rsid w:val="00ED20F1"/>
    <w:rsid w:val="00ED2148"/>
    <w:rsid w:val="00EE4866"/>
    <w:rsid w:val="00EE5F2E"/>
    <w:rsid w:val="00EF1FB0"/>
    <w:rsid w:val="00EF7CD3"/>
    <w:rsid w:val="00F006FF"/>
    <w:rsid w:val="00F05347"/>
    <w:rsid w:val="00F12056"/>
    <w:rsid w:val="00F13B59"/>
    <w:rsid w:val="00F16305"/>
    <w:rsid w:val="00F1717F"/>
    <w:rsid w:val="00F219FE"/>
    <w:rsid w:val="00F233DF"/>
    <w:rsid w:val="00F47DBE"/>
    <w:rsid w:val="00F518F3"/>
    <w:rsid w:val="00F55798"/>
    <w:rsid w:val="00F650C6"/>
    <w:rsid w:val="00F65D41"/>
    <w:rsid w:val="00F723AB"/>
    <w:rsid w:val="00F929AD"/>
    <w:rsid w:val="00FA164B"/>
    <w:rsid w:val="00FA75CE"/>
    <w:rsid w:val="00FB1CD0"/>
    <w:rsid w:val="00FC66D4"/>
    <w:rsid w:val="00FE1063"/>
    <w:rsid w:val="00FE74F3"/>
    <w:rsid w:val="00FF39E6"/>
    <w:rsid w:val="00FF4415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F8BEE92-885B-4754-9356-3C1CC7E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rsid w:val="001837D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1837D4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83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83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837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1837D4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837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837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1837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1837D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1837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E63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E635F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C79AF"/>
  </w:style>
  <w:style w:type="numbering" w:customStyle="1" w:styleId="23">
    <w:name w:val="Нет списка2"/>
    <w:next w:val="a2"/>
    <w:uiPriority w:val="99"/>
    <w:semiHidden/>
    <w:unhideWhenUsed/>
    <w:rsid w:val="00FF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6CB4-0651-4FFA-B004-59BC53D6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27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Dmitriy V. Luzin</cp:lastModifiedBy>
  <cp:revision>12</cp:revision>
  <cp:lastPrinted>2015-04-17T11:13:00Z</cp:lastPrinted>
  <dcterms:created xsi:type="dcterms:W3CDTF">2015-04-14T12:29:00Z</dcterms:created>
  <dcterms:modified xsi:type="dcterms:W3CDTF">2015-04-20T11:23:00Z</dcterms:modified>
</cp:coreProperties>
</file>