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4"/>
        <w:gridCol w:w="2380"/>
        <w:gridCol w:w="514"/>
        <w:gridCol w:w="1374"/>
        <w:gridCol w:w="532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A40AF" w:rsidRPr="00FD6838" w:rsidRDefault="00FF0E73" w:rsidP="00FD6838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6A77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0E1F3B">
        <w:rPr>
          <w:rFonts w:ascii="Liberation Serif" w:hAnsi="Liberation Serif"/>
          <w:b/>
        </w:rPr>
        <w:t xml:space="preserve">О внесении изменений в Порядок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</w:t>
      </w:r>
      <w:r w:rsidR="00FD6838">
        <w:rPr>
          <w:rFonts w:ascii="Liberation Serif" w:hAnsi="Liberation Serif"/>
          <w:b/>
        </w:rPr>
        <w:br/>
      </w:r>
      <w:r w:rsidR="000E1F3B">
        <w:rPr>
          <w:rFonts w:ascii="Liberation Serif" w:hAnsi="Liberation Serif"/>
          <w:b/>
        </w:rPr>
        <w:t>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Свердловская область», утвержденный постановлением администрации Невьянского городского округа от 27.12.2021 № 2145-п</w:t>
      </w:r>
    </w:p>
    <w:p w:rsidR="006C00EF" w:rsidRDefault="006C00EF" w:rsidP="00FD6838">
      <w:pPr>
        <w:widowControl w:val="0"/>
        <w:autoSpaceDE w:val="0"/>
        <w:autoSpaceDN w:val="0"/>
        <w:adjustRightInd w:val="0"/>
        <w:ind w:right="141"/>
        <w:jc w:val="center"/>
        <w:rPr>
          <w:rFonts w:ascii="Liberation Serif" w:hAnsi="Liberation Serif"/>
          <w:b/>
        </w:rPr>
      </w:pPr>
    </w:p>
    <w:p w:rsidR="006C00EF" w:rsidRPr="000E1F3B" w:rsidRDefault="006C00EF" w:rsidP="006C00E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E1F3B">
        <w:rPr>
          <w:rFonts w:ascii="Liberation Serif" w:hAnsi="Liberation Serif"/>
        </w:rPr>
        <w:t xml:space="preserve">В связи с </w:t>
      </w:r>
      <w:r w:rsidR="000E1F3B" w:rsidRPr="000E1F3B">
        <w:rPr>
          <w:rFonts w:ascii="Liberation Serif" w:hAnsi="Liberation Serif"/>
        </w:rPr>
        <w:t xml:space="preserve">необходимостью уточнения требований к предоставлению отчетности, предусмотренной </w:t>
      </w:r>
      <w:r w:rsidR="000E1F3B">
        <w:rPr>
          <w:rFonts w:ascii="Liberation Serif" w:hAnsi="Liberation Serif"/>
        </w:rPr>
        <w:t>Порядком</w:t>
      </w:r>
      <w:r w:rsidR="000E1F3B"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Свердловская область», </w:t>
      </w:r>
      <w:r w:rsidR="000E1F3B">
        <w:rPr>
          <w:rFonts w:ascii="Liberation Serif" w:hAnsi="Liberation Serif"/>
        </w:rPr>
        <w:t>утвержденным</w:t>
      </w:r>
      <w:r w:rsidR="000E1F3B" w:rsidRPr="000E1F3B">
        <w:rPr>
          <w:rFonts w:ascii="Liberation Serif" w:hAnsi="Liberation Serif"/>
        </w:rPr>
        <w:t xml:space="preserve"> постановлением администрации Невьянского городского округа от 27.12.2021 № 2145-п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0D5B" w:rsidRP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10D5B">
        <w:rPr>
          <w:rFonts w:ascii="Liberation Serif" w:hAnsi="Liberation Serif"/>
          <w:b/>
        </w:rPr>
        <w:t>ПОСТАНОВЛЯЕТ: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E1F3B" w:rsidRDefault="000E1F3B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Порядок</w:t>
      </w:r>
      <w:r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</w:t>
      </w:r>
      <w:r w:rsidR="00732BC5">
        <w:rPr>
          <w:rFonts w:ascii="Liberation Serif" w:hAnsi="Liberation Serif"/>
        </w:rPr>
        <w:t xml:space="preserve">набережной вдоль ул. Советской, </w:t>
      </w:r>
      <w:r w:rsidRPr="000E1F3B">
        <w:rPr>
          <w:rFonts w:ascii="Liberation Serif" w:hAnsi="Liberation Serif"/>
        </w:rPr>
        <w:t xml:space="preserve">г. Невьянск, Свердловская область», </w:t>
      </w:r>
      <w:r>
        <w:rPr>
          <w:rFonts w:ascii="Liberation Serif" w:hAnsi="Liberation Serif"/>
        </w:rPr>
        <w:t>утвержденный</w:t>
      </w:r>
      <w:r w:rsidRPr="000E1F3B">
        <w:rPr>
          <w:rFonts w:ascii="Liberation Serif" w:hAnsi="Liberation Serif"/>
        </w:rPr>
        <w:t xml:space="preserve"> постановлением администрации Невьянского городского округа </w:t>
      </w:r>
      <w:r w:rsidR="00732BC5">
        <w:rPr>
          <w:rFonts w:ascii="Liberation Serif" w:hAnsi="Liberation Serif"/>
        </w:rPr>
        <w:br/>
      </w:r>
      <w:r w:rsidRPr="000E1F3B">
        <w:rPr>
          <w:rFonts w:ascii="Liberation Serif" w:hAnsi="Liberation Serif"/>
        </w:rPr>
        <w:t>от 27.12.2021 № 2145-п</w:t>
      </w:r>
      <w:r>
        <w:rPr>
          <w:rFonts w:ascii="Liberation Serif" w:hAnsi="Liberation Serif"/>
        </w:rPr>
        <w:t xml:space="preserve"> следующие изменения:</w:t>
      </w:r>
    </w:p>
    <w:p w:rsidR="000E1F3B" w:rsidRDefault="000E1F3B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13EF6">
        <w:rPr>
          <w:rFonts w:ascii="Liberation Serif" w:hAnsi="Liberation Serif"/>
        </w:rPr>
        <w:t>пункт 4.3.7.  приложения № 1 к Порядку</w:t>
      </w:r>
      <w:r w:rsidR="00C13EF6"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</w:t>
      </w:r>
      <w:r w:rsidR="00C13EF6">
        <w:rPr>
          <w:rFonts w:ascii="Liberation Serif" w:hAnsi="Liberation Serif"/>
        </w:rPr>
        <w:t>г.</w:t>
      </w:r>
      <w:r w:rsidR="00C13EF6" w:rsidRPr="000E1F3B">
        <w:rPr>
          <w:rFonts w:ascii="Liberation Serif" w:hAnsi="Liberation Serif"/>
        </w:rPr>
        <w:t xml:space="preserve"> Невьянск, Свердловская область»</w:t>
      </w:r>
      <w:r w:rsidR="00C13EF6">
        <w:rPr>
          <w:rFonts w:ascii="Liberation Serif" w:hAnsi="Liberation Serif"/>
        </w:rPr>
        <w:t xml:space="preserve"> изложить в новой редакции:</w:t>
      </w:r>
    </w:p>
    <w:p w:rsidR="00FD6838" w:rsidRDefault="00C13EF6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«4.3.7. возвращать неиспользованный остаток субсидии в доход местного бюджета в случае отсутствия решения учредителя о наличии </w:t>
      </w: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C13EF6" w:rsidRDefault="00C13EF6" w:rsidP="00FD683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потребности в направлении неиспользованного остатка субсидии на цель (и), указанную</w:t>
      </w:r>
      <w:r w:rsidR="00207A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в пункте 1.1 настоящего соглашения, в срок до 01 февраля, следующего за отчетным</w:t>
      </w:r>
      <w:r w:rsidR="00574E8A">
        <w:rPr>
          <w:rFonts w:ascii="Liberation Serif" w:hAnsi="Liberation Serif"/>
        </w:rPr>
        <w:t xml:space="preserve"> периодом.</w:t>
      </w:r>
      <w:r>
        <w:rPr>
          <w:rFonts w:ascii="Liberation Serif" w:hAnsi="Liberation Serif"/>
        </w:rPr>
        <w:t>».</w:t>
      </w:r>
    </w:p>
    <w:p w:rsidR="00C13EF6" w:rsidRDefault="00C13EF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пункт 15 Порядка</w:t>
      </w:r>
      <w:r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</w:t>
      </w:r>
      <w:bookmarkStart w:id="0" w:name="_GoBack"/>
      <w:bookmarkEnd w:id="0"/>
      <w:r w:rsidRPr="000E1F3B">
        <w:rPr>
          <w:rFonts w:ascii="Liberation Serif" w:hAnsi="Liberation Serif"/>
        </w:rPr>
        <w:t>Свердловская область»</w:t>
      </w:r>
      <w:r>
        <w:rPr>
          <w:rFonts w:ascii="Liberation Serif" w:hAnsi="Liberation Serif"/>
        </w:rPr>
        <w:t xml:space="preserve"> изложить в новой редакции:</w:t>
      </w:r>
    </w:p>
    <w:p w:rsidR="00C13EF6" w:rsidRDefault="00C13EF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«15. При наличии потребности в неиспользованных в отчетном финансовом году остатках субсидии МБУ НГО «ЦФКС» направляет в адрес администрации Невьянского городского округа</w:t>
      </w:r>
      <w:r w:rsidR="00574E8A">
        <w:rPr>
          <w:rFonts w:ascii="Liberation Serif" w:hAnsi="Liberation Serif"/>
        </w:rPr>
        <w:t xml:space="preserve"> обращение о наличии потребности в направлении в 2023 году неиспользованного в 2022 году остатка субсидии с приложением подтверждающих документов не позднее 10 рабочих дней, следующих за отчетным финансовым годом.».</w:t>
      </w:r>
    </w:p>
    <w:p w:rsidR="00207AC6" w:rsidRPr="00207AC6" w:rsidRDefault="00207AC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07AC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 Юридическому отделу администрации Невьянского городского округа в срок до 19.02.2022 подготовить дополнительное соглашение в соответствии с пунктом 1 настоявшего постановления к соглашению о предоставлении из местного бюджета Муниципальному бюджетному учреждению Невьянского городского округа «Центр физической культуры и спорта» субсидии на иные цели от 29.12.2021 № 159</w:t>
      </w:r>
      <w:r w:rsidRPr="00207AC6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21-юо.</w:t>
      </w:r>
    </w:p>
    <w:p w:rsidR="000D1C6A" w:rsidRPr="006C00EF" w:rsidRDefault="00207AC6" w:rsidP="00574E8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07AC6">
        <w:rPr>
          <w:rFonts w:ascii="Liberation Serif" w:hAnsi="Liberation Serif"/>
        </w:rPr>
        <w:t>3</w:t>
      </w:r>
      <w:r w:rsidR="000D1C6A">
        <w:rPr>
          <w:rFonts w:ascii="Liberation Serif" w:hAnsi="Liberation Serif"/>
        </w:rPr>
        <w:t>. Опубликовать настоящее постановление в газете «Муниципальный вестник» Невьянского городского округа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A40AF" w:rsidRPr="006C00EF" w:rsidRDefault="000A40AF" w:rsidP="006C00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D1C6A" w:rsidRPr="006C00EF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345B0"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="00FD6838">
        <w:rPr>
          <w:rFonts w:ascii="Liberation Serif" w:hAnsi="Liberation Serif"/>
        </w:rPr>
        <w:t xml:space="preserve">      </w:t>
      </w:r>
      <w:r w:rsidR="000345B0" w:rsidRPr="000345B0">
        <w:rPr>
          <w:rFonts w:ascii="Liberation Serif" w:hAnsi="Liberation Serif"/>
        </w:rPr>
        <w:t xml:space="preserve">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FD6838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D1C6A"/>
    <w:rsid w:val="000E1F3B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07AC6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25854"/>
    <w:rsid w:val="00536D53"/>
    <w:rsid w:val="005518FF"/>
    <w:rsid w:val="0055560D"/>
    <w:rsid w:val="00556388"/>
    <w:rsid w:val="00571102"/>
    <w:rsid w:val="005729F2"/>
    <w:rsid w:val="00574E8A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00EF"/>
    <w:rsid w:val="006C2BE3"/>
    <w:rsid w:val="006E1975"/>
    <w:rsid w:val="006E4975"/>
    <w:rsid w:val="00700840"/>
    <w:rsid w:val="00732BC5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35126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7776B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13EF6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0D5B"/>
    <w:rsid w:val="00E11060"/>
    <w:rsid w:val="00E14DCB"/>
    <w:rsid w:val="00E15589"/>
    <w:rsid w:val="00E3335E"/>
    <w:rsid w:val="00E43CAB"/>
    <w:rsid w:val="00E51103"/>
    <w:rsid w:val="00E663A0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D683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0F48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E52E-C903-4913-84ED-176728E6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36</cp:revision>
  <cp:lastPrinted>2022-02-16T05:31:00Z</cp:lastPrinted>
  <dcterms:created xsi:type="dcterms:W3CDTF">2021-09-06T06:02:00Z</dcterms:created>
  <dcterms:modified xsi:type="dcterms:W3CDTF">2022-02-17T03:33:00Z</dcterms:modified>
</cp:coreProperties>
</file>