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DF" w:rsidRDefault="00FA114D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FA114D">
        <w:rPr>
          <w:rFonts w:ascii="Liberation Serif" w:hAnsi="Liberation Serif"/>
          <w:sz w:val="28"/>
          <w:szCs w:val="28"/>
        </w:rPr>
        <w:t xml:space="preserve">В отношении администрации Невьянского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Невьянской городской прокуратурой </w:t>
      </w:r>
      <w:r w:rsidR="00C32C03">
        <w:rPr>
          <w:rFonts w:ascii="Liberation Serif" w:hAnsi="Liberation Serif"/>
          <w:sz w:val="28"/>
          <w:szCs w:val="28"/>
        </w:rPr>
        <w:t>по поручению прокуратуры Свердловской области</w:t>
      </w:r>
      <w:r w:rsidR="003C65DF">
        <w:rPr>
          <w:rFonts w:ascii="Liberation Serif" w:hAnsi="Liberation Serif"/>
          <w:sz w:val="28"/>
          <w:szCs w:val="28"/>
        </w:rPr>
        <w:t xml:space="preserve"> в период с 20.06.2022 по 18.07.2022</w:t>
      </w:r>
      <w:r w:rsidR="00C32C0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была проведена проверка </w:t>
      </w:r>
      <w:r w:rsidR="00C32C03">
        <w:rPr>
          <w:rFonts w:ascii="Liberation Serif" w:hAnsi="Liberation Serif"/>
          <w:sz w:val="28"/>
          <w:szCs w:val="28"/>
        </w:rPr>
        <w:t>в сфере соблюдения законодательства о концессионных соглашениях</w:t>
      </w:r>
      <w:r>
        <w:rPr>
          <w:rFonts w:ascii="Liberation Serif" w:hAnsi="Liberation Serif"/>
          <w:sz w:val="28"/>
          <w:szCs w:val="28"/>
        </w:rPr>
        <w:t>.</w:t>
      </w:r>
      <w:r w:rsidR="003C65DF">
        <w:rPr>
          <w:rFonts w:ascii="Liberation Serif" w:hAnsi="Liberation Serif"/>
          <w:sz w:val="28"/>
          <w:szCs w:val="28"/>
        </w:rPr>
        <w:t xml:space="preserve"> </w:t>
      </w:r>
    </w:p>
    <w:p w:rsidR="000D11F3" w:rsidRDefault="003C65DF" w:rsidP="00FA114D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прокуратуру администрацией Невьянского городского округа были направлены </w:t>
      </w:r>
      <w:r w:rsidR="00235795">
        <w:rPr>
          <w:rFonts w:ascii="Liberation Serif" w:hAnsi="Liberation Serif"/>
          <w:sz w:val="28"/>
          <w:szCs w:val="28"/>
        </w:rPr>
        <w:t xml:space="preserve">все </w:t>
      </w:r>
      <w:r>
        <w:rPr>
          <w:rFonts w:ascii="Liberation Serif" w:hAnsi="Liberation Serif"/>
          <w:sz w:val="28"/>
          <w:szCs w:val="28"/>
        </w:rPr>
        <w:t>запрашиваемые</w:t>
      </w:r>
      <w:r w:rsidR="00235795">
        <w:rPr>
          <w:rFonts w:ascii="Liberation Serif" w:hAnsi="Liberation Serif"/>
          <w:sz w:val="28"/>
          <w:szCs w:val="28"/>
        </w:rPr>
        <w:t xml:space="preserve"> Невьянской </w:t>
      </w:r>
      <w:proofErr w:type="gramStart"/>
      <w:r w:rsidR="00235795">
        <w:rPr>
          <w:rFonts w:ascii="Liberation Serif" w:hAnsi="Liberation Serif"/>
          <w:sz w:val="28"/>
          <w:szCs w:val="28"/>
        </w:rPr>
        <w:t xml:space="preserve">городской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35795">
        <w:rPr>
          <w:rFonts w:ascii="Liberation Serif" w:hAnsi="Liberation Serif"/>
          <w:sz w:val="28"/>
          <w:szCs w:val="28"/>
        </w:rPr>
        <w:t>прокуратурой</w:t>
      </w:r>
      <w:proofErr w:type="gramEnd"/>
      <w:r w:rsidR="0023579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свед</w:t>
      </w:r>
      <w:r w:rsidR="002223F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ния</w:t>
      </w:r>
      <w:r w:rsidR="00235795">
        <w:rPr>
          <w:rFonts w:ascii="Liberation Serif" w:hAnsi="Liberation Serif"/>
          <w:sz w:val="28"/>
          <w:szCs w:val="28"/>
        </w:rPr>
        <w:t>.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</w:t>
      </w:r>
    </w:p>
    <w:sectPr w:rsidR="000D11F3" w:rsidSect="00FA11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4D"/>
    <w:rsid w:val="000D11F3"/>
    <w:rsid w:val="002223F8"/>
    <w:rsid w:val="00235795"/>
    <w:rsid w:val="003C65DF"/>
    <w:rsid w:val="004D4714"/>
    <w:rsid w:val="00571631"/>
    <w:rsid w:val="0086764D"/>
    <w:rsid w:val="0089431B"/>
    <w:rsid w:val="00C32C03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1C6C"/>
  <w15:chartTrackingRefBased/>
  <w15:docId w15:val="{BB780525-3227-4012-A2EA-FAD17563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2</cp:revision>
  <dcterms:created xsi:type="dcterms:W3CDTF">2022-09-01T09:47:00Z</dcterms:created>
  <dcterms:modified xsi:type="dcterms:W3CDTF">2022-09-01T09:47:00Z</dcterms:modified>
</cp:coreProperties>
</file>