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E83FBF" w:rsidTr="00FA0F5D">
        <w:trPr>
          <w:gridBefore w:val="1"/>
          <w:wBefore w:w="108" w:type="dxa"/>
          <w:trHeight w:val="267"/>
        </w:trPr>
        <w:tc>
          <w:tcPr>
            <w:tcW w:w="2729" w:type="dxa"/>
            <w:tcBorders>
              <w:bottom w:val="single" w:sz="4" w:space="0" w:color="auto"/>
            </w:tcBorders>
            <w:hideMark/>
          </w:tcPr>
          <w:bookmarkStart w:id="0" w:name="_GoBack"/>
          <w:bookmarkEnd w:id="0"/>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1"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11.08.2023</w:t>
            </w:r>
            <w:r>
              <w:rPr>
                <w:lang w:eastAsia="en-US"/>
              </w:rPr>
              <w:fldChar w:fldCharType="end"/>
            </w:r>
            <w:bookmarkEnd w:id="1"/>
          </w:p>
        </w:tc>
        <w:tc>
          <w:tcPr>
            <w:tcW w:w="1364" w:type="dxa"/>
          </w:tcPr>
          <w:p w:rsidR="00E83FBF" w:rsidRDefault="00E83FBF">
            <w:pPr>
              <w:rPr>
                <w:rFonts w:ascii="Liberation Serif" w:hAnsi="Liberation Serif"/>
                <w:b/>
                <w:sz w:val="24"/>
                <w:szCs w:val="24"/>
                <w:lang w:eastAsia="en-US"/>
              </w:rPr>
            </w:pPr>
          </w:p>
        </w:tc>
        <w:tc>
          <w:tcPr>
            <w:tcW w:w="1365" w:type="dxa"/>
          </w:tcPr>
          <w:p w:rsidR="00E83FBF" w:rsidRDefault="00E83FBF">
            <w:pPr>
              <w:jc w:val="right"/>
              <w:rPr>
                <w:rFonts w:ascii="Liberation Serif" w:hAnsi="Liberation Serif"/>
                <w:b/>
                <w:sz w:val="24"/>
                <w:szCs w:val="24"/>
                <w:lang w:eastAsia="en-US"/>
              </w:rPr>
            </w:pPr>
          </w:p>
        </w:tc>
        <w:tc>
          <w:tcPr>
            <w:tcW w:w="1365" w:type="dxa"/>
            <w:hideMark/>
          </w:tcPr>
          <w:p w:rsidR="00E83FBF" w:rsidRDefault="00E83FBF" w:rsidP="009B7FE3">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E83FBF" w:rsidRDefault="00E83FBF">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2"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1496-п</w:t>
            </w:r>
            <w:r>
              <w:rPr>
                <w:lang w:eastAsia="en-US"/>
              </w:rPr>
              <w:fldChar w:fldCharType="end"/>
            </w:r>
            <w:bookmarkEnd w:id="2"/>
          </w:p>
        </w:tc>
      </w:tr>
      <w:tr w:rsidR="00355D28" w:rsidTr="00FA0F5D">
        <w:tc>
          <w:tcPr>
            <w:tcW w:w="9747" w:type="dxa"/>
            <w:gridSpan w:val="6"/>
          </w:tcPr>
          <w:p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rsidR="00951108" w:rsidRPr="006072DD" w:rsidRDefault="00951108" w:rsidP="006072DD">
      <w:pPr>
        <w:ind w:firstLine="709"/>
        <w:jc w:val="center"/>
        <w:rPr>
          <w:rFonts w:ascii="Liberation Serif" w:hAnsi="Liberation Serif"/>
        </w:rPr>
      </w:pPr>
    </w:p>
    <w:p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3"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 внесении изменений в Порядок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путем строительства, утвержденный постановлением администрации Невьянского городского округа от 21.07.20213 № 1335-п</w:t>
      </w:r>
      <w:r w:rsidRPr="001F6886">
        <w:rPr>
          <w:rFonts w:ascii="Liberation Serif" w:hAnsi="Liberation Serif"/>
          <w:b/>
        </w:rPr>
        <w:fldChar w:fldCharType="end"/>
      </w:r>
      <w:bookmarkEnd w:id="3"/>
    </w:p>
    <w:p w:rsidR="00C64063" w:rsidRDefault="00C64063" w:rsidP="00C64063">
      <w:pPr>
        <w:ind w:firstLine="709"/>
        <w:jc w:val="center"/>
        <w:rPr>
          <w:rFonts w:ascii="Liberation Serif" w:hAnsi="Liberation Serif"/>
        </w:rPr>
      </w:pPr>
    </w:p>
    <w:p w:rsidR="00A04F73" w:rsidRPr="000A28C1" w:rsidRDefault="00BD7097" w:rsidP="00A04F73">
      <w:pPr>
        <w:autoSpaceDE w:val="0"/>
        <w:autoSpaceDN w:val="0"/>
        <w:adjustRightInd w:val="0"/>
        <w:ind w:firstLine="567"/>
        <w:jc w:val="both"/>
        <w:rPr>
          <w:rFonts w:ascii="Liberation Serif" w:eastAsiaTheme="minorHAnsi" w:hAnsi="Liberation Serif" w:cs="Liberation Serif"/>
          <w:sz w:val="26"/>
          <w:szCs w:val="26"/>
          <w:lang w:eastAsia="en-US"/>
        </w:rPr>
      </w:pPr>
      <w:r w:rsidRPr="000A28C1">
        <w:rPr>
          <w:rFonts w:ascii="Liberation Serif" w:hAnsi="Liberation Serif" w:cs="Liberation Serif"/>
          <w:sz w:val="26"/>
          <w:szCs w:val="26"/>
        </w:rPr>
        <w:t>В соответствии с Федеральным законом от 6 октября 2003 года</w:t>
      </w:r>
      <w:r w:rsidRPr="000A28C1">
        <w:rPr>
          <w:rFonts w:ascii="Liberation Serif" w:hAnsi="Liberation Serif" w:cs="Liberation Serif"/>
          <w:sz w:val="26"/>
          <w:szCs w:val="26"/>
        </w:rPr>
        <w:br/>
        <w:t xml:space="preserve">№ 131-ФЗ «Об общих принципах организации местного самоуправления в Российской Федерации», Федеральным </w:t>
      </w:r>
      <w:hyperlink r:id="rId6">
        <w:r w:rsidRPr="000A28C1">
          <w:rPr>
            <w:rFonts w:ascii="Liberation Serif" w:hAnsi="Liberation Serif" w:cs="Liberation Serif"/>
            <w:sz w:val="26"/>
            <w:szCs w:val="26"/>
          </w:rPr>
          <w:t>законом</w:t>
        </w:r>
      </w:hyperlink>
      <w:r w:rsidRPr="000A28C1">
        <w:rPr>
          <w:rFonts w:ascii="Liberation Serif" w:hAnsi="Liberation Serif" w:cs="Liberation Serif"/>
          <w:sz w:val="26"/>
          <w:szCs w:val="26"/>
        </w:rPr>
        <w:t xml:space="preserve"> от 21 декабря 1994 года</w:t>
      </w:r>
      <w:r w:rsidRPr="000A28C1">
        <w:rPr>
          <w:rFonts w:ascii="Liberation Serif" w:hAnsi="Liberation Serif" w:cs="Liberation Serif"/>
          <w:sz w:val="26"/>
          <w:szCs w:val="26"/>
        </w:rPr>
        <w:br/>
        <w:t xml:space="preserve">№ 68-ФЗ «О защите населения и территорий от чрезвычайных ситуаций природного и техногенного характера», постановлением администрации Невьянского городского округа от 12.07.2023 № 1301-п «О введении режима чрезвычайная ситуация в селе Шайдуриха Невьянского городского округа», </w:t>
      </w:r>
      <w:r w:rsidR="00036373" w:rsidRPr="000A28C1">
        <w:rPr>
          <w:rFonts w:ascii="Liberation Serif" w:hAnsi="Liberation Serif" w:cs="Liberation Serif"/>
          <w:sz w:val="26"/>
          <w:szCs w:val="26"/>
        </w:rPr>
        <w:t xml:space="preserve">постановлением администрации Невьянского городского округа от 04.08.2023 № 1451-п «Об определении застройщика и подрядной организации в целях строительства жилых домов гражданам, взамен утраченных или ставших непригодными в связи с чрезвычайной ситуацией, возникшей в </w:t>
      </w:r>
      <w:r w:rsidR="006B5251" w:rsidRPr="000A28C1">
        <w:rPr>
          <w:rFonts w:ascii="Liberation Serif" w:hAnsi="Liberation Serif" w:cs="Liberation Serif"/>
          <w:sz w:val="26"/>
          <w:szCs w:val="26"/>
        </w:rPr>
        <w:t>результате пожара, произошедшего 12.07.2023 в селе Шайдуриха Невьянского городского округа», рассмотрев письмо акционерного общества «Свердловское агентство</w:t>
      </w:r>
      <w:r w:rsidR="00036373" w:rsidRPr="000A28C1">
        <w:rPr>
          <w:rFonts w:ascii="Liberation Serif" w:hAnsi="Liberation Serif" w:cs="Liberation Serif"/>
          <w:sz w:val="26"/>
          <w:szCs w:val="26"/>
        </w:rPr>
        <w:t xml:space="preserve"> </w:t>
      </w:r>
      <w:r w:rsidR="006B5251" w:rsidRPr="000A28C1">
        <w:rPr>
          <w:rFonts w:ascii="Liberation Serif" w:hAnsi="Liberation Serif" w:cs="Liberation Serif"/>
          <w:sz w:val="26"/>
          <w:szCs w:val="26"/>
        </w:rPr>
        <w:t xml:space="preserve">ипотечного </w:t>
      </w:r>
      <w:r w:rsidR="00DF1FF7" w:rsidRPr="000A28C1">
        <w:rPr>
          <w:rFonts w:ascii="Liberation Serif" w:hAnsi="Liberation Serif" w:cs="Liberation Serif"/>
          <w:sz w:val="26"/>
          <w:szCs w:val="26"/>
        </w:rPr>
        <w:t>жилищного кредитования»</w:t>
      </w:r>
      <w:r w:rsidR="00D93565">
        <w:rPr>
          <w:rFonts w:ascii="Liberation Serif" w:hAnsi="Liberation Serif" w:cs="Liberation Serif"/>
          <w:sz w:val="26"/>
          <w:szCs w:val="26"/>
        </w:rPr>
        <w:br/>
      </w:r>
      <w:r w:rsidR="00DF1FF7" w:rsidRPr="000A28C1">
        <w:rPr>
          <w:rFonts w:ascii="Liberation Serif" w:hAnsi="Liberation Serif" w:cs="Liberation Serif"/>
          <w:sz w:val="26"/>
          <w:szCs w:val="26"/>
        </w:rPr>
        <w:t xml:space="preserve">от </w:t>
      </w:r>
      <w:r w:rsidR="002C1C9C">
        <w:rPr>
          <w:rFonts w:ascii="Liberation Serif" w:hAnsi="Liberation Serif" w:cs="Liberation Serif"/>
          <w:sz w:val="26"/>
          <w:szCs w:val="26"/>
        </w:rPr>
        <w:t>10</w:t>
      </w:r>
      <w:r w:rsidR="00DF1FF7" w:rsidRPr="000A28C1">
        <w:rPr>
          <w:rFonts w:ascii="Liberation Serif" w:hAnsi="Liberation Serif" w:cs="Liberation Serif"/>
          <w:sz w:val="26"/>
          <w:szCs w:val="26"/>
        </w:rPr>
        <w:t xml:space="preserve">.08.2023 № </w:t>
      </w:r>
      <w:r w:rsidR="002C1C9C">
        <w:rPr>
          <w:rFonts w:ascii="Liberation Serif" w:hAnsi="Liberation Serif" w:cs="Liberation Serif"/>
          <w:sz w:val="26"/>
          <w:szCs w:val="26"/>
        </w:rPr>
        <w:t>599</w:t>
      </w:r>
      <w:r w:rsidR="00DF1FF7" w:rsidRPr="000A28C1">
        <w:rPr>
          <w:rFonts w:ascii="Liberation Serif" w:hAnsi="Liberation Serif" w:cs="Liberation Serif"/>
          <w:sz w:val="26"/>
          <w:szCs w:val="26"/>
        </w:rPr>
        <w:t xml:space="preserve">, </w:t>
      </w:r>
      <w:r w:rsidR="00A04F73" w:rsidRPr="000A28C1">
        <w:rPr>
          <w:rFonts w:ascii="Liberation Serif" w:eastAsiaTheme="minorHAnsi" w:hAnsi="Liberation Serif" w:cs="Liberation Serif"/>
          <w:sz w:val="26"/>
          <w:szCs w:val="26"/>
          <w:lang w:eastAsia="en-US"/>
        </w:rPr>
        <w:t>в целях реализации мероприятий, направленных на ликвидацию последствий пожара, произошедшего 12.07.2023 в селе Шайдуриха Невьянского городского округа</w:t>
      </w:r>
    </w:p>
    <w:p w:rsidR="00BD7097" w:rsidRPr="000A28C1" w:rsidRDefault="00BD7097" w:rsidP="00BD7097">
      <w:pPr>
        <w:spacing w:after="1" w:line="220" w:lineRule="auto"/>
        <w:ind w:firstLine="540"/>
        <w:jc w:val="both"/>
        <w:rPr>
          <w:rFonts w:ascii="Liberation Serif" w:hAnsi="Liberation Serif" w:cs="Calibri"/>
          <w:sz w:val="26"/>
          <w:szCs w:val="26"/>
        </w:rPr>
      </w:pPr>
    </w:p>
    <w:p w:rsidR="00BD7097" w:rsidRPr="000A28C1" w:rsidRDefault="00BD7097" w:rsidP="00BD7097">
      <w:pPr>
        <w:spacing w:after="1" w:line="220" w:lineRule="auto"/>
        <w:jc w:val="both"/>
        <w:rPr>
          <w:rFonts w:ascii="Liberation Serif" w:hAnsi="Liberation Serif" w:cs="Calibri"/>
          <w:b/>
          <w:sz w:val="26"/>
          <w:szCs w:val="26"/>
        </w:rPr>
      </w:pPr>
      <w:r w:rsidRPr="000A28C1">
        <w:rPr>
          <w:rFonts w:ascii="Liberation Serif" w:hAnsi="Liberation Serif" w:cs="Calibri"/>
          <w:b/>
          <w:sz w:val="26"/>
          <w:szCs w:val="26"/>
        </w:rPr>
        <w:t>ПОСТАНОВЛЯЕТ:</w:t>
      </w:r>
    </w:p>
    <w:p w:rsidR="00BD7097" w:rsidRPr="000A28C1" w:rsidRDefault="00BD7097" w:rsidP="00BD7097">
      <w:pPr>
        <w:spacing w:after="1" w:line="220" w:lineRule="auto"/>
        <w:ind w:firstLine="540"/>
        <w:jc w:val="both"/>
        <w:rPr>
          <w:rFonts w:ascii="Liberation Serif" w:hAnsi="Liberation Serif"/>
          <w:sz w:val="26"/>
          <w:szCs w:val="26"/>
        </w:rPr>
      </w:pPr>
    </w:p>
    <w:p w:rsidR="00873B48" w:rsidRPr="000A28C1" w:rsidRDefault="00873B48" w:rsidP="00B80161">
      <w:pPr>
        <w:pStyle w:val="1"/>
        <w:spacing w:before="0"/>
        <w:ind w:firstLine="567"/>
        <w:jc w:val="both"/>
        <w:rPr>
          <w:rFonts w:ascii="Liberation Serif" w:hAnsi="Liberation Serif" w:cs="Liberation Serif"/>
          <w:sz w:val="26"/>
          <w:szCs w:val="26"/>
        </w:rPr>
      </w:pPr>
      <w:r w:rsidRPr="000A28C1">
        <w:rPr>
          <w:rFonts w:ascii="Liberation Serif" w:hAnsi="Liberation Serif" w:cs="Liberation Serif"/>
          <w:sz w:val="26"/>
          <w:szCs w:val="26"/>
        </w:rPr>
        <w:t>1. Внести следующие изменения в Порядок обеспечения граждан жилыми помещениями взамен жилых помещений, утраченных в связи с чрезвычайной ситуацией, возникшей в результате пожара, произошедшего 12.07.2023 в селе Шайдуриха Невьянского городского округа, путем строительства, утвержденный постановлением администрации Невьянского городского округа от 21.07.20</w:t>
      </w:r>
      <w:r w:rsidR="000A28C1" w:rsidRPr="000A28C1">
        <w:rPr>
          <w:rFonts w:ascii="Liberation Serif" w:hAnsi="Liberation Serif" w:cs="Liberation Serif"/>
          <w:sz w:val="26"/>
          <w:szCs w:val="26"/>
        </w:rPr>
        <w:t>2</w:t>
      </w:r>
      <w:r w:rsidRPr="000A28C1">
        <w:rPr>
          <w:rFonts w:ascii="Liberation Serif" w:hAnsi="Liberation Serif" w:cs="Liberation Serif"/>
          <w:sz w:val="26"/>
          <w:szCs w:val="26"/>
        </w:rPr>
        <w:t xml:space="preserve">3 </w:t>
      </w:r>
      <w:r w:rsidR="000A28C1">
        <w:rPr>
          <w:rFonts w:ascii="Liberation Serif" w:hAnsi="Liberation Serif" w:cs="Liberation Serif"/>
          <w:sz w:val="26"/>
          <w:szCs w:val="26"/>
        </w:rPr>
        <w:br/>
      </w:r>
      <w:r w:rsidRPr="000A28C1">
        <w:rPr>
          <w:rFonts w:ascii="Liberation Serif" w:hAnsi="Liberation Serif" w:cs="Liberation Serif"/>
          <w:sz w:val="26"/>
          <w:szCs w:val="26"/>
        </w:rPr>
        <w:t>№ 1335-п (далее – Порядок):</w:t>
      </w:r>
    </w:p>
    <w:p w:rsidR="000A28C1" w:rsidRDefault="00A04F73" w:rsidP="00B80161">
      <w:pPr>
        <w:autoSpaceDE w:val="0"/>
        <w:autoSpaceDN w:val="0"/>
        <w:adjustRightInd w:val="0"/>
        <w:jc w:val="both"/>
        <w:rPr>
          <w:rFonts w:ascii="Liberation Serif" w:hAnsi="Liberation Serif" w:cs="Liberation Serif"/>
          <w:sz w:val="26"/>
          <w:szCs w:val="26"/>
        </w:rPr>
      </w:pPr>
      <w:r w:rsidRPr="000A28C1">
        <w:rPr>
          <w:rFonts w:ascii="Liberation Serif" w:hAnsi="Liberation Serif" w:cs="Liberation Serif"/>
          <w:sz w:val="26"/>
          <w:szCs w:val="26"/>
        </w:rPr>
        <w:t xml:space="preserve">        1) преамбулу </w:t>
      </w:r>
      <w:r w:rsidR="00B80161" w:rsidRPr="000A28C1">
        <w:rPr>
          <w:rFonts w:ascii="Liberation Serif" w:hAnsi="Liberation Serif" w:cs="Liberation Serif"/>
          <w:sz w:val="26"/>
          <w:szCs w:val="26"/>
        </w:rPr>
        <w:t>постановления администрации Невьянского городского округа</w:t>
      </w:r>
      <w:r w:rsidR="00D93565">
        <w:rPr>
          <w:rFonts w:ascii="Liberation Serif" w:hAnsi="Liberation Serif" w:cs="Liberation Serif"/>
          <w:sz w:val="26"/>
          <w:szCs w:val="26"/>
        </w:rPr>
        <w:br/>
      </w:r>
      <w:r w:rsidR="00B80161" w:rsidRPr="000A28C1">
        <w:rPr>
          <w:rFonts w:ascii="Liberation Serif" w:hAnsi="Liberation Serif" w:cs="Liberation Serif"/>
          <w:sz w:val="26"/>
          <w:szCs w:val="26"/>
        </w:rPr>
        <w:t xml:space="preserve">от 21.07.20213 № 1335-п «О мерах поддержки граждан, утративших жилые помещения в результате пожара, произошедшего 12.07.2023 в селе Шайдуриха Невьянского городского округа» </w:t>
      </w:r>
      <w:r w:rsidR="006304B1">
        <w:rPr>
          <w:rFonts w:ascii="Liberation Serif" w:hAnsi="Liberation Serif" w:cs="Liberation Serif"/>
          <w:sz w:val="26"/>
          <w:szCs w:val="26"/>
        </w:rPr>
        <w:t>изложить в новой</w:t>
      </w:r>
      <w:r w:rsidR="00B80161" w:rsidRPr="000A28C1">
        <w:rPr>
          <w:rFonts w:ascii="Liberation Serif" w:hAnsi="Liberation Serif" w:cs="Liberation Serif"/>
          <w:sz w:val="26"/>
          <w:szCs w:val="26"/>
        </w:rPr>
        <w:t xml:space="preserve"> редакции</w:t>
      </w:r>
      <w:r w:rsidR="000A28C1" w:rsidRPr="000A28C1">
        <w:rPr>
          <w:rFonts w:ascii="Liberation Serif" w:hAnsi="Liberation Serif" w:cs="Liberation Serif"/>
          <w:sz w:val="26"/>
          <w:szCs w:val="26"/>
        </w:rPr>
        <w:t>:</w:t>
      </w:r>
      <w:r w:rsidR="00B80161" w:rsidRPr="000A28C1">
        <w:rPr>
          <w:rFonts w:ascii="Liberation Serif" w:hAnsi="Liberation Serif" w:cs="Liberation Serif"/>
          <w:sz w:val="26"/>
          <w:szCs w:val="26"/>
        </w:rPr>
        <w:t xml:space="preserve"> </w:t>
      </w:r>
    </w:p>
    <w:p w:rsidR="00A04F73" w:rsidRPr="000A28C1" w:rsidRDefault="00B80161" w:rsidP="000A28C1">
      <w:pPr>
        <w:autoSpaceDE w:val="0"/>
        <w:autoSpaceDN w:val="0"/>
        <w:adjustRightInd w:val="0"/>
        <w:ind w:firstLine="567"/>
        <w:jc w:val="both"/>
        <w:rPr>
          <w:rFonts w:ascii="Liberation Serif" w:eastAsiaTheme="minorHAnsi" w:hAnsi="Liberation Serif" w:cs="Liberation Serif"/>
          <w:sz w:val="26"/>
          <w:szCs w:val="26"/>
          <w:lang w:eastAsia="en-US"/>
        </w:rPr>
      </w:pPr>
      <w:r w:rsidRPr="000A28C1">
        <w:rPr>
          <w:rFonts w:ascii="Liberation Serif" w:hAnsi="Liberation Serif" w:cs="Liberation Serif"/>
          <w:sz w:val="26"/>
          <w:szCs w:val="26"/>
        </w:rPr>
        <w:t>«</w:t>
      </w:r>
      <w:r w:rsidRPr="000A28C1">
        <w:rPr>
          <w:rFonts w:ascii="Liberation Serif" w:eastAsiaTheme="minorHAnsi" w:hAnsi="Liberation Serif" w:cs="Liberation Serif"/>
          <w:sz w:val="26"/>
          <w:szCs w:val="26"/>
          <w:lang w:eastAsia="en-US"/>
        </w:rPr>
        <w:t>В соответствии с Федеральным законом от 6 октября 2003 года</w:t>
      </w:r>
      <w:r w:rsidR="00D93565">
        <w:rPr>
          <w:rFonts w:ascii="Liberation Serif" w:eastAsiaTheme="minorHAnsi" w:hAnsi="Liberation Serif" w:cs="Liberation Serif"/>
          <w:sz w:val="26"/>
          <w:szCs w:val="26"/>
          <w:lang w:eastAsia="en-US"/>
        </w:rPr>
        <w:t xml:space="preserve"> </w:t>
      </w:r>
      <w:r w:rsidRPr="000A28C1">
        <w:rPr>
          <w:rFonts w:ascii="Liberation Serif" w:eastAsiaTheme="minorHAnsi" w:hAnsi="Liberation Serif" w:cs="Liberation Serif"/>
          <w:sz w:val="26"/>
          <w:szCs w:val="26"/>
          <w:lang w:eastAsia="en-US"/>
        </w:rPr>
        <w:t>№ 131-ФЗ «Об общих принципах организации местного самоуправления в Российской Федерации», Федеральным за</w:t>
      </w:r>
      <w:r w:rsidR="000A28C1" w:rsidRPr="000A28C1">
        <w:rPr>
          <w:rFonts w:ascii="Liberation Serif" w:eastAsiaTheme="minorHAnsi" w:hAnsi="Liberation Serif" w:cs="Liberation Serif"/>
          <w:sz w:val="26"/>
          <w:szCs w:val="26"/>
          <w:lang w:eastAsia="en-US"/>
        </w:rPr>
        <w:t>коном от 21 декабря 1994 года</w:t>
      </w:r>
      <w:r w:rsidRPr="000A28C1">
        <w:rPr>
          <w:rFonts w:ascii="Liberation Serif" w:eastAsiaTheme="minorHAnsi" w:hAnsi="Liberation Serif" w:cs="Liberation Serif"/>
          <w:sz w:val="26"/>
          <w:szCs w:val="26"/>
          <w:lang w:eastAsia="en-US"/>
        </w:rPr>
        <w:t>№ 68-ФЗ «О защите населения и территорий от чрезвычайных ситуаций природного и техногенного характера», постановлением администрации Невьянского городского округа от 12.07.2023</w:t>
      </w:r>
      <w:r w:rsidR="00D93565">
        <w:rPr>
          <w:rFonts w:ascii="Liberation Serif" w:eastAsiaTheme="minorHAnsi" w:hAnsi="Liberation Serif" w:cs="Liberation Serif"/>
          <w:sz w:val="26"/>
          <w:szCs w:val="26"/>
          <w:lang w:eastAsia="en-US"/>
        </w:rPr>
        <w:br/>
      </w:r>
      <w:r w:rsidRPr="000A28C1">
        <w:rPr>
          <w:rFonts w:ascii="Liberation Serif" w:eastAsiaTheme="minorHAnsi" w:hAnsi="Liberation Serif" w:cs="Liberation Serif"/>
          <w:sz w:val="26"/>
          <w:szCs w:val="26"/>
          <w:lang w:eastAsia="en-US"/>
        </w:rPr>
        <w:lastRenderedPageBreak/>
        <w:t>№ 1301-п «О введении режима чрезвычайная ситуация в селе Шайдуриха Невьянского городского округа», в целях реализации мероприятий, направленных на ликвидацию последствий пожара, произошедшего 12.07.2023 в селе Шайдуриха Невьянского городского округа»;</w:t>
      </w:r>
    </w:p>
    <w:p w:rsidR="00873B48" w:rsidRPr="000A28C1" w:rsidRDefault="00A04F73" w:rsidP="00873B48">
      <w:pPr>
        <w:pStyle w:val="1"/>
        <w:spacing w:before="0"/>
        <w:ind w:firstLine="567"/>
        <w:jc w:val="both"/>
        <w:rPr>
          <w:rFonts w:ascii="Liberation Serif" w:hAnsi="Liberation Serif" w:cs="Liberation Serif"/>
          <w:sz w:val="26"/>
          <w:szCs w:val="26"/>
        </w:rPr>
      </w:pPr>
      <w:r w:rsidRPr="000A28C1">
        <w:rPr>
          <w:rFonts w:ascii="Liberation Serif" w:hAnsi="Liberation Serif" w:cs="Liberation Serif"/>
          <w:sz w:val="26"/>
          <w:szCs w:val="26"/>
        </w:rPr>
        <w:t>2</w:t>
      </w:r>
      <w:r w:rsidR="00873B48" w:rsidRPr="000A28C1">
        <w:rPr>
          <w:rFonts w:ascii="Liberation Serif" w:hAnsi="Liberation Serif" w:cs="Liberation Serif"/>
          <w:sz w:val="26"/>
          <w:szCs w:val="26"/>
        </w:rPr>
        <w:t>) пункт 17 Порядка изложить в новой редакции:</w:t>
      </w:r>
    </w:p>
    <w:p w:rsidR="00873B48" w:rsidRPr="000A28C1" w:rsidRDefault="00873B48" w:rsidP="00873B48">
      <w:pPr>
        <w:jc w:val="both"/>
        <w:rPr>
          <w:rFonts w:ascii="Liberation Serif" w:hAnsi="Liberation Serif" w:cs="Liberation Serif"/>
          <w:sz w:val="26"/>
          <w:szCs w:val="26"/>
        </w:rPr>
      </w:pPr>
      <w:r w:rsidRPr="000A28C1">
        <w:rPr>
          <w:rFonts w:ascii="Liberation Serif" w:hAnsi="Liberation Serif" w:cs="Liberation Serif"/>
          <w:sz w:val="26"/>
          <w:szCs w:val="26"/>
        </w:rPr>
        <w:t xml:space="preserve">        «17. Лицо, осуществляющее функции застройщика (далее – лицо, осуществляющее функции застройщика) при строительстве индивидуальных жилых домов, подлежащих безвозмездной передаче в собственность граждан в соответствии с подпунктом 1 пункта 5 настоящего порядка, определяется в порядке, установленном </w:t>
      </w:r>
      <w:r w:rsidR="0093302E">
        <w:rPr>
          <w:rFonts w:ascii="Liberation Serif" w:hAnsi="Liberation Serif" w:cs="Liberation Serif"/>
          <w:sz w:val="26"/>
          <w:szCs w:val="26"/>
        </w:rPr>
        <w:t>постановлением</w:t>
      </w:r>
      <w:r w:rsidRPr="000A28C1">
        <w:rPr>
          <w:rFonts w:ascii="Liberation Serif" w:hAnsi="Liberation Serif" w:cs="Liberation Serif"/>
          <w:sz w:val="26"/>
          <w:szCs w:val="26"/>
        </w:rPr>
        <w:t xml:space="preserve"> Администрации.»;</w:t>
      </w:r>
    </w:p>
    <w:p w:rsidR="00873B48" w:rsidRPr="000A28C1" w:rsidRDefault="00A04F73" w:rsidP="00873B48">
      <w:pPr>
        <w:pStyle w:val="1"/>
        <w:spacing w:before="0"/>
        <w:ind w:firstLine="567"/>
        <w:jc w:val="both"/>
        <w:rPr>
          <w:rFonts w:ascii="Liberation Serif" w:hAnsi="Liberation Serif" w:cs="Liberation Serif"/>
          <w:bCs/>
          <w:sz w:val="26"/>
          <w:szCs w:val="26"/>
        </w:rPr>
      </w:pPr>
      <w:r w:rsidRPr="000A28C1">
        <w:rPr>
          <w:rFonts w:ascii="Liberation Serif" w:hAnsi="Liberation Serif" w:cs="Liberation Serif"/>
          <w:sz w:val="26"/>
          <w:szCs w:val="26"/>
        </w:rPr>
        <w:t>3</w:t>
      </w:r>
      <w:r w:rsidR="00873B48" w:rsidRPr="000A28C1">
        <w:rPr>
          <w:rFonts w:ascii="Liberation Serif" w:hAnsi="Liberation Serif" w:cs="Liberation Serif"/>
          <w:sz w:val="26"/>
          <w:szCs w:val="26"/>
        </w:rPr>
        <w:t>) пункт 20 Порядка изложить в новой редакции</w:t>
      </w:r>
      <w:r w:rsidR="00873B48" w:rsidRPr="000A28C1">
        <w:rPr>
          <w:rFonts w:ascii="Liberation Serif" w:hAnsi="Liberation Serif" w:cs="Liberation Serif"/>
          <w:bCs/>
          <w:sz w:val="26"/>
          <w:szCs w:val="26"/>
        </w:rPr>
        <w:t xml:space="preserve">:     </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«20. Завершенный строительством индивидуальный жилой дом передается лицом, осуществляющим функции застройщика, по договору безвозмездной передачи собственнику утраченного индивидуального жилого дома для последующей государственной регистрации перехода права собственности на индивидуальный жилой дом либо Администрацией предоставляется гражданину и членам его семьи по договору найма жилого помещения исходя из общей площади утраченного жилого помещения с соблюдением следующих условий:</w:t>
      </w:r>
    </w:p>
    <w:p w:rsidR="00873B48" w:rsidRPr="00770BDC"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 xml:space="preserve">1) в случае если общая площадь утраченного индивидуального жилого </w:t>
      </w:r>
      <w:r w:rsidR="00891F86" w:rsidRPr="000A28C1">
        <w:rPr>
          <w:rFonts w:ascii="Liberation Serif" w:hAnsi="Liberation Serif" w:cs="Liberation Serif"/>
          <w:sz w:val="26"/>
          <w:szCs w:val="26"/>
        </w:rPr>
        <w:t>менее</w:t>
      </w:r>
      <w:r w:rsidRPr="000A28C1">
        <w:rPr>
          <w:rFonts w:ascii="Liberation Serif" w:hAnsi="Liberation Serif" w:cs="Liberation Serif"/>
          <w:sz w:val="26"/>
          <w:szCs w:val="26"/>
        </w:rPr>
        <w:t xml:space="preserve"> </w:t>
      </w:r>
      <w:r w:rsidR="00891F86" w:rsidRPr="000A28C1">
        <w:rPr>
          <w:rFonts w:ascii="Liberation Serif" w:hAnsi="Liberation Serif" w:cs="Liberation Serif"/>
          <w:sz w:val="26"/>
          <w:szCs w:val="26"/>
        </w:rPr>
        <w:t>5</w:t>
      </w:r>
      <w:r w:rsidRPr="000A28C1">
        <w:rPr>
          <w:rFonts w:ascii="Liberation Serif" w:hAnsi="Liberation Serif" w:cs="Liberation Serif"/>
          <w:sz w:val="26"/>
          <w:szCs w:val="26"/>
        </w:rPr>
        <w:t xml:space="preserve">0,0 кв. метра, гражданину подлежит передаче индивидуальный жилой дом общей площадью </w:t>
      </w:r>
      <w:r w:rsidR="0093302E">
        <w:rPr>
          <w:rFonts w:ascii="Liberation Serif" w:hAnsi="Liberation Serif" w:cs="Liberation Serif"/>
          <w:sz w:val="26"/>
          <w:szCs w:val="26"/>
        </w:rPr>
        <w:t xml:space="preserve">не менее </w:t>
      </w:r>
      <w:r w:rsidRPr="000A28C1">
        <w:rPr>
          <w:rFonts w:ascii="Liberation Serif" w:hAnsi="Liberation Serif" w:cs="Liberation Serif"/>
          <w:sz w:val="26"/>
          <w:szCs w:val="26"/>
        </w:rPr>
        <w:t>42,0 кв. метра;</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2) в случае если общая площадь утраченного индивидуального жилого дома больше или равна 5</w:t>
      </w:r>
      <w:r w:rsidR="00D969A5" w:rsidRPr="000A28C1">
        <w:rPr>
          <w:rFonts w:ascii="Liberation Serif" w:hAnsi="Liberation Serif" w:cs="Liberation Serif"/>
          <w:sz w:val="26"/>
          <w:szCs w:val="26"/>
        </w:rPr>
        <w:t>0</w:t>
      </w:r>
      <w:r w:rsidRPr="000A28C1">
        <w:rPr>
          <w:rFonts w:ascii="Liberation Serif" w:hAnsi="Liberation Serif" w:cs="Liberation Serif"/>
          <w:sz w:val="26"/>
          <w:szCs w:val="26"/>
        </w:rPr>
        <w:t>,0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но меньше 70,0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xml:space="preserve">, гражданину подлежит передаче индивидуальный жилой дом общей площадью </w:t>
      </w:r>
      <w:r w:rsidR="0093302E">
        <w:rPr>
          <w:rFonts w:ascii="Liberation Serif" w:hAnsi="Liberation Serif" w:cs="Liberation Serif"/>
          <w:sz w:val="26"/>
          <w:szCs w:val="26"/>
        </w:rPr>
        <w:t xml:space="preserve">не менее </w:t>
      </w:r>
      <w:r w:rsidRPr="000A28C1">
        <w:rPr>
          <w:rFonts w:ascii="Liberation Serif" w:hAnsi="Liberation Serif" w:cs="Liberation Serif"/>
          <w:sz w:val="26"/>
          <w:szCs w:val="26"/>
        </w:rPr>
        <w:t>54,</w:t>
      </w:r>
      <w:r w:rsidR="00D969A5" w:rsidRPr="000A28C1">
        <w:rPr>
          <w:rFonts w:ascii="Liberation Serif" w:hAnsi="Liberation Serif" w:cs="Liberation Serif"/>
          <w:sz w:val="26"/>
          <w:szCs w:val="26"/>
        </w:rPr>
        <w:t>0</w:t>
      </w:r>
      <w:r w:rsidRPr="000A28C1">
        <w:rPr>
          <w:rFonts w:ascii="Liberation Serif" w:hAnsi="Liberation Serif" w:cs="Liberation Serif"/>
          <w:sz w:val="26"/>
          <w:szCs w:val="26"/>
        </w:rPr>
        <w:t xml:space="preserve"> кв. метра;</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3) в случае если общая площадь утраченного индивидуального жилого дома больше или равна 70,0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но меньше 90,0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xml:space="preserve">, гражданину подлежит передаче индивидуальный жилой дом общей площадью </w:t>
      </w:r>
      <w:r w:rsidR="0093302E">
        <w:rPr>
          <w:rFonts w:ascii="Liberation Serif" w:hAnsi="Liberation Serif" w:cs="Liberation Serif"/>
          <w:sz w:val="26"/>
          <w:szCs w:val="26"/>
        </w:rPr>
        <w:t xml:space="preserve">не менее </w:t>
      </w:r>
      <w:r w:rsidRPr="000A28C1">
        <w:rPr>
          <w:rFonts w:ascii="Liberation Serif" w:hAnsi="Liberation Serif" w:cs="Liberation Serif"/>
          <w:sz w:val="26"/>
          <w:szCs w:val="26"/>
        </w:rPr>
        <w:t>72,</w:t>
      </w:r>
      <w:r w:rsidR="00D969A5" w:rsidRPr="000A28C1">
        <w:rPr>
          <w:rFonts w:ascii="Liberation Serif" w:hAnsi="Liberation Serif" w:cs="Liberation Serif"/>
          <w:sz w:val="26"/>
          <w:szCs w:val="26"/>
        </w:rPr>
        <w:t>0</w:t>
      </w:r>
      <w:r w:rsidRPr="000A28C1">
        <w:rPr>
          <w:rFonts w:ascii="Liberation Serif" w:hAnsi="Liberation Serif" w:cs="Liberation Serif"/>
          <w:sz w:val="26"/>
          <w:szCs w:val="26"/>
        </w:rPr>
        <w:t xml:space="preserve"> кв. метра;</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4) в случае если общая площадь утраченного индивидуального жилого дома больше или равна 90,0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но меньше 10</w:t>
      </w:r>
      <w:r w:rsidR="00D969A5" w:rsidRPr="000A28C1">
        <w:rPr>
          <w:rFonts w:ascii="Liberation Serif" w:hAnsi="Liberation Serif" w:cs="Liberation Serif"/>
          <w:sz w:val="26"/>
          <w:szCs w:val="26"/>
        </w:rPr>
        <w:t>0</w:t>
      </w:r>
      <w:r w:rsidRPr="000A28C1">
        <w:rPr>
          <w:rFonts w:ascii="Liberation Serif" w:hAnsi="Liberation Serif" w:cs="Liberation Serif"/>
          <w:sz w:val="26"/>
          <w:szCs w:val="26"/>
        </w:rPr>
        <w:t>,0 кв. метр</w:t>
      </w:r>
      <w:r w:rsidR="00D969A5" w:rsidRPr="000A28C1">
        <w:rPr>
          <w:rFonts w:ascii="Liberation Serif" w:hAnsi="Liberation Serif" w:cs="Liberation Serif"/>
          <w:sz w:val="26"/>
          <w:szCs w:val="26"/>
        </w:rPr>
        <w:t>ов</w:t>
      </w:r>
      <w:r w:rsidRPr="000A28C1">
        <w:rPr>
          <w:rFonts w:ascii="Liberation Serif" w:hAnsi="Liberation Serif" w:cs="Liberation Serif"/>
          <w:sz w:val="26"/>
          <w:szCs w:val="26"/>
        </w:rPr>
        <w:t xml:space="preserve">, гражданину подлежит передаче индивидуальный жилой дом общей площадью </w:t>
      </w:r>
      <w:r w:rsidR="0093302E">
        <w:rPr>
          <w:rFonts w:ascii="Liberation Serif" w:hAnsi="Liberation Serif" w:cs="Liberation Serif"/>
          <w:sz w:val="26"/>
          <w:szCs w:val="26"/>
        </w:rPr>
        <w:t xml:space="preserve">не менее </w:t>
      </w:r>
      <w:r w:rsidRPr="000A28C1">
        <w:rPr>
          <w:rFonts w:ascii="Liberation Serif" w:hAnsi="Liberation Serif" w:cs="Liberation Serif"/>
          <w:sz w:val="26"/>
          <w:szCs w:val="26"/>
        </w:rPr>
        <w:t>91,</w:t>
      </w:r>
      <w:r w:rsidR="00797BBC" w:rsidRPr="000A28C1">
        <w:rPr>
          <w:rFonts w:ascii="Liberation Serif" w:hAnsi="Liberation Serif" w:cs="Liberation Serif"/>
          <w:sz w:val="26"/>
          <w:szCs w:val="26"/>
        </w:rPr>
        <w:t>0</w:t>
      </w:r>
      <w:r w:rsidRPr="000A28C1">
        <w:rPr>
          <w:rFonts w:ascii="Liberation Serif" w:hAnsi="Liberation Serif" w:cs="Liberation Serif"/>
          <w:sz w:val="26"/>
          <w:szCs w:val="26"/>
        </w:rPr>
        <w:t xml:space="preserve"> кв. метр;</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 xml:space="preserve">5) в случае если общая площадь утраченного индивидуального </w:t>
      </w:r>
      <w:r w:rsidR="00797BBC" w:rsidRPr="000A28C1">
        <w:rPr>
          <w:rFonts w:ascii="Liberation Serif" w:hAnsi="Liberation Serif" w:cs="Liberation Serif"/>
          <w:sz w:val="26"/>
          <w:szCs w:val="26"/>
        </w:rPr>
        <w:t>жилого дома больше или равна 100</w:t>
      </w:r>
      <w:r w:rsidRPr="000A28C1">
        <w:rPr>
          <w:rFonts w:ascii="Liberation Serif" w:hAnsi="Liberation Serif" w:cs="Liberation Serif"/>
          <w:sz w:val="26"/>
          <w:szCs w:val="26"/>
        </w:rPr>
        <w:t>,0 кв. метр</w:t>
      </w:r>
      <w:r w:rsidR="00797BBC" w:rsidRPr="000A28C1">
        <w:rPr>
          <w:rFonts w:ascii="Liberation Serif" w:hAnsi="Liberation Serif" w:cs="Liberation Serif"/>
          <w:sz w:val="26"/>
          <w:szCs w:val="26"/>
        </w:rPr>
        <w:t>ов</w:t>
      </w:r>
      <w:r w:rsidRPr="000A28C1">
        <w:rPr>
          <w:rFonts w:ascii="Liberation Serif" w:hAnsi="Liberation Serif" w:cs="Liberation Serif"/>
          <w:sz w:val="26"/>
          <w:szCs w:val="26"/>
        </w:rPr>
        <w:t xml:space="preserve">, гражданину подлежит передаче индивидуальный жилой дом общей площадью </w:t>
      </w:r>
      <w:r w:rsidR="0093302E">
        <w:rPr>
          <w:rFonts w:ascii="Liberation Serif" w:hAnsi="Liberation Serif" w:cs="Liberation Serif"/>
          <w:sz w:val="26"/>
          <w:szCs w:val="26"/>
        </w:rPr>
        <w:t xml:space="preserve">не менее </w:t>
      </w:r>
      <w:r w:rsidRPr="000A28C1">
        <w:rPr>
          <w:rFonts w:ascii="Liberation Serif" w:hAnsi="Liberation Serif" w:cs="Liberation Serif"/>
          <w:sz w:val="26"/>
          <w:szCs w:val="26"/>
        </w:rPr>
        <w:t>108,</w:t>
      </w:r>
      <w:r w:rsidR="00797BBC" w:rsidRPr="000A28C1">
        <w:rPr>
          <w:rFonts w:ascii="Liberation Serif" w:hAnsi="Liberation Serif" w:cs="Liberation Serif"/>
          <w:sz w:val="26"/>
          <w:szCs w:val="26"/>
        </w:rPr>
        <w:t>0</w:t>
      </w:r>
      <w:r w:rsidRPr="000A28C1">
        <w:rPr>
          <w:rFonts w:ascii="Liberation Serif" w:hAnsi="Liberation Serif" w:cs="Liberation Serif"/>
          <w:sz w:val="26"/>
          <w:szCs w:val="26"/>
        </w:rPr>
        <w:t xml:space="preserve"> кв. метр</w:t>
      </w:r>
      <w:r w:rsidR="00797BBC" w:rsidRPr="000A28C1">
        <w:rPr>
          <w:rFonts w:ascii="Liberation Serif" w:hAnsi="Liberation Serif" w:cs="Liberation Serif"/>
          <w:sz w:val="26"/>
          <w:szCs w:val="26"/>
        </w:rPr>
        <w:t>ов</w:t>
      </w:r>
      <w:r w:rsidRPr="000A28C1">
        <w:rPr>
          <w:rFonts w:ascii="Liberation Serif" w:hAnsi="Liberation Serif" w:cs="Liberation Serif"/>
          <w:sz w:val="26"/>
          <w:szCs w:val="26"/>
        </w:rPr>
        <w:t>.</w:t>
      </w:r>
    </w:p>
    <w:p w:rsidR="00873B48" w:rsidRPr="000A28C1" w:rsidRDefault="00873B48" w:rsidP="00873B48">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 xml:space="preserve">С учетом конструктивных и технических параметров завершенного строительством индивидуального жилого дома размер общей площади подлежащего передаче гражданину индивидуального жилого дома может </w:t>
      </w:r>
      <w:r w:rsidR="004D6F1B">
        <w:rPr>
          <w:rFonts w:ascii="Liberation Serif" w:hAnsi="Liberation Serif" w:cs="Liberation Serif"/>
          <w:sz w:val="26"/>
          <w:szCs w:val="26"/>
        </w:rPr>
        <w:t>превышать</w:t>
      </w:r>
      <w:r w:rsidRPr="000A28C1">
        <w:rPr>
          <w:rFonts w:ascii="Liberation Serif" w:hAnsi="Liberation Serif" w:cs="Liberation Serif"/>
          <w:sz w:val="26"/>
          <w:szCs w:val="26"/>
        </w:rPr>
        <w:t xml:space="preserve"> размер общей площади, определяемо</w:t>
      </w:r>
      <w:r w:rsidR="004D6F1B">
        <w:rPr>
          <w:rFonts w:ascii="Liberation Serif" w:hAnsi="Liberation Serif" w:cs="Liberation Serif"/>
          <w:sz w:val="26"/>
          <w:szCs w:val="26"/>
        </w:rPr>
        <w:t>й</w:t>
      </w:r>
      <w:r w:rsidRPr="000A28C1">
        <w:rPr>
          <w:rFonts w:ascii="Liberation Serif" w:hAnsi="Liberation Serif" w:cs="Liberation Serif"/>
          <w:sz w:val="26"/>
          <w:szCs w:val="26"/>
        </w:rPr>
        <w:t xml:space="preserve"> в соответствии с настоящим пунктом, но не более чем на 7%.»</w:t>
      </w:r>
    </w:p>
    <w:p w:rsidR="00BD7097" w:rsidRPr="000A28C1" w:rsidRDefault="00BD7097" w:rsidP="004D6F1B">
      <w:pPr>
        <w:spacing w:line="220" w:lineRule="auto"/>
        <w:ind w:firstLine="540"/>
        <w:jc w:val="both"/>
        <w:rPr>
          <w:rFonts w:ascii="Liberation Serif" w:hAnsi="Liberation Serif" w:cs="Liberation Serif"/>
          <w:sz w:val="26"/>
          <w:szCs w:val="26"/>
        </w:rPr>
      </w:pPr>
      <w:r w:rsidRPr="000A28C1">
        <w:rPr>
          <w:rFonts w:ascii="Liberation Serif" w:hAnsi="Liberation Serif" w:cs="Liberation Serif"/>
          <w:sz w:val="26"/>
          <w:szCs w:val="26"/>
        </w:rPr>
        <w:t>2.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525FC" w:rsidRDefault="007525FC" w:rsidP="00BD7097">
      <w:pPr>
        <w:rPr>
          <w:rFonts w:ascii="Liberation Serif" w:hAnsi="Liberation Serif"/>
          <w:sz w:val="26"/>
          <w:szCs w:val="26"/>
        </w:rPr>
      </w:pPr>
    </w:p>
    <w:p w:rsidR="000A28C1" w:rsidRPr="000A28C1" w:rsidRDefault="000A28C1" w:rsidP="00BD7097">
      <w:pPr>
        <w:rPr>
          <w:rFonts w:ascii="Liberation Serif" w:hAnsi="Liberation Serif"/>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406"/>
      </w:tblGrid>
      <w:tr w:rsidR="00571F73" w:rsidRPr="006072DD" w:rsidTr="00571F73">
        <w:tc>
          <w:tcPr>
            <w:tcW w:w="3284" w:type="dxa"/>
          </w:tcPr>
          <w:p w:rsidR="00571F73" w:rsidRPr="00BD48BD" w:rsidRDefault="00571F73" w:rsidP="00414D7A">
            <w:pPr>
              <w:rPr>
                <w:rFonts w:ascii="Liberation Serif" w:hAnsi="Liberation Serif"/>
              </w:rPr>
            </w:pPr>
            <w:r w:rsidRPr="00BD48BD">
              <w:rPr>
                <w:rFonts w:ascii="Liberation Serif" w:hAnsi="Liberation Serif"/>
              </w:rPr>
              <w:t>Глава Невьянского</w:t>
            </w:r>
          </w:p>
          <w:p w:rsidR="00571F73" w:rsidRPr="00BD48BD" w:rsidRDefault="00571F73" w:rsidP="00414D7A">
            <w:pPr>
              <w:rPr>
                <w:rFonts w:ascii="Liberation Serif" w:hAnsi="Liberation Serif"/>
              </w:rPr>
            </w:pPr>
            <w:r w:rsidRPr="00BD48BD">
              <w:rPr>
                <w:rFonts w:ascii="Liberation Serif" w:hAnsi="Liberation Serif"/>
              </w:rPr>
              <w:t xml:space="preserve">городского округа </w:t>
            </w:r>
          </w:p>
        </w:tc>
        <w:tc>
          <w:tcPr>
            <w:tcW w:w="6570" w:type="dxa"/>
          </w:tcPr>
          <w:p w:rsidR="00571F73" w:rsidRDefault="00571F73" w:rsidP="006072DD">
            <w:pPr>
              <w:jc w:val="right"/>
              <w:rPr>
                <w:rFonts w:ascii="Liberation Serif" w:hAnsi="Liberation Serif"/>
              </w:rPr>
            </w:pPr>
          </w:p>
          <w:p w:rsidR="00571F73" w:rsidRPr="00BD48BD" w:rsidRDefault="00571F73" w:rsidP="006072DD">
            <w:pPr>
              <w:jc w:val="right"/>
              <w:rPr>
                <w:rFonts w:ascii="Liberation Serif" w:hAnsi="Liberation Serif"/>
              </w:rPr>
            </w:pPr>
            <w:r w:rsidRPr="00BD48BD">
              <w:rPr>
                <w:rFonts w:ascii="Liberation Serif" w:hAnsi="Liberation Serif"/>
              </w:rPr>
              <w:t>А.А. Берчук</w:t>
            </w:r>
          </w:p>
        </w:tc>
      </w:tr>
      <w:tr w:rsidR="00CD628F" w:rsidRPr="006072DD" w:rsidTr="000A28C1">
        <w:trPr>
          <w:trHeight w:val="468"/>
        </w:trPr>
        <w:tc>
          <w:tcPr>
            <w:tcW w:w="3284" w:type="dxa"/>
          </w:tcPr>
          <w:p w:rsidR="00CD628F" w:rsidRPr="00BD48BD" w:rsidRDefault="00CD628F" w:rsidP="00414D7A">
            <w:pPr>
              <w:rPr>
                <w:rFonts w:ascii="Liberation Serif" w:hAnsi="Liberation Serif"/>
              </w:rPr>
            </w:pPr>
          </w:p>
        </w:tc>
        <w:tc>
          <w:tcPr>
            <w:tcW w:w="6570" w:type="dxa"/>
          </w:tcPr>
          <w:p w:rsidR="00CD628F" w:rsidRPr="00CD628F" w:rsidRDefault="000A28C1" w:rsidP="00CD628F">
            <w:pPr>
              <w:rPr>
                <w:rFonts w:ascii="Liberation Serif" w:hAnsi="Liberation Serif"/>
                <w:color w:val="D9D9D9" w:themeColor="background1" w:themeShade="D9"/>
              </w:rPr>
            </w:pPr>
            <w:r>
              <w:rPr>
                <w:rFonts w:ascii="Liberation Serif" w:hAnsi="Liberation Serif"/>
                <w:color w:val="D9D9D9" w:themeColor="background1" w:themeShade="D9"/>
                <w:lang w:val="en-US"/>
              </w:rPr>
              <w:t xml:space="preserve">            </w:t>
            </w:r>
            <w:r w:rsidR="00CD628F" w:rsidRPr="00CD628F">
              <w:rPr>
                <w:rFonts w:ascii="Liberation Serif" w:hAnsi="Liberation Serif"/>
                <w:color w:val="D9D9D9" w:themeColor="background1" w:themeShade="D9"/>
              </w:rPr>
              <w:t>ВставитьЭП</w:t>
            </w:r>
          </w:p>
        </w:tc>
      </w:tr>
    </w:tbl>
    <w:p w:rsidR="00DD6C9E" w:rsidRDefault="00DD6C9E" w:rsidP="000A28C1">
      <w:pPr>
        <w:spacing w:after="200" w:line="276" w:lineRule="auto"/>
      </w:pPr>
    </w:p>
    <w:sectPr w:rsidR="00DD6C9E" w:rsidSect="000A28C1">
      <w:headerReference w:type="default" r:id="rId7"/>
      <w:headerReference w:type="first" r:id="rId8"/>
      <w:pgSz w:w="11906" w:h="16838"/>
      <w:pgMar w:top="1134" w:right="567" w:bottom="851"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7C" w:rsidRDefault="00E70E7C" w:rsidP="00485EDB">
      <w:r>
        <w:separator/>
      </w:r>
    </w:p>
  </w:endnote>
  <w:endnote w:type="continuationSeparator" w:id="0">
    <w:p w:rsidR="00E70E7C" w:rsidRDefault="00E70E7C"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7C" w:rsidRDefault="00E70E7C" w:rsidP="00485EDB">
      <w:r>
        <w:separator/>
      </w:r>
    </w:p>
  </w:footnote>
  <w:footnote w:type="continuationSeparator" w:id="0">
    <w:p w:rsidR="00E70E7C" w:rsidRDefault="00E70E7C"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7E217A"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sidR="00770BDC">
          <w:rPr>
            <w:rFonts w:ascii="Liberation Serif" w:hAnsi="Liberation Serif"/>
            <w:noProof/>
            <w:sz w:val="20"/>
            <w:szCs w:val="20"/>
          </w:rPr>
          <w:t>2</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17" name="Рисунок 17"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8752"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7740" id="Прямая соединительная линия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36373"/>
    <w:rsid w:val="000906B4"/>
    <w:rsid w:val="000962E1"/>
    <w:rsid w:val="000A2102"/>
    <w:rsid w:val="000A28C1"/>
    <w:rsid w:val="000C2545"/>
    <w:rsid w:val="000C5AF6"/>
    <w:rsid w:val="001A4FDE"/>
    <w:rsid w:val="001F6886"/>
    <w:rsid w:val="0024451D"/>
    <w:rsid w:val="002B410D"/>
    <w:rsid w:val="002C1C9C"/>
    <w:rsid w:val="002C39F9"/>
    <w:rsid w:val="002F5F92"/>
    <w:rsid w:val="00331BD7"/>
    <w:rsid w:val="00355D28"/>
    <w:rsid w:val="00361C93"/>
    <w:rsid w:val="003B7590"/>
    <w:rsid w:val="00414D7A"/>
    <w:rsid w:val="0042467D"/>
    <w:rsid w:val="00426BF7"/>
    <w:rsid w:val="00485EDB"/>
    <w:rsid w:val="004D685F"/>
    <w:rsid w:val="004D6F1B"/>
    <w:rsid w:val="004E2F83"/>
    <w:rsid w:val="004E4860"/>
    <w:rsid w:val="004F1D28"/>
    <w:rsid w:val="004F421D"/>
    <w:rsid w:val="00556C14"/>
    <w:rsid w:val="00571F73"/>
    <w:rsid w:val="006072DD"/>
    <w:rsid w:val="00610F70"/>
    <w:rsid w:val="0062553F"/>
    <w:rsid w:val="0062652F"/>
    <w:rsid w:val="006304B1"/>
    <w:rsid w:val="0065717B"/>
    <w:rsid w:val="006A1713"/>
    <w:rsid w:val="006B5251"/>
    <w:rsid w:val="006E2FC9"/>
    <w:rsid w:val="00706F32"/>
    <w:rsid w:val="007376CA"/>
    <w:rsid w:val="007525FC"/>
    <w:rsid w:val="00770BDC"/>
    <w:rsid w:val="00797BBC"/>
    <w:rsid w:val="007A24A2"/>
    <w:rsid w:val="007B20D4"/>
    <w:rsid w:val="007E217A"/>
    <w:rsid w:val="007F26BA"/>
    <w:rsid w:val="00826B43"/>
    <w:rsid w:val="00830396"/>
    <w:rsid w:val="0083796C"/>
    <w:rsid w:val="00873B48"/>
    <w:rsid w:val="00891F86"/>
    <w:rsid w:val="008F1CDE"/>
    <w:rsid w:val="00927EA6"/>
    <w:rsid w:val="0093302E"/>
    <w:rsid w:val="00951108"/>
    <w:rsid w:val="00980BD1"/>
    <w:rsid w:val="0098531F"/>
    <w:rsid w:val="009A14B0"/>
    <w:rsid w:val="009B7FE3"/>
    <w:rsid w:val="009E0D6B"/>
    <w:rsid w:val="009E3D21"/>
    <w:rsid w:val="00A00299"/>
    <w:rsid w:val="00A04F73"/>
    <w:rsid w:val="00A766E1"/>
    <w:rsid w:val="00AC1735"/>
    <w:rsid w:val="00AC2102"/>
    <w:rsid w:val="00B50F48"/>
    <w:rsid w:val="00B80161"/>
    <w:rsid w:val="00BB0186"/>
    <w:rsid w:val="00BD7097"/>
    <w:rsid w:val="00C61E34"/>
    <w:rsid w:val="00C64063"/>
    <w:rsid w:val="00C70654"/>
    <w:rsid w:val="00C87E9A"/>
    <w:rsid w:val="00CD628F"/>
    <w:rsid w:val="00D91935"/>
    <w:rsid w:val="00D93565"/>
    <w:rsid w:val="00D969A5"/>
    <w:rsid w:val="00DA3509"/>
    <w:rsid w:val="00DD6C9E"/>
    <w:rsid w:val="00DE2B81"/>
    <w:rsid w:val="00DF1FF7"/>
    <w:rsid w:val="00E70E7C"/>
    <w:rsid w:val="00E83FBF"/>
    <w:rsid w:val="00EE1C2F"/>
    <w:rsid w:val="00F614BA"/>
    <w:rsid w:val="00F84673"/>
    <w:rsid w:val="00FA0F5D"/>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D7097"/>
    <w:pPr>
      <w:keepNext/>
      <w:widowControl w:val="0"/>
      <w:spacing w:before="600"/>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709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2A48E12D1277693EC7D2983109E32851E2F3F7F36A35A8B634B5B96711A4FEEB1727661B15A8DE8C54947CB1Z8g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2</cp:revision>
  <cp:lastPrinted>2023-08-10T09:59:00Z</cp:lastPrinted>
  <dcterms:created xsi:type="dcterms:W3CDTF">2023-09-21T04:18:00Z</dcterms:created>
  <dcterms:modified xsi:type="dcterms:W3CDTF">2023-09-21T04:18:00Z</dcterms:modified>
</cp:coreProperties>
</file>