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DC6CB4" w:rsidRPr="00CB181F" w14:paraId="171D2F9B" w14:textId="77777777" w:rsidTr="009E2D58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38B09259" w14:textId="6E6F8376" w:rsidR="00DC6CB4" w:rsidRPr="00CB181F" w:rsidRDefault="00DC6CB4" w:rsidP="00DC6CB4">
            <w:pPr>
              <w:suppressAutoHyphens w:val="0"/>
              <w:rPr>
                <w:rFonts w:ascii="Liberation Serif" w:eastAsia="Times New Roman" w:hAnsi="Liberation Serif"/>
                <w:b/>
                <w:color w:val="auto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</w:rPr>
              <w:t>21.12.2022</w:t>
            </w:r>
            <w:r>
              <w:fldChar w:fldCharType="end"/>
            </w:r>
            <w:bookmarkEnd w:id="0"/>
          </w:p>
        </w:tc>
        <w:tc>
          <w:tcPr>
            <w:tcW w:w="1364" w:type="dxa"/>
          </w:tcPr>
          <w:p w14:paraId="68EB3F0A" w14:textId="77777777" w:rsidR="00DC6CB4" w:rsidRPr="00CB181F" w:rsidRDefault="00DC6CB4" w:rsidP="00DC6CB4">
            <w:pPr>
              <w:suppressAutoHyphens w:val="0"/>
              <w:rPr>
                <w:rFonts w:ascii="Liberation Serif" w:eastAsia="Times New Roman" w:hAnsi="Liberation Serif"/>
                <w:b/>
                <w:color w:val="auto"/>
              </w:rPr>
            </w:pPr>
          </w:p>
        </w:tc>
        <w:tc>
          <w:tcPr>
            <w:tcW w:w="1365" w:type="dxa"/>
          </w:tcPr>
          <w:p w14:paraId="23DE5341" w14:textId="77777777" w:rsidR="00DC6CB4" w:rsidRPr="00CB181F" w:rsidRDefault="00DC6CB4" w:rsidP="00DC6CB4">
            <w:pPr>
              <w:suppressAutoHyphens w:val="0"/>
              <w:jc w:val="right"/>
              <w:rPr>
                <w:rFonts w:ascii="Liberation Serif" w:eastAsia="Times New Roman" w:hAnsi="Liberation Serif"/>
                <w:b/>
                <w:color w:val="auto"/>
              </w:rPr>
            </w:pPr>
          </w:p>
        </w:tc>
        <w:tc>
          <w:tcPr>
            <w:tcW w:w="1365" w:type="dxa"/>
            <w:hideMark/>
          </w:tcPr>
          <w:p w14:paraId="232C9851" w14:textId="49B04F7F" w:rsidR="00DC6CB4" w:rsidRPr="00CB181F" w:rsidRDefault="00DC6CB4" w:rsidP="00DC6CB4">
            <w:pPr>
              <w:suppressAutoHyphens w:val="0"/>
              <w:ind w:right="-84"/>
              <w:jc w:val="right"/>
              <w:rPr>
                <w:rFonts w:ascii="Liberation Serif" w:eastAsia="Times New Roman" w:hAnsi="Liberation Serif"/>
                <w:b/>
                <w:color w:val="auto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0DC1BA5" w14:textId="26643E36" w:rsidR="00DC6CB4" w:rsidRPr="00CB181F" w:rsidRDefault="00DC6CB4" w:rsidP="00DC6CB4">
            <w:pPr>
              <w:suppressAutoHyphens w:val="0"/>
              <w:rPr>
                <w:rFonts w:ascii="Liberation Serif" w:eastAsia="Times New Roman" w:hAnsi="Liberation Serif"/>
                <w:b/>
                <w:color w:val="auto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</w:rPr>
              <w:t>2340-п</w:t>
            </w:r>
            <w:r>
              <w:fldChar w:fldCharType="end"/>
            </w:r>
            <w:bookmarkEnd w:id="1"/>
          </w:p>
        </w:tc>
      </w:tr>
      <w:tr w:rsidR="00CB181F" w:rsidRPr="00CB181F" w14:paraId="13304C16" w14:textId="77777777" w:rsidTr="00DC6CB4">
        <w:tc>
          <w:tcPr>
            <w:tcW w:w="9747" w:type="dxa"/>
            <w:gridSpan w:val="6"/>
          </w:tcPr>
          <w:p w14:paraId="55B81CA8" w14:textId="77777777" w:rsidR="00CB181F" w:rsidRPr="00DC6CB4" w:rsidRDefault="00CB181F" w:rsidP="00CB181F">
            <w:pPr>
              <w:suppressAutoHyphens w:val="0"/>
              <w:jc w:val="center"/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</w:pPr>
            <w:r w:rsidRPr="00DC6CB4">
              <w:rPr>
                <w:rFonts w:ascii="Liberation Serif" w:eastAsia="Times New Roman" w:hAnsi="Liberation Serif"/>
                <w:color w:val="auto"/>
                <w:sz w:val="24"/>
                <w:szCs w:val="24"/>
              </w:rPr>
              <w:t>г. Невьянск</w:t>
            </w:r>
          </w:p>
        </w:tc>
      </w:tr>
    </w:tbl>
    <w:p w14:paraId="3EE3AB21" w14:textId="77777777" w:rsidR="00CB181F" w:rsidRPr="00CB181F" w:rsidRDefault="00CB181F" w:rsidP="00CB181F">
      <w:pPr>
        <w:widowControl/>
        <w:suppressAutoHyphens w:val="0"/>
        <w:autoSpaceDN/>
        <w:ind w:firstLine="709"/>
        <w:jc w:val="center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14:paraId="3F28E13D" w14:textId="77777777" w:rsidR="00CB181F" w:rsidRPr="00CB181F" w:rsidRDefault="00CB181F" w:rsidP="00CB181F">
      <w:pPr>
        <w:widowControl/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Times New Roman"/>
          <w:b/>
          <w:iCs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b/>
          <w:iCs/>
          <w:color w:val="auto"/>
          <w:sz w:val="28"/>
          <w:szCs w:val="28"/>
          <w:lang w:bidi="ar-SA"/>
        </w:rPr>
        <w:t>Об утверждении административного регламента</w:t>
      </w:r>
    </w:p>
    <w:p w14:paraId="1E55A93E" w14:textId="77777777" w:rsidR="00CB181F" w:rsidRPr="00CB181F" w:rsidRDefault="00CB181F" w:rsidP="00CB181F">
      <w:pPr>
        <w:widowControl/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  <w:b/>
          <w:i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b/>
          <w:iCs/>
          <w:color w:val="auto"/>
          <w:sz w:val="28"/>
          <w:szCs w:val="28"/>
          <w:lang w:bidi="ar-SA"/>
        </w:rPr>
        <w:t>предоставления муниципальной услуги</w:t>
      </w:r>
      <w:r w:rsidRPr="00CB181F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</w:t>
      </w:r>
      <w:r w:rsidRPr="00CB181F">
        <w:rPr>
          <w:rFonts w:ascii="Liberation Serif" w:eastAsia="Calibri" w:hAnsi="Liberation Serif" w:cs="Liberation Serif"/>
          <w:b/>
          <w:iCs/>
          <w:color w:val="auto"/>
          <w:sz w:val="28"/>
          <w:szCs w:val="28"/>
          <w:lang w:eastAsia="en-US" w:bidi="ar-SA"/>
        </w:rPr>
        <w:t>«</w:t>
      </w:r>
      <w:r w:rsidRPr="00CB181F">
        <w:rPr>
          <w:rFonts w:ascii="Liberation Serif" w:eastAsia="Calibri" w:hAnsi="Liberation Serif" w:cs="Arial"/>
          <w:b/>
          <w:iCs/>
          <w:color w:val="auto"/>
          <w:sz w:val="28"/>
          <w:szCs w:val="28"/>
          <w:lang w:bidi="ar-SA"/>
        </w:rPr>
        <w:t>Предоставление субсидий на оплату жилого помещения и коммунальных услуг»</w:t>
      </w:r>
    </w:p>
    <w:p w14:paraId="574A7F52" w14:textId="77777777" w:rsidR="00CB181F" w:rsidRPr="00CB181F" w:rsidRDefault="00CB181F" w:rsidP="00CB181F">
      <w:pPr>
        <w:widowControl/>
        <w:suppressAutoHyphens w:val="0"/>
        <w:autoSpaceDN/>
        <w:ind w:firstLine="709"/>
        <w:jc w:val="center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14:paraId="600357C9" w14:textId="77777777" w:rsidR="00CB181F" w:rsidRPr="00CB181F" w:rsidRDefault="00CB181F" w:rsidP="00CB181F">
      <w:pPr>
        <w:tabs>
          <w:tab w:val="center" w:pos="474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ar-SA"/>
        </w:rPr>
        <w:t xml:space="preserve">Руководствуясь Федеральным законом от 6 октября 2003 года № 131 - ФЗ         «Об общих принципах организации местного самоуправления в Российской Федерации», Федеральным законом от 27 июля 2010 года № 210 - ФЗ </w:t>
      </w:r>
      <w:r w:rsidRPr="00CB181F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ar-SA"/>
        </w:rPr>
        <w:br/>
        <w:t xml:space="preserve">«Об организации предоставления государственных и муниципальных услуг», постановлением   Правительства Российской Федерации от 14.12.2005 № 761 </w:t>
      </w:r>
      <w:r w:rsidRPr="00CB181F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ar-SA"/>
        </w:rPr>
        <w:br/>
        <w:t xml:space="preserve">«О предоставлении субсидий на оплату жилого помещения и коммунальных услуг», Законом Свердловской области от 29 октября 2007 года № 135-ОЗ  </w:t>
      </w:r>
      <w:r w:rsidRPr="00CB181F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ar-SA"/>
        </w:rPr>
        <w:br/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постановлением администрации Невьянского городского округа от 25.07.2019 № 1180-п </w:t>
      </w:r>
      <w:r w:rsidRPr="00CB181F">
        <w:rPr>
          <w:rFonts w:ascii="Liberation Serif" w:eastAsia="Times New Roman" w:hAnsi="Liberation Serif" w:cs="Times New Roman"/>
          <w:bCs/>
          <w:color w:val="auto"/>
          <w:sz w:val="28"/>
          <w:szCs w:val="28"/>
          <w:lang w:bidi="ar-SA"/>
        </w:rPr>
        <w:br/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статьей 31 Устава Невьянского городского округа</w:t>
      </w:r>
    </w:p>
    <w:p w14:paraId="7B4BA28B" w14:textId="77777777" w:rsidR="00CB181F" w:rsidRPr="00CB181F" w:rsidRDefault="00CB181F" w:rsidP="00CB181F">
      <w:pPr>
        <w:widowControl/>
        <w:tabs>
          <w:tab w:val="left" w:pos="3915"/>
          <w:tab w:val="center" w:pos="4960"/>
        </w:tabs>
        <w:suppressAutoHyphens w:val="0"/>
        <w:autoSpaceDN/>
        <w:ind w:firstLine="709"/>
        <w:textAlignment w:val="auto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        </w:t>
      </w:r>
      <w:r w:rsidRPr="00CB181F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 xml:space="preserve">                                                   </w:t>
      </w:r>
    </w:p>
    <w:p w14:paraId="1FA79740" w14:textId="77777777" w:rsidR="00CB181F" w:rsidRPr="00CB181F" w:rsidRDefault="00CB181F" w:rsidP="00CB181F">
      <w:pPr>
        <w:widowControl/>
        <w:suppressAutoHyphens w:val="0"/>
        <w:autoSpaceDN/>
        <w:ind w:firstLine="709"/>
        <w:jc w:val="both"/>
        <w:textAlignment w:val="auto"/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b/>
          <w:color w:val="auto"/>
          <w:sz w:val="28"/>
          <w:szCs w:val="28"/>
          <w:lang w:bidi="ar-SA"/>
        </w:rPr>
        <w:t>ПОСТАНОВЛЯЕТ:</w:t>
      </w:r>
    </w:p>
    <w:p w14:paraId="7B622353" w14:textId="77777777" w:rsidR="00CB181F" w:rsidRPr="00CB181F" w:rsidRDefault="00CB181F" w:rsidP="00CB181F">
      <w:pPr>
        <w:widowControl/>
        <w:suppressAutoHyphens w:val="0"/>
        <w:autoSpaceDN/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14:paraId="7EF22661" w14:textId="77777777" w:rsidR="00CB181F" w:rsidRPr="00CB181F" w:rsidRDefault="00CB181F" w:rsidP="00CB181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1. Утвердить прилагаемый административный регламент предоставления муниципальной услуги «</w:t>
      </w:r>
      <w:r w:rsidRPr="00CB181F"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Предоставление субсидий на оплату жилого помещения и коммунальных услуг</w:t>
      </w:r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». </w:t>
      </w:r>
    </w:p>
    <w:p w14:paraId="2AB74190" w14:textId="77777777" w:rsidR="00CB181F" w:rsidRPr="00CB181F" w:rsidRDefault="00CB181F" w:rsidP="00CB181F">
      <w:pPr>
        <w:widowControl/>
        <w:suppressAutoHyphens w:val="0"/>
        <w:autoSpaceDN/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2.  Признать утратившим силу постановление администрации Невьянского городского округа от 23.06.2022 № 1067-п «Об утверждении административного регламента предоставления государственной услуги «Предоставление гражданам субсидий на оплату жилого помещения и коммунальных услуг». </w:t>
      </w:r>
    </w:p>
    <w:p w14:paraId="1287FA4B" w14:textId="77777777" w:rsidR="00CB181F" w:rsidRDefault="00CB181F" w:rsidP="00CB181F">
      <w:pPr>
        <w:widowControl/>
        <w:suppressAutoHyphens w:val="0"/>
        <w:autoSpaceDN/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Делидова</w:t>
      </w:r>
      <w:proofErr w:type="spellEnd"/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 xml:space="preserve">. </w:t>
      </w:r>
    </w:p>
    <w:p w14:paraId="535B018F" w14:textId="6E27046B" w:rsidR="00CB181F" w:rsidRDefault="00CB181F" w:rsidP="00CB181F">
      <w:pPr>
        <w:widowControl/>
        <w:suppressAutoHyphens w:val="0"/>
        <w:autoSpaceDN/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  <w:r w:rsidRPr="00CB181F"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  <w:t>4.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14:paraId="69E163E5" w14:textId="77777777" w:rsidR="00CB181F" w:rsidRPr="00CB181F" w:rsidRDefault="00CB181F" w:rsidP="00CB181F">
      <w:pPr>
        <w:widowControl/>
        <w:suppressAutoHyphens w:val="0"/>
        <w:autoSpaceDN/>
        <w:ind w:firstLine="709"/>
        <w:jc w:val="both"/>
        <w:textAlignment w:val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069"/>
        <w:gridCol w:w="2333"/>
      </w:tblGrid>
      <w:tr w:rsidR="00CB181F" w:rsidRPr="00CB181F" w14:paraId="01C91458" w14:textId="77777777" w:rsidTr="00CB181F">
        <w:tc>
          <w:tcPr>
            <w:tcW w:w="3236" w:type="dxa"/>
          </w:tcPr>
          <w:p w14:paraId="76A7D168" w14:textId="77777777" w:rsidR="00CB181F" w:rsidRPr="00CB181F" w:rsidRDefault="00CB181F" w:rsidP="00CB181F">
            <w:pPr>
              <w:suppressAutoHyphens w:val="0"/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</w:pPr>
            <w:r w:rsidRPr="00CB181F"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  <w:t>Глава Невьянского</w:t>
            </w:r>
          </w:p>
          <w:p w14:paraId="1F196B4F" w14:textId="77777777" w:rsidR="00CB181F" w:rsidRPr="00CB181F" w:rsidRDefault="00CB181F" w:rsidP="00CB181F">
            <w:pPr>
              <w:suppressAutoHyphens w:val="0"/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</w:pPr>
            <w:r w:rsidRPr="00CB181F"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069" w:type="dxa"/>
          </w:tcPr>
          <w:p w14:paraId="2D367829" w14:textId="77777777" w:rsidR="00CB181F" w:rsidRPr="00CB181F" w:rsidRDefault="00CB181F" w:rsidP="00CB181F">
            <w:pPr>
              <w:suppressAutoHyphens w:val="0"/>
              <w:jc w:val="center"/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DAC9B28" w14:textId="0C264867" w:rsidR="00CB181F" w:rsidRPr="00CB181F" w:rsidRDefault="00CB181F" w:rsidP="00CB181F">
            <w:pPr>
              <w:suppressAutoHyphens w:val="0"/>
              <w:jc w:val="right"/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</w:pPr>
            <w:r w:rsidRPr="00CB181F"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  <w:t xml:space="preserve">А.А. </w:t>
            </w:r>
            <w:proofErr w:type="spellStart"/>
            <w:r w:rsidRPr="00CB181F">
              <w:rPr>
                <w:rFonts w:ascii="Liberation Serif" w:eastAsia="Times New Roman" w:hAnsi="Liberation Serif"/>
                <w:color w:val="auto"/>
                <w:sz w:val="28"/>
                <w:szCs w:val="28"/>
              </w:rPr>
              <w:t>Берчук</w:t>
            </w:r>
            <w:proofErr w:type="spellEnd"/>
          </w:p>
        </w:tc>
      </w:tr>
    </w:tbl>
    <w:p w14:paraId="34A93CDE" w14:textId="77777777" w:rsidR="00D66B68" w:rsidRDefault="00D66B68" w:rsidP="00B46EEB">
      <w:pPr>
        <w:pStyle w:val="ConsPlusNormal"/>
        <w:ind w:firstLine="5387"/>
        <w:outlineLvl w:val="0"/>
        <w:rPr>
          <w:rFonts w:ascii="Liberation Serif" w:hAnsi="Liberation Serif"/>
          <w:sz w:val="28"/>
          <w:szCs w:val="28"/>
        </w:rPr>
      </w:pPr>
    </w:p>
    <w:p w14:paraId="788AE668" w14:textId="068EF066" w:rsidR="00CE4494" w:rsidRDefault="008B5E5D" w:rsidP="00B46EEB">
      <w:pPr>
        <w:pStyle w:val="ConsPlusNormal"/>
        <w:ind w:firstLine="5387"/>
        <w:outlineLvl w:val="0"/>
      </w:pPr>
      <w:r>
        <w:rPr>
          <w:rFonts w:ascii="Liberation Serif" w:hAnsi="Liberation Serif"/>
          <w:sz w:val="28"/>
          <w:szCs w:val="28"/>
        </w:rPr>
        <w:t>У</w:t>
      </w:r>
      <w:r w:rsidR="000A4ED6">
        <w:rPr>
          <w:rFonts w:ascii="Liberation Serif" w:hAnsi="Liberation Serif"/>
          <w:sz w:val="28"/>
          <w:szCs w:val="28"/>
        </w:rPr>
        <w:t>ТВЕРЖДЕН</w:t>
      </w:r>
    </w:p>
    <w:p w14:paraId="03B62C28" w14:textId="77777777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7EC89E1E" w14:textId="77777777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14:paraId="7166EFD0" w14:textId="7FA7E65F" w:rsidR="00CE4494" w:rsidRDefault="008B5E5D" w:rsidP="00B46EEB">
      <w:pPr>
        <w:pStyle w:val="ConsPlusNormal"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0C6625">
        <w:rPr>
          <w:rFonts w:ascii="Liberation Serif" w:hAnsi="Liberation Serif"/>
          <w:sz w:val="28"/>
          <w:szCs w:val="28"/>
        </w:rPr>
        <w:t xml:space="preserve"> </w:t>
      </w:r>
      <w:r w:rsidR="000C6625" w:rsidRPr="00551A83">
        <w:rPr>
          <w:rFonts w:ascii="Liberation Serif" w:hAnsi="Liberation Serif"/>
          <w:sz w:val="28"/>
          <w:szCs w:val="28"/>
          <w:u w:val="single"/>
        </w:rPr>
        <w:t>21</w:t>
      </w:r>
      <w:r w:rsidR="000C6625" w:rsidRPr="000C6625">
        <w:rPr>
          <w:rFonts w:ascii="Liberation Serif" w:hAnsi="Liberation Serif"/>
          <w:sz w:val="28"/>
          <w:szCs w:val="28"/>
          <w:u w:val="single"/>
        </w:rPr>
        <w:t>.12.2022</w:t>
      </w:r>
      <w:r>
        <w:rPr>
          <w:rFonts w:ascii="Liberation Serif" w:hAnsi="Liberation Serif"/>
          <w:sz w:val="28"/>
          <w:szCs w:val="28"/>
        </w:rPr>
        <w:t xml:space="preserve"> </w:t>
      </w:r>
      <w:r w:rsidR="000C66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№ </w:t>
      </w:r>
      <w:r w:rsidR="000C6625" w:rsidRPr="000C6625">
        <w:rPr>
          <w:rFonts w:ascii="Liberation Serif" w:hAnsi="Liberation Serif"/>
          <w:sz w:val="28"/>
          <w:szCs w:val="28"/>
          <w:u w:val="single"/>
        </w:rPr>
        <w:t>2340 - п</w:t>
      </w:r>
    </w:p>
    <w:p w14:paraId="150AF5C7" w14:textId="77777777" w:rsidR="00CE4494" w:rsidRDefault="00CE4494" w:rsidP="00585D14">
      <w:pPr>
        <w:pStyle w:val="ConsPlusNormal"/>
        <w:ind w:firstLine="5387"/>
        <w:jc w:val="right"/>
        <w:rPr>
          <w:rFonts w:ascii="Liberation Serif" w:hAnsi="Liberation Serif"/>
          <w:sz w:val="28"/>
          <w:szCs w:val="28"/>
        </w:rPr>
      </w:pPr>
    </w:p>
    <w:p w14:paraId="60838678" w14:textId="4587AFB0" w:rsidR="00CE4494" w:rsidRDefault="00CE4494">
      <w:pPr>
        <w:pStyle w:val="4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</w:pPr>
    </w:p>
    <w:p w14:paraId="016BDC11" w14:textId="77777777" w:rsidR="007564A8" w:rsidRDefault="007564A8">
      <w:pPr>
        <w:pStyle w:val="4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</w:pPr>
    </w:p>
    <w:p w14:paraId="30CA85C2" w14:textId="77777777" w:rsidR="00CE4494" w:rsidRDefault="008B5E5D">
      <w:pPr>
        <w:pStyle w:val="ConsPlusNormal"/>
        <w:ind w:firstLine="709"/>
        <w:jc w:val="center"/>
      </w:pPr>
      <w:r>
        <w:rPr>
          <w:rStyle w:val="412pt"/>
          <w:rFonts w:ascii="Liberation Serif" w:hAnsi="Liberation Serif" w:cs="Arial"/>
          <w:i w:val="0"/>
          <w:iCs w:val="0"/>
          <w:sz w:val="28"/>
          <w:szCs w:val="28"/>
        </w:rPr>
        <w:t xml:space="preserve">АДМИНИСТРАТИВНЫЙ </w:t>
      </w:r>
      <w:r>
        <w:rPr>
          <w:rFonts w:ascii="Liberation Serif" w:hAnsi="Liberation Serif"/>
          <w:b/>
          <w:bCs/>
          <w:sz w:val="28"/>
          <w:szCs w:val="28"/>
        </w:rPr>
        <w:t>РЕГЛАМЕНТ</w:t>
      </w:r>
    </w:p>
    <w:p w14:paraId="647A26FC" w14:textId="77777777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ПРЕДОСТАВЛЕНИЯ МУНИЦИПАЛЬНОЙ УСЛУГИ</w:t>
      </w:r>
    </w:p>
    <w:p w14:paraId="3D3684A3" w14:textId="66E415D6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«ПРЕДОСТАВЛЕНИЕ СУБСИДИЙ НА ОПЛАТУ ЖИЛ</w:t>
      </w:r>
      <w:r w:rsidR="00CF1B07">
        <w:rPr>
          <w:rFonts w:ascii="Liberation Serif" w:hAnsi="Liberation Serif"/>
          <w:b/>
          <w:bCs/>
          <w:sz w:val="28"/>
          <w:szCs w:val="28"/>
        </w:rPr>
        <w:t xml:space="preserve">ОГО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B6559C2" w14:textId="57269FD6" w:rsidR="00CE4494" w:rsidRDefault="008B5E5D">
      <w:pPr>
        <w:pStyle w:val="ConsPlusNormal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ПОМЕЩЕНИ</w:t>
      </w:r>
      <w:r w:rsidR="00CF1B07">
        <w:rPr>
          <w:rFonts w:ascii="Liberation Serif" w:hAnsi="Liberation Serif"/>
          <w:b/>
          <w:bCs/>
          <w:sz w:val="28"/>
          <w:szCs w:val="28"/>
        </w:rPr>
        <w:t>Я</w:t>
      </w:r>
      <w:r>
        <w:rPr>
          <w:rFonts w:ascii="Liberation Serif" w:hAnsi="Liberation Serif"/>
          <w:b/>
          <w:bCs/>
          <w:sz w:val="28"/>
          <w:szCs w:val="28"/>
        </w:rPr>
        <w:t xml:space="preserve"> И КОММУНАЛЬНЫХ УСЛУГ»</w:t>
      </w:r>
    </w:p>
    <w:p w14:paraId="0A314105" w14:textId="6EA8CBC8" w:rsidR="00CE4494" w:rsidRDefault="008B5E5D">
      <w:pPr>
        <w:pStyle w:val="40"/>
        <w:shd w:val="clear" w:color="auto" w:fill="auto"/>
        <w:spacing w:before="0" w:line="240" w:lineRule="auto"/>
        <w:ind w:firstLine="709"/>
        <w:jc w:val="center"/>
      </w:pPr>
      <w:r>
        <w:rPr>
          <w:rStyle w:val="412pt0"/>
          <w:rFonts w:ascii="Liberation Serif" w:hAnsi="Liberation Serif" w:cs="Arial"/>
          <w:b/>
          <w:bCs/>
          <w:sz w:val="28"/>
          <w:szCs w:val="28"/>
        </w:rPr>
        <w:t>НА ТЕРРИТОРИИ</w:t>
      </w:r>
      <w:r>
        <w:rPr>
          <w:rStyle w:val="412pt"/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  <w:t>НЕВЬЯНСКОГО ГОРОДСКОГО ОКРУГА СВЕРДЛОВСКОЙ ОБЛАСТИ</w:t>
      </w:r>
    </w:p>
    <w:p w14:paraId="1E98129E" w14:textId="77777777" w:rsidR="00CE4494" w:rsidRDefault="00CE4494">
      <w:pPr>
        <w:pStyle w:val="40"/>
        <w:shd w:val="clear" w:color="auto" w:fill="auto"/>
        <w:spacing w:before="0" w:line="240" w:lineRule="auto"/>
        <w:ind w:firstLine="709"/>
        <w:jc w:val="center"/>
        <w:rPr>
          <w:rFonts w:ascii="Liberation Serif" w:hAnsi="Liberation Serif" w:cs="Arial"/>
          <w:b/>
          <w:bCs/>
          <w:i w:val="0"/>
          <w:iCs w:val="0"/>
          <w:sz w:val="28"/>
          <w:szCs w:val="28"/>
        </w:rPr>
      </w:pPr>
    </w:p>
    <w:p w14:paraId="4B0EFAE9" w14:textId="77777777" w:rsidR="00CE4494" w:rsidRDefault="008B5E5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" w:name="bookmark0"/>
      <w:r>
        <w:rPr>
          <w:rFonts w:ascii="Liberation Serif" w:hAnsi="Liberation Serif" w:cs="Arial"/>
          <w:sz w:val="28"/>
          <w:szCs w:val="28"/>
        </w:rPr>
        <w:t>Общие положения</w:t>
      </w:r>
      <w:bookmarkEnd w:id="2"/>
    </w:p>
    <w:p w14:paraId="18BC8960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sz w:val="28"/>
          <w:szCs w:val="28"/>
        </w:rPr>
      </w:pPr>
    </w:p>
    <w:p w14:paraId="13EEDB5B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" w:name="bookmark1"/>
      <w:r>
        <w:rPr>
          <w:rFonts w:ascii="Liberation Serif" w:hAnsi="Liberation Serif" w:cs="Arial"/>
          <w:sz w:val="28"/>
          <w:szCs w:val="28"/>
        </w:rPr>
        <w:t>Предмет регулирования Административного регламента</w:t>
      </w:r>
      <w:bookmarkEnd w:id="3"/>
    </w:p>
    <w:p w14:paraId="4D61DD5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3E76388A" w14:textId="34C31DFD" w:rsidR="00CE4494" w:rsidRDefault="008B5E5D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Административный регламент предоставления муниципальной услуги «Предоставление субсидий на оплату жил</w:t>
      </w:r>
      <w:r w:rsidR="00CF1B07">
        <w:rPr>
          <w:rFonts w:ascii="Liberation Serif" w:hAnsi="Liberation Serif" w:cs="Arial"/>
          <w:sz w:val="28"/>
          <w:szCs w:val="28"/>
        </w:rPr>
        <w:t>ого</w:t>
      </w:r>
      <w:r>
        <w:rPr>
          <w:rFonts w:ascii="Liberation Serif" w:hAnsi="Liberation Serif" w:cs="Arial"/>
          <w:sz w:val="28"/>
          <w:szCs w:val="28"/>
        </w:rPr>
        <w:t xml:space="preserve"> помещени</w:t>
      </w:r>
      <w:r w:rsidR="00CF1B07">
        <w:rPr>
          <w:rFonts w:ascii="Liberation Serif" w:hAnsi="Liberation Serif" w:cs="Arial"/>
          <w:sz w:val="28"/>
          <w:szCs w:val="28"/>
        </w:rPr>
        <w:t>я</w:t>
      </w:r>
      <w:r>
        <w:rPr>
          <w:rFonts w:ascii="Liberation Serif" w:hAnsi="Liberation Serif" w:cs="Arial"/>
          <w:sz w:val="28"/>
          <w:szCs w:val="28"/>
        </w:rPr>
        <w:t xml:space="preserve"> и коммунальных услуг»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по ее п</w:t>
      </w:r>
      <w:r>
        <w:rPr>
          <w:rStyle w:val="20"/>
          <w:rFonts w:ascii="Liberation Serif" w:hAnsi="Liberation Serif" w:cs="Arial"/>
          <w:i w:val="0"/>
          <w:sz w:val="28"/>
          <w:szCs w:val="28"/>
        </w:rPr>
        <w:t>редоставлению в</w:t>
      </w:r>
      <w:r>
        <w:rPr>
          <w:rStyle w:val="20"/>
          <w:rFonts w:ascii="Liberation Serif" w:hAnsi="Liberation Serif" w:cs="Arial"/>
          <w:sz w:val="28"/>
          <w:szCs w:val="28"/>
        </w:rPr>
        <w:t xml:space="preserve"> </w:t>
      </w:r>
      <w:r>
        <w:rPr>
          <w:rStyle w:val="20"/>
          <w:rFonts w:ascii="Liberation Serif" w:hAnsi="Liberation Serif" w:cs="Arial"/>
          <w:i w:val="0"/>
          <w:iCs w:val="0"/>
          <w:sz w:val="28"/>
          <w:szCs w:val="28"/>
        </w:rPr>
        <w:t>Невьянском городском округе</w:t>
      </w:r>
      <w:r>
        <w:rPr>
          <w:rStyle w:val="20"/>
          <w:rFonts w:ascii="Liberation Serif" w:hAnsi="Liberation Serif" w:cs="Arial"/>
          <w:sz w:val="28"/>
          <w:szCs w:val="28"/>
        </w:rPr>
        <w:t xml:space="preserve">. </w:t>
      </w:r>
      <w:r>
        <w:rPr>
          <w:rFonts w:ascii="Liberation Serif" w:hAnsi="Liberation Serif" w:cs="Arial"/>
          <w:sz w:val="28"/>
          <w:szCs w:val="28"/>
        </w:rPr>
        <w:t xml:space="preserve">Настоящий Административный регламент регулирует отношения, возникающие между </w:t>
      </w:r>
      <w:r>
        <w:rPr>
          <w:rFonts w:ascii="Liberation Serif" w:hAnsi="Liberation Serif" w:cs="Arial"/>
          <w:iCs/>
          <w:sz w:val="28"/>
          <w:szCs w:val="28"/>
        </w:rPr>
        <w:t>администрацией 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>, и заявителями на получение муниципальной услуги при предоставлении муниципальной услуги</w:t>
      </w:r>
      <w:r>
        <w:rPr>
          <w:rStyle w:val="20"/>
          <w:rFonts w:ascii="Liberation Serif" w:hAnsi="Liberation Serif" w:cs="Arial"/>
          <w:sz w:val="28"/>
          <w:szCs w:val="28"/>
        </w:rPr>
        <w:t>.</w:t>
      </w:r>
    </w:p>
    <w:p w14:paraId="5863D45B" w14:textId="77777777" w:rsidR="00CE4494" w:rsidRDefault="00CE4494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8D6992E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" w:name="bookmark2"/>
      <w:r>
        <w:rPr>
          <w:rFonts w:ascii="Liberation Serif" w:hAnsi="Liberation Serif" w:cs="Arial"/>
          <w:sz w:val="28"/>
          <w:szCs w:val="28"/>
        </w:rPr>
        <w:t>Круг заявителей</w:t>
      </w:r>
      <w:bookmarkEnd w:id="4"/>
    </w:p>
    <w:p w14:paraId="2BBF1F5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E219408" w14:textId="77777777" w:rsidR="00CE4494" w:rsidRDefault="008B5E5D">
      <w:pPr>
        <w:autoSpaceDE w:val="0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1.2. Заявителями на получение муниципальной услуги являются 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 в </w:t>
      </w:r>
      <w:r>
        <w:rPr>
          <w:rFonts w:ascii="Liberation Serif" w:eastAsia="Calibri" w:hAnsi="Liberation Serif" w:cs="Arial"/>
          <w:iCs/>
          <w:color w:val="auto"/>
          <w:sz w:val="28"/>
          <w:szCs w:val="28"/>
          <w:lang w:eastAsia="en-US" w:bidi="ar-SA"/>
        </w:rPr>
        <w:t>Невьянском городском округе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lastRenderedPageBreak/>
        <w:t>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14:paraId="4938F1CA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пользователей жилого помещения в государственном или муниципальном жилищном фонде;</w:t>
      </w:r>
    </w:p>
    <w:p w14:paraId="28A0A807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нанимателей жилого помещения по договору найма в частном жилищном фонде;</w:t>
      </w:r>
    </w:p>
    <w:p w14:paraId="365ADF9F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членов жилищного или жилищно-строительного кооператива;</w:t>
      </w:r>
    </w:p>
    <w:p w14:paraId="5741B0C0" w14:textId="77777777" w:rsidR="00CE4494" w:rsidRDefault="008B5E5D">
      <w:pPr>
        <w:widowControl/>
        <w:autoSpaceDE w:val="0"/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собственников жилого помещения (квартиры, жилого дома, части квартиры или жилого дома);</w:t>
      </w:r>
    </w:p>
    <w:p w14:paraId="0E26955D" w14:textId="77777777" w:rsidR="00CE4494" w:rsidRDefault="008B5E5D">
      <w:pPr>
        <w:widowControl/>
        <w:autoSpaceDE w:val="0"/>
        <w:ind w:firstLine="709"/>
        <w:jc w:val="both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</w:t>
      </w:r>
      <w:bookmarkStart w:id="5" w:name="Par1"/>
      <w:bookmarkEnd w:id="5"/>
      <w:r>
        <w:rPr>
          <w:rFonts w:ascii="Liberation Serif" w:hAnsi="Liberation Serif" w:cs="Arial"/>
          <w:sz w:val="28"/>
          <w:szCs w:val="28"/>
        </w:rPr>
        <w:t xml:space="preserve"> (далее - Заявители).</w:t>
      </w:r>
    </w:p>
    <w:p w14:paraId="793CBB91" w14:textId="77777777" w:rsidR="00CE4494" w:rsidRDefault="008B5E5D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29F49F04" w14:textId="77777777" w:rsidR="00CE4494" w:rsidRDefault="00CE4494">
      <w:pPr>
        <w:pStyle w:val="22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8852150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6" w:name="bookmark3"/>
      <w:r>
        <w:rPr>
          <w:rFonts w:ascii="Liberation Serif" w:hAnsi="Liberation Serif" w:cs="Arial"/>
          <w:sz w:val="28"/>
          <w:szCs w:val="28"/>
        </w:rPr>
        <w:t>Требования к порядку информирования о предоставлении муниципальной услуги</w:t>
      </w:r>
      <w:bookmarkEnd w:id="6"/>
    </w:p>
    <w:p w14:paraId="165BD12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B72BB60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B8B2A4A" w14:textId="63552148" w:rsidR="00CE4494" w:rsidRDefault="008B5E5D">
      <w:pPr>
        <w:tabs>
          <w:tab w:val="left" w:pos="1441"/>
        </w:tabs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 xml:space="preserve">1.4.1. </w:t>
      </w:r>
      <w:r w:rsidR="00813388" w:rsidRPr="00813388">
        <w:rPr>
          <w:rFonts w:ascii="Liberation Serif" w:eastAsia="Times New Roman" w:hAnsi="Liberation Serif" w:cs="Arial"/>
          <w:sz w:val="28"/>
          <w:szCs w:val="28"/>
        </w:rPr>
        <w:t xml:space="preserve">непосредственно при личном приеме заявителя </w:t>
      </w:r>
      <w:r w:rsidR="00D23623" w:rsidRPr="00DB37B8">
        <w:rPr>
          <w:rFonts w:ascii="Liberation Serif" w:hAnsi="Liberation Serif"/>
          <w:sz w:val="28"/>
          <w:szCs w:val="28"/>
          <w:highlight w:val="yellow"/>
        </w:rPr>
        <w:t xml:space="preserve">в </w:t>
      </w:r>
      <w:r w:rsidR="00D23623" w:rsidRPr="00DB37B8">
        <w:rPr>
          <w:rFonts w:ascii="Liberation Serif" w:hAnsi="Liberation Serif" w:cs="Liberation Serif"/>
          <w:sz w:val="28"/>
          <w:szCs w:val="28"/>
          <w:highlight w:val="yellow"/>
        </w:rPr>
        <w:t>рабочей группе по предоставлению компенсаций и субсидий</w:t>
      </w:r>
      <w:r w:rsidR="00813388" w:rsidRPr="00813388">
        <w:rPr>
          <w:rFonts w:ascii="Liberation Serif" w:eastAsia="Times New Roman" w:hAnsi="Liberation Serif" w:cs="Arial"/>
          <w:sz w:val="28"/>
          <w:szCs w:val="28"/>
        </w:rPr>
        <w:t xml:space="preserve"> отдела бухгалтерского учета, отчетности и администрирования доходов администрации Невьянского городского округа (далее - рабочая группа)</w:t>
      </w:r>
      <w:r>
        <w:rPr>
          <w:rFonts w:ascii="Liberation Serif" w:eastAsia="Times New Roman" w:hAnsi="Liberation Serif" w:cs="Arial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- многофункциональный центр);</w:t>
      </w:r>
    </w:p>
    <w:p w14:paraId="04E23F9D" w14:textId="40D22150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1.4.2. по телефону </w:t>
      </w:r>
      <w:r w:rsidR="00813388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 xml:space="preserve"> или многофункциональном центре;</w:t>
      </w:r>
    </w:p>
    <w:p w14:paraId="76AF1EA2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1.4.3. письменно, в том числе посредством электронной почты, факсимильной связи;</w:t>
      </w:r>
    </w:p>
    <w:p w14:paraId="37371A53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1.4.4. посредством размещения в открытой и доступной форме информации:</w:t>
      </w:r>
    </w:p>
    <w:p w14:paraId="57F9A42A" w14:textId="77777777" w:rsidR="00CE4494" w:rsidRDefault="008B5E5D">
      <w:pPr>
        <w:tabs>
          <w:tab w:val="left" w:pos="1441"/>
        </w:tabs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Fonts w:ascii="Liberation Serif" w:eastAsia="Times New Roman" w:hAnsi="Liberation Serif" w:cs="Arial"/>
            <w:sz w:val="28"/>
            <w:szCs w:val="28"/>
          </w:rPr>
          <w:t>https://www.gosuslugi.ru/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 (далее - ЕПГУ);</w:t>
      </w:r>
    </w:p>
    <w:p w14:paraId="1F1BBA13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lastRenderedPageBreak/>
        <w:t>на официальном сайте Уполномоченного органа (http://nevyansk66.ru);</w:t>
      </w:r>
    </w:p>
    <w:p w14:paraId="05BE2414" w14:textId="77777777" w:rsidR="00CE4494" w:rsidRDefault="008B5E5D">
      <w:pPr>
        <w:tabs>
          <w:tab w:val="left" w:pos="144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1.4.5. посредством размещения информации на информационных стендах Уполномоченного органа или многофункционального центра.</w:t>
      </w:r>
    </w:p>
    <w:p w14:paraId="6A7AB714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1.5. Информирование осуществляется по вопросам, касающимся:</w:t>
      </w:r>
    </w:p>
    <w:p w14:paraId="00CE73B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способов подачи заявления о предоставлении муниципальной услуги;</w:t>
      </w:r>
    </w:p>
    <w:p w14:paraId="0B3A6AE9" w14:textId="44A30F23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адресов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5B2412EF" w14:textId="7362E01F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справочной информации о работе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;</w:t>
      </w:r>
    </w:p>
    <w:p w14:paraId="11F739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45A1791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и сроков предоставления муниципальной услуги;</w:t>
      </w:r>
    </w:p>
    <w:p w14:paraId="1F46FECD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1A9D23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6AF3713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84AF28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0E47A048" w14:textId="55EAF695" w:rsidR="00CE4494" w:rsidRDefault="008B5E5D">
      <w:pPr>
        <w:pStyle w:val="22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 устном обращении Заявителя (лично или по телефону) </w:t>
      </w:r>
      <w:r w:rsidR="00B46EEB">
        <w:rPr>
          <w:rFonts w:ascii="Liberation Serif" w:hAnsi="Liberation Serif" w:cs="Arial"/>
          <w:sz w:val="28"/>
          <w:szCs w:val="28"/>
        </w:rPr>
        <w:t xml:space="preserve">сотрудник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CDC9F3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66D47ECE" w14:textId="0B1F92C0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Если должностное лицо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1119AD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B6E53E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изложить обращение в письменной форме;</w:t>
      </w:r>
    </w:p>
    <w:p w14:paraId="7295429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назначить другое время для консультаций.</w:t>
      </w:r>
    </w:p>
    <w:p w14:paraId="6328B4B8" w14:textId="0DCEE2A5" w:rsidR="00CE4494" w:rsidRDefault="00705C25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Сотрудник</w:t>
      </w:r>
      <w:r w:rsidR="008B5E5D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рабочей группы</w:t>
      </w:r>
      <w:r w:rsidR="008B5E5D">
        <w:rPr>
          <w:rFonts w:ascii="Liberation Serif" w:hAnsi="Liberation Serif" w:cs="Arial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BA9E3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Продолжительность информирования по телефону не должна превышать 10 минут.</w:t>
      </w:r>
    </w:p>
    <w:p w14:paraId="2F977A2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357D49" w14:textId="1465648E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1.7. По письменному обращению </w:t>
      </w:r>
      <w:r w:rsidR="00705C25">
        <w:rPr>
          <w:rFonts w:ascii="Liberation Serif" w:hAnsi="Liberation Serif" w:cs="Arial"/>
          <w:sz w:val="28"/>
          <w:szCs w:val="28"/>
        </w:rPr>
        <w:t>сотрудник рабочей группы</w:t>
      </w:r>
      <w:r>
        <w:rPr>
          <w:rFonts w:ascii="Liberation Serif" w:hAnsi="Liberation Serif" w:cs="Arial"/>
          <w:sz w:val="28"/>
          <w:szCs w:val="28"/>
        </w:rPr>
        <w:t>, ответственн</w:t>
      </w:r>
      <w:r w:rsidR="00705C25">
        <w:rPr>
          <w:rFonts w:ascii="Liberation Serif" w:hAnsi="Liberation Serif" w:cs="Arial"/>
          <w:sz w:val="28"/>
          <w:szCs w:val="28"/>
        </w:rPr>
        <w:t>ый</w:t>
      </w:r>
      <w:r>
        <w:rPr>
          <w:rFonts w:ascii="Liberation Serif" w:hAnsi="Liberation Serif" w:cs="Arial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- Федеральный закон № 59</w:t>
      </w:r>
      <w:r>
        <w:rPr>
          <w:rFonts w:ascii="Liberation Serif" w:hAnsi="Liberation Serif" w:cs="Arial"/>
          <w:sz w:val="28"/>
          <w:szCs w:val="28"/>
        </w:rPr>
        <w:noBreakHyphen/>
        <w:t xml:space="preserve">ФЗ). </w:t>
      </w:r>
    </w:p>
    <w:p w14:paraId="5C143AED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в том числе с использованием ЕПГУ, официального сайта, а также порядок, форма и место размещения указанной информации.</w:t>
      </w:r>
    </w:p>
    <w:p w14:paraId="0F257509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1.8.1. Информация о предоставлении государственной услуги на ЕПГУ.</w:t>
      </w:r>
    </w:p>
    <w:p w14:paraId="2B079311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На ЕПГУ размещается следующая информация:</w:t>
      </w:r>
    </w:p>
    <w:p w14:paraId="5CA1C0E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4471391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круг заявителей; </w:t>
      </w:r>
    </w:p>
    <w:p w14:paraId="46A776B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услуги;</w:t>
      </w:r>
    </w:p>
    <w:p w14:paraId="21829BD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AA1013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14:paraId="7DB75AD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14:paraId="7E25B49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078ECD4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14:paraId="0C6588A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E37B46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>
        <w:rPr>
          <w:rFonts w:ascii="Liberation Serif" w:hAnsi="Liberation Serif" w:cs="Arial"/>
          <w:sz w:val="28"/>
          <w:szCs w:val="28"/>
        </w:rPr>
        <w:lastRenderedPageBreak/>
        <w:t xml:space="preserve"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2A0F9494" w14:textId="77777777" w:rsidR="00CE4494" w:rsidRDefault="008B5E5D">
      <w:pPr>
        <w:pStyle w:val="22"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1.8.2.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32C3B31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18BAD54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5294965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2957DB53" w14:textId="6B19FE8D" w:rsidR="00CE4494" w:rsidRDefault="008B5E5D">
      <w:pPr>
        <w:pStyle w:val="22"/>
        <w:shd w:val="clear" w:color="auto" w:fill="auto"/>
        <w:tabs>
          <w:tab w:val="left" w:pos="140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1.8.3. В залах ожидания </w:t>
      </w:r>
      <w:r w:rsidR="00705C2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2A85CB95" w14:textId="77777777" w:rsidR="00CE4494" w:rsidRDefault="008B5E5D">
      <w:pPr>
        <w:pStyle w:val="22"/>
        <w:shd w:val="clear" w:color="auto" w:fill="auto"/>
        <w:tabs>
          <w:tab w:val="left" w:pos="140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1.8.4.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настоящим Административным регламентом.</w:t>
      </w:r>
    </w:p>
    <w:p w14:paraId="69DFD118" w14:textId="77777777" w:rsidR="00CE4494" w:rsidRDefault="008B5E5D">
      <w:pPr>
        <w:pStyle w:val="22"/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1.8.5.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A6567E0" w14:textId="77777777" w:rsidR="00CE4494" w:rsidRDefault="00CE4494">
      <w:pPr>
        <w:pStyle w:val="22"/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F4ED444" w14:textId="77777777" w:rsidR="00CE4494" w:rsidRDefault="008B5E5D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7" w:name="bookmark4"/>
      <w:r>
        <w:rPr>
          <w:rFonts w:ascii="Liberation Serif" w:hAnsi="Liberation Serif" w:cs="Arial"/>
          <w:sz w:val="28"/>
          <w:szCs w:val="28"/>
        </w:rPr>
        <w:t>Стандарт предоставления муниципальной услуги</w:t>
      </w:r>
      <w:bookmarkEnd w:id="7"/>
    </w:p>
    <w:p w14:paraId="7E321103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8" w:name="bookmark5"/>
    </w:p>
    <w:p w14:paraId="61C397E6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Наименование муниципальной услуги</w:t>
      </w:r>
      <w:bookmarkEnd w:id="8"/>
    </w:p>
    <w:p w14:paraId="27A73D7B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5EE52E0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2.1. Муниципальная услуга </w:t>
      </w:r>
      <w:r>
        <w:rPr>
          <w:rFonts w:ascii="Liberation Serif" w:hAnsi="Liberation Serif" w:cs="Arial"/>
          <w:i w:val="0"/>
          <w:sz w:val="28"/>
          <w:szCs w:val="28"/>
        </w:rPr>
        <w:t>«Предоставление субсидий на оплату жилого помещения и коммунальных услуг» на территории Невьянского городского округа Свердловской области.</w:t>
      </w:r>
    </w:p>
    <w:p w14:paraId="32EE483F" w14:textId="77777777" w:rsidR="00CE4494" w:rsidRDefault="00CE4494">
      <w:pPr>
        <w:pStyle w:val="51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7A566FCD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9" w:name="bookmark6"/>
      <w:r>
        <w:rPr>
          <w:rFonts w:ascii="Liberation Serif" w:hAnsi="Liberation Serif" w:cs="Arial"/>
          <w:sz w:val="28"/>
          <w:szCs w:val="28"/>
        </w:rPr>
        <w:t>Наименование органа местного самоуправления, предоставляющего муниципальную</w:t>
      </w:r>
      <w:bookmarkStart w:id="10" w:name="bookmark7"/>
      <w:bookmarkEnd w:id="9"/>
      <w:r>
        <w:rPr>
          <w:rFonts w:ascii="Liberation Serif" w:hAnsi="Liberation Serif" w:cs="Arial"/>
          <w:sz w:val="28"/>
          <w:szCs w:val="28"/>
        </w:rPr>
        <w:t xml:space="preserve"> услугу</w:t>
      </w:r>
      <w:bookmarkEnd w:id="10"/>
    </w:p>
    <w:p w14:paraId="610C0049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2473D141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2.2. Муниципальная услуга предоставляется Администрацией Невьянского городского округа.</w:t>
      </w:r>
    </w:p>
    <w:p w14:paraId="0A2F7133" w14:textId="3F7570E8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2.3. </w:t>
      </w:r>
      <w:r>
        <w:rPr>
          <w:rFonts w:ascii="Liberation Serif" w:hAnsi="Liberation Serif" w:cs="Arial"/>
          <w:i w:val="0"/>
          <w:iCs w:val="0"/>
          <w:sz w:val="28"/>
          <w:szCs w:val="28"/>
        </w:rPr>
        <w:t>Предоставлением муниципальной услуги занимается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</w:t>
      </w:r>
      <w:r w:rsidRPr="000C6625">
        <w:rPr>
          <w:rStyle w:val="50"/>
          <w:rFonts w:ascii="Liberation Serif" w:hAnsi="Liberation Serif" w:cs="Arial"/>
          <w:sz w:val="28"/>
          <w:szCs w:val="28"/>
        </w:rPr>
        <w:t>структурное подразделение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«</w:t>
      </w:r>
      <w:r w:rsidR="00A96E05" w:rsidRPr="00DB37B8">
        <w:rPr>
          <w:rFonts w:ascii="Liberation Serif" w:hAnsi="Liberation Serif"/>
          <w:i w:val="0"/>
          <w:sz w:val="28"/>
          <w:szCs w:val="28"/>
          <w:highlight w:val="yellow"/>
        </w:rPr>
        <w:t>Р</w:t>
      </w:r>
      <w:r w:rsidR="00A96E05" w:rsidRPr="00DB37B8">
        <w:rPr>
          <w:rFonts w:ascii="Liberation Serif" w:hAnsi="Liberation Serif" w:cs="Liberation Serif"/>
          <w:i w:val="0"/>
          <w:sz w:val="28"/>
          <w:szCs w:val="28"/>
          <w:highlight w:val="yellow"/>
        </w:rPr>
        <w:t>абочая группа по предоставлению компенсаций и субсидий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отдела бухгалтерского учета, отчетности и администрирования доходов администрации Невьянского городского округа».</w:t>
      </w:r>
    </w:p>
    <w:p w14:paraId="5916690C" w14:textId="15C3D70F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При предоставлении муниципальной услуги</w:t>
      </w:r>
      <w:r w:rsidR="00A573F5">
        <w:rPr>
          <w:rStyle w:val="50"/>
          <w:rFonts w:ascii="Liberation Serif" w:hAnsi="Liberation Serif" w:cs="Arial"/>
          <w:sz w:val="28"/>
          <w:szCs w:val="28"/>
        </w:rPr>
        <w:t xml:space="preserve"> </w:t>
      </w:r>
      <w:r w:rsidR="00705C25">
        <w:rPr>
          <w:rStyle w:val="50"/>
          <w:rFonts w:ascii="Liberation Serif" w:hAnsi="Liberation Serif" w:cs="Arial"/>
          <w:sz w:val="28"/>
          <w:szCs w:val="28"/>
        </w:rPr>
        <w:t>рабочая группа взаимодействует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с:</w:t>
      </w:r>
    </w:p>
    <w:p w14:paraId="4BC8E20D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(далее - управление социальной политики);</w:t>
      </w:r>
    </w:p>
    <w:p w14:paraId="7494EDC0" w14:textId="3EC9AFBF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органом записи актов гражданского состояния и (или) оператором федеральной государственной информационной системы ведения Единого государственного реестра записей актов гражданско</w:t>
      </w:r>
      <w:r w:rsidR="00EF136B">
        <w:rPr>
          <w:rStyle w:val="50"/>
          <w:rFonts w:ascii="Liberation Serif" w:hAnsi="Liberation Serif" w:cs="Arial"/>
          <w:sz w:val="28"/>
          <w:szCs w:val="28"/>
        </w:rPr>
        <w:t>го состояния (далее – ЕГР ЗАГС);</w:t>
      </w:r>
      <w:r>
        <w:rPr>
          <w:rStyle w:val="50"/>
          <w:rFonts w:ascii="Liberation Serif" w:hAnsi="Liberation Serif" w:cs="Arial"/>
          <w:sz w:val="28"/>
          <w:szCs w:val="28"/>
        </w:rPr>
        <w:t xml:space="preserve"> </w:t>
      </w:r>
    </w:p>
    <w:p w14:paraId="1071E793" w14:textId="77777777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>территориальным органом Главного управления по вопросам миграции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i w:val="0"/>
          <w:iCs w:val="0"/>
          <w:sz w:val="28"/>
          <w:szCs w:val="28"/>
        </w:rPr>
        <w:t>Министерства внутренних дел Российской Федерации по Свердловской области</w:t>
      </w:r>
      <w:r w:rsidRPr="009E507E">
        <w:rPr>
          <w:rFonts w:ascii="Liberation Serif" w:hAnsi="Liberation Serif" w:cs="Arial"/>
          <w:i w:val="0"/>
          <w:sz w:val="28"/>
          <w:szCs w:val="28"/>
        </w:rPr>
        <w:t>;</w:t>
      </w:r>
    </w:p>
    <w:p w14:paraId="7CCD9996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Liberation Serif" w:hAnsi="Liberation Serif" w:cs="Arial"/>
          <w:sz w:val="28"/>
          <w:szCs w:val="28"/>
        </w:rPr>
        <w:t>Росреестр</w:t>
      </w:r>
      <w:proofErr w:type="spellEnd"/>
      <w:r>
        <w:rPr>
          <w:rFonts w:ascii="Liberation Serif" w:hAnsi="Liberation Serif" w:cs="Arial"/>
          <w:sz w:val="28"/>
          <w:szCs w:val="28"/>
        </w:rPr>
        <w:t>);</w:t>
      </w:r>
    </w:p>
    <w:p w14:paraId="768A0F9E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судебным органом;</w:t>
      </w:r>
    </w:p>
    <w:p w14:paraId="2986119E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работодателями (физические лица, юридические лица (организации), вступившие в трудовые отношения с работником);</w:t>
      </w:r>
    </w:p>
    <w:p w14:paraId="175E9F8F" w14:textId="72C64530" w:rsidR="00CE4494" w:rsidRPr="009D52AB" w:rsidRDefault="009D52AB" w:rsidP="009D52AB">
      <w:pPr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</w:t>
      </w:r>
      <w:r w:rsidR="008B5E5D">
        <w:rPr>
          <w:rFonts w:ascii="Liberation Serif" w:hAnsi="Liberation Serif" w:cs="Arial"/>
          <w:sz w:val="28"/>
          <w:szCs w:val="28"/>
        </w:rPr>
        <w:t xml:space="preserve">территориальным органом Центра занятости населения, </w:t>
      </w:r>
      <w:r w:rsidRPr="009D52AB">
        <w:rPr>
          <w:rFonts w:ascii="Liberation Serif" w:hAnsi="Liberation Serif" w:cs="Arial"/>
          <w:sz w:val="28"/>
          <w:szCs w:val="28"/>
        </w:rPr>
        <w:t xml:space="preserve">Фондом пенсионного и социального страхования Российской </w:t>
      </w:r>
      <w:r w:rsidRPr="009D52AB">
        <w:rPr>
          <w:rFonts w:ascii="Liberation Serif" w:hAnsi="Liberation Serif"/>
          <w:sz w:val="28"/>
          <w:szCs w:val="28"/>
        </w:rPr>
        <w:t>Федерации</w:t>
      </w:r>
      <w:r w:rsidR="008B5E5D" w:rsidRPr="009D52AB">
        <w:rPr>
          <w:rFonts w:ascii="Liberation Serif" w:hAnsi="Liberation Serif" w:cs="Arial"/>
          <w:sz w:val="28"/>
          <w:szCs w:val="28"/>
        </w:rPr>
        <w:t xml:space="preserve">. </w:t>
      </w:r>
    </w:p>
    <w:p w14:paraId="241BFD87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Посредством государственной информационной системы жилищно-коммунального хозяйства (ГИС ЖКХ) - получение сведений о наличии (отсутствии) задолженности по оплате жилого помещения и коммунальных услуг.</w:t>
      </w:r>
    </w:p>
    <w:p w14:paraId="60D9EFF2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Взаимодействие посредством системы межведомственного электронного взаимодействия (СМЭВ) проводится:</w:t>
      </w:r>
    </w:p>
    <w:p w14:paraId="23D6F0D4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Федеральной службой государственной регистрации, кадастра и картографии - кадастровая выписка;</w:t>
      </w:r>
    </w:p>
    <w:p w14:paraId="07E1CDA9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Федеральной налоговой службой - предоставление из ЕГР ЗАГС по запросу сведений о смерти; сведения налоговой декларации по налогу на доходы физических лиц по форме 3-НДФЛ, 2-НДФЛ;</w:t>
      </w:r>
    </w:p>
    <w:p w14:paraId="7C9B7B4C" w14:textId="6259BD6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 </w:t>
      </w:r>
      <w:r w:rsidR="005E5AAB" w:rsidRPr="00840E36">
        <w:rPr>
          <w:rFonts w:ascii="Liberation Serif" w:hAnsi="Liberation Serif" w:cs="Arial"/>
          <w:sz w:val="28"/>
          <w:szCs w:val="28"/>
          <w:highlight w:val="yellow"/>
        </w:rPr>
        <w:t xml:space="preserve">Фондом пенсионного и социального страхования Российской </w:t>
      </w:r>
      <w:r w:rsidR="005E5AAB" w:rsidRPr="00840E36">
        <w:rPr>
          <w:rFonts w:ascii="Liberation Serif" w:hAnsi="Liberation Serif"/>
          <w:sz w:val="28"/>
          <w:szCs w:val="28"/>
          <w:highlight w:val="yellow"/>
        </w:rPr>
        <w:t>Федерации</w:t>
      </w:r>
      <w:r w:rsidR="005E5AAB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выписка сведений об инвалиде; получение сведений о размере выплат за период (включая пенсию, доплаты, устанавливаемые к пенсии, социальные выплаты и выплаты по уходу); предоставление СНИЛС застрахованного лица с учетом дополнительных сведений;</w:t>
      </w:r>
    </w:p>
    <w:p w14:paraId="73D60792" w14:textId="77777777" w:rsidR="00CE4494" w:rsidRDefault="008B5E5D">
      <w:pPr>
        <w:pStyle w:val="22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Министерством внутренних дел Российской Федерации - проверка действительности паспорта; проверка регистрации по месту жительства;</w:t>
      </w:r>
    </w:p>
    <w:p w14:paraId="74ED5AB5" w14:textId="2AA27688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 Фондом социального страхования Российской Федерации - сведения о выплате пособий работающим гражданам</w:t>
      </w:r>
      <w:r w:rsidR="00EF136B">
        <w:rPr>
          <w:rFonts w:ascii="Liberation Serif" w:hAnsi="Liberation Serif" w:cs="Arial"/>
          <w:sz w:val="28"/>
          <w:szCs w:val="28"/>
        </w:rPr>
        <w:t>;</w:t>
      </w:r>
    </w:p>
    <w:p w14:paraId="50BDB688" w14:textId="7B68E2C2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 Муниципальным </w:t>
      </w:r>
      <w:r w:rsidR="009E507E">
        <w:rPr>
          <w:rFonts w:ascii="Liberation Serif" w:hAnsi="Liberation Serif" w:cs="Arial"/>
          <w:sz w:val="28"/>
          <w:szCs w:val="28"/>
        </w:rPr>
        <w:t>б</w:t>
      </w:r>
      <w:r>
        <w:rPr>
          <w:rFonts w:ascii="Liberation Serif" w:hAnsi="Liberation Serif" w:cs="Arial"/>
          <w:sz w:val="28"/>
          <w:szCs w:val="28"/>
        </w:rPr>
        <w:t xml:space="preserve">юджетным </w:t>
      </w:r>
      <w:r w:rsidR="009E507E">
        <w:rPr>
          <w:rFonts w:ascii="Liberation Serif" w:hAnsi="Liberation Serif" w:cs="Arial"/>
          <w:sz w:val="28"/>
          <w:szCs w:val="28"/>
        </w:rPr>
        <w:t>у</w:t>
      </w:r>
      <w:r>
        <w:rPr>
          <w:rFonts w:ascii="Liberation Serif" w:hAnsi="Liberation Serif" w:cs="Arial"/>
          <w:sz w:val="28"/>
          <w:szCs w:val="28"/>
        </w:rPr>
        <w:t>чреждением «Управление хозяйством Невьянского городского округа» -документы, содержащие сведения о лицах, зарегистрированных совместно с заявителем по месту его постоянного жительства</w:t>
      </w:r>
      <w:r w:rsidR="00F10BAA">
        <w:rPr>
          <w:rFonts w:ascii="Liberation Serif" w:hAnsi="Liberation Serif" w:cs="Arial"/>
          <w:sz w:val="28"/>
          <w:szCs w:val="28"/>
        </w:rPr>
        <w:t>.</w:t>
      </w:r>
    </w:p>
    <w:p w14:paraId="19106516" w14:textId="0B27CA90" w:rsidR="00CE4494" w:rsidRDefault="008B5E5D">
      <w:pPr>
        <w:pStyle w:val="22"/>
        <w:shd w:val="clear" w:color="auto" w:fill="auto"/>
        <w:tabs>
          <w:tab w:val="left" w:pos="14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2.4. При предоставлении муниципальной услуги </w:t>
      </w:r>
      <w:r w:rsidR="0017047C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502C321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right"/>
        <w:outlineLvl w:val="9"/>
        <w:rPr>
          <w:rFonts w:ascii="Liberation Serif" w:hAnsi="Liberation Serif" w:cs="Arial"/>
          <w:sz w:val="28"/>
          <w:szCs w:val="28"/>
        </w:rPr>
      </w:pPr>
      <w:bookmarkStart w:id="11" w:name="bookmark8"/>
    </w:p>
    <w:p w14:paraId="76047D0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Описание результата предоставления муниципальной</w:t>
      </w:r>
      <w:bookmarkStart w:id="12" w:name="bookmark9"/>
      <w:bookmarkEnd w:id="11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12"/>
    </w:p>
    <w:p w14:paraId="253EB1DF" w14:textId="77777777" w:rsidR="00CE4494" w:rsidRDefault="00CE4494">
      <w:pPr>
        <w:pStyle w:val="22"/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13A7094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2.5. Результатом предоставления муниципальной услуги является:</w:t>
      </w:r>
    </w:p>
    <w:p w14:paraId="69FDE349" w14:textId="77777777" w:rsidR="00CE4494" w:rsidRDefault="008B5E5D">
      <w:pPr>
        <w:pStyle w:val="22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Решение о предоставлении муниципальной услуги по форме, согласно Приложению № 1 к настоящему Административному регламенту</w:t>
      </w: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 xml:space="preserve"> 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</w:t>
      </w:r>
      <w:r>
        <w:rPr>
          <w:rFonts w:ascii="Liberation Serif" w:hAnsi="Liberation Serif" w:cs="Arial"/>
          <w:sz w:val="28"/>
          <w:szCs w:val="28"/>
        </w:rPr>
        <w:t>.</w:t>
      </w:r>
    </w:p>
    <w:p w14:paraId="4C055BBC" w14:textId="77777777" w:rsidR="00CE4494" w:rsidRDefault="008B5E5D">
      <w:pPr>
        <w:pStyle w:val="22"/>
        <w:widowControl/>
        <w:numPr>
          <w:ilvl w:val="0"/>
          <w:numId w:val="4"/>
        </w:numPr>
        <w:shd w:val="clear" w:color="auto" w:fill="auto"/>
        <w:tabs>
          <w:tab w:val="left" w:pos="1454"/>
        </w:tabs>
        <w:autoSpaceDE w:val="0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</w:t>
      </w: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.</w:t>
      </w:r>
    </w:p>
    <w:p w14:paraId="049D0A9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В качестве результата предоставления муниципальной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 w14:paraId="17AB63A0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2519A9C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 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492D0B1" w14:textId="77777777" w:rsidR="00CE4494" w:rsidRDefault="00CE4494">
      <w:pPr>
        <w:pStyle w:val="22"/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F5D063E" w14:textId="0A5734AA" w:rsidR="00CE4494" w:rsidRDefault="0017047C">
      <w:pPr>
        <w:pStyle w:val="22"/>
        <w:widowControl/>
        <w:numPr>
          <w:ilvl w:val="1"/>
          <w:numId w:val="4"/>
        </w:numPr>
        <w:shd w:val="clear" w:color="auto" w:fill="auto"/>
        <w:tabs>
          <w:tab w:val="left" w:pos="130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Рабочая группа</w:t>
      </w:r>
      <w:r w:rsidR="008B5E5D">
        <w:rPr>
          <w:rFonts w:ascii="Liberation Serif" w:hAnsi="Liberation Serif" w:cs="Arial"/>
          <w:sz w:val="28"/>
          <w:szCs w:val="28"/>
        </w:rPr>
        <w:t xml:space="preserve">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и направляет (вручает) соответствующее решение заявителю в течение 10 рабочих дней со дня получения всех документов.</w:t>
      </w:r>
    </w:p>
    <w:p w14:paraId="5EC56099" w14:textId="5218A85A" w:rsidR="00CE4494" w:rsidRDefault="00CE4494">
      <w:pPr>
        <w:ind w:firstLine="709"/>
        <w:rPr>
          <w:rFonts w:ascii="Liberation Serif" w:hAnsi="Liberation Serif"/>
          <w:sz w:val="28"/>
          <w:szCs w:val="28"/>
        </w:rPr>
      </w:pPr>
    </w:p>
    <w:p w14:paraId="16FF6997" w14:textId="77777777" w:rsidR="007564A8" w:rsidRDefault="007564A8">
      <w:pPr>
        <w:ind w:firstLine="709"/>
        <w:rPr>
          <w:rFonts w:ascii="Liberation Serif" w:hAnsi="Liberation Serif"/>
          <w:sz w:val="28"/>
          <w:szCs w:val="28"/>
        </w:rPr>
      </w:pPr>
    </w:p>
    <w:p w14:paraId="5517B2F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93957F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7F16FD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официальному размещению на официальном сайте органа, предоставляющего муниципальную услугу, в сети «Интернет» </w:t>
      </w:r>
      <w:bookmarkStart w:id="13" w:name="_Hlk118989730"/>
      <w:r>
        <w:fldChar w:fldCharType="begin"/>
      </w:r>
      <w:r>
        <w:instrText xml:space="preserve"> HYPERLINK  "http://nevyansk66.ru/" </w:instrText>
      </w:r>
      <w:r>
        <w:fldChar w:fldCharType="separate"/>
      </w:r>
      <w:r>
        <w:rPr>
          <w:rStyle w:val="a3"/>
          <w:rFonts w:ascii="Liberation Serif" w:hAnsi="Liberation Serif" w:cs="Arial"/>
          <w:sz w:val="28"/>
          <w:szCs w:val="28"/>
        </w:rPr>
        <w:t>http://nevyansk66.ru/</w:t>
      </w:r>
      <w:r>
        <w:rPr>
          <w:rStyle w:val="a3"/>
          <w:rFonts w:ascii="Liberation Serif" w:hAnsi="Liberation Serif" w:cs="Arial"/>
          <w:sz w:val="28"/>
          <w:szCs w:val="28"/>
        </w:rPr>
        <w:fldChar w:fldCharType="end"/>
      </w:r>
      <w:bookmarkEnd w:id="13"/>
      <w:r>
        <w:rPr>
          <w:rFonts w:ascii="Liberation Serif" w:hAnsi="Liberation Serif" w:cs="Arial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14:paraId="045C1FF1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5D4200D8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документов и сведений, необходимых в соответствии с нормативными правовыми актами для предоставления муниципальной услуги и услуг, которые являются необходимыми и обязательными для предоставления муниципальной услуги, подлежащих представлению заявителем, способы их получения заявителем, в том числе в электронной форме, порядок их представления</w:t>
      </w:r>
    </w:p>
    <w:p w14:paraId="48274352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254E8D5D" w14:textId="73BF1C2F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2.8. Для получения муниципальной услуги заявитель представляет в </w:t>
      </w:r>
      <w:r w:rsidR="0017047C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по месту жительства, либо в многофункциональный центр:</w:t>
      </w:r>
    </w:p>
    <w:p w14:paraId="5191E3D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2.8.1. заявление о предоставлении муниципальной услуги по форме, согласно Приложению № 3 к настоящему Административному регламенту.</w:t>
      </w:r>
    </w:p>
    <w:p w14:paraId="64DE1AF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37BCBB7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5E6F856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форме электронного документа в личном кабинете на ЕПГУ;</w:t>
      </w:r>
    </w:p>
    <w:p w14:paraId="775D0EAA" w14:textId="255360CC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17047C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>, многофункциональном центре;</w:t>
      </w:r>
    </w:p>
    <w:p w14:paraId="48087895" w14:textId="585770A0" w:rsidR="00CE4494" w:rsidRDefault="008B5E5D">
      <w:pPr>
        <w:pStyle w:val="51"/>
        <w:shd w:val="clear" w:color="auto" w:fill="auto"/>
        <w:spacing w:line="240" w:lineRule="auto"/>
        <w:ind w:firstLine="709"/>
      </w:pPr>
      <w:r>
        <w:rPr>
          <w:rStyle w:val="50"/>
          <w:rFonts w:ascii="Liberation Serif" w:hAnsi="Liberation Serif" w:cs="Arial"/>
          <w:sz w:val="28"/>
          <w:szCs w:val="28"/>
        </w:rPr>
        <w:t xml:space="preserve">на бумажном носителе в </w:t>
      </w:r>
      <w:r w:rsidR="0017047C">
        <w:rPr>
          <w:rStyle w:val="50"/>
          <w:rFonts w:ascii="Liberation Serif" w:hAnsi="Liberation Serif" w:cs="Arial"/>
          <w:sz w:val="28"/>
          <w:szCs w:val="28"/>
        </w:rPr>
        <w:t>рабочей группе</w:t>
      </w:r>
      <w:r>
        <w:rPr>
          <w:rStyle w:val="50"/>
          <w:rFonts w:ascii="Liberation Serif" w:hAnsi="Liberation Serif" w:cs="Arial"/>
          <w:sz w:val="28"/>
          <w:szCs w:val="28"/>
        </w:rPr>
        <w:t>, многофункциональном центре.</w:t>
      </w:r>
    </w:p>
    <w:p w14:paraId="0806CA78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2.8.2. Документ, удостоверяющий личность заявителя, представителя.</w:t>
      </w:r>
    </w:p>
    <w:p w14:paraId="0792050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14:paraId="07D6E609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14:paraId="5A43A59C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7035304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14:paraId="438B09F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14:paraId="480AE6E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654839E0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2.8.3. К заявлению прилагаются следующие документы:</w:t>
      </w:r>
    </w:p>
    <w:p w14:paraId="1EE1350C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муниципальной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14:paraId="40BCCBB3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муниципальной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муниципальной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14:paraId="25DF70AA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14:paraId="07F1ED0C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копии документов, удостоверяющих принадлежность заявителя - иностранного гражданина и членов его семьи к гражданству государства, с которым Российской Федерацией заключен международный договор, в соответствии с которым предусмотрено предоставление субсидий (с предъявлением оригинала, если копия нотариально не заверена);</w:t>
      </w:r>
    </w:p>
    <w:p w14:paraId="671F9D2E" w14:textId="765092A3" w:rsidR="00CE4494" w:rsidRDefault="00EA0164">
      <w:pPr>
        <w:widowControl/>
        <w:autoSpaceDE w:val="0"/>
        <w:ind w:firstLine="709"/>
        <w:jc w:val="both"/>
      </w:pPr>
      <w:r w:rsidRPr="00F87488">
        <w:rPr>
          <w:rFonts w:ascii="Liberation Serif" w:hAnsi="Liberation Serif" w:cs="Arial"/>
          <w:sz w:val="28"/>
          <w:szCs w:val="28"/>
        </w:rPr>
        <w:t>документы, подтверждающие доходы заявителя и членов его семьи за 6 календарных месяцев, предшествовавших месяцу перед месяцем подачи заявления о предоставлении субсидии (далее - расчетный период). Для подтверждения доходов индивидуального предпринимателя предоставляются документы, предусмотренные законодательством Российской Федерации о налогах и сборах для избранной им системы налогообложения</w:t>
      </w:r>
      <w:r w:rsidR="008B5E5D" w:rsidRPr="00F87488">
        <w:rPr>
          <w:rFonts w:ascii="Liberation Serif" w:hAnsi="Liberation Serif" w:cs="Arial"/>
          <w:color w:val="auto"/>
          <w:sz w:val="28"/>
          <w:szCs w:val="28"/>
          <w:lang w:bidi="ar-SA"/>
        </w:rPr>
        <w:t>.</w:t>
      </w:r>
    </w:p>
    <w:p w14:paraId="42DDD3EA" w14:textId="77777777" w:rsidR="00CE4494" w:rsidRDefault="008B5E5D">
      <w:pPr>
        <w:widowControl/>
        <w:autoSpaceDE w:val="0"/>
        <w:ind w:firstLine="709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2.8.4. 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14:paraId="5317888E" w14:textId="0FF2F996" w:rsidR="00CE4494" w:rsidRDefault="008B5E5D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2.9. При наличии у </w:t>
      </w:r>
      <w:r w:rsidR="0017047C">
        <w:rPr>
          <w:rFonts w:ascii="Liberation Serif" w:hAnsi="Liberation Serif" w:cs="Arial"/>
          <w:color w:val="auto"/>
          <w:sz w:val="28"/>
          <w:szCs w:val="28"/>
          <w:lang w:bidi="ar-SA"/>
        </w:rPr>
        <w:t>рабочей группы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</w:t>
      </w:r>
      <w:r w:rsidR="0017047C">
        <w:rPr>
          <w:rFonts w:ascii="Liberation Serif" w:hAnsi="Liberation Serif" w:cs="Arial"/>
          <w:color w:val="auto"/>
          <w:sz w:val="28"/>
          <w:szCs w:val="28"/>
          <w:lang w:bidi="ar-SA"/>
        </w:rPr>
        <w:t>рабочей группы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от обязанности представления всех или части документов, указанных в пункте 2.8 настоящего </w:t>
      </w:r>
      <w:r>
        <w:rPr>
          <w:rFonts w:ascii="Liberation Serif" w:hAnsi="Liberation Serif" w:cs="Arial"/>
          <w:sz w:val="28"/>
          <w:szCs w:val="28"/>
        </w:rPr>
        <w:t>Административного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регламента.</w:t>
      </w:r>
    </w:p>
    <w:p w14:paraId="48DE938A" w14:textId="5B0C6FE4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2.10. Заявление, указанное в пункте 2.8.1 настоящего Административного регламента, направляется (подается) в </w:t>
      </w:r>
      <w:r w:rsidR="0017047C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14:paraId="1DCEFAD0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2878C3B2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документов и сведений,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3BF85E1A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423EEE80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2.11.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>
        <w:rPr>
          <w:rStyle w:val="20"/>
          <w:rFonts w:ascii="Liberation Serif" w:hAnsi="Liberation Serif" w:cs="Arial"/>
          <w:i w:val="0"/>
          <w:sz w:val="28"/>
          <w:szCs w:val="28"/>
        </w:rPr>
        <w:t>:</w:t>
      </w:r>
    </w:p>
    <w:p w14:paraId="0350834A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2.11.1.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жилищного фонда, а также собственником жилого помещения;</w:t>
      </w:r>
    </w:p>
    <w:p w14:paraId="42C958BE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2.11.2.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14:paraId="415E46F8" w14:textId="77777777" w:rsidR="00CE4494" w:rsidRDefault="008B5E5D">
      <w:pPr>
        <w:pStyle w:val="22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2.11.3. копии документов, удостоверяющих принадлежность заявителя и членов его семьи к гражданству Российской Федерации;</w:t>
      </w:r>
    </w:p>
    <w:p w14:paraId="58D56FAF" w14:textId="77777777" w:rsidR="00CE4494" w:rsidRDefault="008B5E5D">
      <w:pPr>
        <w:pStyle w:val="22"/>
        <w:shd w:val="clear" w:color="auto" w:fill="auto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2.11.4. </w:t>
      </w:r>
      <w:bookmarkStart w:id="14" w:name="_Hlk119307417"/>
      <w:r>
        <w:rPr>
          <w:rFonts w:ascii="Liberation Serif" w:hAnsi="Liberation Serif" w:cs="Arial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</w:t>
      </w:r>
      <w:bookmarkEnd w:id="14"/>
      <w:r>
        <w:rPr>
          <w:rFonts w:ascii="Liberation Serif" w:hAnsi="Liberation Serif" w:cs="Arial"/>
          <w:sz w:val="28"/>
          <w:szCs w:val="28"/>
        </w:rPr>
        <w:t>.</w:t>
      </w:r>
    </w:p>
    <w:p w14:paraId="0F2A7361" w14:textId="77777777" w:rsidR="00CE4494" w:rsidRDefault="00CE4494">
      <w:pPr>
        <w:pStyle w:val="22"/>
        <w:shd w:val="clear" w:color="auto" w:fill="auto"/>
        <w:tabs>
          <w:tab w:val="left" w:pos="14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A990BCE" w14:textId="77777777" w:rsidR="00CE4494" w:rsidRDefault="008B5E5D">
      <w:pPr>
        <w:widowControl/>
        <w:ind w:firstLine="709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Указание на запрет требовать от заявителя</w:t>
      </w:r>
    </w:p>
    <w:p w14:paraId="0C66C730" w14:textId="77777777" w:rsidR="00CE4494" w:rsidRDefault="008B5E5D">
      <w:pPr>
        <w:widowControl/>
        <w:ind w:firstLine="709"/>
        <w:jc w:val="center"/>
        <w:textAlignment w:val="auto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 w14:paraId="5DF43EBF" w14:textId="77777777" w:rsidR="00CE4494" w:rsidRDefault="00CE4494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E181C12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2.12. Запрещается требовать от заявителя:</w:t>
      </w:r>
    </w:p>
    <w:p w14:paraId="7DF9D3F3" w14:textId="77777777" w:rsidR="00CE4494" w:rsidRDefault="008B5E5D">
      <w:pPr>
        <w:pStyle w:val="22"/>
        <w:shd w:val="clear" w:color="auto" w:fill="auto"/>
        <w:tabs>
          <w:tab w:val="left" w:pos="105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4450364" w14:textId="35DE2BF4" w:rsidR="00CE4494" w:rsidRDefault="008B5E5D">
      <w:pPr>
        <w:tabs>
          <w:tab w:val="left" w:pos="1051"/>
        </w:tabs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Style w:val="20"/>
          <w:rFonts w:ascii="Liberation Serif" w:eastAsia="Arial Unicode MS" w:hAnsi="Liberation Serif" w:cs="Arial"/>
          <w:i w:val="0"/>
          <w:sz w:val="28"/>
          <w:szCs w:val="28"/>
        </w:rPr>
        <w:t>Свердловской области,</w:t>
      </w:r>
      <w:r>
        <w:rPr>
          <w:rFonts w:ascii="Liberation Serif" w:hAnsi="Liberation Serif" w:cs="Arial"/>
          <w:sz w:val="28"/>
          <w:szCs w:val="28"/>
        </w:rPr>
        <w:t xml:space="preserve"> муниципальными правовыми актами </w:t>
      </w:r>
      <w:r>
        <w:rPr>
          <w:rStyle w:val="20"/>
          <w:rFonts w:ascii="Liberation Serif" w:eastAsia="Arial Unicode MS" w:hAnsi="Liberation Serif" w:cs="Arial"/>
          <w:i w:val="0"/>
          <w:iCs w:val="0"/>
          <w:sz w:val="28"/>
          <w:szCs w:val="28"/>
        </w:rPr>
        <w:t>администрации 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за исключением документов, указанных в части 6 статьи 7 Федерального закона</w:t>
      </w:r>
      <w:r w:rsidR="00296EEF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Федеральный закон</w:t>
      </w:r>
      <w:r w:rsidR="00296EEF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№ 210-ФЗ).</w:t>
      </w:r>
    </w:p>
    <w:p w14:paraId="16A005BF" w14:textId="77777777" w:rsidR="00CE4494" w:rsidRDefault="008B5E5D">
      <w:pPr>
        <w:tabs>
          <w:tab w:val="left" w:pos="1051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40931F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FCE0E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F14A1D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5917D0A" w14:textId="34CAE73A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17047C">
        <w:rPr>
          <w:rFonts w:ascii="Liberation Serif" w:hAnsi="Liberation Serif" w:cs="Arial"/>
          <w:sz w:val="28"/>
          <w:szCs w:val="28"/>
        </w:rPr>
        <w:t>сотрудника рабочей группы</w:t>
      </w:r>
      <w:r>
        <w:rPr>
          <w:rFonts w:ascii="Liberation Serif" w:hAnsi="Liberation Serif" w:cs="Arial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2976AA7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14:paraId="48779703" w14:textId="31529226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72 части 1 статьи 16 Федерального закона</w:t>
      </w:r>
      <w:r w:rsidR="002A4258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№</w:t>
      </w:r>
      <w:r w:rsidR="002A4258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EE935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запрещается:</w:t>
      </w:r>
    </w:p>
    <w:p w14:paraId="43C44F1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отказывать в приеме запроса и иных документов, необходимых для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Администрации Невьянского городского округа http://nevyansk66.ru/;</w:t>
      </w:r>
    </w:p>
    <w:p w14:paraId="5D1A8C6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 либо на официальном сайте Администрации Невьянского городского округа http://nevyansk66.ru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.</w:t>
      </w:r>
    </w:p>
    <w:p w14:paraId="515B24A3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5" w:name="bookmark10"/>
      <w:r>
        <w:rPr>
          <w:rFonts w:ascii="Liberation Serif" w:hAnsi="Liberation Serif" w:cs="Arial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5"/>
    </w:p>
    <w:p w14:paraId="309950F1" w14:textId="77777777" w:rsidR="00CE4494" w:rsidRDefault="00CE4494">
      <w:pPr>
        <w:pStyle w:val="22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4C2EB39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44C689A0" w14:textId="77777777" w:rsidR="00CE4494" w:rsidRDefault="008B5E5D">
      <w:pPr>
        <w:tabs>
          <w:tab w:val="left" w:pos="0"/>
        </w:tabs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2.13.1. заявление и документы, необходимые для предоставления муниципальной услуги, поданы лицом, не имеющим на это полномочий;</w:t>
      </w:r>
    </w:p>
    <w:p w14:paraId="0F9AA781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2.13.2. к заявлению не приложены документы, необходимые для предоставления муниципальной услуги;</w:t>
      </w:r>
    </w:p>
    <w:p w14:paraId="3B18B450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2.13.3.  заявление и документы, необходимые для предоставления муниципальной услуги, направленные в форме электронных документов, не подписаны электронной подписью в соответствии с пунктом 2.8 настоящего Административного регламента;</w:t>
      </w:r>
    </w:p>
    <w:p w14:paraId="3DCA4099" w14:textId="77777777" w:rsidR="00CE4494" w:rsidRDefault="008B5E5D">
      <w:pPr>
        <w:pStyle w:val="22"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2.13.4. выявлено несоблюдение установленных законодательством Российской Федерации условий признания действительности, усиленной квалифицированной электронной подписи.</w:t>
      </w:r>
    </w:p>
    <w:p w14:paraId="131CF7C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16" w:name="bookmark11"/>
    </w:p>
    <w:p w14:paraId="5959C6E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оснований для приостановления или отказа в предоставлении муниципальной услуги</w:t>
      </w:r>
      <w:bookmarkEnd w:id="16"/>
    </w:p>
    <w:p w14:paraId="6431A985" w14:textId="77777777" w:rsidR="00CE4494" w:rsidRDefault="00CE4494">
      <w:pPr>
        <w:pStyle w:val="22"/>
        <w:shd w:val="clear" w:color="auto" w:fill="auto"/>
        <w:tabs>
          <w:tab w:val="left" w:pos="138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EDBA184" w14:textId="7F2B91DC" w:rsidR="00CE4494" w:rsidRDefault="008B5E5D">
      <w:pPr>
        <w:pStyle w:val="22"/>
        <w:tabs>
          <w:tab w:val="left" w:pos="0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2.14. Предоставление субсидий может быть приостановлено по решению </w:t>
      </w:r>
      <w:r w:rsidR="001A103B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при условии</w:t>
      </w:r>
      <w:r w:rsidR="007564A8" w:rsidRPr="007564A8">
        <w:rPr>
          <w:rFonts w:ascii="Liberation Serif" w:hAnsi="Liberation Serif" w:cs="Arial"/>
          <w:sz w:val="28"/>
          <w:szCs w:val="28"/>
        </w:rPr>
        <w:t xml:space="preserve"> </w:t>
      </w:r>
      <w:r w:rsidRPr="00F87488">
        <w:rPr>
          <w:rFonts w:ascii="Liberation Serif" w:hAnsi="Liberation Serif" w:cs="Arial"/>
          <w:sz w:val="28"/>
          <w:szCs w:val="28"/>
        </w:rPr>
        <w:t>неисполнения заявителем требований</w:t>
      </w:r>
      <w:r>
        <w:rPr>
          <w:rFonts w:ascii="Liberation Serif" w:hAnsi="Liberation Serif" w:cs="Arial"/>
          <w:sz w:val="28"/>
          <w:szCs w:val="28"/>
        </w:rPr>
        <w:t xml:space="preserve"> по предоставлению в </w:t>
      </w:r>
      <w:r w:rsidR="001A103B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сведений об изменении места постоянного жительства,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в течение одного месяца после наступления событий.</w:t>
      </w:r>
    </w:p>
    <w:p w14:paraId="1ACFF057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 Основания для отказа в предоставлении муниципальной услуги:</w:t>
      </w:r>
    </w:p>
    <w:p w14:paraId="3643F39A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2.15.1. отсутствие у заявителя права на получение субсидии;</w:t>
      </w:r>
    </w:p>
    <w:p w14:paraId="67E5250C" w14:textId="77777777" w:rsidR="00CE4494" w:rsidRDefault="008B5E5D">
      <w:pPr>
        <w:pStyle w:val="22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2.15.2.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года;</w:t>
      </w:r>
    </w:p>
    <w:p w14:paraId="5CCB2FD9" w14:textId="77777777" w:rsidR="00CE4494" w:rsidRDefault="008B5E5D">
      <w:pPr>
        <w:pStyle w:val="22"/>
        <w:widowControl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2.15.3. представление заявителем неполных и (или) заведомо недостоверных сведений;</w:t>
      </w:r>
    </w:p>
    <w:p w14:paraId="79F786A6" w14:textId="77777777" w:rsidR="00CE4494" w:rsidRDefault="008B5E5D">
      <w:pPr>
        <w:pStyle w:val="22"/>
        <w:widowControl/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2.15.4. непредставление заявителем в течение срока приостановки рассмотрения заявления о предоставлении субсидии требуемых документов.</w:t>
      </w:r>
    </w:p>
    <w:p w14:paraId="27F580F2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10609A76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14:paraId="0A0CB33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2.16. Услуги, необходимые и обязательные для предоставления муниципальной услуги:</w:t>
      </w:r>
    </w:p>
    <w:p w14:paraId="24444F73" w14:textId="77777777" w:rsidR="00CE4494" w:rsidRDefault="008B5E5D">
      <w:pPr>
        <w:pStyle w:val="11"/>
        <w:keepNext/>
        <w:keepLines/>
        <w:spacing w:before="0" w:after="0" w:line="240" w:lineRule="auto"/>
        <w:ind w:firstLine="709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  <w:bookmarkStart w:id="17" w:name="bookmark12"/>
      <w:r>
        <w:rPr>
          <w:rFonts w:ascii="Liberation Serif" w:hAnsi="Liberation Serif" w:cs="Arial"/>
          <w:b w:val="0"/>
          <w:bCs w:val="0"/>
          <w:sz w:val="28"/>
          <w:szCs w:val="28"/>
        </w:rPr>
        <w:t>выдача справки об установлении инвалидности;</w:t>
      </w:r>
    </w:p>
    <w:p w14:paraId="6BA8BC07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  <w:r>
        <w:rPr>
          <w:rFonts w:ascii="Liberation Serif" w:hAnsi="Liberation Serif" w:cs="Arial"/>
          <w:b w:val="0"/>
          <w:bCs w:val="0"/>
          <w:sz w:val="28"/>
          <w:szCs w:val="28"/>
        </w:rPr>
        <w:t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43423CCC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ascii="Liberation Serif" w:hAnsi="Liberation Serif" w:cs="Arial"/>
          <w:b w:val="0"/>
          <w:bCs w:val="0"/>
          <w:sz w:val="28"/>
          <w:szCs w:val="28"/>
        </w:rPr>
      </w:pPr>
    </w:p>
    <w:p w14:paraId="5F23397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Порядок, размер и основания взимания муниципальной пошлины или иной оплаты, взимаемой за предоставление муниципальной</w:t>
      </w:r>
      <w:bookmarkStart w:id="18" w:name="bookmark13"/>
      <w:bookmarkEnd w:id="17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18"/>
    </w:p>
    <w:p w14:paraId="655FB45C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2397277B" w14:textId="77777777" w:rsidR="00CE4494" w:rsidRDefault="008B5E5D">
      <w:pPr>
        <w:pStyle w:val="2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2.17. Предоставление муниципальной услуги осуществляется бесплатно.</w:t>
      </w:r>
    </w:p>
    <w:p w14:paraId="78D26F66" w14:textId="77777777" w:rsidR="00CE4494" w:rsidRDefault="00CE4494">
      <w:pPr>
        <w:pStyle w:val="22"/>
        <w:shd w:val="clear" w:color="auto" w:fill="auto"/>
        <w:tabs>
          <w:tab w:val="left" w:pos="138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C089477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9" w:name="bookmark14"/>
      <w:r>
        <w:rPr>
          <w:rFonts w:ascii="Liberation Serif" w:hAnsi="Liberation Serif" w:cs="Arial"/>
          <w:sz w:val="28"/>
          <w:szCs w:val="28"/>
        </w:rPr>
        <w:t xml:space="preserve"> расчета размера такой платы</w:t>
      </w:r>
      <w:bookmarkEnd w:id="19"/>
    </w:p>
    <w:p w14:paraId="30346F2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699D1E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2.18. За предоставление услуг, необходимых и обязательных для предоставления муниципальной услуги не предусмотрена плата.</w:t>
      </w:r>
    </w:p>
    <w:p w14:paraId="3617ADB1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456F4068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14:paraId="5806BF3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rPr>
          <w:rFonts w:ascii="Liberation Serif" w:hAnsi="Liberation Serif" w:cs="Arial"/>
          <w:sz w:val="28"/>
          <w:szCs w:val="28"/>
        </w:rPr>
      </w:pPr>
    </w:p>
    <w:p w14:paraId="15E21D89" w14:textId="61C6B051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1A103B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или многофункциональном центре составляет не более 15 минут.</w:t>
      </w:r>
    </w:p>
    <w:p w14:paraId="1E93DCF9" w14:textId="77777777" w:rsidR="00CE4494" w:rsidRDefault="00CE4494">
      <w:pPr>
        <w:pStyle w:val="22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9910BE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0" w:name="bookmark15"/>
      <w:r>
        <w:rPr>
          <w:rFonts w:ascii="Liberation Serif" w:hAnsi="Liberation Serif" w:cs="Arial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20"/>
    </w:p>
    <w:p w14:paraId="3C81A54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outlineLvl w:val="9"/>
        <w:rPr>
          <w:rFonts w:ascii="Liberation Serif" w:hAnsi="Liberation Serif" w:cs="Arial"/>
          <w:sz w:val="28"/>
          <w:szCs w:val="28"/>
        </w:rPr>
      </w:pPr>
    </w:p>
    <w:p w14:paraId="54ADABBE" w14:textId="3318EE84" w:rsidR="00CE4494" w:rsidRDefault="008B5E5D">
      <w:pPr>
        <w:pStyle w:val="22"/>
        <w:widowControl/>
        <w:numPr>
          <w:ilvl w:val="0"/>
          <w:numId w:val="5"/>
        </w:numPr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Срок регистрации заявления о предоставлении муниципальной услуги подлежат регистрации в </w:t>
      </w:r>
      <w:r w:rsidR="001A103B">
        <w:rPr>
          <w:rFonts w:ascii="Liberation Serif" w:hAnsi="Liberation Serif" w:cs="Arial"/>
          <w:sz w:val="28"/>
          <w:szCs w:val="28"/>
        </w:rPr>
        <w:t>рабочей группе</w:t>
      </w:r>
      <w:r>
        <w:rPr>
          <w:rFonts w:ascii="Liberation Serif" w:hAnsi="Liberation Serif" w:cs="Arial"/>
          <w:sz w:val="28"/>
          <w:szCs w:val="28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14:paraId="25A27EE7" w14:textId="3B214A35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</w:t>
      </w:r>
      <w:r w:rsidR="001A103B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14:paraId="65EB2674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92F155F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1" w:name="bookmark16"/>
      <w:r>
        <w:rPr>
          <w:rFonts w:ascii="Liberation Serif" w:hAnsi="Liberation Serif" w:cs="Arial"/>
          <w:sz w:val="28"/>
          <w:szCs w:val="28"/>
        </w:rPr>
        <w:t>Требования к помещениям, в которых предоставляется муниципальная</w:t>
      </w:r>
      <w:bookmarkStart w:id="22" w:name="bookmark17"/>
      <w:bookmarkEnd w:id="21"/>
      <w:r>
        <w:rPr>
          <w:rFonts w:ascii="Liberation Serif" w:hAnsi="Liberation Serif" w:cs="Arial"/>
          <w:sz w:val="28"/>
          <w:szCs w:val="28"/>
        </w:rPr>
        <w:t xml:space="preserve"> услуга</w:t>
      </w:r>
      <w:bookmarkEnd w:id="22"/>
    </w:p>
    <w:p w14:paraId="6E53A032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19359155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4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71524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122319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I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57D4AA0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48C597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74FF7A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наименование;</w:t>
      </w:r>
    </w:p>
    <w:p w14:paraId="01DD877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местонахождение и юридический адрес;</w:t>
      </w:r>
    </w:p>
    <w:p w14:paraId="2AA264A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режим работы;</w:t>
      </w:r>
    </w:p>
    <w:p w14:paraId="32FC29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график приема;</w:t>
      </w:r>
    </w:p>
    <w:p w14:paraId="0ED67AA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номера телефонов для справок.</w:t>
      </w:r>
    </w:p>
    <w:p w14:paraId="552C3F1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7D4BC9">
        <w:rPr>
          <w:rFonts w:ascii="Liberation Serif" w:hAnsi="Liberation Serif" w:cs="Arial"/>
          <w:sz w:val="28"/>
          <w:szCs w:val="28"/>
        </w:rPr>
        <w:t>Помещения, в которых</w:t>
      </w:r>
      <w:r>
        <w:rPr>
          <w:rFonts w:ascii="Liberation Serif" w:hAnsi="Liberation Serif" w:cs="Arial"/>
          <w:sz w:val="28"/>
          <w:szCs w:val="28"/>
        </w:rPr>
        <w:t xml:space="preserve"> предоставляется муниципальная услуга, должны соответствовать санитарно-эпидемиологическим правилам и нормативам.</w:t>
      </w:r>
    </w:p>
    <w:p w14:paraId="1D7D612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Помещения, в которых предоставляется муниципальная услуга, оснащаются:</w:t>
      </w:r>
    </w:p>
    <w:p w14:paraId="6E05AC9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противопожарной системой и средствами пожаротушения;</w:t>
      </w:r>
    </w:p>
    <w:p w14:paraId="6ABA6A3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системой оповещения о возникновении чрезвычайной ситуации;</w:t>
      </w:r>
    </w:p>
    <w:p w14:paraId="0C892ED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средствами оказания первой медицинской помощи;</w:t>
      </w:r>
    </w:p>
    <w:p w14:paraId="05D617A4" w14:textId="77777777" w:rsidR="00CE4494" w:rsidRPr="000C6625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C6625">
        <w:rPr>
          <w:rFonts w:ascii="Liberation Serif" w:hAnsi="Liberation Serif" w:cs="Arial"/>
          <w:sz w:val="28"/>
          <w:szCs w:val="28"/>
        </w:rPr>
        <w:t>туалетными комнатами для посетителей.</w:t>
      </w:r>
    </w:p>
    <w:p w14:paraId="0155B0E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C6625">
        <w:rPr>
          <w:rFonts w:ascii="Liberation Serif" w:hAnsi="Liberation Serif" w:cs="Arial"/>
          <w:sz w:val="28"/>
          <w:szCs w:val="28"/>
        </w:rPr>
        <w:t>Зал ожидания Заявителей</w:t>
      </w:r>
      <w:r>
        <w:rPr>
          <w:rFonts w:ascii="Liberation Serif" w:hAnsi="Liberation Serif" w:cs="Arial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F6FEB2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39D063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A04697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64F9D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номера кабинета и наименования отдела;</w:t>
      </w:r>
    </w:p>
    <w:p w14:paraId="17564CB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4C9C93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графика приема Заявителей.</w:t>
      </w:r>
    </w:p>
    <w:p w14:paraId="2C3940C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7737E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7A7C34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инвалидам обеспечиваются:</w:t>
      </w:r>
    </w:p>
    <w:p w14:paraId="19FB3D0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661254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7DF4E82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CD3C2E4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2E893B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77F37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допуск </w:t>
      </w:r>
      <w:proofErr w:type="spellStart"/>
      <w:r>
        <w:rPr>
          <w:rFonts w:ascii="Liberation Serif" w:hAnsi="Liberation Serif" w:cs="Arial"/>
          <w:sz w:val="28"/>
          <w:szCs w:val="28"/>
        </w:rPr>
        <w:t>сурдопереводчика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Arial"/>
          <w:sz w:val="28"/>
          <w:szCs w:val="28"/>
        </w:rPr>
        <w:t>тифлосурдопереводчика</w:t>
      </w:r>
      <w:proofErr w:type="spellEnd"/>
      <w:r>
        <w:rPr>
          <w:rFonts w:ascii="Liberation Serif" w:hAnsi="Liberation Serif" w:cs="Arial"/>
          <w:sz w:val="28"/>
          <w:szCs w:val="28"/>
        </w:rPr>
        <w:t>;</w:t>
      </w:r>
    </w:p>
    <w:p w14:paraId="07C37B6A" w14:textId="2445023B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006AC2">
        <w:rPr>
          <w:rFonts w:ascii="Liberation Serif" w:hAnsi="Liberation Serif" w:cs="Arial"/>
          <w:sz w:val="28"/>
          <w:szCs w:val="28"/>
        </w:rPr>
        <w:t>е</w:t>
      </w:r>
      <w:r>
        <w:rPr>
          <w:rFonts w:ascii="Liberation Serif" w:hAnsi="Liberation Serif" w:cs="Arial"/>
          <w:sz w:val="28"/>
          <w:szCs w:val="28"/>
        </w:rPr>
        <w:t>тся муниципальная услуг</w:t>
      </w:r>
      <w:r w:rsidR="00006AC2">
        <w:rPr>
          <w:rFonts w:ascii="Liberation Serif" w:hAnsi="Liberation Serif" w:cs="Arial"/>
          <w:sz w:val="28"/>
          <w:szCs w:val="28"/>
        </w:rPr>
        <w:t>а</w:t>
      </w:r>
      <w:r>
        <w:rPr>
          <w:rFonts w:ascii="Liberation Serif" w:hAnsi="Liberation Serif" w:cs="Arial"/>
          <w:sz w:val="28"/>
          <w:szCs w:val="28"/>
        </w:rPr>
        <w:t>;</w:t>
      </w:r>
    </w:p>
    <w:p w14:paraId="716255E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486EBFD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7183E06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3" w:name="bookmark18"/>
      <w:r>
        <w:rPr>
          <w:rFonts w:ascii="Liberation Serif" w:hAnsi="Liberation Serif" w:cs="Arial"/>
          <w:sz w:val="28"/>
          <w:szCs w:val="28"/>
        </w:rPr>
        <w:t>Показатели доступности и качества муниципальной услуги</w:t>
      </w:r>
      <w:bookmarkEnd w:id="23"/>
    </w:p>
    <w:p w14:paraId="68104258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2CE25D3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498DF32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5B627C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182042B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Liberation Serif" w:hAnsi="Liberation Serif" w:cs="Arial"/>
          <w:sz w:val="28"/>
          <w:szCs w:val="28"/>
        </w:rPr>
        <w:softHyphen/>
        <w:t>коммуникационных технологий.</w:t>
      </w:r>
    </w:p>
    <w:p w14:paraId="28ABA538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возможность либо невозможность получения муниципальной услуги в многофункциональном центре,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8" w:history="1">
        <w:r>
          <w:rPr>
            <w:rFonts w:ascii="Liberation Serif" w:eastAsia="Calibri" w:hAnsi="Liberation Serif" w:cs="Arial"/>
            <w:color w:val="auto"/>
            <w:sz w:val="28"/>
            <w:szCs w:val="28"/>
            <w:lang w:eastAsia="en-US" w:bidi="ar-SA"/>
          </w:rPr>
          <w:t>статьей 15.1</w:t>
        </w:r>
      </w:hyperlink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 Федерального закона № 210-ФЗ (комплексный запрос);</w:t>
      </w:r>
    </w:p>
    <w:p w14:paraId="5BEE272A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 xml:space="preserve"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</w:p>
    <w:p w14:paraId="5A615D95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iCs/>
          <w:color w:val="auto"/>
          <w:sz w:val="28"/>
          <w:szCs w:val="28"/>
          <w:lang w:bidi="ar-SA"/>
        </w:rPr>
        <w:t>в</w:t>
      </w: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</w:t>
      </w:r>
      <w:r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  <w:t>многофункционального центра</w:t>
      </w:r>
      <w:r>
        <w:rPr>
          <w:rFonts w:ascii="Liberation Serif" w:eastAsia="Times New Roman" w:hAnsi="Liberation Serif" w:cs="Arial"/>
          <w:color w:val="auto"/>
          <w:sz w:val="28"/>
          <w:szCs w:val="28"/>
          <w:lang w:bidi="ar-SA"/>
        </w:rPr>
        <w:t xml:space="preserve">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лиц).</w:t>
      </w:r>
    </w:p>
    <w:p w14:paraId="64500979" w14:textId="77777777" w:rsidR="00CE4494" w:rsidRDefault="008B5E5D">
      <w:pPr>
        <w:pStyle w:val="22"/>
        <w:numPr>
          <w:ilvl w:val="0"/>
          <w:numId w:val="5"/>
        </w:numPr>
        <w:shd w:val="clear" w:color="auto" w:fill="auto"/>
        <w:tabs>
          <w:tab w:val="left" w:pos="138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6D8859D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2EAB897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1B8308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22A834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23FC467E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0290C9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1D5CFC1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Иные требования, в том числе учитывающие особенности предоставления</w:t>
      </w:r>
      <w:r>
        <w:rPr>
          <w:rFonts w:ascii="Liberation Serif" w:hAnsi="Liberation Serif" w:cs="Arial"/>
          <w:sz w:val="28"/>
          <w:szCs w:val="28"/>
        </w:rPr>
        <w:br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2900E7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4B877532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2.24. При обращении заявителя за предоставлением муниципальной услуги в </w:t>
      </w:r>
      <w:r>
        <w:rPr>
          <w:rFonts w:ascii="Liberation Serif" w:hAnsi="Liberation Serif" w:cs="Arial"/>
          <w:sz w:val="28"/>
          <w:szCs w:val="28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работник </w:t>
      </w:r>
      <w:r>
        <w:rPr>
          <w:rFonts w:ascii="Liberation Serif" w:hAnsi="Liberation Serif" w:cs="Arial"/>
          <w:sz w:val="28"/>
          <w:szCs w:val="28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осуществляет действия, предусмотренные настоящим Административным регламентом и соглашением о взаимодействии, заключенным между </w:t>
      </w:r>
      <w:r>
        <w:rPr>
          <w:rFonts w:ascii="Liberation Serif" w:hAnsi="Liberation Serif" w:cs="Arial"/>
          <w:sz w:val="28"/>
          <w:szCs w:val="28"/>
        </w:rPr>
        <w:t>многофункциональным центром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Уполномоченным органом.</w:t>
      </w:r>
    </w:p>
    <w:p w14:paraId="26A7DF13" w14:textId="5EBCD424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14:paraId="1125A290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sz w:val="28"/>
          <w:szCs w:val="28"/>
        </w:rPr>
        <w:t>2.25. Предоставление муниципальной услуги по экстерриториальному прин</w:t>
      </w:r>
      <w:r>
        <w:rPr>
          <w:rStyle w:val="21"/>
          <w:rFonts w:ascii="Liberation Serif" w:eastAsia="Arial Unicode MS" w:hAnsi="Liberation Serif" w:cs="Arial"/>
          <w:sz w:val="28"/>
          <w:szCs w:val="28"/>
        </w:rPr>
        <w:t>ц</w:t>
      </w:r>
      <w:r>
        <w:rPr>
          <w:rFonts w:ascii="Liberation Serif" w:hAnsi="Liberation Serif" w:cs="Arial"/>
          <w:sz w:val="28"/>
          <w:szCs w:val="28"/>
        </w:rP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6BDA2CCD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2BF5A10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0930047B" w14:textId="44F4D5C8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496BE5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1228A23A" w14:textId="15B06B3D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96BE5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 в случае направления заявления посредством ЕПГУ.</w:t>
      </w:r>
    </w:p>
    <w:p w14:paraId="3BE43FB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4.9 настоящего Административного регламента.</w:t>
      </w:r>
    </w:p>
    <w:p w14:paraId="3E6E5076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2.27. Электронные документы представляются в следующих форматах:</w:t>
      </w:r>
    </w:p>
    <w:p w14:paraId="2911A30C" w14:textId="77777777" w:rsidR="00CE4494" w:rsidRDefault="008B5E5D">
      <w:pPr>
        <w:pStyle w:val="22"/>
        <w:shd w:val="clear" w:color="auto" w:fill="auto"/>
        <w:tabs>
          <w:tab w:val="left" w:pos="108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а)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xml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формализованных документов;</w:t>
      </w:r>
    </w:p>
    <w:p w14:paraId="24A8D795" w14:textId="77777777" w:rsidR="00CE4494" w:rsidRDefault="008B5E5D">
      <w:pPr>
        <w:pStyle w:val="22"/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б)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doc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docx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odt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C6328E5" w14:textId="77777777" w:rsidR="00CE4494" w:rsidRDefault="008B5E5D">
      <w:pPr>
        <w:pStyle w:val="22"/>
        <w:shd w:val="clear" w:color="auto" w:fill="auto"/>
        <w:tabs>
          <w:tab w:val="left" w:pos="110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в)</w:t>
      </w:r>
      <w:r>
        <w:rPr>
          <w:rFonts w:ascii="Liberation Serif" w:hAnsi="Liberation Serif" w:cs="Arial"/>
          <w:sz w:val="28"/>
          <w:szCs w:val="28"/>
        </w:rPr>
        <w:tab/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xlsx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ods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документов, содержащих расчеты;</w:t>
      </w:r>
    </w:p>
    <w:p w14:paraId="0324DB1F" w14:textId="77777777" w:rsidR="00CE4494" w:rsidRDefault="008B5E5D">
      <w:pPr>
        <w:pStyle w:val="22"/>
        <w:widowControl/>
        <w:shd w:val="clear" w:color="auto" w:fill="auto"/>
        <w:tabs>
          <w:tab w:val="left" w:pos="1052"/>
        </w:tabs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г)</w:t>
      </w:r>
      <w:r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pdf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jpg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jpeg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37F6E68A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Liberation Serif" w:hAnsi="Liberation Serif" w:cs="Arial"/>
          <w:sz w:val="28"/>
          <w:szCs w:val="28"/>
          <w:lang w:val="en-US" w:eastAsia="en-US" w:bidi="en-US"/>
        </w:rPr>
        <w:t>dpi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(масштаб 1:1) с использованием следующих режимов:</w:t>
      </w:r>
    </w:p>
    <w:p w14:paraId="15F7116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2638205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E7FDF57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AA8118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CB54ADF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063D4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Электронные документы должны обеспечивать:</w:t>
      </w:r>
    </w:p>
    <w:p w14:paraId="4468C459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идентифицировать документ и количество листов в документе;</w:t>
      </w:r>
    </w:p>
    <w:p w14:paraId="02416D18" w14:textId="77777777" w:rsidR="00CE4494" w:rsidRDefault="008B5E5D">
      <w:pPr>
        <w:pStyle w:val="22"/>
        <w:numPr>
          <w:ilvl w:val="0"/>
          <w:numId w:val="6"/>
        </w:numPr>
        <w:shd w:val="clear" w:color="auto" w:fill="auto"/>
        <w:tabs>
          <w:tab w:val="left" w:pos="9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302E54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xlsx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или </w:t>
      </w:r>
      <w:proofErr w:type="spellStart"/>
      <w:r>
        <w:rPr>
          <w:rFonts w:ascii="Liberation Serif" w:hAnsi="Liberation Serif" w:cs="Arial"/>
          <w:sz w:val="28"/>
          <w:szCs w:val="28"/>
          <w:lang w:val="en-US" w:eastAsia="en-US" w:bidi="en-US"/>
        </w:rPr>
        <w:t>ods</w:t>
      </w:r>
      <w:proofErr w:type="spellEnd"/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, </w:t>
      </w:r>
      <w:r>
        <w:rPr>
          <w:rFonts w:ascii="Liberation Serif" w:hAnsi="Liberation Serif" w:cs="Arial"/>
          <w:sz w:val="28"/>
          <w:szCs w:val="28"/>
        </w:rPr>
        <w:t>формируются в виде отдельного электронного документа.</w:t>
      </w:r>
    </w:p>
    <w:p w14:paraId="412260B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EE4EC06" w14:textId="77777777" w:rsidR="00CE4494" w:rsidRDefault="008B5E5D">
      <w:pPr>
        <w:pStyle w:val="6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0F3F8E14" w14:textId="77777777" w:rsidR="00CE4494" w:rsidRDefault="00CE4494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4" w:name="bookmark19"/>
    </w:p>
    <w:p w14:paraId="143A5E53" w14:textId="77777777" w:rsidR="00CE4494" w:rsidRDefault="008B5E5D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Исчерпывающий перечень административных процедур</w:t>
      </w:r>
      <w:bookmarkEnd w:id="24"/>
    </w:p>
    <w:p w14:paraId="1E414D74" w14:textId="77777777" w:rsidR="00CE4494" w:rsidRDefault="00CE4494">
      <w:pPr>
        <w:pStyle w:val="11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4A451090" w14:textId="77777777" w:rsidR="00CE4494" w:rsidRDefault="008B5E5D">
      <w:pPr>
        <w:pStyle w:val="22"/>
        <w:numPr>
          <w:ilvl w:val="0"/>
          <w:numId w:val="7"/>
        </w:numPr>
        <w:shd w:val="clear" w:color="auto" w:fill="auto"/>
        <w:tabs>
          <w:tab w:val="left" w:pos="124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69951B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3.1.1. проверка документов и регистрация заявления;</w:t>
      </w:r>
    </w:p>
    <w:p w14:paraId="52E06E1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3.1.2.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06EC19F6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3.1.3. рассмотрение документов и сведений; </w:t>
      </w:r>
    </w:p>
    <w:p w14:paraId="2AACAF49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3.1.4. принятие решения; </w:t>
      </w:r>
    </w:p>
    <w:p w14:paraId="3DCD50D9" w14:textId="77777777" w:rsidR="00CE4494" w:rsidRDefault="008B5E5D">
      <w:pPr>
        <w:pStyle w:val="22"/>
        <w:shd w:val="clear" w:color="auto" w:fill="auto"/>
        <w:spacing w:line="240" w:lineRule="auto"/>
        <w:ind w:firstLine="70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3.1.5. выдача результата;</w:t>
      </w:r>
    </w:p>
    <w:p w14:paraId="08A359B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3.1.6. внесение результата муниципальной услуги в реестр юридически значимых записей.</w:t>
      </w:r>
    </w:p>
    <w:p w14:paraId="7DB4B25D" w14:textId="514CDCC2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Описание административных процедур представлено в Приложении </w:t>
      </w:r>
      <w:r w:rsidR="00A76984">
        <w:rPr>
          <w:rFonts w:ascii="Liberation Serif" w:hAnsi="Liberation Serif" w:cs="Arial"/>
          <w:sz w:val="28"/>
          <w:szCs w:val="28"/>
        </w:rPr>
        <w:t xml:space="preserve">     </w:t>
      </w:r>
      <w:r>
        <w:rPr>
          <w:rFonts w:ascii="Liberation Serif" w:hAnsi="Liberation Serif" w:cs="Arial"/>
          <w:sz w:val="28"/>
          <w:szCs w:val="28"/>
        </w:rPr>
        <w:t>№ 5 к настоящему Административному регламенту.</w:t>
      </w:r>
    </w:p>
    <w:p w14:paraId="182B9C8A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5C210C42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5" w:name="bookmark20"/>
      <w:r>
        <w:rPr>
          <w:rFonts w:ascii="Liberation Serif" w:hAnsi="Liberation Serif" w:cs="Arial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  <w:bookmarkEnd w:id="25"/>
      <w:r>
        <w:rPr>
          <w:rFonts w:ascii="Liberation Serif" w:hAnsi="Liberation Serif" w:cs="Arial"/>
          <w:sz w:val="28"/>
          <w:szCs w:val="28"/>
        </w:rPr>
        <w:t>, в том числе с использованием Единого портала</w:t>
      </w:r>
    </w:p>
    <w:p w14:paraId="7AE02DAB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0544F655" w14:textId="77777777" w:rsidR="00CE4494" w:rsidRDefault="008B5E5D">
      <w:pPr>
        <w:pStyle w:val="22"/>
        <w:numPr>
          <w:ilvl w:val="0"/>
          <w:numId w:val="7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1AABC13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DFDEA4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запись на прием в орган (организацию) для подачи запроса о предоставлении муниципальной услуги;</w:t>
      </w:r>
    </w:p>
    <w:p w14:paraId="2111D40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формирование заявления;</w:t>
      </w:r>
    </w:p>
    <w:p w14:paraId="43FEE9E7" w14:textId="7211A389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прием и регистрация </w:t>
      </w:r>
      <w:r w:rsidR="00496BE5">
        <w:rPr>
          <w:rFonts w:ascii="Liberation Serif" w:hAnsi="Liberation Serif" w:cs="Arial"/>
          <w:sz w:val="28"/>
          <w:szCs w:val="28"/>
        </w:rPr>
        <w:t>рабочей группой</w:t>
      </w:r>
      <w:r>
        <w:rPr>
          <w:rFonts w:ascii="Liberation Serif" w:hAnsi="Liberation Serif" w:cs="Arial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14:paraId="25601D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сведений о ходе рассмотрения заявления;</w:t>
      </w:r>
    </w:p>
    <w:p w14:paraId="736A0E1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получение результата предоставления муниципальной услуги;</w:t>
      </w:r>
    </w:p>
    <w:p w14:paraId="46AAF97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осуществление оценки качества предоставления муниципальной услуги.</w:t>
      </w:r>
    </w:p>
    <w:p w14:paraId="28305EB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</w:t>
      </w:r>
    </w:p>
    <w:p w14:paraId="62AE2CDA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26" w:name="bookmark21"/>
      <w:r>
        <w:rPr>
          <w:rFonts w:ascii="Liberation Serif" w:hAnsi="Liberation Serif" w:cs="Arial"/>
          <w:sz w:val="28"/>
          <w:szCs w:val="28"/>
        </w:rPr>
        <w:t>Порядок осуществления административных процедур (действий) в электронной</w:t>
      </w:r>
      <w:bookmarkStart w:id="27" w:name="bookmark22"/>
      <w:bookmarkEnd w:id="26"/>
      <w:r>
        <w:rPr>
          <w:rFonts w:ascii="Liberation Serif" w:hAnsi="Liberation Serif" w:cs="Arial"/>
          <w:sz w:val="28"/>
          <w:szCs w:val="28"/>
        </w:rPr>
        <w:t xml:space="preserve"> форме</w:t>
      </w:r>
      <w:bookmarkEnd w:id="27"/>
      <w:r>
        <w:rPr>
          <w:rFonts w:ascii="Liberation Serif" w:hAnsi="Liberation Serif" w:cs="Arial"/>
          <w:sz w:val="28"/>
          <w:szCs w:val="28"/>
        </w:rPr>
        <w:t>, в том числе с использованием Единого портала</w:t>
      </w:r>
    </w:p>
    <w:p w14:paraId="4EFBA500" w14:textId="77777777" w:rsidR="00CE4494" w:rsidRDefault="00CE4494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6F5C9DE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3.3. Получение информации о порядке и сроках предоставления муниципальной услуги.</w:t>
      </w:r>
    </w:p>
    <w:p w14:paraId="3E4E0D75" w14:textId="77777777" w:rsidR="00CE4494" w:rsidRDefault="008B5E5D">
      <w:pPr>
        <w:pStyle w:val="22"/>
        <w:widowControl/>
        <w:shd w:val="clear" w:color="auto" w:fill="auto"/>
        <w:tabs>
          <w:tab w:val="left" w:pos="1236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 ЕПГУ размещается следующая информация:</w:t>
      </w:r>
    </w:p>
    <w:p w14:paraId="53672A1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37C7172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круг заявителей; </w:t>
      </w:r>
    </w:p>
    <w:p w14:paraId="6BD0796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срок предоставления муниципальной услуги;</w:t>
      </w:r>
    </w:p>
    <w:p w14:paraId="37CF3C4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447C55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14:paraId="706941E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14:paraId="11127C2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0D31F5C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14:paraId="50ADC42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на ЕПГУ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354BF51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14:paraId="3E06987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3.4. В целях предоставления муниципальной услуги осуществляется прием заявителей по предварительной записи. </w:t>
      </w:r>
    </w:p>
    <w:p w14:paraId="1E1526D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Запись на прием проводится посредством ЕПГУ.</w:t>
      </w:r>
    </w:p>
    <w:p w14:paraId="2C80C74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6368A95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135F05C" w14:textId="77777777" w:rsidR="00CE4494" w:rsidRDefault="008B5E5D">
      <w:pPr>
        <w:pStyle w:val="22"/>
        <w:shd w:val="clear" w:color="auto" w:fill="auto"/>
        <w:tabs>
          <w:tab w:val="left" w:pos="-133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3.5. Формирование заявления.</w:t>
      </w:r>
    </w:p>
    <w:p w14:paraId="4D52CD4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C998D5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9D0CC3A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формировании заявления заявителю обеспечивается:</w:t>
      </w:r>
    </w:p>
    <w:p w14:paraId="4A37A3C3" w14:textId="77777777" w:rsidR="00CE4494" w:rsidRDefault="008B5E5D">
      <w:pPr>
        <w:pStyle w:val="22"/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3924FBF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F0A3F69" w14:textId="77777777" w:rsidR="00CE4494" w:rsidRDefault="008B5E5D">
      <w:pPr>
        <w:pStyle w:val="22"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72F5DA3" w14:textId="77777777" w:rsidR="00CE4494" w:rsidRDefault="008B5E5D">
      <w:pPr>
        <w:pStyle w:val="22"/>
        <w:widowControl/>
        <w:shd w:val="clear" w:color="auto" w:fill="auto"/>
        <w:tabs>
          <w:tab w:val="left" w:pos="105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F27FC6D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C0B9CA5" w14:textId="77777777" w:rsidR="00CE4494" w:rsidRDefault="008B5E5D">
      <w:pPr>
        <w:pStyle w:val="22"/>
        <w:widowControl/>
        <w:shd w:val="clear" w:color="auto" w:fill="auto"/>
        <w:tabs>
          <w:tab w:val="left" w:pos="1064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4851E83" w14:textId="290E12C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496BE5">
        <w:rPr>
          <w:rFonts w:ascii="Liberation Serif" w:hAnsi="Liberation Serif" w:cs="Arial"/>
          <w:sz w:val="28"/>
          <w:szCs w:val="28"/>
        </w:rPr>
        <w:t>рабочую группу</w:t>
      </w:r>
      <w:r>
        <w:rPr>
          <w:rFonts w:ascii="Liberation Serif" w:hAnsi="Liberation Serif" w:cs="Arial"/>
          <w:sz w:val="28"/>
          <w:szCs w:val="28"/>
        </w:rPr>
        <w:t xml:space="preserve"> посредством ЕПГУ.</w:t>
      </w:r>
    </w:p>
    <w:p w14:paraId="11F066C0" w14:textId="5F94C635" w:rsidR="00CE4494" w:rsidRDefault="008B5E5D">
      <w:pPr>
        <w:tabs>
          <w:tab w:val="left" w:pos="1297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3.6. </w:t>
      </w:r>
      <w:r w:rsidR="00496BE5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4EA2A173" w14:textId="77777777" w:rsidR="00CE4494" w:rsidRDefault="008B5E5D">
      <w:pPr>
        <w:pStyle w:val="22"/>
        <w:shd w:val="clear" w:color="auto" w:fill="auto"/>
        <w:tabs>
          <w:tab w:val="left" w:pos="104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5018A07A" w14:textId="77777777" w:rsidR="00CE4494" w:rsidRDefault="008B5E5D">
      <w:pPr>
        <w:pStyle w:val="22"/>
        <w:shd w:val="clear" w:color="auto" w:fill="auto"/>
        <w:tabs>
          <w:tab w:val="left" w:pos="105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5BD15125" w14:textId="320A791A" w:rsidR="00CE4494" w:rsidRDefault="008B5E5D">
      <w:pPr>
        <w:pStyle w:val="22"/>
        <w:shd w:val="clear" w:color="auto" w:fill="auto"/>
        <w:tabs>
          <w:tab w:val="left" w:pos="1229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3.7. Электронное заявление становится доступным для </w:t>
      </w:r>
      <w:r w:rsidR="00496BE5">
        <w:rPr>
          <w:rFonts w:ascii="Liberation Serif" w:hAnsi="Liberation Serif" w:cs="Arial"/>
          <w:sz w:val="28"/>
          <w:szCs w:val="28"/>
        </w:rPr>
        <w:t>сотрудника рабочей группы</w:t>
      </w:r>
      <w:r>
        <w:rPr>
          <w:rFonts w:ascii="Liberation Serif" w:hAnsi="Liberation Serif" w:cs="Arial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496BE5">
        <w:rPr>
          <w:rFonts w:ascii="Liberation Serif" w:hAnsi="Liberation Serif" w:cs="Arial"/>
          <w:sz w:val="28"/>
          <w:szCs w:val="28"/>
        </w:rPr>
        <w:t>рабочей группой</w:t>
      </w:r>
      <w:r>
        <w:rPr>
          <w:rFonts w:ascii="Liberation Serif" w:hAnsi="Liberation Serif" w:cs="Arial"/>
          <w:sz w:val="28"/>
          <w:szCs w:val="28"/>
        </w:rPr>
        <w:t xml:space="preserve"> для предоставления муниципальной услуги (далее - ГИС).</w:t>
      </w:r>
    </w:p>
    <w:p w14:paraId="0822D6B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Ответственное должностное лицо:</w:t>
      </w:r>
    </w:p>
    <w:p w14:paraId="3B937E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245D36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271212F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производит действия в соответствии с пунктом 3.6 настоящего Административного регламента.</w:t>
      </w:r>
    </w:p>
    <w:p w14:paraId="7B6E963F" w14:textId="77777777" w:rsidR="00CE4494" w:rsidRDefault="008B5E5D">
      <w:pPr>
        <w:pStyle w:val="22"/>
        <w:widowControl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3.8.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C86ED2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F445A77" w14:textId="77777777" w:rsidR="00CE4494" w:rsidRDefault="008B5E5D">
      <w:pPr>
        <w:pStyle w:val="22"/>
        <w:widowControl/>
        <w:shd w:val="clear" w:color="auto" w:fill="auto"/>
        <w:tabs>
          <w:tab w:val="left" w:pos="115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3C4F5FA5" w14:textId="77777777" w:rsidR="00CE4494" w:rsidRDefault="008B5E5D">
      <w:pPr>
        <w:pStyle w:val="22"/>
        <w:shd w:val="clear" w:color="auto" w:fill="auto"/>
        <w:tabs>
          <w:tab w:val="left" w:pos="1155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C1523A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3.9. Заявителю в качестве результата предоставления муниципальной услуги обеспечивается возможность получения документа:</w:t>
      </w:r>
    </w:p>
    <w:p w14:paraId="6206321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22BC3D1A" w14:textId="77777777" w:rsidR="00CE4494" w:rsidRDefault="008B5E5D">
      <w:pPr>
        <w:pStyle w:val="22"/>
        <w:shd w:val="clear" w:color="auto" w:fill="auto"/>
        <w:tabs>
          <w:tab w:val="left" w:pos="2842"/>
          <w:tab w:val="left" w:pos="568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 виде </w:t>
      </w:r>
      <w:r w:rsidRPr="000C6625">
        <w:rPr>
          <w:rFonts w:ascii="Liberation Serif" w:hAnsi="Liberation Serif" w:cs="Arial"/>
          <w:sz w:val="28"/>
          <w:szCs w:val="28"/>
        </w:rPr>
        <w:t>бумажного документа, подтверждающего содержание электронного документа, который</w:t>
      </w:r>
      <w:r w:rsidRPr="000C6625">
        <w:rPr>
          <w:rFonts w:ascii="Liberation Serif" w:hAnsi="Liberation Serif" w:cs="Arial"/>
          <w:sz w:val="28"/>
          <w:szCs w:val="28"/>
        </w:rPr>
        <w:tab/>
        <w:t>заявитель получает</w:t>
      </w:r>
      <w:r w:rsidRPr="000C6625">
        <w:rPr>
          <w:rFonts w:ascii="Liberation Serif" w:hAnsi="Liberation Serif" w:cs="Arial"/>
          <w:sz w:val="28"/>
          <w:szCs w:val="28"/>
        </w:rPr>
        <w:tab/>
        <w:t>при личном обращении в многофункциональном центре.</w:t>
      </w:r>
    </w:p>
    <w:p w14:paraId="2A80D062" w14:textId="77777777" w:rsidR="00CE4494" w:rsidRDefault="008B5E5D">
      <w:pPr>
        <w:pStyle w:val="22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3.10. Оценка качества предоставления муниципальной услуги.</w:t>
      </w:r>
    </w:p>
    <w:p w14:paraId="2AC7137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 №</w:t>
      </w:r>
      <w:r>
        <w:rPr>
          <w:rFonts w:ascii="Liberation Serif" w:hAnsi="Liberation Serif" w:cs="Arial"/>
          <w:sz w:val="28"/>
          <w:szCs w:val="28"/>
          <w:lang w:eastAsia="en-US" w:bidi="en-US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241E012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43DDC58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rFonts w:ascii="Liberation Serif" w:hAnsi="Liberation Serif" w:cs="Arial"/>
          <w:b/>
          <w:sz w:val="28"/>
          <w:szCs w:val="28"/>
        </w:rPr>
        <w:t>проактивном</w:t>
      </w:r>
      <w:proofErr w:type="spellEnd"/>
      <w:r>
        <w:rPr>
          <w:rFonts w:ascii="Liberation Serif" w:hAnsi="Liberation Serif" w:cs="Arial"/>
          <w:b/>
          <w:sz w:val="28"/>
          <w:szCs w:val="28"/>
        </w:rPr>
        <w:t xml:space="preserve"> режиме)</w:t>
      </w:r>
    </w:p>
    <w:p w14:paraId="743AF295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</w:p>
    <w:p w14:paraId="14793D6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3.11. Предоставление муниципальной услуги в упреждающем (</w:t>
      </w:r>
      <w:proofErr w:type="spellStart"/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проактивном</w:t>
      </w:r>
      <w:proofErr w:type="spellEnd"/>
      <w:r>
        <w:rPr>
          <w:rFonts w:ascii="Liberation Serif" w:hAnsi="Liberation Serif" w:cs="Arial"/>
          <w:bCs/>
          <w:color w:val="auto"/>
          <w:sz w:val="28"/>
          <w:szCs w:val="28"/>
          <w:lang w:bidi="ar-SA"/>
        </w:rPr>
        <w:t>) режиме не предусмотрено.</w:t>
      </w:r>
    </w:p>
    <w:p w14:paraId="0A36962E" w14:textId="77777777" w:rsidR="00CE4494" w:rsidRDefault="00CE4494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bCs/>
          <w:color w:val="auto"/>
          <w:sz w:val="28"/>
          <w:szCs w:val="28"/>
          <w:lang w:bidi="ar-SA"/>
        </w:rPr>
      </w:pPr>
    </w:p>
    <w:p w14:paraId="6B2C27CB" w14:textId="77777777" w:rsidR="00CE4494" w:rsidRDefault="008B5E5D">
      <w:pPr>
        <w:widowControl/>
        <w:autoSpaceDE w:val="0"/>
        <w:ind w:firstLine="709"/>
        <w:jc w:val="center"/>
        <w:textAlignment w:val="auto"/>
      </w:pPr>
      <w:r>
        <w:rPr>
          <w:rFonts w:ascii="Liberation Serif" w:hAnsi="Liberation Serif" w:cs="Arial"/>
          <w:b/>
          <w:bCs/>
          <w:sz w:val="28"/>
          <w:szCs w:val="28"/>
          <w:lang w:val="en-US"/>
        </w:rPr>
        <w:t>IV</w:t>
      </w:r>
      <w:r>
        <w:rPr>
          <w:rFonts w:ascii="Liberation Serif" w:hAnsi="Liberation Serif" w:cs="Arial"/>
          <w:b/>
          <w:bCs/>
          <w:sz w:val="28"/>
          <w:szCs w:val="28"/>
        </w:rPr>
        <w:t>.</w:t>
      </w:r>
      <w:r>
        <w:rPr>
          <w:rFonts w:ascii="Liberation Serif" w:hAnsi="Liberation Serif" w:cs="Arial"/>
          <w:b/>
          <w:sz w:val="28"/>
          <w:szCs w:val="28"/>
        </w:rPr>
        <w:t xml:space="preserve"> Особенности выполнения административных процедур (действий) в многофункциональных центрах предоставления государственных и </w:t>
      </w:r>
      <w:bookmarkStart w:id="28" w:name="bookmark36"/>
      <w:r>
        <w:rPr>
          <w:rFonts w:ascii="Liberation Serif" w:hAnsi="Liberation Serif" w:cs="Arial"/>
          <w:b/>
          <w:sz w:val="28"/>
          <w:szCs w:val="28"/>
        </w:rPr>
        <w:t>муниципальных услуг</w:t>
      </w:r>
      <w:bookmarkEnd w:id="28"/>
    </w:p>
    <w:p w14:paraId="17FF82B8" w14:textId="77777777" w:rsidR="00CE4494" w:rsidRDefault="00CE4494">
      <w:pPr>
        <w:widowControl/>
        <w:autoSpaceDE w:val="0"/>
        <w:ind w:firstLine="709"/>
        <w:jc w:val="center"/>
        <w:textAlignment w:val="auto"/>
        <w:rPr>
          <w:rFonts w:ascii="Liberation Serif" w:hAnsi="Liberation Serif" w:cs="Arial"/>
          <w:b/>
          <w:sz w:val="28"/>
          <w:szCs w:val="28"/>
        </w:rPr>
      </w:pPr>
    </w:p>
    <w:p w14:paraId="40469CF1" w14:textId="77777777" w:rsidR="00CE4494" w:rsidRDefault="008B5E5D">
      <w:pPr>
        <w:widowControl/>
        <w:autoSpaceDE w:val="0"/>
        <w:ind w:firstLine="709"/>
        <w:jc w:val="center"/>
        <w:textAlignment w:val="auto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Порядок выполнения административных процедур (действий) многофункциональным центром, в том числе административных процедур (действий), выполняемых многофункциональным центром при предоставлении муниципальной услуги посредством комплексного запроса</w:t>
      </w:r>
    </w:p>
    <w:p w14:paraId="6FFFAA0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3E2BD97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4.1.  Многофункциональный центр осуществляет:</w:t>
      </w:r>
    </w:p>
    <w:p w14:paraId="33437ABC" w14:textId="77777777" w:rsidR="00CE4494" w:rsidRDefault="008B5E5D">
      <w:pPr>
        <w:widowControl/>
        <w:autoSpaceDE w:val="0"/>
        <w:ind w:firstLine="709"/>
        <w:jc w:val="both"/>
        <w:textAlignment w:val="auto"/>
      </w:pPr>
      <w:bookmarkStart w:id="29" w:name="bookmark39"/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 многофункциональном центре и через ЕПГУ, в том числе путем оборудования в многофункциональном центре рабочих мест, предназначенных для обеспечения доступа к сети Интернет;</w:t>
      </w:r>
    </w:p>
    <w:p w14:paraId="3EC84E78" w14:textId="77777777" w:rsidR="00CE4494" w:rsidRDefault="008B5E5D">
      <w:pPr>
        <w:ind w:firstLine="709"/>
        <w:jc w:val="both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прием и заполнение запроса о предоставлении муниципальной услуги, в том числе посредством автоматизированных информационных систем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, а также прием комплексного запроса;</w:t>
      </w:r>
    </w:p>
    <w:p w14:paraId="25773912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69D53B75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14:paraId="3456E221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иные процедуры (предоставление муниципальной услуги посредством комплексного запроса).</w:t>
      </w:r>
    </w:p>
    <w:p w14:paraId="042DD1A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CD18A79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Информирование заявителей</w:t>
      </w:r>
      <w:bookmarkEnd w:id="29"/>
    </w:p>
    <w:p w14:paraId="3DBA3FBD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D2C123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 Информирование заявителя многофункциональными центрами осуществляется следующими способами:</w:t>
      </w:r>
    </w:p>
    <w:p w14:paraId="0EC2EE85" w14:textId="77777777" w:rsidR="00CE4494" w:rsidRDefault="008B5E5D">
      <w:pPr>
        <w:pStyle w:val="22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4.2.1.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7451C70" w14:textId="77777777" w:rsidR="00CE4494" w:rsidRDefault="008B5E5D">
      <w:pPr>
        <w:pStyle w:val="22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4.2.2.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160D06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A27BF7B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1E9B723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E23914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58A442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назначить другое время для консультаций.</w:t>
      </w:r>
    </w:p>
    <w:p w14:paraId="5464D4A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B3EA75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DA78A6D" w14:textId="77777777" w:rsidR="00CE4494" w:rsidRDefault="008B5E5D">
      <w:pPr>
        <w:ind w:firstLine="709"/>
        <w:jc w:val="center"/>
        <w:rPr>
          <w:rFonts w:ascii="Liberation Serif" w:hAnsi="Liberation Serif" w:cs="Arial"/>
          <w:b/>
          <w:color w:val="auto"/>
          <w:sz w:val="28"/>
          <w:szCs w:val="28"/>
          <w:lang w:bidi="ar-SA"/>
        </w:rPr>
      </w:pPr>
      <w:bookmarkStart w:id="30" w:name="bookmark40"/>
      <w:r>
        <w:rPr>
          <w:rFonts w:ascii="Liberation Serif" w:hAnsi="Liberation Serif" w:cs="Arial"/>
          <w:b/>
          <w:color w:val="auto"/>
          <w:sz w:val="28"/>
          <w:szCs w:val="28"/>
          <w:lang w:bidi="ar-SA"/>
        </w:rPr>
        <w:t xml:space="preserve">Прием и заполнение запроса о предоставлении муниципальной услуги, в том числе посредством автоматизированных информационных систем </w:t>
      </w:r>
    </w:p>
    <w:p w14:paraId="4F766A2A" w14:textId="77777777" w:rsidR="00CE4494" w:rsidRDefault="008B5E5D">
      <w:pPr>
        <w:ind w:firstLine="709"/>
        <w:jc w:val="center"/>
      </w:pPr>
      <w:r>
        <w:rPr>
          <w:rFonts w:ascii="Liberation Serif" w:eastAsia="Calibri" w:hAnsi="Liberation Serif" w:cs="Arial"/>
          <w:b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b/>
          <w:color w:val="auto"/>
          <w:sz w:val="28"/>
          <w:szCs w:val="28"/>
          <w:lang w:bidi="ar-SA"/>
        </w:rPr>
        <w:t>, а также прием комплексного запроса</w:t>
      </w:r>
    </w:p>
    <w:p w14:paraId="0CD39CC3" w14:textId="77777777" w:rsidR="00CE4494" w:rsidRDefault="00CE4494">
      <w:pPr>
        <w:ind w:firstLine="709"/>
        <w:jc w:val="center"/>
        <w:rPr>
          <w:rFonts w:ascii="Liberation Serif" w:eastAsia="Calibri" w:hAnsi="Liberation Serif" w:cs="Arial"/>
          <w:b/>
          <w:color w:val="auto"/>
          <w:sz w:val="28"/>
          <w:szCs w:val="28"/>
          <w:lang w:bidi="ar-SA"/>
        </w:rPr>
      </w:pPr>
    </w:p>
    <w:p w14:paraId="2D318D9A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4.3.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Основанием для начала административной процедуры «Прием и заполнение запроса о предоставлении муниципальной услуги, в том числе посредством автоматизированных информационных систем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, а также прием комплексного запроса» является обращение заявителя в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многофункциональный центр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.</w:t>
      </w:r>
    </w:p>
    <w:p w14:paraId="61121F97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4.4. Работник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: </w:t>
      </w:r>
    </w:p>
    <w:p w14:paraId="0F52CB1C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4.4.1.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муниципальной услуги, и возвращает заявителю заявление и документы;</w:t>
      </w:r>
    </w:p>
    <w:p w14:paraId="7646B02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4.4.2.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муниципальной услуги;</w:t>
      </w:r>
    </w:p>
    <w:p w14:paraId="10E1F210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4.4.3. принимает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 заявлению, сверяя их с подлинниками;</w:t>
      </w:r>
    </w:p>
    <w:p w14:paraId="4710145F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4.4.4.  в случае если к заявлению не приложены документы, необходимые для предоставления муниципальной услуги, отказывает в приеме заявления и возвращает заявление заявителю;</w:t>
      </w:r>
    </w:p>
    <w:p w14:paraId="4EEA6211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4.4.5. при отсутствии оснований для отказа в приеме заявления и документов, необходимых для предоставления муниципальной услуги,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- АИС МФЦ). Запрос о предоставлении муниципальной услуги распечатывается в двух экземплярах, в которых работник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многофункционального центра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проставляет свою подпись, означающую подтверждение принятия заявления и документов, необходимых для предоставления муниципальной услуги. Один экземпляр запроса о предоставлении муниципальной услуги выдается заявителю, другой подлежит хранению в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многофункциональном центре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.</w:t>
      </w:r>
    </w:p>
    <w:p w14:paraId="10C1130D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Максимальный срок выполнения административной процедуры составляет 10 минут.</w:t>
      </w:r>
    </w:p>
    <w:p w14:paraId="5A048A4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4.5.</w:t>
      </w:r>
      <w:bookmarkStart w:id="31" w:name="Par176"/>
      <w:bookmarkEnd w:id="31"/>
      <w:r>
        <w:rPr>
          <w:rFonts w:ascii="Liberation Serif" w:eastAsia="Times New Roman" w:hAnsi="Liberation Serif" w:cs="Arial"/>
          <w:sz w:val="28"/>
          <w:szCs w:val="28"/>
        </w:rPr>
        <w:t xml:space="preserve"> Критерием принятия решения в рамках настоящей административной процедуры является наличие либо отсутствие оснований для отказа в приеме заявления.</w:t>
      </w:r>
    </w:p>
    <w:p w14:paraId="7B39943D" w14:textId="2829D7B9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4.6.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прием заявления и документов, необходимых для предоставления муниципальной услуги, и их направление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, либо отказ в приеме заявления и документов, необходимых для предоставления муниципальной услуги.</w:t>
      </w:r>
    </w:p>
    <w:p w14:paraId="6AF8EF2E" w14:textId="62B3A928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Многофункциональный центр обеспечивает направление заявления и документов, необходимых для предоставления муниципальной услуги, в </w:t>
      </w:r>
      <w:r w:rsidR="00496BE5">
        <w:rPr>
          <w:rFonts w:ascii="Liberation Serif" w:hAnsi="Liberation Serif" w:cs="Arial"/>
          <w:color w:val="auto"/>
          <w:sz w:val="28"/>
          <w:szCs w:val="28"/>
          <w:lang w:bidi="ar-SA"/>
        </w:rPr>
        <w:t>рабочую группу</w:t>
      </w:r>
      <w:r>
        <w:rPr>
          <w:rFonts w:ascii="Liberation Serif" w:hAnsi="Liberation Serif" w:cs="Arial"/>
          <w:i/>
          <w:color w:val="auto"/>
          <w:sz w:val="28"/>
          <w:szCs w:val="28"/>
          <w:lang w:bidi="ar-SA"/>
        </w:rPr>
        <w:t xml:space="preserve">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в порядке, указанном в </w:t>
      </w:r>
      <w:hyperlink r:id="rId9" w:history="1">
        <w:r>
          <w:rPr>
            <w:rFonts w:ascii="Liberation Serif" w:hAnsi="Liberation Serif" w:cs="Arial"/>
            <w:color w:val="auto"/>
            <w:sz w:val="28"/>
            <w:szCs w:val="28"/>
            <w:lang w:bidi="ar-SA"/>
          </w:rPr>
          <w:t xml:space="preserve">части второй пункта </w:t>
        </w:r>
      </w:hyperlink>
      <w:r>
        <w:rPr>
          <w:rFonts w:ascii="Liberation Serif" w:hAnsi="Liberation Serif" w:cs="Arial"/>
          <w:color w:val="auto"/>
          <w:sz w:val="28"/>
          <w:szCs w:val="28"/>
          <w:lang w:bidi="ar-SA"/>
        </w:rPr>
        <w:t>2.24 настоящего Административного регламента.</w:t>
      </w:r>
    </w:p>
    <w:p w14:paraId="6AFC9DD6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 4.7.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Способом фиксации результата выполнения административной процедуры в части приема заявления и документов, необходимых для предоставления муниципальной услуги, является формирование запроса о предоставлении муниципальной услуги с помощью АИС МФЦ.</w:t>
      </w:r>
    </w:p>
    <w:p w14:paraId="78400AC2" w14:textId="77777777" w:rsidR="00CE4494" w:rsidRDefault="008B5E5D">
      <w:pPr>
        <w:widowControl/>
        <w:autoSpaceDE w:val="0"/>
        <w:ind w:firstLine="709"/>
        <w:jc w:val="both"/>
        <w:textAlignment w:val="auto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Отказ в приеме заявления и документов, необходимых для предоставления муниципальной услуги, фиксируется в программе АИС МФЦ как консультация заявителя.</w:t>
      </w:r>
    </w:p>
    <w:p w14:paraId="4BE9A398" w14:textId="77777777" w:rsidR="00CE4494" w:rsidRDefault="00CE4494">
      <w:pPr>
        <w:ind w:firstLine="709"/>
        <w:jc w:val="both"/>
        <w:rPr>
          <w:rFonts w:ascii="Liberation Serif" w:eastAsia="Calibri" w:hAnsi="Liberation Serif" w:cs="Arial"/>
          <w:color w:val="auto"/>
          <w:sz w:val="28"/>
          <w:szCs w:val="28"/>
          <w:lang w:eastAsia="en-US" w:bidi="ar-SA"/>
        </w:rPr>
      </w:pPr>
    </w:p>
    <w:p w14:paraId="5D35E671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Формирование и направление многофункциональным центром межведомственного запроса в органы, предоставляющие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муниципальные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услуги, в иные государственные органы (организации), участвующие в предоставлении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муниципальных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</w:t>
      </w:r>
    </w:p>
    <w:p w14:paraId="77D6704A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89EAEA8" w14:textId="77777777" w:rsidR="00CE4494" w:rsidRDefault="008B5E5D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Arial"/>
          <w:sz w:val="28"/>
          <w:szCs w:val="28"/>
        </w:rPr>
        <w:t xml:space="preserve">4.8. 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Формирование и направление многофункциональным центром межведомственного запроса в органы, предоставляющие муниципальные услуги, в иные государственные органы (организации), участвующие в предоставлении </w:t>
      </w:r>
      <w:r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  <w:t>муниципальных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услуг, не осуществляется.</w:t>
      </w:r>
    </w:p>
    <w:p w14:paraId="7A9F52E5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eastAsia="Calibri" w:hAnsi="Liberation Serif" w:cs="Arial"/>
          <w:color w:val="auto"/>
          <w:sz w:val="28"/>
          <w:szCs w:val="28"/>
          <w:lang w:bidi="ar-SA"/>
        </w:rPr>
      </w:pPr>
    </w:p>
    <w:p w14:paraId="4D3C22B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Выдача заявителю результата предоставления муниципальной</w:t>
      </w:r>
      <w:bookmarkStart w:id="32" w:name="bookmark41"/>
      <w:bookmarkEnd w:id="30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32"/>
    </w:p>
    <w:p w14:paraId="170D76C4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7A920954" w14:textId="75B156E2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4.9.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496BE5">
        <w:rPr>
          <w:rFonts w:ascii="Liberation Serif" w:hAnsi="Liberation Serif" w:cs="Arial"/>
          <w:sz w:val="28"/>
          <w:szCs w:val="28"/>
        </w:rPr>
        <w:t>рабочая группа</w:t>
      </w:r>
      <w:r>
        <w:rPr>
          <w:rFonts w:ascii="Liberation Serif" w:hAnsi="Liberation Serif" w:cs="Arial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</w:t>
      </w:r>
      <w:r w:rsidR="00E72AE4">
        <w:rPr>
          <w:rFonts w:ascii="Liberation Serif" w:hAnsi="Liberation Serif" w:cs="Arial"/>
          <w:sz w:val="28"/>
          <w:szCs w:val="28"/>
        </w:rPr>
        <w:t>,</w:t>
      </w:r>
      <w:r>
        <w:rPr>
          <w:rFonts w:ascii="Liberation Serif" w:hAnsi="Liberation Serif" w:cs="Arial"/>
          <w:sz w:val="28"/>
          <w:szCs w:val="28"/>
        </w:rPr>
        <w:t xml:space="preserve"> заключенным между Уполномоченным органом и многофункциональным центром в порядке, утвержденном Постановлением </w:t>
      </w:r>
      <w:r w:rsidR="001D407A">
        <w:rPr>
          <w:rFonts w:ascii="Liberation Serif" w:hAnsi="Liberation Serif" w:cs="Arial"/>
          <w:sz w:val="28"/>
          <w:szCs w:val="28"/>
        </w:rPr>
        <w:t>№</w:t>
      </w:r>
      <w:r>
        <w:rPr>
          <w:rFonts w:ascii="Liberation Serif" w:hAnsi="Liberation Serif" w:cs="Arial"/>
          <w:sz w:val="28"/>
          <w:szCs w:val="28"/>
        </w:rPr>
        <w:t xml:space="preserve"> 797.</w:t>
      </w:r>
    </w:p>
    <w:p w14:paraId="4F7CCA5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016B1199" w14:textId="77777777" w:rsidR="00CE4494" w:rsidRDefault="00CE4494">
      <w:pPr>
        <w:pStyle w:val="22"/>
        <w:shd w:val="clear" w:color="auto" w:fill="auto"/>
        <w:tabs>
          <w:tab w:val="left" w:pos="1288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38ED195" w14:textId="77777777" w:rsidR="00CE4494" w:rsidRDefault="008B5E5D">
      <w:pPr>
        <w:ind w:firstLine="709"/>
        <w:jc w:val="center"/>
        <w:rPr>
          <w:rFonts w:ascii="Liberation Serif" w:eastAsia="Times New Roman" w:hAnsi="Liberation Serif" w:cs="Arial"/>
          <w:b/>
          <w:sz w:val="28"/>
          <w:szCs w:val="28"/>
        </w:rPr>
      </w:pPr>
      <w:bookmarkStart w:id="33" w:name="bookmark23"/>
      <w:r>
        <w:rPr>
          <w:rFonts w:ascii="Liberation Serif" w:eastAsia="Times New Roman" w:hAnsi="Liberation Serif" w:cs="Arial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</w:t>
      </w:r>
      <w:bookmarkStart w:id="34" w:name="bookmark24"/>
      <w:bookmarkEnd w:id="33"/>
      <w:r>
        <w:rPr>
          <w:rFonts w:ascii="Liberation Serif" w:eastAsia="Times New Roman" w:hAnsi="Liberation Serif" w:cs="Arial"/>
          <w:b/>
          <w:sz w:val="28"/>
          <w:szCs w:val="28"/>
        </w:rPr>
        <w:t xml:space="preserve"> документах</w:t>
      </w:r>
      <w:bookmarkEnd w:id="34"/>
    </w:p>
    <w:p w14:paraId="190B010C" w14:textId="77777777" w:rsidR="00CE4494" w:rsidRDefault="00CE4494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</w:p>
    <w:p w14:paraId="5633E602" w14:textId="11411E38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4.10. В случае выявления опечаток и ошибок заявитель вправе обратиться в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рабочую группу</w:t>
      </w:r>
      <w:r>
        <w:rPr>
          <w:rFonts w:ascii="Liberation Serif" w:eastAsia="Times New Roman" w:hAnsi="Liberation Serif" w:cs="Arial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14:paraId="200BC19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7E0E61E4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8CE7632" w14:textId="3F3D4DF8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рабочую группу</w:t>
      </w:r>
      <w:r>
        <w:rPr>
          <w:rFonts w:ascii="Liberation Serif" w:eastAsia="Times New Roman" w:hAnsi="Liberation Serif" w:cs="Arial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73991422" w14:textId="71284A4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4.13.1.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Рабочая группа</w:t>
      </w:r>
      <w:r>
        <w:rPr>
          <w:rFonts w:ascii="Liberation Serif" w:eastAsia="Times New Roman" w:hAnsi="Liberation Serif" w:cs="Arial"/>
          <w:sz w:val="28"/>
          <w:szCs w:val="28"/>
        </w:rPr>
        <w:t xml:space="preserve"> при получении заявления, указанного в пункте 4.13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2A6507D" w14:textId="59296CD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4.13.2. </w:t>
      </w:r>
      <w:r w:rsidR="001A717C">
        <w:rPr>
          <w:rFonts w:ascii="Liberation Serif" w:eastAsia="Times New Roman" w:hAnsi="Liberation Serif" w:cs="Arial"/>
          <w:sz w:val="28"/>
          <w:szCs w:val="28"/>
        </w:rPr>
        <w:t>Рабочая группа</w:t>
      </w:r>
      <w:r>
        <w:rPr>
          <w:rFonts w:ascii="Liberation Serif" w:eastAsia="Times New Roman" w:hAnsi="Liberation Serif" w:cs="Arial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16ABA3A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4.13.3. Срок устранения опечаток и ошибок не должен превышать 3 (трех) рабочих дней с даты регистрации заявления, указанного в пункте 4.13 настоящего подраздела.</w:t>
      </w:r>
    </w:p>
    <w:p w14:paraId="067735B7" w14:textId="77777777" w:rsidR="00CE4494" w:rsidRDefault="00CE4494">
      <w:pPr>
        <w:pStyle w:val="22"/>
        <w:shd w:val="clear" w:color="auto" w:fill="auto"/>
        <w:tabs>
          <w:tab w:val="left" w:pos="1552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6545D83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</w:pPr>
      <w:bookmarkStart w:id="35" w:name="bookmark25"/>
      <w:r>
        <w:rPr>
          <w:rFonts w:ascii="Liberation Serif" w:hAnsi="Liberation Serif" w:cs="Arial"/>
          <w:bCs w:val="0"/>
          <w:sz w:val="28"/>
          <w:szCs w:val="28"/>
          <w:lang w:val="en-US"/>
        </w:rPr>
        <w:t>V</w:t>
      </w:r>
      <w:r>
        <w:rPr>
          <w:rFonts w:ascii="Liberation Serif" w:hAnsi="Liberation Serif" w:cs="Arial"/>
          <w:bCs w:val="0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 xml:space="preserve"> Формы контроля за исполнением административного регламента</w:t>
      </w:r>
      <w:bookmarkEnd w:id="35"/>
    </w:p>
    <w:p w14:paraId="0D942EA1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Fonts w:ascii="Liberation Serif" w:hAnsi="Liberation Serif" w:cs="Arial"/>
          <w:sz w:val="28"/>
          <w:szCs w:val="28"/>
        </w:rPr>
      </w:pPr>
    </w:p>
    <w:p w14:paraId="08CD8745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осуществления текущего контроля за соблюдением и исполнением</w:t>
      </w:r>
      <w:r>
        <w:rPr>
          <w:rFonts w:ascii="Liberation Serif" w:hAnsi="Liberation Serif" w:cs="Arial"/>
          <w:sz w:val="28"/>
          <w:szCs w:val="28"/>
        </w:rPr>
        <w:br/>
        <w:t>ответственными должностными лицами положений регламента и иных</w:t>
      </w:r>
      <w:r>
        <w:rPr>
          <w:rFonts w:ascii="Liberation Serif" w:hAnsi="Liberation Serif" w:cs="Arial"/>
          <w:sz w:val="28"/>
          <w:szCs w:val="28"/>
        </w:rPr>
        <w:br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FCB1F0F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3E7356BE" w14:textId="674E21AF" w:rsidR="00CE4494" w:rsidRPr="002D4975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  <w:highlight w:val="yellow"/>
        </w:rPr>
      </w:pPr>
      <w:r>
        <w:rPr>
          <w:rFonts w:ascii="Liberation Serif" w:hAnsi="Liberation Serif" w:cs="Arial"/>
          <w:sz w:val="28"/>
          <w:szCs w:val="28"/>
        </w:rPr>
        <w:t>5.1</w:t>
      </w:r>
      <w:r w:rsidRPr="005E471F">
        <w:rPr>
          <w:rFonts w:ascii="Liberation Serif" w:hAnsi="Liberation Serif" w:cs="Arial"/>
          <w:sz w:val="28"/>
          <w:szCs w:val="28"/>
        </w:rPr>
        <w:t>.</w:t>
      </w:r>
      <w:r w:rsidR="005E471F">
        <w:rPr>
          <w:rFonts w:ascii="Liberation Serif" w:hAnsi="Liberation Serif" w:cs="Arial"/>
          <w:sz w:val="28"/>
          <w:szCs w:val="28"/>
        </w:rPr>
        <w:t xml:space="preserve"> </w:t>
      </w:r>
      <w:r w:rsidR="005E471F" w:rsidRPr="005E471F">
        <w:rPr>
          <w:rFonts w:ascii="Liberation Serif" w:hAnsi="Liberation Serif" w:cs="Arial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заведующим отделом бухгалтерского учета, отчетности и администрирования доходов администрации Невьянского городского округа.</w:t>
      </w:r>
    </w:p>
    <w:p w14:paraId="69D39E1F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0C6625">
        <w:rPr>
          <w:rFonts w:ascii="Liberation Serif" w:hAnsi="Liberation Serif" w:cs="Arial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7666091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Текущий контроль осуществляется путем проведения проверок:</w:t>
      </w:r>
    </w:p>
    <w:p w14:paraId="4376AA0A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A662BF5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выявления и устранения нарушений прав граждан;</w:t>
      </w:r>
    </w:p>
    <w:p w14:paraId="7CB1262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31273D3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65F239A5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контроля за полнотой и качеством предоставления муниципальной услуги</w:t>
      </w:r>
    </w:p>
    <w:p w14:paraId="189A6089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75762954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11C793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4C6437EF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соблюдение сроков предоставления муниципальной услуги;</w:t>
      </w:r>
    </w:p>
    <w:p w14:paraId="3BC2A1B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соблюдение положений настоящего Административного регламента;</w:t>
      </w:r>
    </w:p>
    <w:p w14:paraId="34C1E349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D393526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5.4. Основанием для проведения внеплановых проверок являются:</w:t>
      </w:r>
    </w:p>
    <w:p w14:paraId="66B8AD2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Liberation Serif" w:hAnsi="Liberation Serif" w:cs="Arial"/>
          <w:iCs/>
          <w:sz w:val="28"/>
          <w:szCs w:val="28"/>
        </w:rPr>
        <w:t>Свердловской области</w:t>
      </w:r>
      <w:r>
        <w:rPr>
          <w:rFonts w:ascii="Liberation Serif" w:hAnsi="Liberation Serif" w:cs="Arial"/>
          <w:sz w:val="28"/>
          <w:szCs w:val="28"/>
        </w:rPr>
        <w:t xml:space="preserve"> и нормативных правовых актов органов местного самоуправления Невьянского городского округа</w:t>
      </w:r>
      <w:r w:rsidRPr="00235337">
        <w:rPr>
          <w:rFonts w:ascii="Liberation Serif" w:hAnsi="Liberation Serif" w:cs="Arial"/>
          <w:iCs/>
          <w:sz w:val="28"/>
          <w:szCs w:val="28"/>
        </w:rPr>
        <w:t>;</w:t>
      </w:r>
    </w:p>
    <w:p w14:paraId="55D85DEE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8985158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6758DA9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6" w:name="bookmark26"/>
      <w:r>
        <w:rPr>
          <w:rFonts w:ascii="Liberation Serif" w:hAnsi="Liberation Serif" w:cs="Arial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bookmarkStart w:id="37" w:name="bookmark27"/>
      <w:bookmarkEnd w:id="36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37"/>
    </w:p>
    <w:p w14:paraId="56C86D6D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621AD10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5.5.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Свердловской области</w:t>
      </w:r>
      <w:r>
        <w:rPr>
          <w:rFonts w:ascii="Liberation Serif" w:hAnsi="Liberation Serif" w:cs="Arial"/>
          <w:iCs/>
          <w:sz w:val="28"/>
          <w:szCs w:val="28"/>
        </w:rPr>
        <w:t xml:space="preserve"> и нормативных правовых актов органов местного самоуправления</w:t>
      </w:r>
      <w:r>
        <w:rPr>
          <w:rFonts w:ascii="Liberation Serif" w:hAnsi="Liberation Serif" w:cs="Arial"/>
          <w:i/>
          <w:iCs/>
          <w:sz w:val="28"/>
          <w:szCs w:val="28"/>
        </w:rPr>
        <w:t xml:space="preserve"> </w:t>
      </w:r>
      <w:r>
        <w:rPr>
          <w:rFonts w:ascii="Liberation Serif" w:hAnsi="Liberation Serif" w:cs="Arial"/>
          <w:iCs/>
          <w:sz w:val="28"/>
          <w:szCs w:val="28"/>
        </w:rPr>
        <w:t>Невьянского городского округа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iCs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Liberation Serif" w:hAnsi="Liberation Serif" w:cs="Arial"/>
          <w:i/>
          <w:iCs/>
          <w:sz w:val="28"/>
          <w:szCs w:val="28"/>
        </w:rPr>
        <w:t>.</w:t>
      </w:r>
    </w:p>
    <w:p w14:paraId="39D2D37D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68082E3C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1CE2AD1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38" w:name="bookmark28"/>
      <w:r>
        <w:rPr>
          <w:rFonts w:ascii="Liberation Serif" w:hAnsi="Liberation Serif" w:cs="Arial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</w:t>
      </w:r>
      <w:bookmarkStart w:id="39" w:name="bookmark29"/>
      <w:bookmarkEnd w:id="38"/>
      <w:r>
        <w:rPr>
          <w:rFonts w:ascii="Liberation Serif" w:hAnsi="Liberation Serif" w:cs="Arial"/>
          <w:sz w:val="28"/>
          <w:szCs w:val="28"/>
        </w:rPr>
        <w:t> организаций</w:t>
      </w:r>
      <w:bookmarkEnd w:id="39"/>
    </w:p>
    <w:p w14:paraId="3F17C192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0D69D2F0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FCDECF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Граждане, их объединения и организации также имеют право:</w:t>
      </w:r>
    </w:p>
    <w:p w14:paraId="0A07DCC1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AAC8D9C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8C18E08" w14:textId="727248D3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5.7. </w:t>
      </w:r>
      <w:r w:rsidR="00FA5789">
        <w:rPr>
          <w:rFonts w:ascii="Liberation Serif" w:hAnsi="Liberation Serif" w:cs="Arial"/>
          <w:sz w:val="28"/>
          <w:szCs w:val="28"/>
        </w:rPr>
        <w:t>Сотрудники рабочей группы</w:t>
      </w:r>
      <w:r>
        <w:rPr>
          <w:rFonts w:ascii="Liberation Serif" w:hAnsi="Liberation Serif" w:cs="Arial"/>
          <w:sz w:val="28"/>
          <w:szCs w:val="28"/>
        </w:rPr>
        <w:t xml:space="preserve"> принимают меры к прекращению допущенных</w:t>
      </w:r>
      <w:r>
        <w:rPr>
          <w:rFonts w:ascii="Liberation Serif" w:hAnsi="Liberation Serif" w:cs="Arial"/>
          <w:sz w:val="28"/>
          <w:szCs w:val="28"/>
        </w:rPr>
        <w:tab/>
        <w:t>нарушений, устраняют причины и условия, способствующие совершению нарушений.</w:t>
      </w:r>
    </w:p>
    <w:p w14:paraId="3472CC7B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31B6306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3CB2BCF0" w14:textId="77777777" w:rsidR="00CE4494" w:rsidRDefault="008B5E5D">
      <w:pPr>
        <w:pStyle w:val="6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 должностных лиц, муниципальных</w:t>
      </w:r>
      <w:bookmarkStart w:id="40" w:name="bookmark30"/>
      <w:r>
        <w:rPr>
          <w:rFonts w:ascii="Liberation Serif" w:hAnsi="Liberation Serif" w:cs="Arial"/>
          <w:sz w:val="28"/>
          <w:szCs w:val="28"/>
        </w:rPr>
        <w:t xml:space="preserve"> служащих</w:t>
      </w:r>
      <w:bookmarkEnd w:id="40"/>
    </w:p>
    <w:p w14:paraId="30072246" w14:textId="77777777" w:rsidR="00CE4494" w:rsidRDefault="008B5E5D">
      <w:pPr>
        <w:pStyle w:val="ad"/>
        <w:autoSpaceDE w:val="0"/>
        <w:ind w:left="0" w:firstLine="709"/>
        <w:jc w:val="center"/>
        <w:rPr>
          <w:rFonts w:ascii="Liberation Serif" w:eastAsia="Times New Roman" w:hAnsi="Liberation Serif" w:cs="Arial"/>
          <w:b/>
          <w:bCs/>
          <w:sz w:val="28"/>
          <w:szCs w:val="28"/>
        </w:rPr>
      </w:pPr>
      <w:r>
        <w:rPr>
          <w:rFonts w:ascii="Liberation Serif" w:eastAsia="Times New Roman" w:hAnsi="Liberation Serif" w:cs="Arial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1CBA9E2A" w14:textId="77777777" w:rsidR="00CE4494" w:rsidRDefault="00CE4494">
      <w:pPr>
        <w:pStyle w:val="6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b w:val="0"/>
          <w:bCs w:val="0"/>
          <w:sz w:val="28"/>
          <w:szCs w:val="28"/>
        </w:rPr>
      </w:pPr>
    </w:p>
    <w:p w14:paraId="3E5276B7" w14:textId="2B1611D0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6.1. Заявитель имеет право на обжалование решения и (или) действий (бездействия) </w:t>
      </w:r>
      <w:r w:rsidR="00FA5789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CA132ED" w14:textId="063D2EA9" w:rsidR="00CE4494" w:rsidRDefault="008B5E5D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6.2. Заявителю обеспечивается возможность направления жалобы на решения, действия или бездействие </w:t>
      </w:r>
      <w:r w:rsidR="00FA5789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 xml:space="preserve">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073BE9">
        <w:rPr>
          <w:rFonts w:ascii="Liberation Serif" w:hAnsi="Liberation Serif" w:cs="Arial"/>
          <w:sz w:val="28"/>
          <w:szCs w:val="28"/>
        </w:rPr>
        <w:t xml:space="preserve">           </w:t>
      </w:r>
      <w:r>
        <w:rPr>
          <w:rFonts w:ascii="Liberation Serif" w:hAnsi="Liberation Serif" w:cs="Arial"/>
          <w:sz w:val="28"/>
          <w:szCs w:val="28"/>
        </w:rPr>
        <w:t>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73BE9">
        <w:rPr>
          <w:rFonts w:ascii="Liberation Serif" w:hAnsi="Liberation Serif" w:cs="Arial"/>
          <w:sz w:val="28"/>
          <w:szCs w:val="28"/>
        </w:rPr>
        <w:t>»</w:t>
      </w:r>
      <w:r>
        <w:rPr>
          <w:rFonts w:ascii="Liberation Serif" w:hAnsi="Liberation Serif" w:cs="Arial"/>
          <w:sz w:val="28"/>
          <w:szCs w:val="28"/>
        </w:rPr>
        <w:t>.</w:t>
      </w:r>
    </w:p>
    <w:p w14:paraId="4F2BB63E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46CF89C" w14:textId="77777777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1" w:name="bookmark31"/>
      <w:r>
        <w:rPr>
          <w:rFonts w:ascii="Liberation Serif" w:hAnsi="Liberation Serif" w:cs="Arial"/>
          <w:sz w:val="28"/>
          <w:szCs w:val="28"/>
        </w:rPr>
        <w:t>Органы местного самоуправления, организации и уполномоченные на</w:t>
      </w:r>
      <w:r>
        <w:rPr>
          <w:rFonts w:ascii="Liberation Serif" w:hAnsi="Liberation Serif" w:cs="Arial"/>
          <w:sz w:val="28"/>
          <w:szCs w:val="28"/>
        </w:rPr>
        <w:br/>
        <w:t>рассмотрение жалобы лица, которым может быть направлена жалоба заявителя</w:t>
      </w:r>
      <w:bookmarkStart w:id="42" w:name="bookmark32"/>
      <w:bookmarkEnd w:id="41"/>
      <w:r>
        <w:rPr>
          <w:rFonts w:ascii="Liberation Serif" w:hAnsi="Liberation Serif" w:cs="Arial"/>
          <w:sz w:val="28"/>
          <w:szCs w:val="28"/>
        </w:rPr>
        <w:t xml:space="preserve"> в досудебном (внесудебном) порядке</w:t>
      </w:r>
      <w:bookmarkEnd w:id="42"/>
    </w:p>
    <w:p w14:paraId="138A6A7E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402413F4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6.3.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31E499D" w14:textId="22F50D10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в Уполномоченный орган </w:t>
      </w:r>
      <w:r w:rsidR="00F54E53" w:rsidRPr="00F54E53">
        <w:rPr>
          <w:rFonts w:ascii="Liberation Serif" w:eastAsia="Times New Roman" w:hAnsi="Liberation Serif" w:cs="Arial"/>
          <w:sz w:val="28"/>
          <w:szCs w:val="28"/>
        </w:rPr>
        <w:t>на решение и (или) действия (бездействие) должностного лица, руководителя рабочей группы, на решение и действия (бездействие) уполномоченного органа, руководителя уполномоченного органа</w:t>
      </w:r>
      <w:r>
        <w:rPr>
          <w:rFonts w:ascii="Liberation Serif" w:eastAsia="Times New Roman" w:hAnsi="Liberation Serif" w:cs="Arial"/>
          <w:sz w:val="28"/>
          <w:szCs w:val="28"/>
        </w:rPr>
        <w:t>;</w:t>
      </w:r>
    </w:p>
    <w:p w14:paraId="7BFADAEE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61ADE6ED" w14:textId="77777777" w:rsidR="00CE4494" w:rsidRDefault="008B5E5D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6.4. В случае обжалования решений и действий (бездействия) многофункционального центра, работника многофункционального центра жалоба подается для рассмотрения руководителю многофункционального центра, в письменной форме на бумажном носителе или в электронной форме. </w:t>
      </w:r>
    </w:p>
    <w:p w14:paraId="678105B6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Жалобу на решения и действия (бездействие) многофункционального центра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 или в электронной форме.</w:t>
      </w:r>
    </w:p>
    <w:p w14:paraId="5BC4FB5F" w14:textId="77777777" w:rsidR="00CE4494" w:rsidRDefault="00CE4494">
      <w:pPr>
        <w:pStyle w:val="22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2EEC46B3" w14:textId="3391E842" w:rsidR="00CE4494" w:rsidRDefault="008B5E5D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  <w:bookmarkStart w:id="43" w:name="bookmark33"/>
      <w:r>
        <w:rPr>
          <w:rFonts w:ascii="Liberation Serif" w:hAnsi="Liberation Serif" w:cs="Arial"/>
          <w:sz w:val="28"/>
          <w:szCs w:val="28"/>
        </w:rPr>
        <w:t>Способы информирования заявителей о порядке подачи и рассмотрения</w:t>
      </w:r>
      <w:r w:rsidR="00073BE9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жалобы, в том числе с использованием Единого портала</w:t>
      </w:r>
      <w:bookmarkEnd w:id="43"/>
    </w:p>
    <w:p w14:paraId="39611D0A" w14:textId="77777777" w:rsidR="00CE4494" w:rsidRDefault="00CE4494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outlineLvl w:val="9"/>
        <w:rPr>
          <w:rFonts w:ascii="Liberation Serif" w:hAnsi="Liberation Serif" w:cs="Arial"/>
          <w:sz w:val="28"/>
          <w:szCs w:val="28"/>
        </w:rPr>
      </w:pPr>
    </w:p>
    <w:p w14:paraId="5DA3E491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6.5. Уполномоченный орган, многофункциональный центр, а также учредитель многофункционального центра обеспечивают:</w:t>
      </w:r>
    </w:p>
    <w:p w14:paraId="73848A01" w14:textId="2B405EB4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6.5.1. информирование заявителей о порядке обжалования решений и действий (бездействия) </w:t>
      </w:r>
      <w:r w:rsidR="00F54E53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>, предоставляющего муниципальную услугу, его должностных лиц и государственных гражданских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14:paraId="3EAF47D1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- на стендах в местах предоставления муниципальных услуг;</w:t>
      </w:r>
    </w:p>
    <w:p w14:paraId="6562F5B7" w14:textId="77777777" w:rsidR="00CE4494" w:rsidRDefault="008B5E5D">
      <w:pPr>
        <w:ind w:firstLine="709"/>
        <w:jc w:val="both"/>
      </w:pPr>
      <w:r>
        <w:rPr>
          <w:rFonts w:ascii="Liberation Serif" w:eastAsia="Times New Roman" w:hAnsi="Liberation Serif" w:cs="Arial"/>
          <w:sz w:val="28"/>
          <w:szCs w:val="28"/>
        </w:rPr>
        <w:t>- на официальных сайтах органов, предоставляющих муниципальные услуги, многофункционального центра (</w:t>
      </w:r>
      <w:hyperlink r:id="rId10" w:history="1">
        <w:r>
          <w:rPr>
            <w:rFonts w:ascii="Liberation Serif" w:eastAsia="Times New Roman" w:hAnsi="Liberation Serif" w:cs="Arial"/>
            <w:sz w:val="28"/>
            <w:szCs w:val="28"/>
          </w:rPr>
          <w:t>http://mfc66.ru/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 и учредителя многофункционального центра предоставления государственных и муниципальных услуг (</w:t>
      </w:r>
      <w:hyperlink r:id="rId11" w:history="1">
        <w:r>
          <w:rPr>
            <w:rFonts w:ascii="Liberation Serif" w:eastAsia="Times New Roman" w:hAnsi="Liberation Serif" w:cs="Arial"/>
            <w:sz w:val="28"/>
            <w:szCs w:val="28"/>
          </w:rPr>
          <w:t>http://dis.midural.ru/</w:t>
        </w:r>
      </w:hyperlink>
      <w:r>
        <w:rPr>
          <w:rFonts w:ascii="Liberation Serif" w:eastAsia="Times New Roman" w:hAnsi="Liberation Serif" w:cs="Arial"/>
          <w:sz w:val="28"/>
          <w:szCs w:val="28"/>
        </w:rPr>
        <w:t>);</w:t>
      </w:r>
    </w:p>
    <w:p w14:paraId="207950B0" w14:textId="7777777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>- на ЕПГУ в разделе «Дополнительная информация» соответствующей государственной услуги;</w:t>
      </w:r>
    </w:p>
    <w:p w14:paraId="6919364B" w14:textId="1B4BF5C7" w:rsidR="00CE4494" w:rsidRDefault="008B5E5D">
      <w:pPr>
        <w:ind w:firstLine="709"/>
        <w:jc w:val="both"/>
        <w:rPr>
          <w:rFonts w:ascii="Liberation Serif" w:eastAsia="Times New Roman" w:hAnsi="Liberation Serif" w:cs="Arial"/>
          <w:sz w:val="28"/>
          <w:szCs w:val="28"/>
        </w:rPr>
      </w:pPr>
      <w:r>
        <w:rPr>
          <w:rFonts w:ascii="Liberation Serif" w:eastAsia="Times New Roman" w:hAnsi="Liberation Serif" w:cs="Arial"/>
          <w:sz w:val="28"/>
          <w:szCs w:val="28"/>
        </w:rPr>
        <w:t xml:space="preserve">6.5.2. консультирование заявителей о порядке обжалования решений и действий (бездействия) </w:t>
      </w:r>
      <w:r w:rsidR="00F54E53">
        <w:rPr>
          <w:rFonts w:ascii="Liberation Serif" w:eastAsia="Times New Roman" w:hAnsi="Liberation Serif" w:cs="Arial"/>
          <w:sz w:val="28"/>
          <w:szCs w:val="28"/>
        </w:rPr>
        <w:t>рабочей группы</w:t>
      </w:r>
      <w:r>
        <w:rPr>
          <w:rFonts w:ascii="Liberation Serif" w:eastAsia="Times New Roman" w:hAnsi="Liberation Serif" w:cs="Arial"/>
          <w:sz w:val="28"/>
          <w:szCs w:val="28"/>
        </w:rPr>
        <w:t>, предоставляющего муниципальную услугу, его должностных лиц и государственных гражданских служащих, решений и действий (бездействия) многофункционального центра, его должностных лиц и работников, в том числе по телефону, электронной почте, при личном приеме.</w:t>
      </w:r>
    </w:p>
    <w:p w14:paraId="0744CA98" w14:textId="77777777" w:rsidR="00CE4494" w:rsidRDefault="00CE4494">
      <w:pPr>
        <w:pStyle w:val="22"/>
        <w:widowControl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14:paraId="751CD98B" w14:textId="77777777" w:rsidR="00CE4494" w:rsidRDefault="008B5E5D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bookmarkStart w:id="44" w:name="bookmark35"/>
      <w:r>
        <w:rPr>
          <w:rFonts w:ascii="Liberation Serif" w:hAnsi="Liberation Serif" w:cs="Arial"/>
          <w:sz w:val="28"/>
          <w:szCs w:val="28"/>
        </w:rPr>
        <w:t xml:space="preserve"> услуги</w:t>
      </w:r>
      <w:bookmarkEnd w:id="44"/>
    </w:p>
    <w:p w14:paraId="6ED2AFC4" w14:textId="77777777" w:rsidR="00CE4494" w:rsidRDefault="00CE4494">
      <w:pPr>
        <w:pStyle w:val="60"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14:paraId="23ADDF3A" w14:textId="4344765A" w:rsidR="00CE4494" w:rsidRDefault="008B5E5D">
      <w:pPr>
        <w:pStyle w:val="22"/>
        <w:widowControl/>
        <w:shd w:val="clear" w:color="auto" w:fill="auto"/>
        <w:tabs>
          <w:tab w:val="left" w:pos="1231"/>
        </w:tabs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6.6. Порядок досудебного (внесудебного) обжалования решений и действий (бездействия) </w:t>
      </w:r>
      <w:r w:rsidR="00F54E53">
        <w:rPr>
          <w:rFonts w:ascii="Liberation Serif" w:hAnsi="Liberation Serif" w:cs="Arial"/>
          <w:sz w:val="28"/>
          <w:szCs w:val="28"/>
        </w:rPr>
        <w:t>рабочей группы</w:t>
      </w:r>
      <w:r>
        <w:rPr>
          <w:rFonts w:ascii="Liberation Serif" w:hAnsi="Liberation Serif" w:cs="Arial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14:paraId="605972A2" w14:textId="77777777" w:rsidR="00CE4494" w:rsidRDefault="008B5E5D">
      <w:pPr>
        <w:pStyle w:val="22"/>
        <w:shd w:val="clear" w:color="auto" w:fill="auto"/>
        <w:spacing w:line="240" w:lineRule="auto"/>
        <w:ind w:firstLine="709"/>
        <w:jc w:val="both"/>
      </w:pPr>
      <w:r>
        <w:rPr>
          <w:rFonts w:ascii="Liberation Serif" w:hAnsi="Liberation Serif" w:cs="Arial"/>
          <w:sz w:val="28"/>
          <w:szCs w:val="28"/>
        </w:rPr>
        <w:t>Федеральным законом от 27 июля 2010 года № 210-ФЗ «Об организации предоставления государственных и муни</w:t>
      </w:r>
      <w:r>
        <w:rPr>
          <w:rStyle w:val="21"/>
          <w:rFonts w:ascii="Liberation Serif" w:hAnsi="Liberation Serif" w:cs="Arial"/>
          <w:sz w:val="28"/>
          <w:szCs w:val="28"/>
        </w:rPr>
        <w:t>ц</w:t>
      </w:r>
      <w:r>
        <w:rPr>
          <w:rFonts w:ascii="Liberation Serif" w:hAnsi="Liberation Serif" w:cs="Arial"/>
          <w:sz w:val="28"/>
          <w:szCs w:val="28"/>
        </w:rPr>
        <w:t>ипальных услуг»;</w:t>
      </w:r>
    </w:p>
    <w:p w14:paraId="628FA464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Style w:val="50"/>
          <w:rFonts w:ascii="Liberation Serif" w:hAnsi="Liberation Serif" w:cs="Arial"/>
          <w:i w:val="0"/>
          <w:iCs w:val="0"/>
          <w:sz w:val="28"/>
          <w:szCs w:val="28"/>
        </w:rPr>
        <w:t>постановлением Правительства Свердловской области от 22.11.2018 № 828</w:t>
      </w:r>
      <w:r>
        <w:rPr>
          <w:rStyle w:val="50"/>
          <w:rFonts w:ascii="Liberation Serif" w:hAnsi="Liberation Serif" w:cs="Arial"/>
          <w:i w:val="0"/>
          <w:iCs w:val="0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3BA26D9D" w14:textId="7B7EE22E" w:rsidR="00CE4494" w:rsidRDefault="008B5E5D">
      <w:pPr>
        <w:pStyle w:val="22"/>
        <w:widowControl/>
        <w:shd w:val="clear" w:color="auto" w:fill="auto"/>
        <w:spacing w:line="240" w:lineRule="auto"/>
        <w:ind w:firstLine="709"/>
        <w:jc w:val="both"/>
      </w:pPr>
      <w:r>
        <w:rPr>
          <w:rStyle w:val="50"/>
          <w:rFonts w:ascii="Liberation Serif" w:hAnsi="Liberation Serif" w:cs="Arial"/>
          <w:i w:val="0"/>
          <w:sz w:val="28"/>
          <w:szCs w:val="28"/>
        </w:rPr>
        <w:t>постановлением Правительства Российской Федерации от 20.11.2012</w:t>
      </w:r>
      <w:r w:rsidR="001201DF">
        <w:rPr>
          <w:rStyle w:val="50"/>
          <w:rFonts w:ascii="Liberation Serif" w:hAnsi="Liberation Serif" w:cs="Arial"/>
          <w:i w:val="0"/>
          <w:sz w:val="28"/>
          <w:szCs w:val="28"/>
        </w:rPr>
        <w:t xml:space="preserve">  </w:t>
      </w:r>
      <w:r>
        <w:rPr>
          <w:rStyle w:val="50"/>
          <w:rFonts w:ascii="Liberation Serif" w:hAnsi="Liberation Serif" w:cs="Arial"/>
          <w:i w:val="0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1D407A">
        <w:rPr>
          <w:rStyle w:val="50"/>
          <w:rFonts w:ascii="Liberation Serif" w:hAnsi="Liberation Serif" w:cs="Arial"/>
          <w:i w:val="0"/>
          <w:sz w:val="28"/>
          <w:szCs w:val="28"/>
        </w:rPr>
        <w:t>и муниципальных услуг».</w:t>
      </w:r>
    </w:p>
    <w:p w14:paraId="6153FF58" w14:textId="77777777" w:rsidR="00CE4494" w:rsidRDefault="00CE4494">
      <w:pPr>
        <w:pageBreakBefore/>
        <w:rPr>
          <w:rFonts w:ascii="Liberation Serif" w:hAnsi="Liberation Serif" w:cs="Arial"/>
          <w:sz w:val="28"/>
          <w:szCs w:val="28"/>
        </w:rPr>
      </w:pPr>
    </w:p>
    <w:p w14:paraId="6E77AE9B" w14:textId="77777777" w:rsidR="00CE4494" w:rsidRDefault="008B5E5D">
      <w:pPr>
        <w:pStyle w:val="22"/>
        <w:widowControl/>
        <w:shd w:val="clear" w:color="auto" w:fill="auto"/>
        <w:spacing w:line="240" w:lineRule="auto"/>
        <w:ind w:firstLine="567"/>
        <w:jc w:val="right"/>
      </w:pPr>
      <w:r>
        <w:rPr>
          <w:rFonts w:ascii="Liberation Serif" w:hAnsi="Liberation Serif" w:cs="Arial"/>
          <w:iCs/>
          <w:color w:val="auto"/>
          <w:sz w:val="28"/>
          <w:szCs w:val="28"/>
        </w:rPr>
        <w:t xml:space="preserve">                                                                    П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>риложение № 1</w:t>
      </w:r>
    </w:p>
    <w:p w14:paraId="5B90BCCB" w14:textId="56C94A61" w:rsidR="00CE4494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bookmarkStart w:id="45" w:name="_Hlk122072211"/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="00F54E53"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5AA7A72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bookmarkEnd w:id="45"/>
    <w:p w14:paraId="6CC4D3E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602BA28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41AC7E00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 предоставлении муниципальной услуги</w:t>
      </w:r>
    </w:p>
    <w:p w14:paraId="116AAE4E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4AD93D1" w14:textId="77777777" w:rsidR="00CE4494" w:rsidRDefault="008B5E5D">
      <w:pPr>
        <w:widowControl/>
        <w:autoSpaceDE w:val="0"/>
        <w:ind w:firstLine="708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Предоставить субсидию на оплату жилых помещений и коммунальных услуг гражданину(</w:t>
      </w:r>
      <w:proofErr w:type="spellStart"/>
      <w:r>
        <w:rPr>
          <w:rFonts w:ascii="Liberation Serif" w:hAnsi="Liberation Serif" w:cs="Arial"/>
          <w:color w:val="auto"/>
          <w:lang w:bidi="ar-SA"/>
        </w:rPr>
        <w:t>ке</w:t>
      </w:r>
      <w:proofErr w:type="spellEnd"/>
      <w:r>
        <w:rPr>
          <w:rFonts w:ascii="Liberation Serif" w:hAnsi="Liberation Serif" w:cs="Arial"/>
          <w:color w:val="auto"/>
          <w:lang w:bidi="ar-SA"/>
        </w:rPr>
        <w:t>) _______________________________________________________________,</w:t>
      </w:r>
    </w:p>
    <w:p w14:paraId="520C9C94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паспорт гражданина РФ серии ______ № _______ выдан _____________________________</w:t>
      </w:r>
    </w:p>
    <w:p w14:paraId="48DFC9E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 __________________________________________________.</w:t>
      </w:r>
    </w:p>
    <w:p w14:paraId="4C52AC71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AAE43F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Выплату субсидии производить в период с _____________ г. по ____________ г.</w:t>
      </w:r>
    </w:p>
    <w:p w14:paraId="2A73320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в сумме ________________________ руб.</w:t>
      </w:r>
    </w:p>
    <w:p w14:paraId="20540134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1BEF19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Способ выплаты: ___________________________________________________________</w:t>
      </w:r>
    </w:p>
    <w:p w14:paraId="2548306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D760934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44C00A9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42C21508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2AADB23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649BC24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679CC4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499EA47F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6197AC5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7A87C136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450C392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00F9E68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0E0DED4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4754E95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F891340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8B44F78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859AAE6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2FE208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A31E4B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720BB0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DB4580E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AA300B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A5FD24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91317E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E783AA7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46A5434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5620B25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33A5240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FACE70E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1EBE984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BBA3DB4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7207C27" w14:textId="4DDCD3E8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Приложение № 2</w:t>
      </w:r>
    </w:p>
    <w:p w14:paraId="0AEFCBA4" w14:textId="1ABEA75F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2C641710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A36D01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3DB0343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418FE8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DEA3F9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E955712" w14:textId="77777777" w:rsidR="00CE4494" w:rsidRDefault="008B5E5D">
      <w:pPr>
        <w:widowControl/>
        <w:autoSpaceDE w:val="0"/>
        <w:jc w:val="center"/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023A2CA1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об отказе в предоставлении муниципальной услуги</w:t>
      </w:r>
    </w:p>
    <w:p w14:paraId="0CCEBCD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72300961" w14:textId="77777777" w:rsidR="00CE4494" w:rsidRDefault="008B5E5D">
      <w:pPr>
        <w:widowControl/>
        <w:autoSpaceDE w:val="0"/>
        <w:ind w:firstLine="708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Отказать в предоставлении муниципальной услуги гражданину(</w:t>
      </w:r>
      <w:proofErr w:type="spellStart"/>
      <w:r>
        <w:rPr>
          <w:rFonts w:ascii="Liberation Serif" w:hAnsi="Liberation Serif" w:cs="Arial"/>
          <w:color w:val="auto"/>
          <w:lang w:bidi="ar-SA"/>
        </w:rPr>
        <w:t>ке</w:t>
      </w:r>
      <w:proofErr w:type="spellEnd"/>
      <w:r>
        <w:rPr>
          <w:rFonts w:ascii="Liberation Serif" w:hAnsi="Liberation Serif" w:cs="Arial"/>
          <w:color w:val="auto"/>
          <w:lang w:bidi="ar-SA"/>
        </w:rPr>
        <w:t>)</w:t>
      </w:r>
    </w:p>
    <w:p w14:paraId="37E4CDA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__________________________________________________________________________,</w:t>
      </w:r>
    </w:p>
    <w:p w14:paraId="5FB37C14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</w:t>
      </w:r>
    </w:p>
    <w:p w14:paraId="03ABEC60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__________________________________________________________________________,</w:t>
      </w:r>
    </w:p>
    <w:p w14:paraId="7597E1EF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причине</w:t>
      </w:r>
    </w:p>
    <w:p w14:paraId="5EC37D7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__________________________________________________________________________.</w:t>
      </w:r>
    </w:p>
    <w:p w14:paraId="0CB130F3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4AF9147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5E6510B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663EC74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16F81E7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7DD73A9B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4F0354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4E38F76D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7A78FC7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0E7B5D32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DB2FE8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6DBB08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50FEDF3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F288B58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176A9C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05C060B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560AA29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6CE2C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443C35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6A956B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9708538" w14:textId="2F8E17B8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930BBFE" w14:textId="5DA8EA6B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436017C" w14:textId="16E3BA21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96853CA" w14:textId="77777777" w:rsidR="00E2137C" w:rsidRDefault="00E2137C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008B07A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D82ACD3" w14:textId="5B1E9A0C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>Приложение № 3</w:t>
      </w:r>
    </w:p>
    <w:p w14:paraId="292E548B" w14:textId="5D7625DE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716E2658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2FF6B7B4" w14:textId="77777777" w:rsidR="00CE4494" w:rsidRDefault="008B5E5D">
      <w:pPr>
        <w:widowControl/>
        <w:autoSpaceDE w:val="0"/>
      </w:pPr>
      <w:r>
        <w:rPr>
          <w:rFonts w:ascii="Liberation Serif" w:hAnsi="Liberation Serif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E00A3" wp14:editId="76CB1DFD">
                <wp:simplePos x="0" y="0"/>
                <wp:positionH relativeFrom="column">
                  <wp:posOffset>-61593</wp:posOffset>
                </wp:positionH>
                <wp:positionV relativeFrom="paragraph">
                  <wp:posOffset>122557</wp:posOffset>
                </wp:positionV>
                <wp:extent cx="2550161" cy="855348"/>
                <wp:effectExtent l="0" t="0" r="21589" b="20952"/>
                <wp:wrapSquare wrapText="bothSides"/>
                <wp:docPr id="1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1" cy="855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2121F" w14:textId="77777777" w:rsidR="00CB181F" w:rsidRDefault="00CB18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Дата приема документов: ___________</w:t>
                            </w:r>
                          </w:p>
                          <w:p w14:paraId="18BDE79C" w14:textId="77777777" w:rsidR="00CB181F" w:rsidRDefault="00CB18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6B15EE" w14:textId="77777777" w:rsidR="00CB181F" w:rsidRDefault="00CB18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Регистрационный номер: 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E00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85pt;margin-top:9.65pt;width:200.8pt;height:6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" strokecolor="white" strokeweight=".26467mm">
                <v:textbox>
                  <w:txbxContent>
                    <w:p w14:paraId="0342121F" w14:textId="77777777" w:rsidR="00CB181F" w:rsidRDefault="00CB18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Дата приема документов: ___________</w:t>
                      </w:r>
                    </w:p>
                    <w:p w14:paraId="18BDE79C" w14:textId="77777777" w:rsidR="00CB181F" w:rsidRDefault="00CB18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6B15EE" w14:textId="77777777" w:rsidR="00CB181F" w:rsidRDefault="00CB18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Регистрационный номер: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F244DE" w14:textId="77777777" w:rsidR="00CE4494" w:rsidRDefault="008B5E5D">
      <w:pPr>
        <w:widowControl/>
        <w:autoSpaceDE w:val="0"/>
      </w:pPr>
      <w:r>
        <w:rPr>
          <w:rFonts w:ascii="Liberation Serif" w:hAnsi="Liberation Serif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7CA0" wp14:editId="699C00EE">
                <wp:simplePos x="0" y="0"/>
                <wp:positionH relativeFrom="column">
                  <wp:posOffset>2672718</wp:posOffset>
                </wp:positionH>
                <wp:positionV relativeFrom="paragraph">
                  <wp:posOffset>13972</wp:posOffset>
                </wp:positionV>
                <wp:extent cx="3533141" cy="432438"/>
                <wp:effectExtent l="0" t="0" r="10159" b="24762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1" cy="432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2">
                          <a:solidFill>
                            <a:srgbClr val="FFFFFF"/>
                          </a:solidFill>
                          <a:prstDash val="dot"/>
                        </a:ln>
                      </wps:spPr>
                      <wps:txbx>
                        <w:txbxContent>
                          <w:p w14:paraId="42A026C5" w14:textId="77777777" w:rsidR="00CB181F" w:rsidRDefault="00CB181F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В администрацию Невьянского городского округа </w:t>
                            </w:r>
                          </w:p>
                          <w:p w14:paraId="14FC216B" w14:textId="77777777" w:rsidR="00CB181F" w:rsidRDefault="00CB181F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(наименование уполномоченного органа)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A7CA0" id="Надпись 4" o:spid="_x0000_s1027" type="#_x0000_t202" style="position:absolute;margin-left:210.45pt;margin-top:1.1pt;width:278.2pt;height:3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" strokecolor="white" strokeweight=".08811mm">
                <v:fill opacity="0"/>
                <v:stroke dashstyle="dot"/>
                <v:textbox>
                  <w:txbxContent>
                    <w:p w14:paraId="42A026C5" w14:textId="77777777" w:rsidR="00CB181F" w:rsidRDefault="00CB181F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В администрацию Невьянского городского округа </w:t>
                      </w:r>
                    </w:p>
                    <w:p w14:paraId="14FC216B" w14:textId="77777777" w:rsidR="00CB181F" w:rsidRDefault="00CB181F">
                      <w:r>
                        <w:rPr>
                          <w:sz w:val="16"/>
                          <w:szCs w:val="16"/>
                        </w:rPr>
                        <w:t xml:space="preserve">                         (наименование уполномоченного органа)</w:t>
                      </w:r>
                    </w:p>
                  </w:txbxContent>
                </v:textbox>
              </v:shape>
            </w:pict>
          </mc:Fallback>
        </mc:AlternateContent>
      </w:r>
    </w:p>
    <w:p w14:paraId="3748AF46" w14:textId="77777777" w:rsidR="00CE4494" w:rsidRDefault="00CE4494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</w:p>
    <w:p w14:paraId="7A78D3DD" w14:textId="77777777" w:rsidR="00CE4494" w:rsidRDefault="008B5E5D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     </w:t>
      </w:r>
    </w:p>
    <w:p w14:paraId="0864B169" w14:textId="77777777" w:rsidR="00CE4494" w:rsidRDefault="008B5E5D">
      <w:pPr>
        <w:pStyle w:val="ConsPlusNonformat"/>
        <w:widowControl/>
        <w:jc w:val="both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  </w:t>
      </w:r>
    </w:p>
    <w:p w14:paraId="19F6C0D2" w14:textId="77777777" w:rsidR="00CE4494" w:rsidRDefault="00CE4494">
      <w:pPr>
        <w:pStyle w:val="ConsPlusNonformat"/>
        <w:widowControl/>
        <w:rPr>
          <w:rFonts w:ascii="Liberation Serif" w:hAnsi="Liberation Serif" w:cs="Arial"/>
          <w:b/>
          <w:sz w:val="28"/>
          <w:szCs w:val="28"/>
        </w:rPr>
      </w:pPr>
    </w:p>
    <w:p w14:paraId="2A4FEA31" w14:textId="77777777" w:rsidR="00CE4494" w:rsidRDefault="00CE4494">
      <w:pPr>
        <w:pStyle w:val="ConsPlusNonformat"/>
        <w:widowControl/>
        <w:rPr>
          <w:rFonts w:ascii="Liberation Serif" w:hAnsi="Liberation Serif" w:cs="Arial"/>
          <w:b/>
          <w:sz w:val="28"/>
          <w:szCs w:val="28"/>
        </w:rPr>
      </w:pPr>
    </w:p>
    <w:p w14:paraId="56D83297" w14:textId="77777777" w:rsidR="00CE4494" w:rsidRDefault="008B5E5D">
      <w:pPr>
        <w:pStyle w:val="ConsPlusNonformat"/>
        <w:widowControl/>
        <w:jc w:val="center"/>
      </w:pPr>
      <w:r>
        <w:rPr>
          <w:rFonts w:ascii="Liberation Serif" w:hAnsi="Liberation Serif" w:cs="Arial"/>
          <w:b/>
          <w:sz w:val="24"/>
          <w:szCs w:val="24"/>
        </w:rPr>
        <w:t>ЗАЯВЛЕНИЕ</w:t>
      </w:r>
    </w:p>
    <w:p w14:paraId="3F19AE10" w14:textId="77777777" w:rsidR="00CE4494" w:rsidRDefault="00CE4494">
      <w:pPr>
        <w:pStyle w:val="ConsPlusNonformat"/>
        <w:widowControl/>
        <w:rPr>
          <w:rFonts w:ascii="Liberation Serif" w:hAnsi="Liberation Serif" w:cs="Arial"/>
          <w:sz w:val="24"/>
          <w:szCs w:val="24"/>
        </w:rPr>
      </w:pPr>
    </w:p>
    <w:p w14:paraId="5737622B" w14:textId="77777777" w:rsidR="00CE4494" w:rsidRDefault="008B5E5D">
      <w:pPr>
        <w:pStyle w:val="ConsPlusNonformat"/>
        <w:widowControl/>
        <w:jc w:val="center"/>
      </w:pPr>
      <w:r>
        <w:rPr>
          <w:rFonts w:ascii="Liberation Serif" w:hAnsi="Liberation Serif" w:cs="Arial"/>
          <w:b/>
          <w:sz w:val="24"/>
          <w:szCs w:val="24"/>
        </w:rPr>
        <w:t>о предоставлении муниципальной услуги</w:t>
      </w:r>
    </w:p>
    <w:p w14:paraId="02BDFAF8" w14:textId="77777777" w:rsidR="00CE4494" w:rsidRDefault="008B5E5D">
      <w:pPr>
        <w:pStyle w:val="ConsPlusNonformat"/>
        <w:widowControl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«Предоставление гражданам субсидий на оплату жилого</w:t>
      </w:r>
    </w:p>
    <w:p w14:paraId="4D51AC6C" w14:textId="726B6E29" w:rsidR="00CE4494" w:rsidRDefault="008B5E5D">
      <w:pPr>
        <w:pStyle w:val="ConsPlusNonformat"/>
        <w:widowControl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помещения и коммунальных услуг»</w:t>
      </w:r>
    </w:p>
    <w:p w14:paraId="51508B25" w14:textId="77777777" w:rsidR="00CE4494" w:rsidRDefault="00CE4494">
      <w:pPr>
        <w:pStyle w:val="ConsPlusNonformat"/>
        <w:widowControl/>
        <w:jc w:val="center"/>
        <w:rPr>
          <w:rFonts w:ascii="Liberation Serif" w:hAnsi="Liberation Serif" w:cs="Arial"/>
          <w:sz w:val="24"/>
          <w:szCs w:val="24"/>
        </w:rPr>
      </w:pPr>
    </w:p>
    <w:p w14:paraId="19F6E81B" w14:textId="77777777" w:rsidR="00CE4494" w:rsidRDefault="00CE4494">
      <w:pPr>
        <w:pStyle w:val="ConsPlusNonformat"/>
        <w:widowControl/>
        <w:tabs>
          <w:tab w:val="left" w:pos="6663"/>
        </w:tabs>
        <w:jc w:val="center"/>
        <w:rPr>
          <w:rFonts w:ascii="Liberation Serif" w:hAnsi="Liberation Serif" w:cs="Arial"/>
          <w:sz w:val="24"/>
          <w:szCs w:val="24"/>
        </w:rPr>
      </w:pPr>
    </w:p>
    <w:p w14:paraId="3033093C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Я, _______________________________________________________ 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14:paraId="30F609D5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657"/>
        <w:gridCol w:w="1107"/>
        <w:gridCol w:w="1246"/>
        <w:gridCol w:w="1385"/>
        <w:gridCol w:w="1938"/>
        <w:gridCol w:w="1800"/>
      </w:tblGrid>
      <w:tr w:rsidR="00CE4494" w14:paraId="2F91FFAF" w14:textId="77777777">
        <w:trPr>
          <w:trHeight w:val="55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3EB5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88D4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Фамилия, имя, отчество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17FE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1B2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СНИЛС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2926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Степень родства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6DD6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№ паспорта, кем и когда выдан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8481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Наличие мер социальной поддержки (да/нет)</w:t>
            </w:r>
          </w:p>
        </w:tc>
      </w:tr>
      <w:tr w:rsidR="00CE4494" w14:paraId="24878C13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B3F2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1.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5F6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61B6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D44FA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C1E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заявитель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243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ABC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0A0515E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57C01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3410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27D6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122B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CD77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1B65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C220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31ADE26F" w14:textId="77777777">
        <w:trPr>
          <w:trHeight w:val="18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E53D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3.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377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6E1D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7BC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1613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BF4B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7F9F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F56FAB4" w14:textId="77777777">
        <w:trPr>
          <w:trHeight w:val="19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4847A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4.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39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7D7C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ECA4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415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C47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D3C8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56DCA890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Место постоянного жительства:</w:t>
      </w: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1741"/>
        <w:gridCol w:w="2077"/>
        <w:gridCol w:w="970"/>
        <w:gridCol w:w="830"/>
        <w:gridCol w:w="1246"/>
      </w:tblGrid>
      <w:tr w:rsidR="00CE4494" w14:paraId="1E7CA024" w14:textId="77777777">
        <w:trPr>
          <w:trHeight w:val="1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B845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Населенный пункт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CF6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Индекс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449D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Улица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138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Дом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765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Корп.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1404E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Кв.</w:t>
            </w:r>
          </w:p>
        </w:tc>
      </w:tr>
      <w:tr w:rsidR="00CE4494" w14:paraId="1C496E7B" w14:textId="77777777">
        <w:trPr>
          <w:trHeight w:val="192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85A9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768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B94B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828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6E1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889C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48203575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Контактный телефон _______________________.</w:t>
      </w:r>
    </w:p>
    <w:p w14:paraId="16AF9C01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Способы перечисления (вручения) субсидий на оплату жилого помещения и коммунальных услуг:</w:t>
      </w:r>
    </w:p>
    <w:p w14:paraId="6A008550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1. На банковский счет:</w:t>
      </w:r>
    </w:p>
    <w:p w14:paraId="31073BAF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Ф.И.О. владельца счета: ____________________________________</w:t>
      </w:r>
    </w:p>
    <w:p w14:paraId="7D89787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Номер счета (для перечисления субсидий): ___________________</w:t>
      </w:r>
    </w:p>
    <w:p w14:paraId="1DDE9F6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Наименование банка: ________________________________________</w:t>
      </w:r>
    </w:p>
    <w:p w14:paraId="009530B9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БИК банка: _______________</w:t>
      </w:r>
    </w:p>
    <w:p w14:paraId="767ACC92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2. Через организацию связи ________________________________.</w:t>
      </w:r>
    </w:p>
    <w:p w14:paraId="6006F30D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3. Через кассу уполномоченного органа _____________________.</w:t>
      </w:r>
    </w:p>
    <w:p w14:paraId="05A72267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Перечень представленных документов:</w:t>
      </w:r>
    </w:p>
    <w:p w14:paraId="77DF7360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8897"/>
      </w:tblGrid>
      <w:tr w:rsidR="00CE4494" w14:paraId="5103AA31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A1F4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1.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F25A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C6ECE5D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4FA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1E01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70028509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F90D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3.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5484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197D9F6F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A1C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4.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944B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4A31293F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A2A5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5.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E3E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37CA9EE6" w14:textId="7777777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82F0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6.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1E56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733EA868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454"/>
        <w:gridCol w:w="340"/>
        <w:gridCol w:w="1644"/>
        <w:gridCol w:w="737"/>
        <w:gridCol w:w="340"/>
        <w:gridCol w:w="794"/>
        <w:gridCol w:w="340"/>
        <w:gridCol w:w="4082"/>
      </w:tblGrid>
      <w:tr w:rsidR="00CE4494" w14:paraId="51088480" w14:textId="77777777"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F893A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623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3CFC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3D2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73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444A0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990F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79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AD0E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года</w:t>
            </w: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C4B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408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073D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7102A968" w14:textId="77777777">
        <w:tc>
          <w:tcPr>
            <w:tcW w:w="4649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FF5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3621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4082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73CE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(подпись заявителя)</w:t>
            </w:r>
          </w:p>
        </w:tc>
      </w:tr>
    </w:tbl>
    <w:p w14:paraId="0E29F97D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7B54E9E0" w14:textId="77777777" w:rsidR="00CE4494" w:rsidRDefault="00CE4494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39D42CB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Линия отрыва</w:t>
      </w:r>
    </w:p>
    <w:p w14:paraId="43182882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0D6D700" w14:textId="3E5BBE75" w:rsidR="00CE4494" w:rsidRDefault="008B5E5D">
      <w:pPr>
        <w:widowControl/>
        <w:autoSpaceDE w:val="0"/>
        <w:ind w:firstLine="540"/>
        <w:jc w:val="both"/>
      </w:pPr>
      <w:r>
        <w:rPr>
          <w:rFonts w:ascii="Liberation Serif" w:hAnsi="Liberation Serif" w:cs="Arial"/>
          <w:color w:val="auto"/>
          <w:lang w:bidi="ar-SA"/>
        </w:rPr>
        <w:t xml:space="preserve">В соответствии с </w:t>
      </w:r>
      <w:hyperlink r:id="rId12" w:history="1">
        <w:r>
          <w:rPr>
            <w:rFonts w:ascii="Liberation Serif" w:hAnsi="Liberation Serif" w:cs="Arial"/>
            <w:color w:val="auto"/>
            <w:lang w:bidi="ar-SA"/>
          </w:rPr>
          <w:t>Правилами</w:t>
        </w:r>
      </w:hyperlink>
      <w:r>
        <w:rPr>
          <w:rFonts w:ascii="Liberation Serif" w:hAnsi="Liberation Serif" w:cs="Arial"/>
          <w:color w:val="auto"/>
          <w:lang w:bidi="ar-SA"/>
        </w:rPr>
        <w:t xml:space="preserve"> предоставления субсидий на оплату жилого помещения и коммунальных услуг, утвержденными постановлением Правительства Российской</w:t>
      </w:r>
      <w:r w:rsidR="00936061">
        <w:rPr>
          <w:rFonts w:ascii="Liberation Serif" w:hAnsi="Liberation Serif" w:cs="Arial"/>
          <w:color w:val="auto"/>
          <w:lang w:bidi="ar-SA"/>
        </w:rPr>
        <w:t xml:space="preserve"> Федерации от 14.12.2005 № 761 «</w:t>
      </w:r>
      <w:r>
        <w:rPr>
          <w:rFonts w:ascii="Liberation Serif" w:hAnsi="Liberation Serif" w:cs="Arial"/>
          <w:color w:val="auto"/>
          <w:lang w:bidi="ar-SA"/>
        </w:rPr>
        <w:t>О предоставлении субсидий на оплату жилого</w:t>
      </w:r>
      <w:r w:rsidR="00936061">
        <w:rPr>
          <w:rFonts w:ascii="Liberation Serif" w:hAnsi="Liberation Serif" w:cs="Arial"/>
          <w:color w:val="auto"/>
          <w:lang w:bidi="ar-SA"/>
        </w:rPr>
        <w:t xml:space="preserve"> помещения и коммунальных услуг»</w:t>
      </w:r>
      <w:r>
        <w:rPr>
          <w:rFonts w:ascii="Liberation Serif" w:hAnsi="Liberation Serif" w:cs="Arial"/>
          <w:color w:val="auto"/>
          <w:lang w:bidi="ar-SA"/>
        </w:rPr>
        <w:t xml:space="preserve">, обязуюсь(емся) сообщать в уполномоченный орган в течение 1 месяца о наступлении событий, предусмотренных </w:t>
      </w:r>
      <w:hyperlink r:id="rId13" w:history="1">
        <w:r w:rsidR="00936061">
          <w:rPr>
            <w:rFonts w:ascii="Liberation Serif" w:hAnsi="Liberation Serif" w:cs="Arial"/>
            <w:color w:val="auto"/>
            <w:lang w:bidi="ar-SA"/>
          </w:rPr>
          <w:t>подпунктами «</w:t>
        </w:r>
        <w:r>
          <w:rPr>
            <w:rFonts w:ascii="Liberation Serif" w:hAnsi="Liberation Serif" w:cs="Arial"/>
            <w:color w:val="auto"/>
            <w:lang w:bidi="ar-SA"/>
          </w:rPr>
          <w:t>а</w:t>
        </w:r>
      </w:hyperlink>
      <w:r w:rsidR="00936061">
        <w:rPr>
          <w:rFonts w:ascii="Liberation Serif" w:hAnsi="Liberation Serif" w:cs="Arial"/>
          <w:color w:val="auto"/>
          <w:lang w:bidi="ar-SA"/>
        </w:rPr>
        <w:t>»</w:t>
      </w:r>
      <w:r>
        <w:rPr>
          <w:rFonts w:ascii="Liberation Serif" w:hAnsi="Liberation Serif" w:cs="Arial"/>
          <w:color w:val="auto"/>
          <w:lang w:bidi="ar-SA"/>
        </w:rPr>
        <w:t xml:space="preserve"> и </w:t>
      </w:r>
      <w:hyperlink r:id="rId14" w:history="1">
        <w:r w:rsidR="00936061">
          <w:rPr>
            <w:rFonts w:ascii="Liberation Serif" w:hAnsi="Liberation Serif" w:cs="Arial"/>
            <w:color w:val="auto"/>
            <w:lang w:bidi="ar-SA"/>
          </w:rPr>
          <w:t>«б»</w:t>
        </w:r>
        <w:r>
          <w:rPr>
            <w:rFonts w:ascii="Liberation Serif" w:hAnsi="Liberation Serif" w:cs="Arial"/>
            <w:color w:val="auto"/>
            <w:lang w:bidi="ar-SA"/>
          </w:rPr>
          <w:t xml:space="preserve"> пункта 60</w:t>
        </w:r>
      </w:hyperlink>
      <w:r>
        <w:rPr>
          <w:rFonts w:ascii="Liberation Serif" w:hAnsi="Liberation Serif" w:cs="Arial"/>
          <w:color w:val="auto"/>
          <w:lang w:bidi="ar-SA"/>
        </w:rPr>
        <w:t xml:space="preserve"> указанных Правил.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14:paraId="1D02D153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0252B15" w14:textId="636F0A84" w:rsidR="00CE4494" w:rsidRDefault="008B5E5D">
      <w:pPr>
        <w:widowControl/>
        <w:autoSpaceDE w:val="0"/>
        <w:ind w:firstLine="540"/>
        <w:jc w:val="both"/>
      </w:pPr>
      <w:r>
        <w:rPr>
          <w:rFonts w:ascii="Liberation Serif" w:hAnsi="Liberation Serif" w:cs="Arial"/>
          <w:color w:val="auto"/>
          <w:lang w:bidi="ar-SA"/>
        </w:rPr>
        <w:t xml:space="preserve">Согласие дано добровольно и может быть досрочно отозвано в случаях, предусмотренных Федеральным </w:t>
      </w:r>
      <w:hyperlink r:id="rId15" w:history="1">
        <w:r>
          <w:rPr>
            <w:rFonts w:ascii="Liberation Serif" w:hAnsi="Liberation Serif" w:cs="Arial"/>
            <w:color w:val="auto"/>
            <w:lang w:bidi="ar-SA"/>
          </w:rPr>
          <w:t>законом</w:t>
        </w:r>
      </w:hyperlink>
      <w:r w:rsidR="00747150">
        <w:rPr>
          <w:rFonts w:ascii="Liberation Serif" w:hAnsi="Liberation Serif" w:cs="Arial"/>
          <w:color w:val="auto"/>
          <w:lang w:bidi="ar-SA"/>
        </w:rPr>
        <w:t xml:space="preserve"> от 27 июля 2006 года № 152-ФЗ «О персональных данных»</w:t>
      </w:r>
      <w:r>
        <w:rPr>
          <w:rFonts w:ascii="Liberation Serif" w:hAnsi="Liberation Serif" w:cs="Arial"/>
          <w:color w:val="auto"/>
          <w:lang w:bidi="ar-SA"/>
        </w:rPr>
        <w:t>, на основании заявления, поданного в уполномоченный орган.</w:t>
      </w:r>
    </w:p>
    <w:p w14:paraId="7CF2748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3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7"/>
        <w:gridCol w:w="2292"/>
        <w:gridCol w:w="1602"/>
      </w:tblGrid>
      <w:tr w:rsidR="00CE4494" w14:paraId="67E28BAE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C7BA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Фамилия, имя, отчество заявителя и членов семьи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EE78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6623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Подпись</w:t>
            </w:r>
          </w:p>
        </w:tc>
      </w:tr>
      <w:tr w:rsidR="00CE4494" w14:paraId="4B66C253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78C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7AA6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14D7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8F2E267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9C50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8F72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DBFC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2E8B265D" w14:textId="77777777">
        <w:trPr>
          <w:trHeight w:val="19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4613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102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F0AB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6AD8D2C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B786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5FCB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D3D1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66655098" w14:textId="77777777">
        <w:trPr>
          <w:trHeight w:val="17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A77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DD8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9D67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0C84E82E" w14:textId="77777777">
        <w:trPr>
          <w:trHeight w:val="19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1CE5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4B8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5FE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61CBD64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3E8F42E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Заявление принял:</w:t>
      </w:r>
    </w:p>
    <w:p w14:paraId="7AEC68FE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97"/>
        <w:gridCol w:w="340"/>
        <w:gridCol w:w="964"/>
        <w:gridCol w:w="567"/>
        <w:gridCol w:w="432"/>
        <w:gridCol w:w="680"/>
        <w:gridCol w:w="1701"/>
        <w:gridCol w:w="3061"/>
        <w:gridCol w:w="1157"/>
      </w:tblGrid>
      <w:tr w:rsidR="00CE4494" w14:paraId="5D8BF3E7" w14:textId="77777777">
        <w:trPr>
          <w:trHeight w:val="273"/>
        </w:trPr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4C1C5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A992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341CA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"</w:t>
            </w:r>
          </w:p>
        </w:tc>
        <w:tc>
          <w:tcPr>
            <w:tcW w:w="964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FD88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3377E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4C54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68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DD5B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года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E9B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306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3DC7C" w14:textId="77777777" w:rsidR="00CE4494" w:rsidRDefault="008B5E5D">
            <w:pPr>
              <w:widowControl/>
              <w:autoSpaceDE w:val="0"/>
              <w:jc w:val="right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Регистрационный номер: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E541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  <w:tr w:rsidR="00CE4494" w14:paraId="582504AB" w14:textId="77777777">
        <w:tc>
          <w:tcPr>
            <w:tcW w:w="3720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8DC0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ED796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(подпись специалиста)</w:t>
            </w:r>
          </w:p>
        </w:tc>
        <w:tc>
          <w:tcPr>
            <w:tcW w:w="421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1487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1F310A5C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37673706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Линия отрыва</w:t>
      </w:r>
    </w:p>
    <w:p w14:paraId="0DB6C596" w14:textId="77777777" w:rsidR="00CE4494" w:rsidRDefault="00CE4494">
      <w:pPr>
        <w:widowControl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37C6CE41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60E36762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РАСПИСКА-УВЕДОМЛЕНИЕ</w:t>
      </w:r>
    </w:p>
    <w:p w14:paraId="0F01F74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59789FCF" w14:textId="77777777" w:rsidR="00CE4494" w:rsidRDefault="008B5E5D">
      <w:pPr>
        <w:widowControl/>
        <w:autoSpaceDE w:val="0"/>
        <w:ind w:firstLine="54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Заявление и документы гр. ________________________ принял ________________________ (Ф.И.О., должность) Тел. ________________________</w:t>
      </w:r>
    </w:p>
    <w:p w14:paraId="03979E72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 xml:space="preserve">Предупрежден(а) о следующем обращении за субсидией с 16 ___________ 20__ г. </w:t>
      </w:r>
    </w:p>
    <w:p w14:paraId="6AA63183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15 ___________ 20__ г.</w:t>
      </w:r>
    </w:p>
    <w:p w14:paraId="04C64DFA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1953"/>
        <w:gridCol w:w="2032"/>
        <w:gridCol w:w="1628"/>
        <w:gridCol w:w="1492"/>
      </w:tblGrid>
      <w:tr w:rsidR="00CE4494" w14:paraId="1B2F066C" w14:textId="77777777">
        <w:trPr>
          <w:trHeight w:val="19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A2C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Регистрационный номер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3D2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Дата приема заявления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BC4C1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Период расчета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7F3C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Количество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121EA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color w:val="auto"/>
                <w:lang w:bidi="ar-SA"/>
              </w:rPr>
            </w:pPr>
            <w:r>
              <w:rPr>
                <w:rFonts w:ascii="Liberation Serif" w:hAnsi="Liberation Serif" w:cs="Arial"/>
                <w:color w:val="auto"/>
                <w:lang w:bidi="ar-SA"/>
              </w:rPr>
              <w:t>Подпись</w:t>
            </w:r>
          </w:p>
        </w:tc>
      </w:tr>
      <w:tr w:rsidR="00CE4494" w14:paraId="479BDE82" w14:textId="77777777">
        <w:trPr>
          <w:trHeight w:val="20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60CD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66E8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A879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1345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420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color w:val="auto"/>
                <w:lang w:bidi="ar-SA"/>
              </w:rPr>
            </w:pPr>
          </w:p>
        </w:tc>
      </w:tr>
    </w:tbl>
    <w:p w14:paraId="41B404A8" w14:textId="77777777" w:rsidR="00CE4494" w:rsidRDefault="00CE4494">
      <w:pPr>
        <w:pStyle w:val="ConsPlusNonformat"/>
        <w:widowControl/>
        <w:rPr>
          <w:rFonts w:ascii="Liberation Serif" w:hAnsi="Liberation Serif" w:cs="Arial"/>
          <w:sz w:val="24"/>
          <w:szCs w:val="24"/>
        </w:rPr>
      </w:pPr>
    </w:p>
    <w:p w14:paraId="32237C4C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6642C3B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lang w:bidi="ar-SA"/>
        </w:rPr>
      </w:pPr>
    </w:p>
    <w:p w14:paraId="1C0184E4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153CDD0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70B53C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589970A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1184867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2427245A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0CAA4F1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7CA9CAC5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18D4F376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3C8CAE24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7C015E5C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5B8DF3F8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6FD5575E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6685AF07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31987F61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lang w:bidi="ar-SA"/>
        </w:rPr>
      </w:pPr>
    </w:p>
    <w:p w14:paraId="425B6BE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8484C12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9B3ABD" w14:textId="77777777" w:rsidR="00CE4494" w:rsidRDefault="00CE4494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FAF5ED2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67E46D1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8B00504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A2D08D3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40DAF09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944FFBA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55BA7A50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13D4FC3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15FE319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BDF36DC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361A52A" w14:textId="77777777" w:rsidR="00D66B68" w:rsidRDefault="00D66B68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6B57ADA3" w14:textId="6CF73964" w:rsidR="00CE4494" w:rsidRDefault="008B5E5D">
      <w:pPr>
        <w:widowControl/>
        <w:autoSpaceDE w:val="0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bookmarkStart w:id="46" w:name="_GoBack"/>
      <w:bookmarkEnd w:id="46"/>
      <w:r>
        <w:rPr>
          <w:rFonts w:ascii="Liberation Serif" w:hAnsi="Liberation Serif" w:cs="Arial"/>
          <w:color w:val="auto"/>
          <w:sz w:val="28"/>
          <w:szCs w:val="28"/>
          <w:lang w:bidi="ar-SA"/>
        </w:rPr>
        <w:t>Приложение № 4</w:t>
      </w:r>
    </w:p>
    <w:p w14:paraId="2BC386B0" w14:textId="11BCCE1E" w:rsidR="00D33943" w:rsidRDefault="00D33943" w:rsidP="00D33943">
      <w:pPr>
        <w:widowControl/>
        <w:autoSpaceDE w:val="0"/>
        <w:ind w:left="510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0712E695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06236DB7" w14:textId="77777777" w:rsidR="00CE4494" w:rsidRDefault="00CE4494">
      <w:pPr>
        <w:widowControl/>
        <w:autoSpaceDE w:val="0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1834AC12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37B9F6E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7442810A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РЕШЕНИЕ</w:t>
      </w:r>
    </w:p>
    <w:p w14:paraId="365D5D83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об отказе в приеме документов</w:t>
      </w:r>
    </w:p>
    <w:p w14:paraId="36D92E40" w14:textId="77777777" w:rsidR="00CE4494" w:rsidRDefault="008B5E5D">
      <w:pPr>
        <w:widowControl/>
        <w:autoSpaceDE w:val="0"/>
        <w:jc w:val="center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на предоставление муниципальной услуги</w:t>
      </w:r>
    </w:p>
    <w:p w14:paraId="44D027E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00980D9C" w14:textId="0D2F9FA7" w:rsidR="00CE4494" w:rsidRDefault="008B5E5D">
      <w:pPr>
        <w:widowControl/>
        <w:autoSpaceDE w:val="0"/>
        <w:ind w:firstLine="708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Отказать в приеме документов на предоставление муниципальной услуги «Предоставление субсидий на оплату жил</w:t>
      </w:r>
      <w:r w:rsidR="00CF1B07">
        <w:rPr>
          <w:rFonts w:ascii="Liberation Serif" w:hAnsi="Liberation Serif" w:cs="Arial"/>
          <w:color w:val="auto"/>
          <w:lang w:bidi="ar-SA"/>
        </w:rPr>
        <w:t>ого</w:t>
      </w:r>
      <w:r>
        <w:rPr>
          <w:rFonts w:ascii="Liberation Serif" w:hAnsi="Liberation Serif" w:cs="Arial"/>
          <w:color w:val="auto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lang w:bidi="ar-SA"/>
        </w:rPr>
        <w:t>я</w:t>
      </w:r>
      <w:r>
        <w:rPr>
          <w:rFonts w:ascii="Liberation Serif" w:hAnsi="Liberation Serif" w:cs="Arial"/>
          <w:color w:val="auto"/>
          <w:lang w:bidi="ar-SA"/>
        </w:rPr>
        <w:t xml:space="preserve"> и коммунальных услуг»</w:t>
      </w:r>
      <w:r w:rsidR="00D33943">
        <w:rPr>
          <w:rFonts w:ascii="Liberation Serif" w:hAnsi="Liberation Serif" w:cs="Arial"/>
          <w:color w:val="auto"/>
          <w:lang w:bidi="ar-SA"/>
        </w:rPr>
        <w:t xml:space="preserve"> на территории Невьянского городского округа Свердловской области</w:t>
      </w:r>
    </w:p>
    <w:p w14:paraId="644EC5BA" w14:textId="70E3BB3C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гражданину(ке)________________________________________________________________,</w:t>
      </w:r>
    </w:p>
    <w:p w14:paraId="3D04694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проживающему(ей) по адресу:</w:t>
      </w:r>
    </w:p>
    <w:p w14:paraId="6D47C5FF" w14:textId="190AE0B9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_____________________________________________________________________________,</w:t>
      </w:r>
    </w:p>
    <w:p w14:paraId="7583B57B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по причине</w:t>
      </w:r>
    </w:p>
    <w:p w14:paraId="58D6149C" w14:textId="54166262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_____________________________________________________________________________.</w:t>
      </w:r>
    </w:p>
    <w:p w14:paraId="27E1984A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149C0CC7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1A2E31E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20EFD1EA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Руководитель уполномоченного органа _______________________________________</w:t>
      </w:r>
    </w:p>
    <w:p w14:paraId="2B54B395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6B7A3018" w14:textId="77777777" w:rsidR="00CE4494" w:rsidRDefault="008B5E5D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  <w:r>
        <w:rPr>
          <w:rFonts w:ascii="Liberation Serif" w:hAnsi="Liberation Serif" w:cs="Arial"/>
          <w:color w:val="auto"/>
          <w:lang w:bidi="ar-SA"/>
        </w:rPr>
        <w:t>М.П.</w:t>
      </w:r>
    </w:p>
    <w:p w14:paraId="4994082C" w14:textId="77777777" w:rsidR="00CE4494" w:rsidRDefault="00CE4494">
      <w:pPr>
        <w:widowControl/>
        <w:autoSpaceDE w:val="0"/>
        <w:jc w:val="both"/>
        <w:rPr>
          <w:rFonts w:ascii="Liberation Serif" w:hAnsi="Liberation Serif" w:cs="Arial"/>
          <w:color w:val="auto"/>
          <w:lang w:bidi="ar-SA"/>
        </w:rPr>
      </w:pPr>
    </w:p>
    <w:p w14:paraId="4F0A58C6" w14:textId="77777777" w:rsidR="00CE4494" w:rsidRDefault="008B5E5D">
      <w:pPr>
        <w:widowControl/>
        <w:autoSpaceDE w:val="0"/>
        <w:jc w:val="both"/>
        <w:sectPr w:rsidR="00CE4494" w:rsidSect="00D66B68">
          <w:headerReference w:type="default" r:id="rId16"/>
          <w:headerReference w:type="first" r:id="rId17"/>
          <w:pgSz w:w="11900" w:h="16840"/>
          <w:pgMar w:top="426" w:right="560" w:bottom="284" w:left="1701" w:header="283" w:footer="709" w:gutter="0"/>
          <w:pgNumType w:start="1"/>
          <w:cols w:space="720"/>
          <w:titlePg/>
          <w:docGrid w:linePitch="326"/>
        </w:sectPr>
      </w:pPr>
      <w:r>
        <w:rPr>
          <w:rFonts w:ascii="Liberation Serif" w:hAnsi="Liberation Serif" w:cs="Arial"/>
          <w:color w:val="auto"/>
          <w:lang w:bidi="ar-SA"/>
        </w:rPr>
        <w:t>Исполнитель ____________________</w:t>
      </w:r>
    </w:p>
    <w:p w14:paraId="5AFC8722" w14:textId="77777777" w:rsidR="00CE4494" w:rsidRDefault="008B5E5D">
      <w:pPr>
        <w:widowControl/>
        <w:autoSpaceDE w:val="0"/>
        <w:jc w:val="right"/>
        <w:rPr>
          <w:rFonts w:ascii="Liberation Serif" w:hAnsi="Liberation Serif" w:cs="Arial"/>
          <w:sz w:val="28"/>
          <w:szCs w:val="28"/>
          <w:lang w:bidi="ar-SA"/>
        </w:rPr>
      </w:pPr>
      <w:r>
        <w:rPr>
          <w:rFonts w:ascii="Liberation Serif" w:hAnsi="Liberation Serif" w:cs="Arial"/>
          <w:sz w:val="28"/>
          <w:szCs w:val="28"/>
          <w:lang w:bidi="ar-SA"/>
        </w:rPr>
        <w:t xml:space="preserve">Приложение № 5 </w:t>
      </w:r>
    </w:p>
    <w:p w14:paraId="65DFD870" w14:textId="4EF06F13" w:rsidR="00D33943" w:rsidRDefault="00D33943" w:rsidP="00D33943">
      <w:pPr>
        <w:widowControl/>
        <w:autoSpaceDE w:val="0"/>
        <w:ind w:left="9923"/>
        <w:jc w:val="right"/>
        <w:rPr>
          <w:rFonts w:ascii="Liberation Serif" w:hAnsi="Liberation Serif" w:cs="Arial"/>
          <w:color w:val="auto"/>
          <w:sz w:val="28"/>
          <w:szCs w:val="28"/>
          <w:lang w:bidi="ar-SA"/>
        </w:rPr>
      </w:pP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к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Административному регламенту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предоставления муниципальной услуги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«Предоставление субсидий на оплату жил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ого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помещени</w:t>
      </w:r>
      <w:r w:rsidR="00CF1B07">
        <w:rPr>
          <w:rFonts w:ascii="Liberation Serif" w:hAnsi="Liberation Serif" w:cs="Arial"/>
          <w:color w:val="auto"/>
          <w:sz w:val="28"/>
          <w:szCs w:val="28"/>
          <w:lang w:bidi="ar-SA"/>
        </w:rPr>
        <w:t>я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и коммунальных услуг» на территории</w:t>
      </w:r>
      <w:r>
        <w:rPr>
          <w:rFonts w:ascii="Liberation Serif" w:hAnsi="Liberation Serif" w:cs="Arial"/>
          <w:color w:val="auto"/>
          <w:sz w:val="28"/>
          <w:szCs w:val="28"/>
          <w:lang w:bidi="ar-SA"/>
        </w:rPr>
        <w:t xml:space="preserve"> </w:t>
      </w:r>
      <w:r w:rsidRPr="00F54E53">
        <w:rPr>
          <w:rFonts w:ascii="Liberation Serif" w:hAnsi="Liberation Serif" w:cs="Arial"/>
          <w:color w:val="auto"/>
          <w:sz w:val="28"/>
          <w:szCs w:val="28"/>
          <w:lang w:bidi="ar-SA"/>
        </w:rPr>
        <w:t>Невьянского городского округа Свердловской области.</w:t>
      </w:r>
    </w:p>
    <w:p w14:paraId="577F1C53" w14:textId="77777777" w:rsidR="00D33943" w:rsidRDefault="00D33943" w:rsidP="00D33943">
      <w:pPr>
        <w:widowControl/>
        <w:autoSpaceDE w:val="0"/>
        <w:jc w:val="both"/>
        <w:rPr>
          <w:rFonts w:ascii="Liberation Serif" w:hAnsi="Liberation Serif" w:cs="Arial"/>
          <w:color w:val="auto"/>
          <w:sz w:val="28"/>
          <w:szCs w:val="28"/>
          <w:lang w:bidi="ar-SA"/>
        </w:rPr>
      </w:pPr>
    </w:p>
    <w:p w14:paraId="4EBA68A7" w14:textId="77777777" w:rsidR="00CE4494" w:rsidRDefault="00CE4494">
      <w:pPr>
        <w:widowControl/>
        <w:autoSpaceDE w:val="0"/>
        <w:rPr>
          <w:rFonts w:ascii="Liberation Serif" w:hAnsi="Liberation Serif" w:cs="Arial"/>
          <w:sz w:val="28"/>
          <w:szCs w:val="28"/>
          <w:lang w:bidi="ar-SA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73"/>
        <w:gridCol w:w="20"/>
        <w:gridCol w:w="2113"/>
        <w:gridCol w:w="28"/>
        <w:gridCol w:w="176"/>
        <w:gridCol w:w="1929"/>
        <w:gridCol w:w="36"/>
        <w:gridCol w:w="161"/>
        <w:gridCol w:w="1936"/>
        <w:gridCol w:w="49"/>
        <w:gridCol w:w="1937"/>
        <w:gridCol w:w="47"/>
      </w:tblGrid>
      <w:tr w:rsidR="00CE4494" w14:paraId="2B3FAFC0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BBB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Cs/>
                <w:lang w:bidi="ar-SA"/>
              </w:rPr>
            </w:pPr>
            <w:r>
              <w:rPr>
                <w:rFonts w:ascii="Liberation Serif" w:hAnsi="Liberation Serif" w:cs="Arial"/>
                <w:bCs/>
                <w:lang w:bidi="ar-SA"/>
              </w:rPr>
              <w:t xml:space="preserve">Состав, последовательность и сроки выполнения административных процедур (действий) при предоставлении муниципальной услуги </w:t>
            </w:r>
          </w:p>
          <w:p w14:paraId="212633C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B8F4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4A0D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8D4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556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447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Критерии принятия решения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0A75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Результат административного действия, способ фиксации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A1A4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6DA45119" w14:textId="77777777">
        <w:trPr>
          <w:trHeight w:val="10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1FEF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DCBB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C1A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2E10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22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D7AF7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32C6C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7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C0B25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23C8FCD7" w14:textId="77777777">
        <w:trPr>
          <w:trHeight w:val="107"/>
        </w:trPr>
        <w:tc>
          <w:tcPr>
            <w:tcW w:w="15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10EF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Проверка документов и регистрация заявления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E8D8C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CE4494" w14:paraId="78E9CF1C" w14:textId="77777777">
        <w:trPr>
          <w:trHeight w:val="10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9ACB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Поступление заявления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 xml:space="preserve">и документов, необходимых для предоставления муниципальной услуги, в уполномоченный орган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640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Проверка документов на наличие/отсутствие оснований для отказа в приеме документов, предусмотренных пунктом 2.13 настоящего Административного регламента  </w:t>
            </w:r>
          </w:p>
          <w:p w14:paraId="6444DA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8D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1 рабочий день 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49C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EBFA" w14:textId="77777777" w:rsidR="00CE4494" w:rsidRDefault="008B5E5D">
            <w:pPr>
              <w:widowControl/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Уполномоченный орган/ИС уполномоченного органа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8E6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Отсутствие оснований для отказа в приеме документов, необходимых для предоставления муниципальной услуги</w:t>
            </w:r>
          </w:p>
          <w:p w14:paraId="19A0717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B2E961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54197E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06C2ED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14DA60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3B2B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Регистрация заявления в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ИС уполномоченного органа/ Журнале регистрации заявлений о предоставлении муниципальной услуги (присвоение номера и датирование)</w:t>
            </w:r>
          </w:p>
          <w:p w14:paraId="1D78D36A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Внесение информации об отказе в приеме заявления и документов, необходимых для предоставления муниципальной услуги, в ИС уполномоченного органа/Журнал устного приема по форме, утвержденной уполномоченным органом</w:t>
            </w:r>
            <w:r>
              <w:rPr>
                <w:rFonts w:ascii="Liberation Serif" w:hAnsi="Liberation Serif" w:cs="Arial"/>
              </w:rPr>
              <w:t>, и во</w:t>
            </w:r>
            <w:r>
              <w:rPr>
                <w:rFonts w:ascii="Liberation Serif" w:hAnsi="Liberation Serif" w:cs="Arial"/>
                <w:lang w:bidi="ar-SA"/>
              </w:rPr>
              <w:t xml:space="preserve">зврат заявления и документов, необходимых для предоставления муниципальной услуги, заявителю либо в </w:t>
            </w:r>
            <w:r>
              <w:rPr>
                <w:rFonts w:ascii="Liberation Serif" w:eastAsia="Calibri" w:hAnsi="Liberation Serif" w:cs="Arial"/>
                <w:color w:val="auto"/>
                <w:lang w:eastAsia="en-US" w:bidi="ar-SA"/>
              </w:rPr>
              <w:t>многофункциональном центре</w:t>
            </w:r>
            <w:r>
              <w:rPr>
                <w:rFonts w:ascii="Liberation Serif" w:hAnsi="Liberation Serif" w:cs="Arial"/>
                <w:lang w:bidi="ar-SA"/>
              </w:rPr>
              <w:t>, либо через организации почтовой связи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347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</w:rPr>
            </w:pPr>
          </w:p>
        </w:tc>
      </w:tr>
      <w:tr w:rsidR="00CE4494" w14:paraId="679A2435" w14:textId="77777777">
        <w:trPr>
          <w:trHeight w:val="219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636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28FB" w14:textId="77777777" w:rsidR="00CE4494" w:rsidRDefault="008B5E5D">
            <w:pPr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Отказ в приеме заявления и документов, необходимых для предоставления муниципальной услуги </w:t>
            </w:r>
          </w:p>
          <w:p w14:paraId="2E4B23F7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3AF7B19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E1222AE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8C95AAF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FA8AD8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5154E70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D6EDBFA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0F9F5FD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05EC19B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E3610DA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B31683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177EAE9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07BB9D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5948A9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9508B6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67C09C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F8F1093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E7B9A9E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6E75041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9192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8494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E308" w14:textId="77777777" w:rsidR="00CE4494" w:rsidRDefault="00CE4494">
            <w:pPr>
              <w:widowControl/>
              <w:autoSpaceDE w:val="0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656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Наличие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DC6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27B2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2B0ED8B2" w14:textId="77777777">
        <w:trPr>
          <w:trHeight w:val="26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FE3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57B9" w14:textId="77777777" w:rsidR="00CE4494" w:rsidRDefault="008B5E5D">
            <w:pPr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Регистрация заявления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175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5B38" w14:textId="77777777" w:rsidR="00CE4494" w:rsidRDefault="00CE4494">
            <w:pPr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3B6D" w14:textId="77777777" w:rsidR="00CE4494" w:rsidRDefault="00CE4494">
            <w:pPr>
              <w:widowControl/>
              <w:autoSpaceDE w:val="0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946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D1B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B357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</w:tr>
      <w:tr w:rsidR="00CE4494" w14:paraId="32DED71B" w14:textId="77777777">
        <w:trPr>
          <w:trHeight w:val="107"/>
        </w:trPr>
        <w:tc>
          <w:tcPr>
            <w:tcW w:w="15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C278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Получение сведений посредством СМЭВ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83390" w14:textId="77777777" w:rsidR="00CE4494" w:rsidRDefault="00CE4494">
            <w:pPr>
              <w:widowControl/>
              <w:autoSpaceDE w:val="0"/>
              <w:jc w:val="center"/>
              <w:rPr>
                <w:rFonts w:ascii="Liberation Serif" w:hAnsi="Liberation Serif" w:cs="Arial"/>
              </w:rPr>
            </w:pPr>
          </w:p>
        </w:tc>
      </w:tr>
      <w:tr w:rsidR="00CE4494" w14:paraId="53C9DB42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FEB3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Регистрация в Уполномоченном органе заявления о предоставлении муниципальной услуги и непредставление заявителем документов, содержащих сведения, необходимые для предоставления муниципальной услуги</w:t>
            </w:r>
          </w:p>
          <w:p w14:paraId="50ADF557" w14:textId="77777777" w:rsidR="00CE4494" w:rsidRDefault="00CE4494">
            <w:pPr>
              <w:autoSpaceDE w:val="0"/>
              <w:rPr>
                <w:rFonts w:ascii="Liberation Serif" w:hAnsi="Liberation Serif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DC0E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C992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1 рабочий день со дня регистрации заявления о предоставлении муниципальной услуги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C0A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AB1D" w14:textId="45CD8DA7" w:rsidR="00CE4494" w:rsidRDefault="008B5E5D" w:rsidP="00AD1217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Уполномоченный орган/ИС уполномоченного органа /СМЭВ/ЕГР ЗАГС/</w:t>
            </w:r>
            <w:r w:rsidR="00AD1217">
              <w:rPr>
                <w:rFonts w:ascii="Liberation Serif" w:hAnsi="Liberation Serif"/>
              </w:rPr>
              <w:t xml:space="preserve"> </w:t>
            </w:r>
            <w:r w:rsidR="00AD1217" w:rsidRPr="008635D4">
              <w:rPr>
                <w:rFonts w:ascii="Liberation Serif" w:hAnsi="Liberation Serif"/>
                <w:highlight w:val="yellow"/>
              </w:rPr>
              <w:t>государственная информационная система «Единая централизованная цифровая платформа в социальной сфере»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7472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Зарегистрированное в уполномоченном органе заявление и непредставление Заявителем документов, содержащих сведения, необходимые для предоставления муниципальной услуги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E519" w14:textId="77777777" w:rsidR="00CE4494" w:rsidRDefault="008B5E5D">
            <w:pPr>
              <w:autoSpaceDE w:val="0"/>
            </w:pPr>
            <w:r>
              <w:rPr>
                <w:rFonts w:ascii="Liberation Serif" w:eastAsia="Calibri" w:hAnsi="Liberation Serif" w:cs="Arial"/>
                <w:lang w:eastAsia="en-US"/>
              </w:rPr>
              <w:t>Направление межведомственных запросов в государственные органы, участвующие в предоставлении муниципальной услуги, присвоение регистрационного номера межведомственному запросу в порядке, установленном уполномоченным органом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FC5F3" w14:textId="77777777" w:rsidR="00CE4494" w:rsidRDefault="00CE4494">
            <w:pPr>
              <w:autoSpaceDE w:val="0"/>
              <w:rPr>
                <w:rFonts w:ascii="Liberation Serif" w:hAnsi="Liberation Serif" w:cs="Arial"/>
              </w:rPr>
            </w:pPr>
          </w:p>
        </w:tc>
      </w:tr>
      <w:tr w:rsidR="00CE4494" w14:paraId="0B93F277" w14:textId="77777777">
        <w:trPr>
          <w:trHeight w:val="10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66F8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Рассмотрение документов и сведений</w:t>
            </w:r>
          </w:p>
        </w:tc>
      </w:tr>
      <w:tr w:rsidR="00CE4494" w14:paraId="29532EF5" w14:textId="77777777">
        <w:trPr>
          <w:trHeight w:val="7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85D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Регистрация в Уполномоченном органе заявления и документов, необходимых для предоставления муниципальной услуги, а также документов, полученных в порядке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17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Проверка соответствия документов и сведений, необходимых для предоставления муниципальной услуги, требованиям нормативных правовых актов, регламентирующих порядок ее предоставления 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D46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5 рабочих дней после поступления заявления и документов, необходимых для предоставления муниципальной услуги, а также документов (сведений), необходимых для предоставления муниципальной услуги, полученных в порядке межведомственного взаимодействия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E01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8B13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450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Соответствие документов, необходимых для предоставления муниципальной услуги, требованиям нормативных правовых актов, регламентирующих порядок ее предоставления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D67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Подготовка проекта решения о предоставлении либо об отказе в предоставлении муниципальной услуги </w:t>
            </w:r>
          </w:p>
        </w:tc>
      </w:tr>
      <w:tr w:rsidR="00CE4494" w14:paraId="004492A7" w14:textId="77777777">
        <w:trPr>
          <w:trHeight w:val="10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286B" w14:textId="77777777" w:rsidR="00CE4494" w:rsidRDefault="008B5E5D">
            <w:pPr>
              <w:widowControl/>
              <w:autoSpaceDE w:val="0"/>
              <w:jc w:val="center"/>
            </w:pPr>
            <w:r>
              <w:rPr>
                <w:rFonts w:ascii="Liberation Serif" w:hAnsi="Liberation Serif" w:cs="Arial"/>
                <w:b/>
                <w:bCs/>
                <w:lang w:bidi="ar-SA"/>
              </w:rPr>
              <w:t>Принятие решения</w:t>
            </w:r>
          </w:p>
        </w:tc>
      </w:tr>
      <w:tr w:rsidR="00CE4494" w14:paraId="6539C477" w14:textId="77777777">
        <w:trPr>
          <w:trHeight w:val="107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B4DB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Получение проекта решения о предоставлении либо об отказе в предоставлении муниципальной услуги и документов, необходимых для предоставления муниципальной услуги</w:t>
            </w:r>
          </w:p>
          <w:p w14:paraId="52B92B7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4C68B9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FE6F62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A7D1FA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D338D5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DC28711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AC47B34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EB7668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CE57E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B252C40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C1F99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343110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EF2468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F87F62B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DFB9CB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3B8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671D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 рабочий день</w:t>
            </w:r>
          </w:p>
          <w:p w14:paraId="3C10786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E91D4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0161127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99CDA8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177A92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6A14E0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453A5A8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AB0930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3069D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FCFB65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5E94668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E2F1BC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04A1C2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626E31A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CE33BA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47556E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1492D979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60ADA15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01465A6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98C4442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05235F3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9095E4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773CA8D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702E527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3C1FB2B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  <w:p w14:paraId="27181BEE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031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Руководитель уполномоченного органа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839F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5336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Отсутствие оснований для отказа в предоставлении муниципальной услуги, предусмотренных пунктом 2.15 настоящего Административного регламента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2067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 предоставлении муниципальной услуги, подпись руководителя уполномоченного органа в решении о предоставлении муниципальной услуги и заверение ее печатью уполномоченного органа</w:t>
            </w:r>
          </w:p>
        </w:tc>
      </w:tr>
      <w:tr w:rsidR="00CE4494" w14:paraId="60D7EE02" w14:textId="77777777">
        <w:trPr>
          <w:trHeight w:val="10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FA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536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об отказе в предоставлении муниципальной услуги</w:t>
            </w:r>
          </w:p>
        </w:tc>
        <w:tc>
          <w:tcPr>
            <w:tcW w:w="2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867C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F925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DFD3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844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Наличие оснований для отказа в предоставлении муниципальной услуги, предусмотренных пунктом 2.15 настоящего Административного регламента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B350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Принятие решения об отказе в предоставлении муниципальной услуги, подпись руководителя уполномоченного органа в решении об отказе в предоставлении муниципальной услуги и заверение ее печатью уполномоченного органа</w:t>
            </w:r>
          </w:p>
        </w:tc>
      </w:tr>
      <w:tr w:rsidR="00CE4494" w14:paraId="6DA140BC" w14:textId="77777777">
        <w:trPr>
          <w:trHeight w:val="270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BCC9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/>
                <w:lang w:bidi="ar-SA"/>
              </w:rPr>
            </w:pPr>
            <w:r>
              <w:rPr>
                <w:rFonts w:ascii="Liberation Serif" w:hAnsi="Liberation Serif" w:cs="Arial"/>
                <w:b/>
                <w:lang w:bidi="ar-SA"/>
              </w:rPr>
              <w:t>Выдача результата</w:t>
            </w:r>
          </w:p>
        </w:tc>
      </w:tr>
      <w:tr w:rsidR="00CE4494" w14:paraId="536DC2CB" w14:textId="77777777">
        <w:trPr>
          <w:trHeight w:val="10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64B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 xml:space="preserve">Решение о предоставлении либо об отказе в предоставлении муниципальной услуги, подписанное руководителем уполномоченного органа и заверенное печатью уполномоченного органа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49B2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Копирование решения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189D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1 рабочий дней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со дня принятия решения о предоставлении или об отказе в предоставлении муниципальной услуги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2F0E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F4C4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462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Получение решения о предоставлении либо об отказе в предоставлении муниципальной услуги, подписанного руководителем уполномоченного органа и заверенного печатью уполномоченного органа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73FE" w14:textId="77777777" w:rsidR="00CE4494" w:rsidRDefault="008B5E5D">
            <w:pPr>
              <w:widowControl/>
              <w:autoSpaceDE w:val="0"/>
            </w:pPr>
            <w:r>
              <w:rPr>
                <w:rFonts w:ascii="Liberation Serif" w:hAnsi="Liberation Serif" w:cs="Arial"/>
                <w:lang w:bidi="ar-SA"/>
              </w:rPr>
              <w:t>Регистрация результата предоставления муниципальной услуги в ИС уполномоченного органа/Журнале регистрации заявлений о предоставлении муниципальной услуги, направление копии решения о предоставлении либо об отказе в предоставлении муниципальной услуги Заявителю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способом, позволяющим подтвердить факт и дату направления, либо</w:t>
            </w:r>
            <w:r>
              <w:rPr>
                <w:rFonts w:ascii="Liberation Serif" w:hAnsi="Liberation Serif" w:cs="Arial"/>
              </w:rPr>
              <w:t xml:space="preserve"> </w:t>
            </w:r>
            <w:r>
              <w:rPr>
                <w:rFonts w:ascii="Liberation Serif" w:hAnsi="Liberation Serif" w:cs="Arial"/>
                <w:lang w:bidi="ar-SA"/>
              </w:rPr>
              <w:t>размещение в личном кабинете Заявителя на ЕПГУ</w:t>
            </w:r>
          </w:p>
        </w:tc>
      </w:tr>
      <w:tr w:rsidR="00CE4494" w14:paraId="314683B6" w14:textId="77777777">
        <w:trPr>
          <w:trHeight w:val="317"/>
        </w:trPr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D8C3" w14:textId="77777777" w:rsidR="00CE4494" w:rsidRDefault="008B5E5D">
            <w:pPr>
              <w:widowControl/>
              <w:autoSpaceDE w:val="0"/>
              <w:jc w:val="center"/>
              <w:rPr>
                <w:rFonts w:ascii="Liberation Serif" w:hAnsi="Liberation Serif" w:cs="Arial"/>
                <w:b/>
                <w:lang w:bidi="ar-SA"/>
              </w:rPr>
            </w:pPr>
            <w:r>
              <w:rPr>
                <w:rFonts w:ascii="Liberation Serif" w:hAnsi="Liberation Serif" w:cs="Arial"/>
                <w:b/>
                <w:lang w:bidi="ar-SA"/>
              </w:rPr>
              <w:t>Внесение результата муниципальной услуги в реестр юридически значимых записей</w:t>
            </w:r>
          </w:p>
        </w:tc>
      </w:tr>
      <w:tr w:rsidR="00CE4494" w14:paraId="5F2950A8" w14:textId="77777777">
        <w:trPr>
          <w:trHeight w:val="10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B2E8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Направление копии решения о предоставлении либо об отказе в предоставлении муниципальной услуги Заявителю, либо размещение в личном кабинете Заявителя на ЕПГУ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6DA8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BE2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1 рабочий день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4B6F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D1CA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Уполномоченный орган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24DF" w14:textId="77777777" w:rsidR="00CE4494" w:rsidRDefault="00CE4494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6DD5" w14:textId="77777777" w:rsidR="00CE4494" w:rsidRDefault="008B5E5D">
            <w:pPr>
              <w:widowControl/>
              <w:autoSpaceDE w:val="0"/>
              <w:rPr>
                <w:rFonts w:ascii="Liberation Serif" w:hAnsi="Liberation Serif" w:cs="Arial"/>
                <w:lang w:bidi="ar-SA"/>
              </w:rPr>
            </w:pPr>
            <w:r>
              <w:rPr>
                <w:rFonts w:ascii="Liberation Serif" w:hAnsi="Liberation Serif" w:cs="Arial"/>
                <w:lang w:bidi="ar-SA"/>
              </w:rPr>
              <w:t>Внесение информации в ИС уполномоченного органа для включения Заявителя в выплатные документы</w:t>
            </w:r>
          </w:p>
        </w:tc>
      </w:tr>
    </w:tbl>
    <w:p w14:paraId="4F08136C" w14:textId="77777777" w:rsidR="00CE4494" w:rsidRDefault="00CE4494">
      <w:pPr>
        <w:widowControl/>
        <w:autoSpaceDE w:val="0"/>
        <w:rPr>
          <w:rFonts w:ascii="Liberation Serif" w:hAnsi="Liberation Serif" w:cs="Arial"/>
          <w:lang w:bidi="ar-SA"/>
        </w:rPr>
      </w:pPr>
    </w:p>
    <w:sectPr w:rsidR="00CE4494">
      <w:headerReference w:type="default" r:id="rId18"/>
      <w:headerReference w:type="first" r:id="rId19"/>
      <w:pgSz w:w="16840" w:h="11900" w:orient="landscape"/>
      <w:pgMar w:top="170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3C777" w14:textId="77777777" w:rsidR="00CB181F" w:rsidRDefault="00CB181F">
      <w:r>
        <w:separator/>
      </w:r>
    </w:p>
  </w:endnote>
  <w:endnote w:type="continuationSeparator" w:id="0">
    <w:p w14:paraId="27B9C450" w14:textId="77777777" w:rsidR="00CB181F" w:rsidRDefault="00CB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D639" w14:textId="77777777" w:rsidR="00CB181F" w:rsidRDefault="00CB181F">
      <w:r>
        <w:separator/>
      </w:r>
    </w:p>
  </w:footnote>
  <w:footnote w:type="continuationSeparator" w:id="0">
    <w:p w14:paraId="0AC165B4" w14:textId="77777777" w:rsidR="00CB181F" w:rsidRDefault="00CB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392828"/>
      <w:docPartObj>
        <w:docPartGallery w:val="Page Numbers (Top of Page)"/>
        <w:docPartUnique/>
      </w:docPartObj>
    </w:sdtPr>
    <w:sdtContent>
      <w:p w14:paraId="29759750" w14:textId="1F9148CD" w:rsidR="00CB181F" w:rsidRDefault="00CB18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68">
          <w:rPr>
            <w:noProof/>
          </w:rPr>
          <w:t>37</w:t>
        </w:r>
        <w:r>
          <w:fldChar w:fldCharType="end"/>
        </w:r>
      </w:p>
    </w:sdtContent>
  </w:sdt>
  <w:p w14:paraId="5DFD6890" w14:textId="77777777" w:rsidR="00CB181F" w:rsidRDefault="00CB18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98AD" w14:textId="16B42351" w:rsidR="00D66B68" w:rsidRPr="00D66B68" w:rsidRDefault="00D66B68" w:rsidP="00D66B68">
    <w:pPr>
      <w:widowControl/>
      <w:tabs>
        <w:tab w:val="center" w:pos="4677"/>
        <w:tab w:val="right" w:pos="9355"/>
      </w:tabs>
      <w:suppressAutoHyphens w:val="0"/>
      <w:autoSpaceDN/>
      <w:jc w:val="right"/>
      <w:textAlignment w:val="auto"/>
      <w:rPr>
        <w:rFonts w:ascii="Times New Roman" w:eastAsia="Times New Roman" w:hAnsi="Times New Roman" w:cs="Times New Roman"/>
        <w:color w:val="auto"/>
        <w:sz w:val="20"/>
        <w:szCs w:val="20"/>
        <w:lang w:bidi="ar-SA"/>
      </w:rPr>
    </w:pPr>
    <w:r w:rsidRPr="00D66B68">
      <w:rPr>
        <w:rFonts w:ascii="Times New Roman" w:eastAsia="Times New Roman" w:hAnsi="Times New Roman" w:cs="Times New Roman"/>
        <w:color w:val="auto"/>
        <w:sz w:val="20"/>
        <w:szCs w:val="20"/>
        <w:highlight w:val="yellow"/>
        <w:lang w:bidi="ar-SA"/>
      </w:rPr>
      <w:t>Актуальная редакция от 20.02.2024 № 330-п</w:t>
    </w:r>
  </w:p>
  <w:p w14:paraId="74BC9D7E" w14:textId="77777777" w:rsidR="00D66B68" w:rsidRDefault="00D66B68" w:rsidP="00CB181F">
    <w:pPr>
      <w:widowControl/>
      <w:tabs>
        <w:tab w:val="center" w:pos="4677"/>
        <w:tab w:val="right" w:pos="9355"/>
      </w:tabs>
      <w:suppressAutoHyphens w:val="0"/>
      <w:autoSpaceDN/>
      <w:jc w:val="center"/>
      <w:textAlignment w:val="auto"/>
      <w:rPr>
        <w:rFonts w:ascii="Times New Roman" w:eastAsia="Times New Roman" w:hAnsi="Times New Roman" w:cs="Times New Roman"/>
        <w:color w:val="auto"/>
        <w:sz w:val="28"/>
        <w:szCs w:val="28"/>
        <w:lang w:bidi="ar-SA"/>
      </w:rPr>
    </w:pPr>
  </w:p>
  <w:p w14:paraId="4264E6FB" w14:textId="52C1ED62" w:rsidR="00CB181F" w:rsidRPr="00CB181F" w:rsidRDefault="00CB181F" w:rsidP="00CB181F">
    <w:pPr>
      <w:widowControl/>
      <w:tabs>
        <w:tab w:val="center" w:pos="4677"/>
        <w:tab w:val="right" w:pos="9355"/>
      </w:tabs>
      <w:suppressAutoHyphens w:val="0"/>
      <w:autoSpaceDN/>
      <w:jc w:val="center"/>
      <w:textAlignment w:val="auto"/>
      <w:rPr>
        <w:rFonts w:ascii="Times New Roman" w:eastAsia="Times New Roman" w:hAnsi="Times New Roman" w:cs="Times New Roman"/>
        <w:color w:val="auto"/>
        <w:sz w:val="28"/>
        <w:szCs w:val="28"/>
        <w:lang w:bidi="ar-SA"/>
      </w:rPr>
    </w:pPr>
    <w:r w:rsidRPr="00CB181F">
      <w:rPr>
        <w:rFonts w:ascii="Liberation Serif" w:eastAsia="Times New Roman" w:hAnsi="Liberation Serif" w:cs="Times New Roman"/>
        <w:b/>
        <w:noProof/>
        <w:color w:val="auto"/>
        <w:sz w:val="36"/>
        <w:szCs w:val="36"/>
        <w:lang w:bidi="ar-SA"/>
      </w:rPr>
      <w:drawing>
        <wp:inline distT="0" distB="0" distL="0" distR="0" wp14:anchorId="762B18EF" wp14:editId="6E68910B">
          <wp:extent cx="589186" cy="720000"/>
          <wp:effectExtent l="0" t="0" r="1905" b="4445"/>
          <wp:docPr id="34" name="Рисунок 34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6B68">
      <w:rPr>
        <w:rFonts w:ascii="Times New Roman" w:eastAsia="Times New Roman" w:hAnsi="Times New Roman" w:cs="Times New Roman"/>
        <w:color w:val="auto"/>
        <w:sz w:val="28"/>
        <w:szCs w:val="28"/>
        <w:lang w:bidi="ar-SA"/>
      </w:rPr>
      <w:t xml:space="preserve"> </w:t>
    </w:r>
  </w:p>
  <w:p w14:paraId="33FDFAC2" w14:textId="77777777" w:rsidR="00CB181F" w:rsidRPr="00CB181F" w:rsidRDefault="00CB181F" w:rsidP="00CB181F">
    <w:pPr>
      <w:widowControl/>
      <w:suppressAutoHyphens w:val="0"/>
      <w:autoSpaceDN/>
      <w:textAlignment w:val="auto"/>
      <w:rPr>
        <w:rFonts w:ascii="Liberation Serif" w:eastAsia="Times New Roman" w:hAnsi="Liberation Serif" w:cs="Times New Roman"/>
        <w:b/>
        <w:color w:val="auto"/>
        <w:sz w:val="32"/>
        <w:szCs w:val="32"/>
        <w:lang w:bidi="ar-SA"/>
      </w:rPr>
    </w:pPr>
    <w:r w:rsidRPr="00CB181F">
      <w:rPr>
        <w:rFonts w:ascii="Liberation Serif" w:eastAsia="Times New Roman" w:hAnsi="Liberation Serif" w:cs="Times New Roman"/>
        <w:b/>
        <w:color w:val="auto"/>
        <w:sz w:val="32"/>
        <w:szCs w:val="32"/>
        <w:lang w:bidi="ar-SA"/>
      </w:rPr>
      <w:t>АДМИНИСТРАЦИЯ НЕВЬЯНСКОГО ГОРОДСКОГО ОКРУГА</w:t>
    </w:r>
  </w:p>
  <w:p w14:paraId="3189BA92" w14:textId="77777777" w:rsidR="00CB181F" w:rsidRPr="00CB181F" w:rsidRDefault="00CB181F" w:rsidP="00CB181F">
    <w:pPr>
      <w:widowControl/>
      <w:suppressAutoHyphens w:val="0"/>
      <w:autoSpaceDN/>
      <w:jc w:val="center"/>
      <w:textAlignment w:val="auto"/>
      <w:rPr>
        <w:rFonts w:ascii="Liberation Serif" w:eastAsia="Times New Roman" w:hAnsi="Liberation Serif" w:cs="Times New Roman"/>
        <w:b/>
        <w:color w:val="auto"/>
        <w:sz w:val="36"/>
        <w:szCs w:val="36"/>
        <w:lang w:bidi="ar-SA"/>
      </w:rPr>
    </w:pPr>
    <w:r w:rsidRPr="00CB181F">
      <w:rPr>
        <w:rFonts w:ascii="Liberation Serif" w:eastAsia="Times New Roman" w:hAnsi="Liberation Serif" w:cs="Times New Roman"/>
        <w:b/>
        <w:color w:val="auto"/>
        <w:sz w:val="36"/>
        <w:szCs w:val="36"/>
        <w:lang w:bidi="ar-SA"/>
      </w:rPr>
      <w:t>ПОСТАНОВЛЕНИЕ</w:t>
    </w:r>
  </w:p>
  <w:p w14:paraId="0BC74191" w14:textId="5CB57934" w:rsidR="00CB181F" w:rsidRPr="00CB181F" w:rsidRDefault="00CB181F" w:rsidP="00CB181F">
    <w:pPr>
      <w:widowControl/>
      <w:suppressAutoHyphens w:val="0"/>
      <w:autoSpaceDN/>
      <w:textAlignment w:val="auto"/>
      <w:rPr>
        <w:rFonts w:ascii="Times New Roman" w:eastAsia="Times New Roman" w:hAnsi="Times New Roman" w:cs="Times New Roman"/>
        <w:color w:val="auto"/>
        <w:sz w:val="28"/>
        <w:szCs w:val="28"/>
        <w:lang w:bidi="ar-SA"/>
      </w:rPr>
    </w:pPr>
    <w:r w:rsidRPr="00CB181F">
      <w:rPr>
        <w:rFonts w:ascii="Liberation Serif" w:eastAsia="Times New Roman" w:hAnsi="Liberation Serif" w:cs="Times New Roman"/>
        <w:noProof/>
        <w:color w:val="auto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13587" wp14:editId="29BF507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B2ED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KeoaPx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50643"/>
      <w:docPartObj>
        <w:docPartGallery w:val="Page Numbers (Top of Page)"/>
        <w:docPartUnique/>
      </w:docPartObj>
    </w:sdtPr>
    <w:sdtContent>
      <w:p w14:paraId="343B5013" w14:textId="3674F81B" w:rsidR="00CB181F" w:rsidRDefault="00CB18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68">
          <w:rPr>
            <w:noProof/>
          </w:rPr>
          <w:t>41</w:t>
        </w:r>
        <w:r>
          <w:fldChar w:fldCharType="end"/>
        </w:r>
      </w:p>
    </w:sdtContent>
  </w:sdt>
  <w:p w14:paraId="0DD23A65" w14:textId="77777777" w:rsidR="00CB181F" w:rsidRDefault="00CB181F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0988"/>
      <w:docPartObj>
        <w:docPartGallery w:val="Page Numbers (Top of Page)"/>
        <w:docPartUnique/>
      </w:docPartObj>
    </w:sdtPr>
    <w:sdtContent>
      <w:p w14:paraId="6C8F8B35" w14:textId="1A0209CC" w:rsidR="00CB181F" w:rsidRDefault="00CB18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68">
          <w:rPr>
            <w:noProof/>
          </w:rPr>
          <w:t>38</w:t>
        </w:r>
        <w:r>
          <w:fldChar w:fldCharType="end"/>
        </w:r>
      </w:p>
    </w:sdtContent>
  </w:sdt>
  <w:p w14:paraId="69C75773" w14:textId="77777777" w:rsidR="00CB181F" w:rsidRDefault="00CB18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D19"/>
    <w:multiLevelType w:val="multilevel"/>
    <w:tmpl w:val="4FD6237E"/>
    <w:lvl w:ilvl="0">
      <w:start w:val="6"/>
      <w:numFmt w:val="decimal"/>
      <w:lvlText w:val="1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96C72C4"/>
    <w:multiLevelType w:val="multilevel"/>
    <w:tmpl w:val="12CEE43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4580B4B"/>
    <w:multiLevelType w:val="multilevel"/>
    <w:tmpl w:val="CF103E44"/>
    <w:lvl w:ilvl="0">
      <w:start w:val="1"/>
      <w:numFmt w:val="decimal"/>
      <w:lvlText w:val="2.5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92B0782"/>
    <w:multiLevelType w:val="multilevel"/>
    <w:tmpl w:val="7FB602D0"/>
    <w:lvl w:ilvl="0">
      <w:start w:val="1"/>
      <w:numFmt w:val="upperRoman"/>
      <w:lvlText w:val="%1."/>
      <w:lvlJc w:val="left"/>
      <w:rPr>
        <w:rFonts w:ascii="Liberation Serif" w:eastAsia="Times New Roman" w:hAnsi="Liberation Serif" w:cs="Arial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3413AEC"/>
    <w:multiLevelType w:val="multilevel"/>
    <w:tmpl w:val="7A28D36E"/>
    <w:lvl w:ilvl="0">
      <w:start w:val="1"/>
      <w:numFmt w:val="decimal"/>
      <w:lvlText w:val="3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5AFD53E7"/>
    <w:multiLevelType w:val="multilevel"/>
    <w:tmpl w:val="3A8A35F2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2100" w:hanging="1080"/>
      </w:pPr>
    </w:lvl>
    <w:lvl w:ilvl="4">
      <w:start w:val="1"/>
      <w:numFmt w:val="decimal"/>
      <w:lvlText w:val="%1.%2.%3.%4.%5."/>
      <w:lvlJc w:val="left"/>
      <w:pPr>
        <w:ind w:left="2320" w:hanging="1080"/>
      </w:pPr>
    </w:lvl>
    <w:lvl w:ilvl="5">
      <w:start w:val="1"/>
      <w:numFmt w:val="decimal"/>
      <w:lvlText w:val="%1.%2.%3.%4.%5.%6."/>
      <w:lvlJc w:val="left"/>
      <w:pPr>
        <w:ind w:left="2900" w:hanging="1440"/>
      </w:pPr>
    </w:lvl>
    <w:lvl w:ilvl="6">
      <w:start w:val="1"/>
      <w:numFmt w:val="decimal"/>
      <w:lvlText w:val="%1.%2.%3.%4.%5.%6.%7."/>
      <w:lvlJc w:val="left"/>
      <w:pPr>
        <w:ind w:left="3480" w:hanging="1800"/>
      </w:pPr>
    </w:lvl>
    <w:lvl w:ilvl="7">
      <w:start w:val="1"/>
      <w:numFmt w:val="decimal"/>
      <w:lvlText w:val="%1.%2.%3.%4.%5.%6.%7.%8."/>
      <w:lvlJc w:val="left"/>
      <w:pPr>
        <w:ind w:left="3700" w:hanging="1800"/>
      </w:pPr>
    </w:lvl>
    <w:lvl w:ilvl="8">
      <w:start w:val="1"/>
      <w:numFmt w:val="decimal"/>
      <w:lvlText w:val="%1.%2.%3.%4.%5.%6.%7.%8.%9."/>
      <w:lvlJc w:val="left"/>
      <w:pPr>
        <w:ind w:left="4280" w:hanging="2160"/>
      </w:pPr>
    </w:lvl>
  </w:abstractNum>
  <w:abstractNum w:abstractNumId="6" w15:restartNumberingAfterBreak="0">
    <w:nsid w:val="5C9D3872"/>
    <w:multiLevelType w:val="multilevel"/>
    <w:tmpl w:val="75502072"/>
    <w:lvl w:ilvl="0">
      <w:start w:val="19"/>
      <w:numFmt w:val="decimal"/>
      <w:lvlText w:val="2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69664A2A"/>
    <w:multiLevelType w:val="multilevel"/>
    <w:tmpl w:val="FFA27934"/>
    <w:lvl w:ilvl="0">
      <w:start w:val="1"/>
      <w:numFmt w:val="decimal"/>
      <w:lvlText w:val="1.%1."/>
      <w:lvlJc w:val="left"/>
      <w:rPr>
        <w:rFonts w:ascii="Liberation Serif" w:eastAsia="Times New Roman" w:hAnsi="Liberation Serif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94"/>
    <w:rsid w:val="00006AC2"/>
    <w:rsid w:val="00015466"/>
    <w:rsid w:val="00041716"/>
    <w:rsid w:val="00073BE9"/>
    <w:rsid w:val="000A4ED6"/>
    <w:rsid w:val="000C6625"/>
    <w:rsid w:val="001201DF"/>
    <w:rsid w:val="0017047C"/>
    <w:rsid w:val="00182468"/>
    <w:rsid w:val="001A103B"/>
    <w:rsid w:val="001A717C"/>
    <w:rsid w:val="001C262F"/>
    <w:rsid w:val="001D2C07"/>
    <w:rsid w:val="001D407A"/>
    <w:rsid w:val="00235337"/>
    <w:rsid w:val="0025326B"/>
    <w:rsid w:val="00275031"/>
    <w:rsid w:val="00296EEF"/>
    <w:rsid w:val="002A4258"/>
    <w:rsid w:val="002D4975"/>
    <w:rsid w:val="00314879"/>
    <w:rsid w:val="00377A40"/>
    <w:rsid w:val="00411DA0"/>
    <w:rsid w:val="00456CA4"/>
    <w:rsid w:val="004966A2"/>
    <w:rsid w:val="00496BE5"/>
    <w:rsid w:val="004D3880"/>
    <w:rsid w:val="005401BD"/>
    <w:rsid w:val="00551A83"/>
    <w:rsid w:val="00585D14"/>
    <w:rsid w:val="005E471F"/>
    <w:rsid w:val="005E5AAB"/>
    <w:rsid w:val="005F54F2"/>
    <w:rsid w:val="006625FC"/>
    <w:rsid w:val="00667663"/>
    <w:rsid w:val="00670C4C"/>
    <w:rsid w:val="006F2AD9"/>
    <w:rsid w:val="00705C25"/>
    <w:rsid w:val="00747150"/>
    <w:rsid w:val="007564A8"/>
    <w:rsid w:val="0079592F"/>
    <w:rsid w:val="007D4BC9"/>
    <w:rsid w:val="00813388"/>
    <w:rsid w:val="00840E36"/>
    <w:rsid w:val="008635D4"/>
    <w:rsid w:val="00890C52"/>
    <w:rsid w:val="008B5E5D"/>
    <w:rsid w:val="00916DD5"/>
    <w:rsid w:val="00936061"/>
    <w:rsid w:val="00945D61"/>
    <w:rsid w:val="009942EB"/>
    <w:rsid w:val="009B2528"/>
    <w:rsid w:val="009D52AB"/>
    <w:rsid w:val="009E507E"/>
    <w:rsid w:val="00A30922"/>
    <w:rsid w:val="00A573F5"/>
    <w:rsid w:val="00A76984"/>
    <w:rsid w:val="00A96E05"/>
    <w:rsid w:val="00AD1217"/>
    <w:rsid w:val="00AF2F12"/>
    <w:rsid w:val="00B46EEB"/>
    <w:rsid w:val="00B7506E"/>
    <w:rsid w:val="00C3299D"/>
    <w:rsid w:val="00C5764C"/>
    <w:rsid w:val="00C741AB"/>
    <w:rsid w:val="00C87719"/>
    <w:rsid w:val="00CB181F"/>
    <w:rsid w:val="00CB3A0E"/>
    <w:rsid w:val="00CE4494"/>
    <w:rsid w:val="00CF1B07"/>
    <w:rsid w:val="00D076C2"/>
    <w:rsid w:val="00D23623"/>
    <w:rsid w:val="00D33943"/>
    <w:rsid w:val="00D66B68"/>
    <w:rsid w:val="00DA4BF3"/>
    <w:rsid w:val="00DB37B8"/>
    <w:rsid w:val="00DC6CB4"/>
    <w:rsid w:val="00E020DE"/>
    <w:rsid w:val="00E2137C"/>
    <w:rsid w:val="00E72AE4"/>
    <w:rsid w:val="00EA0164"/>
    <w:rsid w:val="00EF136B"/>
    <w:rsid w:val="00F10BAA"/>
    <w:rsid w:val="00F14614"/>
    <w:rsid w:val="00F17EE6"/>
    <w:rsid w:val="00F54E53"/>
    <w:rsid w:val="00F87488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9D91"/>
  <w15:docId w15:val="{30E435E6-0A22-47BD-BB5B-C132C0E5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43"/>
    <w:pPr>
      <w:suppressAutoHyphens/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widowControl/>
      <w:suppressAutoHyphens w:val="0"/>
      <w:textAlignment w:val="auto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a4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6"/>
      <w:szCs w:val="26"/>
      <w:u w:val="none"/>
    </w:rPr>
  </w:style>
  <w:style w:type="character" w:customStyle="1" w:styleId="412pt">
    <w:name w:val="Основной текст (4) + 12 pt;Полужирный;Не курсив"/>
    <w:basedOn w:val="4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0">
    <w:name w:val="Основной текст (4) + 12 pt"/>
    <w:basedOn w:val="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1">
    <w:name w:val="Основной текст (4) + 12 pt;Не курсив"/>
    <w:basedOn w:val="4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20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u w:val="none"/>
    </w:rPr>
  </w:style>
  <w:style w:type="character" w:customStyle="1" w:styleId="50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6">
    <w:name w:val="Основной текст (6)_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7">
    <w:name w:val="Основной текст (7)_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trike w:val="0"/>
      <w:dstrike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3">
    <w:name w:val="Основной текст (3)"/>
    <w:basedOn w:val="a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pPr>
      <w:shd w:val="clear" w:color="auto" w:fill="FFFFFF"/>
      <w:spacing w:line="321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pPr>
      <w:shd w:val="clear" w:color="auto" w:fill="FFFFFF"/>
      <w:spacing w:before="1020" w:line="29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pPr>
      <w:shd w:val="clear" w:color="auto" w:fill="FFFFFF"/>
      <w:spacing w:before="420" w:after="420" w:line="0" w:lineRule="atLeast"/>
      <w:ind w:hanging="6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pPr>
      <w:shd w:val="clear" w:color="auto" w:fill="FFFFFF"/>
      <w:spacing w:before="600" w:after="600" w:line="298" w:lineRule="exact"/>
      <w:ind w:hanging="94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styleId="a7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Pr>
      <w:color w:val="000000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rPr>
      <w:color w:val="000000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pPr>
      <w:ind w:left="720"/>
    </w:pPr>
  </w:style>
  <w:style w:type="paragraph" w:customStyle="1" w:styleId="ConsPlusNormal">
    <w:name w:val="ConsPlusNormal"/>
    <w:pPr>
      <w:autoSpaceDE w:val="0"/>
      <w:textAlignment w:val="auto"/>
    </w:pPr>
    <w:rPr>
      <w:rFonts w:ascii="Arial" w:eastAsia="Times New Roman" w:hAnsi="Arial" w:cs="Arial"/>
      <w:sz w:val="16"/>
      <w:szCs w:val="16"/>
      <w:lang w:bidi="ar-SA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4">
    <w:name w:val="Обычный (веб)1"/>
    <w:basedOn w:val="a"/>
    <w:pPr>
      <w:widowControl/>
      <w:suppressAutoHyphens w:val="0"/>
      <w:spacing w:before="100" w:after="100"/>
      <w:jc w:val="both"/>
      <w:textAlignment w:val="auto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Cell">
    <w:name w:val="ConsCell"/>
    <w:pPr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bidi="ar-SA"/>
    </w:rPr>
  </w:style>
  <w:style w:type="character" w:styleId="ae">
    <w:name w:val="annotation reference"/>
    <w:basedOn w:val="a0"/>
    <w:rPr>
      <w:sz w:val="16"/>
      <w:szCs w:val="16"/>
    </w:rPr>
  </w:style>
  <w:style w:type="paragraph" w:styleId="af">
    <w:name w:val="annotation text"/>
    <w:basedOn w:val="a"/>
    <w:rPr>
      <w:sz w:val="20"/>
      <w:szCs w:val="20"/>
    </w:rPr>
  </w:style>
  <w:style w:type="character" w:customStyle="1" w:styleId="af0">
    <w:name w:val="Текст примечания Знак"/>
    <w:basedOn w:val="a0"/>
    <w:rPr>
      <w:color w:val="000000"/>
      <w:sz w:val="20"/>
      <w:szCs w:val="20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color w:val="000000"/>
      <w:sz w:val="20"/>
      <w:szCs w:val="20"/>
    </w:rPr>
  </w:style>
  <w:style w:type="table" w:styleId="af3">
    <w:name w:val="Table Grid"/>
    <w:basedOn w:val="a1"/>
    <w:uiPriority w:val="59"/>
    <w:rsid w:val="009B2528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3"/>
    <w:uiPriority w:val="59"/>
    <w:rsid w:val="00CB181F"/>
    <w:pPr>
      <w:widowControl/>
      <w:autoSpaceDN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7F9BFDDF9634602CEC6C014F50EACF54498E7C5DA5A0D17ED5A59EB96BA577D554DA0B60B2EFD0B838343023AD9A447" TargetMode="External"/><Relationship Id="rId13" Type="http://schemas.openxmlformats.org/officeDocument/2006/relationships/hyperlink" Target="consultantplus://offline/ref=FAD3AC259A30C71E15C57B2425B75DD549915CDD63E6147C4551257C8197E95E47BD20439BF93EB818DBEBADC4421D258BAF101E1404C76Ec4H7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FAD3AC259A30C71E15C57B2425B75DD549915CDD63E6147C4551257C8197E95E47BD20439BF93FBC1BDBEBADC4421D258BAF101E1404C76Ec4H7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D3AC259A30C71E15C57B2425B75DD5499E56D86CEC147C4551257C8197E95E55BD784F9AFF21BD1BCEBDFC82c1H5H" TargetMode="External"/><Relationship Id="rId10" Type="http://schemas.openxmlformats.org/officeDocument/2006/relationships/hyperlink" Target="http://mfc66.ru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9425338C1DFDFF802256F0002049E2767D0A0D6BD90DFC2ADE293B4A8E83AA76E44B8D374B49B20CBCC46BBEE38E31837CEA14EDF169CF2E58878DG4gBF" TargetMode="External"/><Relationship Id="rId14" Type="http://schemas.openxmlformats.org/officeDocument/2006/relationships/hyperlink" Target="consultantplus://offline/ref=FAD3AC259A30C71E15C57B2425B75DD549915CDD63E6147C4551257C8197E95E47BD20479AF26BEC5985B2FD8609102293B3101Ac0H8H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4"/>
    <w:rsid w:val="00CE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F63642FD5745E6A9834AE22C898F0C">
    <w:name w:val="F6F63642FD5745E6A9834AE22C898F0C"/>
    <w:rsid w:val="00CE3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13645</Words>
  <Characters>77778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Елена Гранитовна</dc:creator>
  <cp:lastModifiedBy>Elena V. Kaverina</cp:lastModifiedBy>
  <cp:revision>3</cp:revision>
  <cp:lastPrinted>2022-08-11T05:25:00Z</cp:lastPrinted>
  <dcterms:created xsi:type="dcterms:W3CDTF">2024-02-21T08:51:00Z</dcterms:created>
  <dcterms:modified xsi:type="dcterms:W3CDTF">2024-02-21T09:01:00Z</dcterms:modified>
</cp:coreProperties>
</file>