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3"/>
        <w:gridCol w:w="2398"/>
        <w:gridCol w:w="2392"/>
        <w:gridCol w:w="512"/>
        <w:gridCol w:w="1387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90179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90179" w:rsidRDefault="00D90179" w:rsidP="00796DA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14.06.2022</w:t>
            </w:r>
          </w:p>
        </w:tc>
        <w:tc>
          <w:tcPr>
            <w:tcW w:w="2464" w:type="dxa"/>
          </w:tcPr>
          <w:p w:rsidR="0009583E" w:rsidRPr="00D90179" w:rsidRDefault="0009583E" w:rsidP="002926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</w:tcPr>
          <w:p w:rsidR="0009583E" w:rsidRPr="00D90179" w:rsidRDefault="0009583E" w:rsidP="002926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4" w:type="dxa"/>
          </w:tcPr>
          <w:p w:rsidR="0009583E" w:rsidRPr="00D90179" w:rsidRDefault="0009583E" w:rsidP="00124EEF">
            <w:pPr>
              <w:rPr>
                <w:rFonts w:ascii="Liberation Serif" w:hAnsi="Liberation Serif"/>
                <w:sz w:val="22"/>
                <w:szCs w:val="22"/>
              </w:rPr>
            </w:pPr>
            <w:r w:rsidRPr="00D90179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90179" w:rsidRDefault="00D90179" w:rsidP="0009583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</w:t>
            </w:r>
            <w:r w:rsidR="0009583E" w:rsidRPr="00D90179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891C0A" w:rsidRPr="00D90179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09583E" w:rsidRPr="00D90179">
              <w:rPr>
                <w:rFonts w:ascii="Liberation Serif" w:hAnsi="Liberation Serif"/>
                <w:sz w:val="22"/>
                <w:szCs w:val="22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90179" w:rsidRDefault="0009583E" w:rsidP="0009583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90179">
              <w:rPr>
                <w:rFonts w:ascii="Liberation Serif" w:hAnsi="Liberation Serif"/>
                <w:sz w:val="22"/>
                <w:szCs w:val="22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E17553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07A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</w:t>
      </w:r>
      <w:r w:rsidRPr="00A83738">
        <w:rPr>
          <w:rFonts w:ascii="Liberation Serif" w:hAnsi="Liberation Serif"/>
          <w:iCs/>
          <w:color w:val="000000"/>
        </w:rPr>
        <w:t xml:space="preserve">округа от </w:t>
      </w:r>
      <w:r w:rsidR="00E44783" w:rsidRPr="00A83738">
        <w:rPr>
          <w:rFonts w:ascii="Liberation Serif" w:hAnsi="Liberation Serif"/>
          <w:iCs/>
          <w:color w:val="000000"/>
        </w:rPr>
        <w:t>2</w:t>
      </w:r>
      <w:r w:rsidR="00A83738" w:rsidRPr="00A83738">
        <w:rPr>
          <w:rFonts w:ascii="Liberation Serif" w:hAnsi="Liberation Serif"/>
          <w:iCs/>
          <w:color w:val="000000"/>
        </w:rPr>
        <w:t>7</w:t>
      </w:r>
      <w:r w:rsidR="00E44783" w:rsidRPr="00A83738">
        <w:rPr>
          <w:rFonts w:ascii="Liberation Serif" w:hAnsi="Liberation Serif"/>
          <w:iCs/>
          <w:color w:val="000000"/>
        </w:rPr>
        <w:t>.0</w:t>
      </w:r>
      <w:r w:rsidR="00A83738" w:rsidRPr="00A83738">
        <w:rPr>
          <w:rFonts w:ascii="Liberation Serif" w:hAnsi="Liberation Serif"/>
          <w:iCs/>
          <w:color w:val="000000"/>
        </w:rPr>
        <w:t>4</w:t>
      </w:r>
      <w:r w:rsidR="00E44783" w:rsidRPr="00A83738">
        <w:rPr>
          <w:rFonts w:ascii="Liberation Serif" w:hAnsi="Liberation Serif"/>
          <w:iCs/>
          <w:color w:val="000000"/>
        </w:rPr>
        <w:t>.2022</w:t>
      </w:r>
      <w:r w:rsidRPr="00A83738">
        <w:rPr>
          <w:rFonts w:ascii="Liberation Serif" w:hAnsi="Liberation Serif"/>
          <w:iCs/>
          <w:color w:val="000000"/>
        </w:rPr>
        <w:t xml:space="preserve"> № </w:t>
      </w:r>
      <w:r w:rsidR="00A83738" w:rsidRPr="00A83738">
        <w:rPr>
          <w:rFonts w:ascii="Liberation Serif" w:hAnsi="Liberation Serif"/>
          <w:iCs/>
          <w:color w:val="000000"/>
        </w:rPr>
        <w:t>40</w:t>
      </w:r>
      <w:r w:rsidRPr="00A83738">
        <w:rPr>
          <w:rFonts w:ascii="Liberation Serif" w:hAnsi="Liberation Serif"/>
          <w:iCs/>
          <w:color w:val="000000"/>
        </w:rPr>
        <w:t xml:space="preserve"> «</w:t>
      </w:r>
      <w:r w:rsidR="00E44783" w:rsidRPr="00A83738">
        <w:rPr>
          <w:rFonts w:ascii="Liberation Serif" w:hAnsi="Liberation Serif"/>
        </w:rPr>
        <w:t>О внесении</w:t>
      </w:r>
      <w:r w:rsidR="00E44783" w:rsidRPr="00E44783">
        <w:rPr>
          <w:rFonts w:ascii="Liberation Serif" w:hAnsi="Liberation Serif"/>
        </w:rPr>
        <w:t xml:space="preserve">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>»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</w:t>
      </w:r>
      <w:r w:rsidR="00A41B97">
        <w:rPr>
          <w:rFonts w:ascii="Liberation Serif" w:hAnsi="Liberation Serif"/>
        </w:rPr>
        <w:br/>
      </w:r>
      <w:r w:rsidRPr="00870DC6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870DC6" w:rsidRDefault="00E44783" w:rsidP="002F11D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>1</w:t>
      </w:r>
      <w:r w:rsidR="002A1316" w:rsidRPr="00870DC6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</w:t>
      </w:r>
      <w:r w:rsidR="002A1316" w:rsidRPr="00870DC6">
        <w:rPr>
          <w:rFonts w:ascii="Liberation Serif" w:hAnsi="Liberation Serif"/>
        </w:rPr>
        <w:lastRenderedPageBreak/>
        <w:t>выполнению муниципальной программы «Повышение эффективности управления муниципальной собственностью Невьянского городского округа и</w:t>
      </w:r>
      <w:r w:rsidR="00D85630" w:rsidRPr="00D85630">
        <w:rPr>
          <w:rFonts w:ascii="Liberation Serif" w:hAnsi="Liberation Serif"/>
        </w:rPr>
        <w:t xml:space="preserve"> </w:t>
      </w:r>
      <w:r w:rsidR="002A1316" w:rsidRPr="00870DC6">
        <w:rPr>
          <w:rFonts w:ascii="Liberation Serif" w:hAnsi="Liberation Serif"/>
        </w:rPr>
        <w:t xml:space="preserve"> </w:t>
      </w:r>
      <w:r w:rsidR="00D85630">
        <w:rPr>
          <w:rFonts w:ascii="Liberation Serif" w:hAnsi="Liberation Serif"/>
        </w:rPr>
        <w:br/>
      </w:r>
      <w:r w:rsidR="002A1316" w:rsidRPr="00870DC6">
        <w:rPr>
          <w:rFonts w:ascii="Liberation Serif" w:hAnsi="Liberation Serif"/>
        </w:rPr>
        <w:t>распоряжения земельными участками, государственная собственность на которые не разграничена, до 2024 года» изложить в следующей редакции (</w:t>
      </w:r>
      <w:r w:rsidR="000216B1">
        <w:rPr>
          <w:rFonts w:ascii="Liberation Serif" w:hAnsi="Liberation Serif"/>
        </w:rPr>
        <w:t>прилагается</w:t>
      </w:r>
      <w:r w:rsidR="002A1316" w:rsidRPr="00870DC6">
        <w:rPr>
          <w:rFonts w:ascii="Liberation Serif" w:hAnsi="Liberation Serif"/>
        </w:rPr>
        <w:t>);</w:t>
      </w:r>
    </w:p>
    <w:p w:rsidR="002A1316" w:rsidRPr="00870DC6" w:rsidRDefault="002A1316" w:rsidP="002A1316">
      <w:pPr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3)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647A5D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7A5D">
              <w:rPr>
                <w:rFonts w:ascii="Liberation Serif" w:hAnsi="Liberation Serif" w:cs="Arial"/>
                <w:bCs/>
                <w:color w:val="000000"/>
              </w:rPr>
              <w:t>190 939,74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439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647A5D" w:rsidRPr="00647A5D">
              <w:rPr>
                <w:rFonts w:ascii="Liberation Serif" w:hAnsi="Liberation Serif" w:cs="Arial"/>
                <w:bCs/>
                <w:color w:val="000000"/>
              </w:rPr>
              <w:t>26 080,67</w:t>
            </w:r>
            <w:r w:rsidR="00647A5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0DC6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 w:rsidR="00405304"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198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80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870DC6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870DC6">
              <w:rPr>
                <w:rFonts w:ascii="Liberation Serif" w:hAnsi="Liberation Serif"/>
                <w:color w:val="000000"/>
              </w:rPr>
              <w:t>420,72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>
              <w:rPr>
                <w:rFonts w:ascii="Liberation Serif" w:hAnsi="Liberation Serif"/>
                <w:color w:val="000000"/>
              </w:rPr>
              <w:t>47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="00405304">
              <w:rPr>
                <w:rFonts w:ascii="Liberation Serif" w:hAnsi="Liberation Serif"/>
                <w:color w:val="000000"/>
              </w:rPr>
              <w:t>70,</w:t>
            </w:r>
            <w:r w:rsidR="003F02F0">
              <w:rPr>
                <w:rFonts w:ascii="Liberation Serif" w:hAnsi="Liberation Serif"/>
                <w:color w:val="000000"/>
              </w:rPr>
              <w:t>44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405304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lastRenderedPageBreak/>
              <w:t>2024 год - 0,0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647A5D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47A5D">
              <w:rPr>
                <w:rFonts w:ascii="Liberation Serif" w:hAnsi="Liberation Serif" w:cs="Arial"/>
                <w:color w:val="000000"/>
              </w:rPr>
              <w:t>120 021,38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="002A1316" w:rsidRPr="00870DC6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EB51E3" w:rsidRPr="00EB51E3">
              <w:rPr>
                <w:rFonts w:ascii="Liberation Serif" w:hAnsi="Liberation Serif" w:cs="Arial"/>
                <w:color w:val="000000"/>
              </w:rPr>
              <w:t>17 150,01</w:t>
            </w:r>
            <w:r w:rsidR="00EB51E3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EB51E3">
              <w:rPr>
                <w:rFonts w:ascii="Liberation Serif" w:hAnsi="Liberation Serif"/>
                <w:color w:val="000000"/>
              </w:rPr>
              <w:t>тыс</w:t>
            </w:r>
            <w:r w:rsidRPr="00870DC6">
              <w:rPr>
                <w:rFonts w:ascii="Liberation Serif" w:hAnsi="Liberation Serif"/>
                <w:color w:val="000000"/>
              </w:rPr>
              <w:t>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56 684,54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lastRenderedPageBreak/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Pr="00A41B97" w:rsidRDefault="002A1316" w:rsidP="002A1316">
      <w:pPr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>Глава Невьянского</w:t>
      </w:r>
    </w:p>
    <w:p w:rsidR="002A1316" w:rsidRPr="00A41B97" w:rsidRDefault="002A1316" w:rsidP="002A1316">
      <w:pPr>
        <w:jc w:val="center"/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A41B97">
        <w:rPr>
          <w:rFonts w:ascii="Liberation Serif" w:hAnsi="Liberation Serif"/>
        </w:rPr>
        <w:t>Берчук</w:t>
      </w:r>
      <w:proofErr w:type="spellEnd"/>
      <w:r w:rsidRPr="00A41B97">
        <w:rPr>
          <w:rFonts w:ascii="Liberation Serif" w:hAnsi="Liberation Serif"/>
        </w:rP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F2485F">
          <w:headerReference w:type="default" r:id="rId9"/>
          <w:headerReference w:type="first" r:id="rId10"/>
          <w:pgSz w:w="11906" w:h="16838"/>
          <w:pgMar w:top="-993" w:right="566" w:bottom="993" w:left="1701" w:header="708" w:footer="708" w:gutter="0"/>
          <w:cols w:space="708"/>
          <w:titlePg/>
          <w:docGrid w:linePitch="381"/>
        </w:sectPr>
      </w:pPr>
    </w:p>
    <w:p w:rsidR="009524E6" w:rsidRDefault="009524E6" w:rsidP="002F11D9">
      <w:pPr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D90179">
        <w:rPr>
          <w:rFonts w:ascii="Liberation Serif" w:hAnsi="Liberation Serif"/>
          <w:sz w:val="22"/>
          <w:szCs w:val="22"/>
        </w:rPr>
        <w:t>14.06.</w:t>
      </w:r>
      <w:r w:rsidRPr="002F5B7E">
        <w:rPr>
          <w:rFonts w:ascii="Liberation Serif" w:hAnsi="Liberation Serif"/>
          <w:sz w:val="22"/>
          <w:szCs w:val="22"/>
        </w:rPr>
        <w:t>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D90179">
        <w:rPr>
          <w:rFonts w:ascii="Liberation Serif" w:hAnsi="Liberation Serif"/>
          <w:sz w:val="22"/>
          <w:szCs w:val="22"/>
        </w:rPr>
        <w:t>971</w:t>
      </w:r>
      <w:bookmarkStart w:id="0" w:name="_GoBack"/>
      <w:bookmarkEnd w:id="0"/>
      <w:r w:rsidRPr="002F5B7E">
        <w:rPr>
          <w:rFonts w:ascii="Liberation Serif" w:hAnsi="Liberation Serif"/>
          <w:sz w:val="22"/>
          <w:szCs w:val="22"/>
        </w:rPr>
        <w:t>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1316" w:rsidTr="002A1316">
        <w:trPr>
          <w:trHeight w:val="510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2A1316" w:rsidTr="002A1316">
        <w:trPr>
          <w:trHeight w:val="255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2A1316" w:rsidTr="002A1316">
        <w:trPr>
          <w:trHeight w:val="510"/>
        </w:trPr>
        <w:tc>
          <w:tcPr>
            <w:tcW w:w="15026" w:type="dxa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957516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57516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E25CE7" w:rsidRPr="00E337D2" w:rsidTr="00E25CE7">
        <w:trPr>
          <w:cantSplit/>
          <w:trHeight w:val="255"/>
        </w:trPr>
        <w:tc>
          <w:tcPr>
            <w:tcW w:w="750" w:type="dxa"/>
            <w:vMerge w:val="restart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25CE7" w:rsidRPr="00E337D2" w:rsidTr="00E25CE7">
        <w:trPr>
          <w:cantSplit/>
          <w:trHeight w:val="1635"/>
        </w:trPr>
        <w:tc>
          <w:tcPr>
            <w:tcW w:w="750" w:type="dxa"/>
            <w:vMerge/>
            <w:vAlign w:val="center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13" w:type="dxa"/>
            <w:vMerge/>
            <w:vAlign w:val="center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E25CE7" w:rsidRPr="00E337D2" w:rsidTr="00E25CE7">
        <w:trPr>
          <w:cantSplit/>
          <w:trHeight w:val="255"/>
          <w:tblHeader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E25CE7" w:rsidRPr="00E337D2" w:rsidTr="00E25CE7">
        <w:trPr>
          <w:cantSplit/>
          <w:trHeight w:val="102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190 939,74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26 080,67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120 021,38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17 150,01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3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190 939,74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26 080,67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120 021,38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17 150,01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19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28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78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226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203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14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14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67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92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72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12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1 304,53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1703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05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37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13 480,86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770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13 480,86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418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экспертизы,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9 946,86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9 601,84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8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32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798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834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2563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7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77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7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216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16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3052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17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E25CE7" w:rsidRPr="00E337D2" w:rsidRDefault="00E25CE7" w:rsidP="00E25CE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669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281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25CE7" w:rsidRPr="00E337D2" w:rsidTr="00647A5D">
        <w:trPr>
          <w:cantSplit/>
          <w:trHeight w:val="1405"/>
        </w:trPr>
        <w:tc>
          <w:tcPr>
            <w:tcW w:w="750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25CE7" w:rsidRPr="00E337D2" w:rsidTr="00E25CE7">
        <w:trPr>
          <w:cantSplit/>
          <w:trHeight w:val="306"/>
        </w:trPr>
        <w:tc>
          <w:tcPr>
            <w:tcW w:w="750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E25CE7" w:rsidRPr="00E337D2" w:rsidRDefault="00E25CE7" w:rsidP="00E25CE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auto" w:fill="auto"/>
            <w:hideMark/>
          </w:tcPr>
          <w:p w:rsidR="00E25CE7" w:rsidRPr="00E337D2" w:rsidRDefault="00E25CE7" w:rsidP="00E25CE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337D2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B59FB" w:rsidRPr="00CB7F63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3" w:rsidRDefault="00E17553" w:rsidP="0099614D">
      <w:r>
        <w:separator/>
      </w:r>
    </w:p>
  </w:endnote>
  <w:endnote w:type="continuationSeparator" w:id="0">
    <w:p w:rsidR="00E17553" w:rsidRDefault="00E17553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3" w:rsidRDefault="00E17553" w:rsidP="0099614D">
      <w:r>
        <w:separator/>
      </w:r>
    </w:p>
  </w:footnote>
  <w:footnote w:type="continuationSeparator" w:id="0">
    <w:p w:rsidR="00E17553" w:rsidRDefault="00E17553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E17553" w:rsidRDefault="00E175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68">
          <w:rPr>
            <w:noProof/>
          </w:rPr>
          <w:t>11</w:t>
        </w:r>
        <w:r>
          <w:fldChar w:fldCharType="end"/>
        </w:r>
      </w:p>
    </w:sdtContent>
  </w:sdt>
  <w:p w:rsidR="00E17553" w:rsidRDefault="00E175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53" w:rsidRDefault="00E17553" w:rsidP="00AE5E0D">
    <w:pPr>
      <w:pStyle w:val="a8"/>
    </w:pPr>
  </w:p>
  <w:p w:rsidR="00E17553" w:rsidRPr="00AE5E0D" w:rsidRDefault="00E17553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53" w:rsidRDefault="00E17553">
    <w:pPr>
      <w:pStyle w:val="a8"/>
      <w:jc w:val="center"/>
    </w:pPr>
  </w:p>
  <w:p w:rsidR="00E17553" w:rsidRDefault="00E175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9492B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11D9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47A5D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12368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B7E14"/>
    <w:rsid w:val="008C1892"/>
    <w:rsid w:val="008D04FD"/>
    <w:rsid w:val="008F4161"/>
    <w:rsid w:val="00905470"/>
    <w:rsid w:val="009352EF"/>
    <w:rsid w:val="00935C59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41B97"/>
    <w:rsid w:val="00A51984"/>
    <w:rsid w:val="00A52BFA"/>
    <w:rsid w:val="00A83738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1B3B"/>
    <w:rsid w:val="00CC332E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0179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17553"/>
    <w:rsid w:val="00E21759"/>
    <w:rsid w:val="00E25CE7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51E3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485F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9D0D0AE"/>
  <w15:docId w15:val="{ACDB9800-895D-4AFA-9F1D-8C82123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E1C4-4AFE-4DC2-AD1A-D48FB6D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12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Oksana N. Vetlugina</cp:lastModifiedBy>
  <cp:revision>2</cp:revision>
  <cp:lastPrinted>2022-06-07T11:06:00Z</cp:lastPrinted>
  <dcterms:created xsi:type="dcterms:W3CDTF">2020-10-16T08:03:00Z</dcterms:created>
  <dcterms:modified xsi:type="dcterms:W3CDTF">2022-06-17T04:40:00Z</dcterms:modified>
</cp:coreProperties>
</file>