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817"/>
      </w:tblGrid>
      <w:tr w:rsidR="00BB4439" w:rsidTr="00AA057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AA0572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D3B841F" wp14:editId="0F4869BD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8" name="Рисунок 1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439" w:rsidRDefault="00BB4439" w:rsidP="00AA0572"/>
          <w:p w:rsidR="00BB4439" w:rsidRDefault="00BB4439" w:rsidP="00AA0572"/>
          <w:p w:rsidR="00BB4439" w:rsidRDefault="00BB4439" w:rsidP="00AA0572"/>
          <w:p w:rsidR="00BB4439" w:rsidRDefault="00BB4439" w:rsidP="00AA0572"/>
        </w:tc>
      </w:tr>
      <w:tr w:rsidR="00BB4439" w:rsidTr="00AA057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39" w:rsidRPr="00D611D8" w:rsidRDefault="00BB4439" w:rsidP="00AA057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BB4439" w:rsidRPr="00D819DD" w:rsidRDefault="00BB4439" w:rsidP="00AA0572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D2E48" wp14:editId="5CB569F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0480" t="29845" r="36830" b="2921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32A9"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xQ3EEWQCAAB5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</w:t>
            </w: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НИЕ</w:t>
            </w:r>
          </w:p>
        </w:tc>
      </w:tr>
      <w:tr w:rsidR="00BB4439" w:rsidTr="00AA0572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Default="00BB4439" w:rsidP="00AA0572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AA057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AA0572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AA0572">
            <w:r>
              <w:t xml:space="preserve">№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Default="00BB4439" w:rsidP="00AA0572"/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39" w:rsidRDefault="00BB4439" w:rsidP="00AA0572">
            <w:pPr>
              <w:jc w:val="right"/>
            </w:pPr>
            <w:r>
              <w:t>- п</w:t>
            </w:r>
          </w:p>
        </w:tc>
      </w:tr>
      <w:tr w:rsidR="00BB4439" w:rsidTr="00AA0572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39" w:rsidRDefault="00BB4439" w:rsidP="00AA0572"/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39" w:rsidRPr="00D819DD" w:rsidRDefault="00BB4439" w:rsidP="00AA05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439" w:rsidRDefault="00BB4439" w:rsidP="00AA0572"/>
        </w:tc>
      </w:tr>
    </w:tbl>
    <w:p w:rsidR="00BB4439" w:rsidRPr="00BE6AF3" w:rsidRDefault="00BB4439" w:rsidP="00BB4439">
      <w:pPr>
        <w:jc w:val="right"/>
        <w:rPr>
          <w:rFonts w:ascii="Liberation Serif" w:hAnsi="Liberation Serif"/>
        </w:rPr>
      </w:pPr>
      <w:r>
        <w:rPr>
          <w:sz w:val="24"/>
          <w:szCs w:val="24"/>
        </w:rPr>
        <w:t xml:space="preserve">                  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sz w:val="26"/>
          <w:szCs w:val="26"/>
        </w:rPr>
      </w:pPr>
      <w:r w:rsidRPr="00F92F16">
        <w:rPr>
          <w:rFonts w:ascii="Liberation Serif" w:hAnsi="Liberation Serif"/>
          <w:b/>
          <w:sz w:val="26"/>
          <w:szCs w:val="26"/>
        </w:rPr>
        <w:t xml:space="preserve">Об утверждении положения о порядке списания расходов на проектирование и строительство объектов незавершенного строительства, произведенных администрацией Невьянского городского округа и муниципальными учреждениями подведомственными администрации 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sz w:val="26"/>
          <w:szCs w:val="26"/>
        </w:rPr>
      </w:pPr>
      <w:r w:rsidRPr="00F92F16">
        <w:rPr>
          <w:rFonts w:ascii="Liberation Serif" w:hAnsi="Liberation Serif"/>
          <w:b/>
          <w:sz w:val="26"/>
          <w:szCs w:val="26"/>
        </w:rPr>
        <w:t>Невьянского городского округа</w:t>
      </w:r>
    </w:p>
    <w:p w:rsidR="00BB4439" w:rsidRPr="00F92F16" w:rsidRDefault="00BB4439" w:rsidP="00BB4439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 xml:space="preserve">В соответствии с Бюджетным </w:t>
      </w:r>
      <w:hyperlink r:id="rId9" w:history="1">
        <w:r w:rsidRPr="00BB4439">
          <w:rPr>
            <w:rFonts w:ascii="Liberation Serif" w:hAnsi="Liberation Serif"/>
            <w:color w:val="0000FF"/>
            <w:sz w:val="24"/>
            <w:szCs w:val="24"/>
          </w:rPr>
          <w:t>кодексом</w:t>
        </w:r>
      </w:hyperlink>
      <w:r w:rsidRPr="00BB4439">
        <w:rPr>
          <w:rFonts w:ascii="Liberation Serif" w:hAnsi="Liberation Serif"/>
          <w:sz w:val="24"/>
          <w:szCs w:val="24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                  от 06 декабря 2011 года № 402-ФЗ «О бухгалтерском учете», Приказом Министерства финансов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</w:t>
      </w:r>
      <w:r w:rsidRPr="00BB4439">
        <w:rPr>
          <w:sz w:val="24"/>
          <w:szCs w:val="24"/>
        </w:rPr>
        <w:t xml:space="preserve"> № 162н     </w:t>
      </w:r>
      <w:r w:rsidRPr="00BB4439">
        <w:rPr>
          <w:rFonts w:ascii="Liberation Serif" w:hAnsi="Liberation Serif"/>
          <w:sz w:val="24"/>
          <w:szCs w:val="24"/>
        </w:rPr>
        <w:t>«Об утверждении Плана счетов бюджетного учета и Инструкции по его применению», в целях упорядочения процедуры проведения и документального оформления списания затрат по объектам незавершенного строительства администрации Невьянского городского округа и муниципальными учреждениями подведомственными администрации Невьянского городского округа</w:t>
      </w: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ПОСТАНОВЛЯЕТ:</w:t>
      </w:r>
    </w:p>
    <w:p w:rsidR="00BB4439" w:rsidRPr="00BB4439" w:rsidRDefault="00BB4439" w:rsidP="00BB443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1. Утвердить положение о порядке списания расходов на проектирование и строительство объектов незавершенного строительства, произведенных администрацией Невьянского городского округа и муниципальными учреждениями подведомственными администрации Невьянского городского округа (прилагается).</w:t>
      </w:r>
    </w:p>
    <w:p w:rsidR="00BB4439" w:rsidRPr="00BB4439" w:rsidRDefault="00BB4439" w:rsidP="00BB44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B4439" w:rsidRPr="00BB4439" w:rsidRDefault="00BB4439" w:rsidP="00BB4439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B4439" w:rsidRPr="00BB4439" w:rsidRDefault="00BB4439" w:rsidP="00BB4439">
      <w:pPr>
        <w:ind w:firstLine="709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ind w:firstLine="709"/>
        <w:rPr>
          <w:rFonts w:ascii="Liberation Serif" w:hAnsi="Liberation Serif"/>
          <w:sz w:val="24"/>
          <w:szCs w:val="24"/>
        </w:rPr>
      </w:pPr>
    </w:p>
    <w:p w:rsidR="00BB4439" w:rsidRPr="00BB4439" w:rsidRDefault="00BB4439" w:rsidP="00BB4439">
      <w:pPr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>Глава Невьянского</w:t>
      </w:r>
    </w:p>
    <w:p w:rsidR="00BB4439" w:rsidRPr="00BB4439" w:rsidRDefault="00BB4439" w:rsidP="00BB4439">
      <w:pPr>
        <w:rPr>
          <w:rFonts w:ascii="Liberation Serif" w:hAnsi="Liberation Serif"/>
          <w:sz w:val="24"/>
          <w:szCs w:val="24"/>
        </w:rPr>
      </w:pPr>
      <w:r w:rsidRPr="00BB4439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      А.А. </w:t>
      </w:r>
      <w:proofErr w:type="spellStart"/>
      <w:r w:rsidRPr="00BB4439">
        <w:rPr>
          <w:rFonts w:ascii="Liberation Serif" w:hAnsi="Liberation Serif"/>
          <w:sz w:val="24"/>
          <w:szCs w:val="24"/>
        </w:rPr>
        <w:t>Берчук</w:t>
      </w:r>
      <w:proofErr w:type="spellEnd"/>
      <w:r w:rsidRPr="00BB4439">
        <w:rPr>
          <w:rFonts w:ascii="Liberation Serif" w:hAnsi="Liberation Serif"/>
          <w:sz w:val="24"/>
          <w:szCs w:val="24"/>
        </w:rPr>
        <w:t xml:space="preserve">         </w:t>
      </w:r>
    </w:p>
    <w:p w:rsidR="00B023E1" w:rsidRDefault="00B023E1" w:rsidP="00B023E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</w:t>
      </w:r>
      <w:proofErr w:type="gramStart"/>
      <w:r>
        <w:rPr>
          <w:rFonts w:ascii="Liberation Serif" w:hAnsi="Liberation Serif"/>
          <w:sz w:val="24"/>
          <w:szCs w:val="24"/>
        </w:rPr>
        <w:t>2021  №</w:t>
      </w:r>
      <w:proofErr w:type="gramEnd"/>
      <w:r>
        <w:rPr>
          <w:rFonts w:ascii="Liberation Serif" w:hAnsi="Liberation Serif"/>
          <w:sz w:val="24"/>
          <w:szCs w:val="24"/>
        </w:rPr>
        <w:t xml:space="preserve"> ____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28"/>
      <w:bookmarkEnd w:id="1"/>
      <w:r>
        <w:rPr>
          <w:rFonts w:ascii="Liberation Serif" w:hAnsi="Liberation Serif"/>
          <w:sz w:val="24"/>
          <w:szCs w:val="24"/>
        </w:rPr>
        <w:t xml:space="preserve">ПОЛОЖЕНИЕ О ПОРЯДКЕ СПИСАНИЯ РАСХОДОВ НА ПРОЕКТИРОВАНИЕ И СТРОИТЕЛЬСТВО ОБЪЕКТОВ НЕЗАВЕРШЕННОГО СТРОТИТЕЛЬСТВА, </w:t>
      </w:r>
    </w:p>
    <w:p w:rsidR="00B023E1" w:rsidRDefault="00B023E1" w:rsidP="00B023E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ПРОИЗВЕДЕННЫХ АДМИНИСТРАЦИЕЙ НЕВЬЯНСКОГО ГОРОДСКОГО ОКРУГА </w:t>
      </w:r>
    </w:p>
    <w:p w:rsidR="00B023E1" w:rsidRDefault="00B023E1" w:rsidP="00B023E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И МУНИЦИПАЛЬНЫМИ УЧРЕЖДЕНИЯМИ ПОДВЕДОМСТВЕННЫМИ АДМИНИСТРАЦИИ НЕВЬЯНСКОГО ГОРОДСКОГО ОКРУГА 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3E2D4E" w:rsidRPr="0044015C" w:rsidRDefault="003E2D4E" w:rsidP="003E2D4E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3E2D4E" w:rsidRDefault="003E2D4E" w:rsidP="003E2D4E">
      <w:pPr>
        <w:pStyle w:val="ConsPlusNormal"/>
        <w:ind w:left="720"/>
        <w:rPr>
          <w:rFonts w:ascii="Liberation Serif" w:hAnsi="Liberation Serif"/>
          <w:sz w:val="24"/>
          <w:szCs w:val="24"/>
        </w:rPr>
      </w:pP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 </w:t>
      </w:r>
      <w:r w:rsidR="00B023E1">
        <w:rPr>
          <w:rFonts w:ascii="Liberation Serif" w:hAnsi="Liberation Serif"/>
          <w:sz w:val="24"/>
          <w:szCs w:val="24"/>
        </w:rPr>
        <w:t>Настоящее положение о порядке списания расходов на проектирование и строительство объектов незавершенного строительства, произведенных администрацией  Невьянского городского округа и муниципальными учреждениями подведомственными администрации  Невьянского городского округа (далее - Положение) разработано в целях упорядочения процедуры проведения и документального оформления списания затрат по объектам незавершенного строительства Невьянского городского округа</w:t>
      </w:r>
      <w:r w:rsidR="00E42359">
        <w:rPr>
          <w:rFonts w:ascii="Liberation Serif" w:hAnsi="Liberation Serif"/>
          <w:sz w:val="24"/>
          <w:szCs w:val="24"/>
        </w:rPr>
        <w:t xml:space="preserve"> созданным за счет бюджета Невьянского городского округа</w:t>
      </w:r>
      <w:r w:rsidR="00B023E1">
        <w:rPr>
          <w:rFonts w:ascii="Liberation Serif" w:hAnsi="Liberation Serif"/>
          <w:sz w:val="24"/>
          <w:szCs w:val="24"/>
        </w:rPr>
        <w:t>.</w:t>
      </w: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 </w:t>
      </w:r>
      <w:r w:rsidR="00B023E1">
        <w:rPr>
          <w:rFonts w:ascii="Liberation Serif" w:hAnsi="Liberation Serif"/>
          <w:sz w:val="24"/>
          <w:szCs w:val="24"/>
        </w:rPr>
        <w:t>Настоящее Положение устанавливает порядок списания выполненных работ и затрат по объектам, финансирование которых осуществлялось за счет средств бюджета Невьянского городского округа, образовавшихся на балансах администрации Невьянского городского округа и муниципальных учреждений подведомственных администрации Невьянского городского округа, осуществляющих функции заказчиков (далее - Учреждения).</w:t>
      </w: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1.3 </w:t>
      </w:r>
      <w:r w:rsidR="00B023E1">
        <w:rPr>
          <w:rFonts w:ascii="Liberation Serif" w:hAnsi="Liberation Serif"/>
          <w:sz w:val="24"/>
          <w:szCs w:val="24"/>
        </w:rPr>
        <w:t>Под списанием объектов и (или) затрат понимается комплекс действий, связанных с признанием объектов и (или) затрат непригодными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недостачи или хищения.</w:t>
      </w: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1.4</w:t>
      </w:r>
      <w:r w:rsidR="00B023E1">
        <w:rPr>
          <w:rFonts w:ascii="Liberation Serif" w:hAnsi="Liberation Serif"/>
          <w:sz w:val="24"/>
          <w:szCs w:val="24"/>
        </w:rPr>
        <w:t xml:space="preserve"> 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строительства, строительство (реконструкция) которых не завершено (прекращено) либо не начато.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состав выполненных работ и затрат по объектам незавершенного строительства входят: строительно-монтажные работы и сопутствующие им </w:t>
      </w:r>
      <w:proofErr w:type="spellStart"/>
      <w:r>
        <w:rPr>
          <w:rFonts w:ascii="Liberation Serif" w:hAnsi="Liberation Serif"/>
          <w:sz w:val="24"/>
          <w:szCs w:val="24"/>
        </w:rPr>
        <w:t>предпроектные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работы, проектные, проектно-изыскательские работы, затраты на разработку ТЭО (технико-экономические обоснования), экспертизы и технологическое присоединение объектов.</w:t>
      </w: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1.5 </w:t>
      </w:r>
      <w:r w:rsidR="00B023E1">
        <w:rPr>
          <w:rFonts w:ascii="Liberation Serif" w:hAnsi="Liberation Serif"/>
          <w:sz w:val="24"/>
          <w:szCs w:val="24"/>
        </w:rPr>
        <w:t>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строительство объекта прекращено более 5 лет назад;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</w:t>
      </w:r>
      <w:r>
        <w:rPr>
          <w:rFonts w:ascii="Liberation Serif" w:hAnsi="Liberation Serif"/>
          <w:sz w:val="24"/>
          <w:szCs w:val="24"/>
        </w:rPr>
        <w:lastRenderedPageBreak/>
        <w:t>(</w:t>
      </w:r>
      <w:proofErr w:type="spellStart"/>
      <w:r>
        <w:rPr>
          <w:rFonts w:ascii="Liberation Serif" w:hAnsi="Liberation Serif"/>
          <w:sz w:val="24"/>
          <w:szCs w:val="24"/>
        </w:rPr>
        <w:t>предпроектной</w:t>
      </w:r>
      <w:proofErr w:type="spellEnd"/>
      <w:r>
        <w:rPr>
          <w:rFonts w:ascii="Liberation Serif" w:hAnsi="Liberation Serif"/>
          <w:sz w:val="24"/>
          <w:szCs w:val="24"/>
        </w:rPr>
        <w:t>) документации, и (или) истек срок действия документации.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признание затрат, направленных на разработку проектной документации, изыскательские работы, </w:t>
      </w:r>
      <w:proofErr w:type="spellStart"/>
      <w:r>
        <w:rPr>
          <w:rFonts w:ascii="Liberation Serif" w:hAnsi="Liberation Serif"/>
          <w:sz w:val="24"/>
          <w:szCs w:val="24"/>
        </w:rPr>
        <w:t>предпроектные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и другие работы, на основании технико-экономических обоснований, вследствие которых не осуществлялось строительство (реконструкция, модернизация) объектов, нецелесообразными и (или) не соответствующими на момент рассмотрения вопроса о списании объекта действующим нормативным требованиям;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утрата или повреждение (разрушение) в результате стихийных бедствий, пожаров, аварий (с документальным подтверждением правоохранительных органов, органов пожарного надзора и иных уполномоченных органов), а также в иных случаях, приведших объект в состояние, непригодное для завершения строительства.</w:t>
      </w:r>
    </w:p>
    <w:p w:rsidR="0044015C" w:rsidRDefault="0044015C" w:rsidP="00B023E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EC7D4B" w:rsidRDefault="00EC7D4B" w:rsidP="00B023E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44015C" w:rsidRPr="0044015C" w:rsidRDefault="001A3071" w:rsidP="0044015C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>Комиссии по</w:t>
      </w:r>
      <w:r w:rsidR="0038564C">
        <w:rPr>
          <w:rFonts w:ascii="Liberation Serif" w:hAnsi="Liberation Serif"/>
          <w:b/>
          <w:sz w:val="24"/>
          <w:szCs w:val="24"/>
        </w:rPr>
        <w:t xml:space="preserve"> </w:t>
      </w:r>
      <w:r w:rsidRPr="0044015C">
        <w:rPr>
          <w:rFonts w:ascii="Liberation Serif" w:hAnsi="Liberation Serif"/>
          <w:b/>
          <w:sz w:val="24"/>
          <w:szCs w:val="24"/>
        </w:rPr>
        <w:t xml:space="preserve">писанию работ и затрат </w:t>
      </w:r>
      <w:r w:rsidR="0044015C" w:rsidRPr="0044015C">
        <w:rPr>
          <w:rFonts w:ascii="Liberation Serif" w:hAnsi="Liberation Serif"/>
          <w:b/>
          <w:sz w:val="24"/>
          <w:szCs w:val="24"/>
        </w:rPr>
        <w:t>в муниципальных учреждениях, подведомственных</w:t>
      </w:r>
      <w:r w:rsidR="00A80396" w:rsidRPr="0044015C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="00A80396" w:rsidRPr="0044015C">
        <w:rPr>
          <w:rFonts w:ascii="Liberation Serif" w:hAnsi="Liberation Serif"/>
          <w:b/>
          <w:sz w:val="24"/>
          <w:szCs w:val="24"/>
        </w:rPr>
        <w:t>администрации  Невьянского</w:t>
      </w:r>
      <w:proofErr w:type="gramEnd"/>
      <w:r w:rsidR="00A80396" w:rsidRPr="0044015C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44015C" w:rsidRDefault="0044015C" w:rsidP="0044015C">
      <w:pPr>
        <w:pStyle w:val="ConsPlusNormal"/>
        <w:ind w:left="720"/>
        <w:rPr>
          <w:rFonts w:ascii="Liberation Serif" w:hAnsi="Liberation Serif"/>
          <w:sz w:val="24"/>
          <w:szCs w:val="24"/>
        </w:rPr>
      </w:pP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 </w:t>
      </w:r>
      <w:proofErr w:type="gramStart"/>
      <w:r w:rsidR="00B023E1">
        <w:rPr>
          <w:rFonts w:ascii="Liberation Serif" w:hAnsi="Liberation Serif"/>
          <w:sz w:val="24"/>
          <w:szCs w:val="24"/>
        </w:rPr>
        <w:t>В</w:t>
      </w:r>
      <w:proofErr w:type="gramEnd"/>
      <w:r w:rsidR="00B023E1">
        <w:rPr>
          <w:rFonts w:ascii="Liberation Serif" w:hAnsi="Liberation Serif"/>
          <w:sz w:val="24"/>
          <w:szCs w:val="24"/>
        </w:rPr>
        <w:t xml:space="preserve"> целях осуществления списания выполненных работ и зат</w:t>
      </w:r>
      <w:r w:rsidR="00362CB4">
        <w:rPr>
          <w:rFonts w:ascii="Liberation Serif" w:hAnsi="Liberation Serif"/>
          <w:sz w:val="24"/>
          <w:szCs w:val="24"/>
        </w:rPr>
        <w:t xml:space="preserve">рат Учреждения </w:t>
      </w:r>
      <w:r w:rsidR="00B023E1">
        <w:rPr>
          <w:rFonts w:ascii="Liberation Serif" w:hAnsi="Liberation Serif"/>
          <w:sz w:val="24"/>
          <w:szCs w:val="24"/>
        </w:rPr>
        <w:t xml:space="preserve">создают комиссии по списанию работ и затрат по объектам, финансирование которых осуществлялось за счет средств бюджета Невьянского городского округа (далее - комиссия учреждения). 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комиссии утверждается правовым актом Учреждения. Комиссию возглавляет руководитель Учреждения или уполномоченное лицо, ответственное за выполнение данных работ. В состав комиссии в обязательном порядке включается главный бухгалтер Учреждения.</w:t>
      </w:r>
    </w:p>
    <w:p w:rsidR="00B023E1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 </w:t>
      </w:r>
      <w:r w:rsidR="00B023E1">
        <w:rPr>
          <w:rFonts w:ascii="Liberation Serif" w:hAnsi="Liberation Serif"/>
          <w:sz w:val="24"/>
          <w:szCs w:val="24"/>
        </w:rPr>
        <w:t>К полномочиям комиссии учреждения относятся: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осмотр объекта;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проверка имеющейся документации по объекту;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составление по результатам работы комиссии </w:t>
      </w:r>
      <w:hyperlink r:id="rId10" w:anchor="P129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акта</w:t>
        </w:r>
      </w:hyperlink>
      <w:r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объекту незавершенного строительства в соответствии с приложением № 2 к настоящему Положению;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подготовка ходатайства о списании выполненных работ и затрат;</w:t>
      </w:r>
    </w:p>
    <w:p w:rsidR="00B023E1" w:rsidRDefault="00B023E1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подготовка всех необходимых документов и материалов.</w:t>
      </w:r>
    </w:p>
    <w:p w:rsidR="00C44CD0" w:rsidRDefault="00C52345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C5234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.3</w:t>
      </w:r>
      <w:r w:rsidR="00C44CD0">
        <w:rPr>
          <w:rFonts w:ascii="Liberation Serif" w:hAnsi="Liberation Serif"/>
          <w:sz w:val="24"/>
          <w:szCs w:val="24"/>
        </w:rPr>
        <w:t xml:space="preserve"> Уч</w:t>
      </w:r>
      <w:r w:rsidR="00C81E53">
        <w:rPr>
          <w:rFonts w:ascii="Liberation Serif" w:hAnsi="Liberation Serif"/>
          <w:sz w:val="24"/>
          <w:szCs w:val="24"/>
        </w:rPr>
        <w:t xml:space="preserve">реждение направляет в комиссию </w:t>
      </w:r>
      <w:r w:rsidR="00FA66DE">
        <w:rPr>
          <w:rFonts w:ascii="Liberation Serif" w:hAnsi="Liberation Serif"/>
          <w:sz w:val="24"/>
          <w:szCs w:val="24"/>
        </w:rPr>
        <w:t>по списанию затрат по объектам незавершенного строительства Невьянского городского округа</w:t>
      </w:r>
      <w:r w:rsidR="00C44CD0">
        <w:rPr>
          <w:rFonts w:ascii="Liberation Serif" w:hAnsi="Liberation Serif"/>
          <w:sz w:val="24"/>
          <w:szCs w:val="24"/>
        </w:rPr>
        <w:t xml:space="preserve"> ходатайство о списании затрат с приложением следующих документов: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hyperlink r:id="rId11" w:anchor="P95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перечень</w:t>
        </w:r>
      </w:hyperlink>
      <w:r>
        <w:rPr>
          <w:rFonts w:ascii="Liberation Serif" w:hAnsi="Liberation Serif"/>
          <w:sz w:val="24"/>
          <w:szCs w:val="24"/>
        </w:rPr>
        <w:t xml:space="preserve"> затрат, числящихся на балансе заказчика (застройщика), на объект незавершенного строительства (по форме, установленной приложением № 1);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hyperlink r:id="rId12" w:anchor="P191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акт</w:t>
        </w:r>
      </w:hyperlink>
      <w:r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объектам незавершенного строительства (по форме, установленной приложением № 2);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пояснительная </w:t>
      </w:r>
      <w:hyperlink r:id="rId13" w:anchor="P450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записка</w:t>
        </w:r>
      </w:hyperlink>
      <w:r>
        <w:rPr>
          <w:rFonts w:ascii="Liberation Serif" w:hAnsi="Liberation Serif"/>
          <w:sz w:val="24"/>
          <w:szCs w:val="24"/>
        </w:rPr>
        <w:t xml:space="preserve"> (по форме, установленной приложением № 3).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пояснительной записке должны быть приложены: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справка об отсутствии действующих муниципальных контрактов в отношении объекта;</w:t>
      </w:r>
    </w:p>
    <w:p w:rsidR="00C44CD0" w:rsidRDefault="00C44CD0" w:rsidP="00C44CD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акта </w:t>
      </w:r>
      <w:proofErr w:type="gramStart"/>
      <w:r>
        <w:rPr>
          <w:rFonts w:ascii="Liberation Serif" w:hAnsi="Liberation Serif"/>
          <w:sz w:val="24"/>
          <w:szCs w:val="24"/>
        </w:rPr>
        <w:t>осмотра  объекта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C81E53">
        <w:rPr>
          <w:rFonts w:ascii="Liberation Serif" w:hAnsi="Liberation Serif"/>
          <w:sz w:val="24"/>
          <w:szCs w:val="24"/>
        </w:rPr>
        <w:t xml:space="preserve">с приложением фото </w:t>
      </w:r>
      <w:r>
        <w:rPr>
          <w:rFonts w:ascii="Liberation Serif" w:hAnsi="Liberation Serif"/>
          <w:sz w:val="24"/>
          <w:szCs w:val="24"/>
        </w:rPr>
        <w:t>составленные комиссией Учреждения, либо иного документа, свидетельствующего о техническом состоянии объекта, составленного специализированной организацией.</w:t>
      </w:r>
    </w:p>
    <w:p w:rsidR="00C44CD0" w:rsidRDefault="00C44CD0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5601" w:rsidRDefault="00225601" w:rsidP="00B023E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225601" w:rsidRDefault="00225601" w:rsidP="00225601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4015C">
        <w:rPr>
          <w:rFonts w:ascii="Liberation Serif" w:hAnsi="Liberation Serif"/>
          <w:b/>
          <w:sz w:val="24"/>
          <w:szCs w:val="24"/>
        </w:rPr>
        <w:t xml:space="preserve">Комиссии по списанию работ и затрат </w:t>
      </w:r>
      <w:r>
        <w:rPr>
          <w:rFonts w:ascii="Liberation Serif" w:hAnsi="Liberation Serif"/>
          <w:b/>
          <w:sz w:val="24"/>
          <w:szCs w:val="24"/>
        </w:rPr>
        <w:t xml:space="preserve">в </w:t>
      </w:r>
    </w:p>
    <w:p w:rsidR="00225601" w:rsidRPr="0044015C" w:rsidRDefault="00225601" w:rsidP="00225601">
      <w:pPr>
        <w:pStyle w:val="ConsPlusNormal"/>
        <w:ind w:left="72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44015C">
        <w:rPr>
          <w:rFonts w:ascii="Liberation Serif" w:hAnsi="Liberation Serif"/>
          <w:b/>
          <w:sz w:val="24"/>
          <w:szCs w:val="24"/>
        </w:rPr>
        <w:t>администрации  Невьянского</w:t>
      </w:r>
      <w:proofErr w:type="gramEnd"/>
      <w:r w:rsidRPr="0044015C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225601" w:rsidRDefault="00225601" w:rsidP="00B023E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313AF2" w:rsidRDefault="00313AF2" w:rsidP="005A7787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целях подготовки и принятия решения о списании выполненных работ и </w:t>
      </w:r>
      <w:r>
        <w:rPr>
          <w:rFonts w:ascii="Liberation Serif" w:hAnsi="Liberation Serif"/>
          <w:sz w:val="24"/>
          <w:szCs w:val="24"/>
        </w:rPr>
        <w:lastRenderedPageBreak/>
        <w:t>затрат по объектам, финансирование которых осуществлялось за счет бюджета Невьянского городского округа, при администрации Невьянского городского округа создается комиссия по списанию затрат по объектам незавершенного строительства Невьянского городского округа (далее - комиссия администрации), состав которой утверждается распоряжением администрации Невьянского городского округа.</w:t>
      </w:r>
    </w:p>
    <w:p w:rsidR="00313AF2" w:rsidRDefault="00E714D6" w:rsidP="005A778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</w:t>
      </w:r>
      <w:r w:rsidR="00A2520E">
        <w:rPr>
          <w:rFonts w:ascii="Liberation Serif" w:hAnsi="Liberation Serif"/>
          <w:sz w:val="24"/>
          <w:szCs w:val="24"/>
        </w:rPr>
        <w:t xml:space="preserve"> </w:t>
      </w:r>
      <w:r w:rsidR="00313AF2">
        <w:rPr>
          <w:rFonts w:ascii="Liberation Serif" w:hAnsi="Liberation Serif"/>
          <w:sz w:val="24"/>
          <w:szCs w:val="24"/>
        </w:rPr>
        <w:t>Комиссию возглавляет председатель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 В состав комиссии администрации Невьянского городского округа в обязательном порядке включаются представители отдела архитектуры и градостроительства администрации Невьянского городского округа, отдела бухгалтерского учета, отчетности и администрирования доходов администрации Невьянского городского округа, комитета по управлению муниципальным имуществом Невьянского городского округа, отдела капитального строительства администрации Невьянского городского округа, отдела городского и коммунального хозяйства администрации Невьянского городского округа.</w:t>
      </w:r>
    </w:p>
    <w:p w:rsidR="001D6EAE" w:rsidRDefault="00313AF2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="005A7787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</w:t>
      </w:r>
      <w:r w:rsidR="0038564C">
        <w:rPr>
          <w:rFonts w:ascii="Liberation Serif" w:hAnsi="Liberation Serif"/>
          <w:sz w:val="24"/>
          <w:szCs w:val="24"/>
        </w:rPr>
        <w:t xml:space="preserve">В целях осуществления списания выполненных работ и затрат  в администрации Невьянского городского округа </w:t>
      </w:r>
      <w:r w:rsidR="00836707">
        <w:rPr>
          <w:rFonts w:ascii="Liberation Serif" w:hAnsi="Liberation Serif"/>
          <w:sz w:val="24"/>
          <w:szCs w:val="24"/>
        </w:rPr>
        <w:t xml:space="preserve">в части курируемых объектов </w:t>
      </w:r>
      <w:r w:rsidR="00871F27">
        <w:rPr>
          <w:rFonts w:ascii="Liberation Serif" w:hAnsi="Liberation Serif"/>
          <w:sz w:val="24"/>
          <w:szCs w:val="24"/>
        </w:rPr>
        <w:t xml:space="preserve">отдел капитального строительства администрации Невьянского городского округа и отдел городского и коммунального хозяйства администрации Невьянского городского округа готовят пакет документов </w:t>
      </w:r>
      <w:r w:rsidR="0038564C">
        <w:rPr>
          <w:rFonts w:ascii="Liberation Serif" w:hAnsi="Liberation Serif"/>
          <w:sz w:val="24"/>
          <w:szCs w:val="24"/>
        </w:rPr>
        <w:t>по списанию работ и затрат по объектам, финансирование которых осуществлялось за счет средств бюджета Невьянского городского округа</w:t>
      </w:r>
      <w:r w:rsidR="001D6EAE">
        <w:rPr>
          <w:rFonts w:ascii="Liberation Serif" w:hAnsi="Liberation Serif"/>
          <w:sz w:val="24"/>
          <w:szCs w:val="24"/>
        </w:rPr>
        <w:t xml:space="preserve"> и </w:t>
      </w:r>
      <w:r w:rsidR="00974364">
        <w:rPr>
          <w:rFonts w:ascii="Liberation Serif" w:hAnsi="Liberation Serif"/>
          <w:sz w:val="24"/>
          <w:szCs w:val="24"/>
        </w:rPr>
        <w:t>направляет в комиссию а</w:t>
      </w:r>
      <w:r w:rsidR="001D6EAE">
        <w:rPr>
          <w:rFonts w:ascii="Liberation Serif" w:hAnsi="Liberation Serif"/>
          <w:sz w:val="24"/>
          <w:szCs w:val="24"/>
        </w:rPr>
        <w:t>дминистрации ходатайство о списании затрат с приложением следующих документов:</w:t>
      </w:r>
    </w:p>
    <w:p w:rsidR="001D6EAE" w:rsidRDefault="001D6EAE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hyperlink r:id="rId14" w:anchor="P95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перечень</w:t>
        </w:r>
      </w:hyperlink>
      <w:r>
        <w:rPr>
          <w:rFonts w:ascii="Liberation Serif" w:hAnsi="Liberation Serif"/>
          <w:sz w:val="24"/>
          <w:szCs w:val="24"/>
        </w:rPr>
        <w:t xml:space="preserve"> затрат, числящихся на балансе заказчика (застройщика), на объект незавершенного строительства (по форм</w:t>
      </w:r>
      <w:r w:rsidR="00CF38AC">
        <w:rPr>
          <w:rFonts w:ascii="Liberation Serif" w:hAnsi="Liberation Serif"/>
          <w:sz w:val="24"/>
          <w:szCs w:val="24"/>
        </w:rPr>
        <w:t>е, установленной приложением № 4</w:t>
      </w:r>
      <w:r>
        <w:rPr>
          <w:rFonts w:ascii="Liberation Serif" w:hAnsi="Liberation Serif"/>
          <w:sz w:val="24"/>
          <w:szCs w:val="24"/>
        </w:rPr>
        <w:t>);</w:t>
      </w:r>
    </w:p>
    <w:p w:rsidR="001D6EAE" w:rsidRDefault="001D6EAE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hyperlink r:id="rId15" w:anchor="P191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акт</w:t>
        </w:r>
      </w:hyperlink>
      <w:r>
        <w:rPr>
          <w:rFonts w:ascii="Liberation Serif" w:hAnsi="Liberation Serif"/>
          <w:sz w:val="24"/>
          <w:szCs w:val="24"/>
        </w:rPr>
        <w:t xml:space="preserve"> списания выполненных работ и затрат по объектам незавершенного строительства (по форм</w:t>
      </w:r>
      <w:r w:rsidR="00CF38AC">
        <w:rPr>
          <w:rFonts w:ascii="Liberation Serif" w:hAnsi="Liberation Serif"/>
          <w:sz w:val="24"/>
          <w:szCs w:val="24"/>
        </w:rPr>
        <w:t>е, установленной приложением № 5</w:t>
      </w:r>
      <w:r>
        <w:rPr>
          <w:rFonts w:ascii="Liberation Serif" w:hAnsi="Liberation Serif"/>
          <w:sz w:val="24"/>
          <w:szCs w:val="24"/>
        </w:rPr>
        <w:t>);</w:t>
      </w:r>
    </w:p>
    <w:p w:rsidR="001D6EAE" w:rsidRDefault="001D6EAE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пояснительная </w:t>
      </w:r>
      <w:hyperlink r:id="rId16" w:anchor="P450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записка</w:t>
        </w:r>
      </w:hyperlink>
      <w:r>
        <w:rPr>
          <w:rFonts w:ascii="Liberation Serif" w:hAnsi="Liberation Serif"/>
          <w:sz w:val="24"/>
          <w:szCs w:val="24"/>
        </w:rPr>
        <w:t xml:space="preserve"> (по форме, уста</w:t>
      </w:r>
      <w:r w:rsidR="00D104A7">
        <w:rPr>
          <w:rFonts w:ascii="Liberation Serif" w:hAnsi="Liberation Serif"/>
          <w:sz w:val="24"/>
          <w:szCs w:val="24"/>
        </w:rPr>
        <w:t>новленной приложением № 6</w:t>
      </w:r>
      <w:r>
        <w:rPr>
          <w:rFonts w:ascii="Liberation Serif" w:hAnsi="Liberation Serif"/>
          <w:sz w:val="24"/>
          <w:szCs w:val="24"/>
        </w:rPr>
        <w:t>).</w:t>
      </w:r>
    </w:p>
    <w:p w:rsidR="001D6EAE" w:rsidRDefault="001D6EAE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пояснительной записке должны быть приложены:</w:t>
      </w:r>
    </w:p>
    <w:p w:rsidR="001D6EAE" w:rsidRDefault="001D6EAE" w:rsidP="001D6EA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справка об отсутствии действующих муниципальных контрактов в отношении объекта;</w:t>
      </w:r>
    </w:p>
    <w:p w:rsidR="00B023E1" w:rsidRDefault="001D6EAE" w:rsidP="00E1707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акта </w:t>
      </w:r>
      <w:proofErr w:type="gramStart"/>
      <w:r>
        <w:rPr>
          <w:rFonts w:ascii="Liberation Serif" w:hAnsi="Liberation Serif"/>
          <w:sz w:val="24"/>
          <w:szCs w:val="24"/>
        </w:rPr>
        <w:t>осмотра  объекта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420227">
        <w:rPr>
          <w:rFonts w:ascii="Liberation Serif" w:hAnsi="Liberation Serif"/>
          <w:sz w:val="24"/>
          <w:szCs w:val="24"/>
        </w:rPr>
        <w:t>с приложением фото составленного</w:t>
      </w:r>
      <w:r w:rsidR="00EF4F1B">
        <w:rPr>
          <w:rFonts w:ascii="Liberation Serif" w:hAnsi="Liberation Serif"/>
          <w:sz w:val="24"/>
          <w:szCs w:val="24"/>
        </w:rPr>
        <w:t xml:space="preserve"> отделом капитального строительства администрации Невьянского городского округа или отделом городского и коммунального хозяйства администрации Невьянского городского округа в части  </w:t>
      </w:r>
      <w:r w:rsidR="00974364">
        <w:rPr>
          <w:rFonts w:ascii="Liberation Serif" w:hAnsi="Liberation Serif"/>
          <w:sz w:val="24"/>
          <w:szCs w:val="24"/>
        </w:rPr>
        <w:t>курируемых объектов</w:t>
      </w:r>
      <w:r>
        <w:rPr>
          <w:rFonts w:ascii="Liberation Serif" w:hAnsi="Liberation Serif"/>
          <w:sz w:val="24"/>
          <w:szCs w:val="24"/>
        </w:rPr>
        <w:t>, либо иного документа, свидетельствующего о техническом состоянии объекта, составленного специализированной организацией.</w:t>
      </w:r>
    </w:p>
    <w:p w:rsidR="00B023E1" w:rsidRDefault="00847983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</w:t>
      </w:r>
      <w:r w:rsidR="00AF4F7F">
        <w:rPr>
          <w:rFonts w:ascii="Liberation Serif" w:hAnsi="Liberation Serif"/>
          <w:sz w:val="24"/>
          <w:szCs w:val="24"/>
        </w:rPr>
        <w:t xml:space="preserve"> </w:t>
      </w:r>
      <w:r w:rsidR="00B023E1">
        <w:rPr>
          <w:rFonts w:ascii="Liberation Serif" w:hAnsi="Liberation Serif"/>
          <w:sz w:val="24"/>
          <w:szCs w:val="24"/>
        </w:rPr>
        <w:t>Комиссия администрации Невьянского городского округа рассматривает представленные материалы и документы в срок, не превышающий 10 рабочих дней с момента поступления пакета документов, и принимает одно из следующих решений: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 завершении строительства объекта;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 консервации объекта;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 списании затрат на выполнение работ по объектам, а также о сносе (демонтаже) объекта.</w:t>
      </w:r>
    </w:p>
    <w:p w:rsidR="00B023E1" w:rsidRDefault="00847983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3.5</w:t>
      </w:r>
      <w:r w:rsidR="00AF4F7F">
        <w:rPr>
          <w:rFonts w:ascii="Liberation Serif" w:hAnsi="Liberation Serif"/>
          <w:sz w:val="24"/>
          <w:szCs w:val="24"/>
        </w:rPr>
        <w:t xml:space="preserve"> </w:t>
      </w:r>
      <w:r w:rsidR="00B023E1">
        <w:rPr>
          <w:rFonts w:ascii="Liberation Serif" w:hAnsi="Liberation Serif"/>
          <w:sz w:val="24"/>
          <w:szCs w:val="24"/>
        </w:rPr>
        <w:t>Основаниями для отказа в согласовании списания объектов и (или) затрат являются: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целесообразность и возможность завершения строительства и использования проектной документации объекта;</w:t>
      </w:r>
    </w:p>
    <w:p w:rsidR="00B023E1" w:rsidRPr="00667810" w:rsidRDefault="00B023E1" w:rsidP="00667810">
      <w:pPr>
        <w:pStyle w:val="ConsPlusNormal"/>
        <w:ind w:firstLine="540"/>
        <w:jc w:val="both"/>
      </w:pPr>
      <w:r>
        <w:rPr>
          <w:rFonts w:ascii="Liberation Serif" w:hAnsi="Liberation Serif"/>
          <w:sz w:val="24"/>
          <w:szCs w:val="24"/>
        </w:rPr>
        <w:t>2) отсутствие документов, предусмотренных в</w:t>
      </w:r>
      <w:r w:rsidR="00667810">
        <w:t xml:space="preserve"> </w:t>
      </w:r>
      <w:r w:rsidR="00420227">
        <w:rPr>
          <w:rFonts w:ascii="Liberation Serif" w:hAnsi="Liberation Serif"/>
          <w:sz w:val="24"/>
          <w:szCs w:val="24"/>
        </w:rPr>
        <w:t>пунктах 2</w:t>
      </w:r>
      <w:r w:rsidR="006163E7">
        <w:rPr>
          <w:rFonts w:ascii="Liberation Serif" w:hAnsi="Liberation Serif"/>
          <w:sz w:val="24"/>
          <w:szCs w:val="24"/>
        </w:rPr>
        <w:t>.3</w:t>
      </w:r>
      <w:r w:rsidR="00667810" w:rsidRPr="00667810">
        <w:rPr>
          <w:rFonts w:ascii="Liberation Serif" w:hAnsi="Liberation Serif"/>
          <w:sz w:val="24"/>
          <w:szCs w:val="24"/>
        </w:rPr>
        <w:t xml:space="preserve"> и</w:t>
      </w:r>
      <w:r w:rsidR="006163E7">
        <w:rPr>
          <w:rFonts w:ascii="Liberation Serif" w:hAnsi="Liberation Serif"/>
          <w:sz w:val="24"/>
          <w:szCs w:val="24"/>
        </w:rPr>
        <w:t xml:space="preserve"> 3.</w:t>
      </w:r>
      <w:r w:rsidR="00420227">
        <w:rPr>
          <w:rFonts w:ascii="Liberation Serif" w:hAnsi="Liberation Serif"/>
          <w:sz w:val="24"/>
          <w:szCs w:val="24"/>
        </w:rPr>
        <w:t>3</w:t>
      </w:r>
      <w:r w:rsidR="00667810" w:rsidRPr="0066781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настоящего Положения.</w:t>
      </w:r>
    </w:p>
    <w:p w:rsidR="00B023E1" w:rsidRDefault="00847983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3.6</w:t>
      </w:r>
      <w:r w:rsidR="00B023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B023E1">
        <w:rPr>
          <w:rFonts w:ascii="Liberation Serif" w:hAnsi="Liberation Serif"/>
          <w:sz w:val="24"/>
          <w:szCs w:val="24"/>
        </w:rPr>
        <w:t>В</w:t>
      </w:r>
      <w:proofErr w:type="gramEnd"/>
      <w:r w:rsidR="00B023E1">
        <w:rPr>
          <w:rFonts w:ascii="Liberation Serif" w:hAnsi="Liberation Serif"/>
          <w:sz w:val="24"/>
          <w:szCs w:val="24"/>
        </w:rPr>
        <w:t xml:space="preserve"> случае, если невозможно принять решение о списании выполненных работ и затрат по объектам, комиссия администрации Невьянского городского округа вправе дополнительно запросить проведение независимой экспертизы технического состояния </w:t>
      </w:r>
      <w:r w:rsidR="00B023E1">
        <w:rPr>
          <w:rFonts w:ascii="Liberation Serif" w:hAnsi="Liberation Serif"/>
          <w:sz w:val="24"/>
          <w:szCs w:val="24"/>
        </w:rPr>
        <w:lastRenderedPageBreak/>
        <w:t>объектов незавершенного строительства либо проектной документации, а также проведение независимой экспертизы объема фактически выполненных работ и соответствия их актам о приемке выполненных работ.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этом случае срок принятия решения комиссией администрации Невьянского городского округа продлевается на время проведения независимой экспертизы (независимых экспертиз).</w:t>
      </w: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 комиссии администрации Невьянского городского округа принимается большинством голосов присутствующих членов комиссии и оформляется протоколом в течение 3 рабочих дней со дня заседания комиссии.</w:t>
      </w:r>
    </w:p>
    <w:p w:rsidR="00B023E1" w:rsidRDefault="00847983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78"/>
      <w:bookmarkEnd w:id="2"/>
      <w:r>
        <w:rPr>
          <w:rFonts w:ascii="Liberation Serif" w:hAnsi="Liberation Serif"/>
          <w:sz w:val="24"/>
          <w:szCs w:val="24"/>
        </w:rPr>
        <w:t>3.7</w:t>
      </w:r>
      <w:r w:rsidR="00AF4F7F">
        <w:rPr>
          <w:rFonts w:ascii="Liberation Serif" w:hAnsi="Liberation Serif"/>
          <w:sz w:val="24"/>
          <w:szCs w:val="24"/>
        </w:rPr>
        <w:t xml:space="preserve"> </w:t>
      </w:r>
      <w:r w:rsidR="00B023E1">
        <w:rPr>
          <w:rFonts w:ascii="Liberation Serif" w:hAnsi="Liberation Serif"/>
          <w:sz w:val="24"/>
          <w:szCs w:val="24"/>
        </w:rPr>
        <w:t>Протокол является основанием для издания постановления администрации Невьянского городского округа, подготовку проекта которого в части курируемых объектов осуществляют отдел капитального строительства администрации Невьянского городского округа и отдел городского и коммунального хозяйства администрации Невьянского городского округа в течение 10 рабочих дней со дня подписания протокола.</w:t>
      </w:r>
    </w:p>
    <w:p w:rsidR="00B023E1" w:rsidRDefault="00C03BF9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 администрации Невьянского городского округа </w:t>
      </w:r>
      <w:r w:rsidR="00B023E1">
        <w:rPr>
          <w:rFonts w:ascii="Liberation Serif" w:hAnsi="Liberation Serif"/>
          <w:sz w:val="24"/>
          <w:szCs w:val="24"/>
        </w:rPr>
        <w:t>доводится до сведения Учреждения в течение 3 рабочих дней со дня утверждения.</w:t>
      </w:r>
    </w:p>
    <w:p w:rsidR="00667810" w:rsidRDefault="00667810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67810" w:rsidRDefault="00667810" w:rsidP="007463EB">
      <w:pPr>
        <w:pStyle w:val="ConsPlusNormal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667810">
        <w:rPr>
          <w:rFonts w:ascii="Liberation Serif" w:hAnsi="Liberation Serif"/>
          <w:b/>
          <w:sz w:val="24"/>
          <w:szCs w:val="24"/>
        </w:rPr>
        <w:t>Заключительные положения.</w:t>
      </w:r>
    </w:p>
    <w:p w:rsidR="00667810" w:rsidRPr="00667810" w:rsidRDefault="00667810" w:rsidP="00667810">
      <w:pPr>
        <w:pStyle w:val="ConsPlusNormal"/>
        <w:ind w:left="899"/>
        <w:rPr>
          <w:rFonts w:ascii="Liberation Serif" w:hAnsi="Liberation Serif"/>
          <w:sz w:val="24"/>
          <w:szCs w:val="24"/>
        </w:rPr>
      </w:pPr>
    </w:p>
    <w:p w:rsidR="00B023E1" w:rsidRDefault="007463EB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="003F3D67">
        <w:rPr>
          <w:rFonts w:ascii="Liberation Serif" w:hAnsi="Liberation Serif"/>
          <w:sz w:val="24"/>
          <w:szCs w:val="24"/>
        </w:rPr>
        <w:t>1</w:t>
      </w:r>
      <w:r w:rsidR="00B023E1">
        <w:rPr>
          <w:rFonts w:ascii="Liberation Serif" w:hAnsi="Liberation Serif"/>
          <w:sz w:val="24"/>
          <w:szCs w:val="24"/>
        </w:rPr>
        <w:t xml:space="preserve">. Списание выполненных работ и затрат по объектам незавершенного строительства с баланса Учреждения </w:t>
      </w:r>
      <w:r w:rsidR="003F3D67">
        <w:rPr>
          <w:rFonts w:ascii="Liberation Serif" w:hAnsi="Liberation Serif"/>
          <w:sz w:val="24"/>
          <w:szCs w:val="24"/>
        </w:rPr>
        <w:t xml:space="preserve">и администрации Невьянского городского округа </w:t>
      </w:r>
      <w:r w:rsidR="00B023E1">
        <w:rPr>
          <w:rFonts w:ascii="Liberation Serif" w:hAnsi="Liberation Serif"/>
          <w:sz w:val="24"/>
          <w:szCs w:val="24"/>
        </w:rPr>
        <w:t xml:space="preserve">осуществляется в течение 10 рабочих дней с момента получения </w:t>
      </w:r>
      <w:r w:rsidR="00763B1A">
        <w:rPr>
          <w:rFonts w:ascii="Liberation Serif" w:hAnsi="Liberation Serif"/>
          <w:sz w:val="24"/>
          <w:szCs w:val="24"/>
        </w:rPr>
        <w:t>отделом бухгалтерского учета, отчетности и администрирования доходов администрации</w:t>
      </w:r>
      <w:r w:rsidR="003F3D67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  <w:r w:rsidR="00763B1A">
        <w:rPr>
          <w:rFonts w:ascii="Liberation Serif" w:hAnsi="Liberation Serif"/>
          <w:sz w:val="24"/>
          <w:szCs w:val="24"/>
        </w:rPr>
        <w:t xml:space="preserve"> (в </w:t>
      </w:r>
      <w:r w:rsidR="00E02C4C">
        <w:rPr>
          <w:rFonts w:ascii="Liberation Serif" w:hAnsi="Liberation Serif"/>
          <w:sz w:val="24"/>
          <w:szCs w:val="24"/>
        </w:rPr>
        <w:t xml:space="preserve">части списания затрат </w:t>
      </w:r>
      <w:r w:rsidR="005B782B">
        <w:rPr>
          <w:rFonts w:ascii="Liberation Serif" w:hAnsi="Liberation Serif"/>
          <w:sz w:val="24"/>
          <w:szCs w:val="24"/>
        </w:rPr>
        <w:t xml:space="preserve">числящихся на балансе </w:t>
      </w:r>
      <w:r w:rsidR="002614FE">
        <w:rPr>
          <w:rFonts w:ascii="Liberation Serif" w:hAnsi="Liberation Serif"/>
          <w:sz w:val="24"/>
          <w:szCs w:val="24"/>
        </w:rPr>
        <w:t>администрации Невьянского городского округа)</w:t>
      </w:r>
      <w:r w:rsidR="003F3D67">
        <w:rPr>
          <w:rFonts w:ascii="Liberation Serif" w:hAnsi="Liberation Serif"/>
          <w:sz w:val="24"/>
          <w:szCs w:val="24"/>
        </w:rPr>
        <w:t xml:space="preserve"> и </w:t>
      </w:r>
      <w:r w:rsidR="00B023E1">
        <w:rPr>
          <w:rFonts w:ascii="Liberation Serif" w:hAnsi="Liberation Serif"/>
          <w:sz w:val="24"/>
          <w:szCs w:val="24"/>
        </w:rPr>
        <w:t>Учреждением</w:t>
      </w:r>
      <w:r w:rsidR="003F3D67">
        <w:rPr>
          <w:rFonts w:ascii="Liberation Serif" w:hAnsi="Liberation Serif"/>
          <w:sz w:val="24"/>
          <w:szCs w:val="24"/>
        </w:rPr>
        <w:t xml:space="preserve"> </w:t>
      </w:r>
      <w:r w:rsidR="002614FE">
        <w:rPr>
          <w:rFonts w:ascii="Liberation Serif" w:hAnsi="Liberation Serif"/>
          <w:sz w:val="24"/>
          <w:szCs w:val="24"/>
        </w:rPr>
        <w:t>постановления администрации Невьянского городского округа</w:t>
      </w:r>
      <w:r w:rsidR="00B023E1">
        <w:rPr>
          <w:rFonts w:ascii="Liberation Serif" w:hAnsi="Liberation Serif"/>
          <w:sz w:val="24"/>
          <w:szCs w:val="24"/>
        </w:rPr>
        <w:t xml:space="preserve">, указанного в пункте </w:t>
      </w:r>
      <w:r>
        <w:rPr>
          <w:rFonts w:ascii="Liberation Serif" w:hAnsi="Liberation Serif"/>
          <w:sz w:val="24"/>
          <w:szCs w:val="24"/>
        </w:rPr>
        <w:t>3.</w:t>
      </w:r>
      <w:r w:rsidR="002614FE">
        <w:rPr>
          <w:rFonts w:ascii="Liberation Serif" w:hAnsi="Liberation Serif"/>
          <w:sz w:val="24"/>
          <w:szCs w:val="24"/>
        </w:rPr>
        <w:t>7</w:t>
      </w:r>
      <w:r w:rsidR="00B023E1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B023E1" w:rsidRDefault="007463EB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4.2</w:t>
      </w:r>
      <w:r w:rsidR="00B023E1">
        <w:rPr>
          <w:rFonts w:ascii="Liberation Serif" w:hAnsi="Liberation Serif"/>
          <w:sz w:val="24"/>
          <w:szCs w:val="24"/>
        </w:rPr>
        <w:t xml:space="preserve">. До принятия решения о списании выполненных работ и затрат по объектам незавершенного строительства работы и затраты учитываются </w:t>
      </w:r>
      <w:r>
        <w:rPr>
          <w:rFonts w:ascii="Liberation Serif" w:hAnsi="Liberation Serif"/>
          <w:sz w:val="24"/>
          <w:szCs w:val="24"/>
        </w:rPr>
        <w:t xml:space="preserve">администрацией Невьянского городского округа и </w:t>
      </w:r>
      <w:r w:rsidR="00B023E1">
        <w:rPr>
          <w:rFonts w:ascii="Liberation Serif" w:hAnsi="Liberation Serif"/>
          <w:sz w:val="24"/>
          <w:szCs w:val="24"/>
        </w:rPr>
        <w:t>Учреждением в порядке, определенном нормативными документами по организации строительных работ.</w:t>
      </w:r>
    </w:p>
    <w:p w:rsidR="00B023E1" w:rsidRDefault="007463EB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</w:t>
      </w:r>
      <w:r w:rsidR="00B023E1">
        <w:rPr>
          <w:rFonts w:ascii="Liberation Serif" w:hAnsi="Liberation Serif"/>
          <w:sz w:val="24"/>
          <w:szCs w:val="24"/>
        </w:rPr>
        <w:t xml:space="preserve">. Отражение в балансе </w:t>
      </w:r>
      <w:r>
        <w:rPr>
          <w:rFonts w:ascii="Liberation Serif" w:hAnsi="Liberation Serif"/>
          <w:sz w:val="24"/>
          <w:szCs w:val="24"/>
        </w:rPr>
        <w:t xml:space="preserve">администрации Невьянского городского округа и </w:t>
      </w:r>
      <w:r w:rsidR="00B023E1">
        <w:rPr>
          <w:rFonts w:ascii="Liberation Serif" w:hAnsi="Liberation Serif"/>
          <w:sz w:val="24"/>
          <w:szCs w:val="24"/>
        </w:rPr>
        <w:t xml:space="preserve">Учреждения операций по списанию выполненных работ и затрат по объектам производится в порядке, установленном Федеральным </w:t>
      </w:r>
      <w:hyperlink r:id="rId17" w:history="1">
        <w:r w:rsidR="00B023E1">
          <w:rPr>
            <w:rStyle w:val="a4"/>
            <w:rFonts w:ascii="Liberation Serif" w:hAnsi="Liberation Serif"/>
            <w:sz w:val="24"/>
            <w:szCs w:val="24"/>
            <w:u w:val="none"/>
          </w:rPr>
          <w:t>законом</w:t>
        </w:r>
      </w:hyperlink>
      <w:r w:rsidR="00A50447">
        <w:rPr>
          <w:rFonts w:ascii="Liberation Serif" w:hAnsi="Liberation Serif"/>
          <w:sz w:val="24"/>
          <w:szCs w:val="24"/>
        </w:rPr>
        <w:t xml:space="preserve"> от </w:t>
      </w:r>
      <w:r w:rsidR="00B023E1">
        <w:rPr>
          <w:rFonts w:ascii="Liberation Serif" w:hAnsi="Liberation Serif"/>
          <w:sz w:val="24"/>
          <w:szCs w:val="24"/>
        </w:rPr>
        <w:t xml:space="preserve">6 декабря 2011 года № 402-ФЗ </w:t>
      </w:r>
      <w:r w:rsidR="003C3097">
        <w:rPr>
          <w:rFonts w:ascii="Liberation Serif" w:hAnsi="Liberation Serif"/>
          <w:sz w:val="24"/>
          <w:szCs w:val="24"/>
        </w:rPr>
        <w:t xml:space="preserve">               </w:t>
      </w:r>
      <w:r w:rsidR="00B023E1">
        <w:rPr>
          <w:rFonts w:ascii="Liberation Serif" w:hAnsi="Liberation Serif"/>
          <w:sz w:val="24"/>
          <w:szCs w:val="24"/>
        </w:rPr>
        <w:t xml:space="preserve">«О бухгалтерском учете», </w:t>
      </w:r>
      <w:hyperlink r:id="rId18" w:history="1">
        <w:r w:rsidR="00B023E1">
          <w:rPr>
            <w:rStyle w:val="a4"/>
            <w:rFonts w:ascii="Liberation Serif" w:hAnsi="Liberation Serif"/>
            <w:sz w:val="24"/>
            <w:szCs w:val="24"/>
            <w:u w:val="none"/>
          </w:rPr>
          <w:t>Приказом</w:t>
        </w:r>
      </w:hyperlink>
      <w:r w:rsidR="00B023E1">
        <w:rPr>
          <w:rFonts w:ascii="Liberation Serif" w:hAnsi="Liberation Serif"/>
          <w:sz w:val="24"/>
          <w:szCs w:val="24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в соответствии с действующим законодательством.</w:t>
      </w: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A50447" w:rsidRDefault="00A50447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</w:p>
    <w:p w:rsidR="00B023E1" w:rsidRDefault="00B023E1" w:rsidP="00B023E1">
      <w:pPr>
        <w:pStyle w:val="ConsPlusNormal"/>
        <w:rPr>
          <w:rFonts w:ascii="Liberation Serif" w:hAnsi="Liberation Serif"/>
        </w:rPr>
      </w:pP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3" w:name="P87"/>
      <w:bookmarkEnd w:id="3"/>
      <w:r>
        <w:rPr>
          <w:rFonts w:ascii="Liberation Serif" w:hAnsi="Liberation Serif"/>
          <w:sz w:val="24"/>
          <w:szCs w:val="24"/>
        </w:rPr>
        <w:t>Перечень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затрат, числящихся на балансе заказчика (застройщика),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объект незавершенного строительства</w:t>
      </w:r>
    </w:p>
    <w:p w:rsidR="00B023E1" w:rsidRDefault="00B023E1" w:rsidP="00B023E1">
      <w:pPr>
        <w:pStyle w:val="ConsPlusNormal"/>
        <w:rPr>
          <w:rFonts w:ascii="Liberation Serif" w:hAnsi="Liberation Serif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34"/>
        <w:gridCol w:w="1134"/>
        <w:gridCol w:w="1276"/>
        <w:gridCol w:w="1276"/>
        <w:gridCol w:w="850"/>
        <w:gridCol w:w="1134"/>
      </w:tblGrid>
      <w:tr w:rsidR="00B023E1" w:rsidTr="00B023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Характеристика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Сроки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Предполагаемые к списанию/передаче затраты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Предложения</w:t>
            </w:r>
          </w:p>
        </w:tc>
      </w:tr>
      <w:tr w:rsidR="00B023E1" w:rsidTr="00B023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Сметная стоимость строительства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Стоимость незавершенного строительства, числящаяся на балансе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начала 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фактического прекращения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B023E1" w:rsidTr="00B02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9</w:t>
            </w:r>
          </w:p>
        </w:tc>
      </w:tr>
    </w:tbl>
    <w:p w:rsidR="00B023E1" w:rsidRDefault="00B023E1" w:rsidP="00B023E1">
      <w:pPr>
        <w:rPr>
          <w:rFonts w:ascii="Liberation Serif" w:hAnsi="Liberation Serif"/>
        </w:rPr>
      </w:pPr>
    </w:p>
    <w:p w:rsidR="00AA6B82" w:rsidRDefault="00B023E1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Руководитель </w:t>
      </w:r>
      <w:r w:rsidR="00AA6B82">
        <w:rPr>
          <w:rFonts w:ascii="Liberation Serif" w:hAnsi="Liberation Serif"/>
        </w:rPr>
        <w:t>_________________________________________________________</w:t>
      </w:r>
    </w:p>
    <w:p w:rsidR="00AA6B82" w:rsidRDefault="00AA6B82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  <w:lang w:val="en-US"/>
        </w:rPr>
        <w:t xml:space="preserve">                        </w:t>
      </w:r>
      <w:r>
        <w:rPr>
          <w:rFonts w:ascii="Liberation Serif" w:hAnsi="Liberation Serif"/>
        </w:rPr>
        <w:t>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Default="00B023E1" w:rsidP="00B023E1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AA6B82" w:rsidRDefault="00B023E1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Главный бухгалтер </w:t>
      </w:r>
      <w:r w:rsidR="00AA6B82">
        <w:rPr>
          <w:rFonts w:ascii="Liberation Serif" w:hAnsi="Liberation Serif"/>
        </w:rPr>
        <w:t>_________________________________________________________</w:t>
      </w:r>
    </w:p>
    <w:p w:rsidR="00AA6B82" w:rsidRDefault="00AA6B82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  <w:lang w:val="en-US"/>
        </w:rPr>
        <w:t xml:space="preserve">                                   </w:t>
      </w:r>
      <w:r>
        <w:rPr>
          <w:rFonts w:ascii="Liberation Serif" w:hAnsi="Liberation Serif"/>
        </w:rPr>
        <w:t xml:space="preserve">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bookmarkStart w:id="4" w:name="P129"/>
      <w:bookmarkEnd w:id="4"/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списания затрат на выполнение работ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объектам незавершенного строительства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__________ "__" __________ 20__ г.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учреждения:</w:t>
      </w: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незавершенного строительства:</w:t>
      </w: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Причина списания:</w:t>
      </w: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об объекте незавершенного строительства:</w:t>
      </w:r>
    </w:p>
    <w:p w:rsidR="00B023E1" w:rsidRDefault="00B023E1" w:rsidP="00B023E1">
      <w:pPr>
        <w:pStyle w:val="ConsPlusNormal"/>
        <w:rPr>
          <w:rFonts w:ascii="Liberation Serif" w:hAnsi="Liberation Serif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260"/>
      </w:tblGrid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Местонахождение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Сведения об учреждении: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Свидетельство о внесении учреждения в ЕГРН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 ____ от "__" ________ 20__ г.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Организационно-правовая форма </w:t>
            </w:r>
            <w:hyperlink r:id="rId19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(КОПФ)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Форма собственности </w:t>
            </w:r>
            <w:hyperlink r:id="rId20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(КФС)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Должность, Ф.И.О. руководителя (телефон/факс)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 ОКПО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Код </w:t>
            </w:r>
            <w:hyperlink r:id="rId21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ОКДП</w:t>
              </w:r>
            </w:hyperlink>
            <w:r>
              <w:rPr>
                <w:rFonts w:ascii="Liberation Serif" w:hAnsi="Liberation Serif"/>
                <w:lang w:eastAsia="en-US"/>
              </w:rPr>
              <w:t xml:space="preserve"> (вид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 СООП/(вышестоящий орган)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Назначение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земельно-правовой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Аренда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Бессрочное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Право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проектно-сметной документации: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lastRenderedPageBreak/>
              <w:t>6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Полная комплектность -1, частичная - 05, отсутствует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выпуска проекта/номер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xx.xxxx.xxxx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xxxxxxxx</w:t>
            </w:r>
            <w:proofErr w:type="spellEnd"/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Сроки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начала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xx.xx.xxxx</w:t>
            </w:r>
            <w:proofErr w:type="spellEnd"/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фактического прекращения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</w:t>
            </w:r>
            <w:proofErr w:type="spellEnd"/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Стоимостные характеристики объекта: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Общая стоимость объекта по проектно-сметной документации, приведенной к базовому уровню цен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Общая балансовая стоимость объекта незавершенного строительства в текущих ценах на момент составления акта, в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т.ч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Стоимость проектно-изыскательских работ, приведенных к базовому уровню цен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проектно-изыскательских работ в текущих ценах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экспертизы 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технологического присоединения 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Прочие затраты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Общая стоимость строительно-монтажных работ: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базовых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B023E1" w:rsidTr="00B023E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% завершенности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1" w:rsidRDefault="00B023E1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% износа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Степень завершенности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Начальная стадия строительства (от 0% до 15%)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Средняя стадия строительства (свыше 16% до 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Высокая стадия строительства (свыше 51% до 75%)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23E1" w:rsidTr="00B023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Завершающая стадия строительства (свыше 76% до 99%)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1" w:rsidRDefault="00B023E1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</w:tbl>
    <w:p w:rsidR="00B023E1" w:rsidRDefault="00B023E1" w:rsidP="00B023E1">
      <w:pPr>
        <w:tabs>
          <w:tab w:val="left" w:pos="3330"/>
        </w:tabs>
        <w:rPr>
          <w:rFonts w:ascii="Liberation Serif" w:hAnsi="Liberation Serif"/>
          <w:sz w:val="24"/>
          <w:szCs w:val="24"/>
        </w:rPr>
      </w:pPr>
      <w:bookmarkStart w:id="5" w:name="P287"/>
      <w:bookmarkEnd w:id="5"/>
      <w:r>
        <w:rPr>
          <w:rFonts w:ascii="Liberation Serif" w:hAnsi="Liberation Serif"/>
          <w:sz w:val="24"/>
          <w:szCs w:val="24"/>
        </w:rPr>
        <w:t>Заключение комиссии:</w:t>
      </w: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результате </w:t>
      </w:r>
      <w:proofErr w:type="gramStart"/>
      <w:r>
        <w:rPr>
          <w:rFonts w:ascii="Liberation Serif" w:hAnsi="Liberation Serif"/>
          <w:sz w:val="24"/>
          <w:szCs w:val="24"/>
        </w:rPr>
        <w:t>осмотра</w:t>
      </w:r>
      <w:proofErr w:type="gramEnd"/>
      <w:r>
        <w:rPr>
          <w:rFonts w:ascii="Liberation Serif" w:hAnsi="Liberation Serif"/>
          <w:sz w:val="24"/>
          <w:szCs w:val="24"/>
        </w:rPr>
        <w:t xml:space="preserve"> указанного в настоящем акте объекта незавершенного строительства установлено: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Подлежит списанию: ______________________________ руб.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(прописью)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комиссии: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учреждения ___________________________________________________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Члены комиссии: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Ф.И.О., должность</w:t>
      </w:r>
      <w:r>
        <w:rPr>
          <w:rFonts w:ascii="Liberation Serif" w:hAnsi="Liberation Serif"/>
        </w:rPr>
        <w:t xml:space="preserve"> _________________________________________________________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Ф.И.О., должность</w:t>
      </w:r>
      <w:r>
        <w:rPr>
          <w:rFonts w:ascii="Liberation Serif" w:hAnsi="Liberation Serif"/>
        </w:rPr>
        <w:t xml:space="preserve"> _________________________________________________________</w:t>
      </w:r>
    </w:p>
    <w:p w:rsidR="00B023E1" w:rsidRDefault="00B023E1" w:rsidP="00B023E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C3097" w:rsidRDefault="003C309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C3097" w:rsidRDefault="003C309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C3097" w:rsidRDefault="003C309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C3097" w:rsidRDefault="003C309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A50447" w:rsidRDefault="00A50447" w:rsidP="00B023E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B023E1" w:rsidRDefault="00B023E1" w:rsidP="00B023E1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bookmarkStart w:id="6" w:name="P317"/>
      <w:bookmarkEnd w:id="6"/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B023E1" w:rsidRDefault="00B023E1" w:rsidP="00B023E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center"/>
        <w:rPr>
          <w:rFonts w:ascii="Liberation Serif" w:hAnsi="Liberation Serif"/>
        </w:rPr>
      </w:pP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Пояснительная записка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ходатайству о списании затрат на выполнение</w:t>
      </w:r>
    </w:p>
    <w:p w:rsidR="00B023E1" w:rsidRDefault="00B023E1" w:rsidP="00B023E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 по объектам незавершенного строительства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Наименование учреждения, представляющего материалы на списание соответствующих затрат.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Технико-экономическая характеристика.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Краткое изложение предложения о списании затрат на выполнение работ по объектам незавершенного строительства, перечисленным в </w:t>
      </w:r>
      <w:hyperlink r:id="rId22" w:anchor="P87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Перечне</w:t>
        </w:r>
      </w:hyperlink>
      <w:r>
        <w:rPr>
          <w:rFonts w:ascii="Liberation Serif" w:hAnsi="Liberation Serif"/>
          <w:sz w:val="24"/>
          <w:szCs w:val="24"/>
        </w:rPr>
        <w:t xml:space="preserve"> по форме согласно приложению     № 1 к настоящему Положению, с освещением следующих вопросов: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причины списания;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информация о финансировании объекта;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заключение комиссии Учреждения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обоснование предложения о списании затрат и установленной суммы, подлежащей списанию.</w:t>
      </w:r>
    </w:p>
    <w:p w:rsidR="00B023E1" w:rsidRDefault="00B023E1" w:rsidP="00B023E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Прочие пояснения.</w:t>
      </w:r>
    </w:p>
    <w:p w:rsidR="00B023E1" w:rsidRDefault="00B023E1" w:rsidP="00B023E1">
      <w:pPr>
        <w:pStyle w:val="ConsPlusNormal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A6B82" w:rsidRDefault="00B023E1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Руководитель учреждения</w:t>
      </w:r>
      <w:r w:rsidR="00AA6B82" w:rsidRPr="00AA6B82">
        <w:rPr>
          <w:rFonts w:ascii="Liberation Serif" w:hAnsi="Liberation Serif"/>
          <w:sz w:val="24"/>
          <w:szCs w:val="24"/>
        </w:rPr>
        <w:t xml:space="preserve"> </w:t>
      </w:r>
      <w:r w:rsidR="00AA6B82">
        <w:rPr>
          <w:rFonts w:ascii="Liberation Serif" w:hAnsi="Liberation Serif"/>
        </w:rPr>
        <w:t>_________________________________________________________</w:t>
      </w:r>
    </w:p>
    <w:p w:rsidR="00AA6B82" w:rsidRDefault="00AA6B82" w:rsidP="00AA6B8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  <w:r w:rsidRPr="00BB4439">
        <w:rPr>
          <w:rFonts w:ascii="Liberation Serif" w:hAnsi="Liberation Serif"/>
        </w:rPr>
        <w:t xml:space="preserve">                                          </w:t>
      </w:r>
      <w:r>
        <w:rPr>
          <w:rFonts w:ascii="Liberation Serif" w:hAnsi="Liberation Serif"/>
        </w:rPr>
        <w:t>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B023E1" w:rsidRPr="00AA6B82" w:rsidRDefault="00B023E1" w:rsidP="00B023E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pStyle w:val="ConsPlusNormal"/>
      </w:pPr>
    </w:p>
    <w:p w:rsidR="00847983" w:rsidRDefault="00847983" w:rsidP="00847983">
      <w:pPr>
        <w:jc w:val="center"/>
        <w:rPr>
          <w:rFonts w:ascii="Liberation Serif" w:hAnsi="Liberation Serif"/>
          <w:sz w:val="24"/>
          <w:szCs w:val="24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C3097" w:rsidRDefault="003C3097" w:rsidP="00847983">
      <w:pPr>
        <w:pStyle w:val="ConsPlusNormal"/>
        <w:jc w:val="right"/>
        <w:outlineLvl w:val="1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4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847983" w:rsidRDefault="00847983" w:rsidP="00847983">
      <w:pPr>
        <w:pStyle w:val="ConsPlusNormal"/>
        <w:jc w:val="right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rPr>
          <w:rFonts w:ascii="Liberation Serif" w:hAnsi="Liberation Serif"/>
        </w:rPr>
      </w:pPr>
    </w:p>
    <w:p w:rsidR="00847983" w:rsidRDefault="00847983" w:rsidP="0084798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</w:t>
      </w:r>
    </w:p>
    <w:p w:rsidR="00847983" w:rsidRDefault="00847983" w:rsidP="0084798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затрат, числящихся на балансе заказчика (застройщика),</w:t>
      </w:r>
    </w:p>
    <w:p w:rsidR="00847983" w:rsidRDefault="00847983" w:rsidP="0084798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объект незавершенного строительства</w:t>
      </w:r>
    </w:p>
    <w:p w:rsidR="00847983" w:rsidRDefault="00847983" w:rsidP="00847983">
      <w:pPr>
        <w:pStyle w:val="ConsPlusNormal"/>
        <w:rPr>
          <w:rFonts w:ascii="Liberation Serif" w:hAnsi="Liberation Serif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34"/>
        <w:gridCol w:w="1134"/>
        <w:gridCol w:w="1276"/>
        <w:gridCol w:w="1276"/>
        <w:gridCol w:w="850"/>
        <w:gridCol w:w="1134"/>
      </w:tblGrid>
      <w:tr w:rsidR="00847983" w:rsidTr="00D104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Характеристика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Сроки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Предполагаемые к списанию/передаче затраты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Предложения</w:t>
            </w:r>
          </w:p>
        </w:tc>
      </w:tr>
      <w:tr w:rsidR="00847983" w:rsidTr="00D104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3" w:rsidRDefault="00847983" w:rsidP="00D104A7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83" w:rsidRDefault="00847983" w:rsidP="00D104A7">
            <w:pPr>
              <w:spacing w:line="256" w:lineRule="auto"/>
              <w:rPr>
                <w:rFonts w:ascii="Liberation Serif" w:hAnsi="Liberation Serif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Сметная стоимость строительства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Стоимость незавершенного строительства, числящаяся на балансе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начала 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фактического прекращения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83" w:rsidRDefault="00847983" w:rsidP="00D104A7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83" w:rsidRDefault="00847983" w:rsidP="00D104A7">
            <w:pPr>
              <w:spacing w:line="25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847983" w:rsidTr="00D1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83" w:rsidRDefault="00847983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9</w:t>
            </w:r>
          </w:p>
        </w:tc>
      </w:tr>
    </w:tbl>
    <w:p w:rsidR="00847983" w:rsidRDefault="00847983" w:rsidP="00847983">
      <w:pPr>
        <w:tabs>
          <w:tab w:val="left" w:pos="4980"/>
        </w:tabs>
        <w:jc w:val="both"/>
        <w:rPr>
          <w:rFonts w:ascii="Liberation Serif" w:hAnsi="Liberation Serif"/>
        </w:rPr>
      </w:pPr>
    </w:p>
    <w:p w:rsidR="00CF38AC" w:rsidRPr="006C2B3C" w:rsidRDefault="00847983" w:rsidP="00847983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C2B3C">
        <w:rPr>
          <w:rFonts w:ascii="Liberation Serif" w:hAnsi="Liberation Serif"/>
          <w:sz w:val="24"/>
          <w:szCs w:val="24"/>
        </w:rPr>
        <w:t>Заме</w:t>
      </w:r>
      <w:r w:rsidR="00CF38AC" w:rsidRPr="006C2B3C">
        <w:rPr>
          <w:rFonts w:ascii="Liberation Serif" w:hAnsi="Liberation Serif"/>
          <w:sz w:val="24"/>
          <w:szCs w:val="24"/>
        </w:rPr>
        <w:t xml:space="preserve">ститель главы </w:t>
      </w:r>
    </w:p>
    <w:p w:rsidR="00CF38AC" w:rsidRPr="006C2B3C" w:rsidRDefault="00CF38AC" w:rsidP="00847983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C2B3C">
        <w:rPr>
          <w:rFonts w:ascii="Liberation Serif" w:hAnsi="Liberation Serif"/>
          <w:sz w:val="24"/>
          <w:szCs w:val="24"/>
        </w:rPr>
        <w:t xml:space="preserve">администрации НГО, </w:t>
      </w:r>
    </w:p>
    <w:p w:rsidR="006C2B3C" w:rsidRDefault="00CF38AC" w:rsidP="006C2B3C">
      <w:pPr>
        <w:pStyle w:val="ConsPlusNonformat"/>
        <w:jc w:val="both"/>
        <w:rPr>
          <w:rFonts w:ascii="Liberation Serif" w:hAnsi="Liberation Serif"/>
        </w:rPr>
      </w:pPr>
      <w:r w:rsidRPr="006C2B3C">
        <w:rPr>
          <w:rFonts w:ascii="Liberation Serif" w:hAnsi="Liberation Serif"/>
          <w:sz w:val="24"/>
          <w:szCs w:val="24"/>
        </w:rPr>
        <w:t>курирующий объект</w:t>
      </w:r>
      <w:r w:rsidR="006C2B3C">
        <w:rPr>
          <w:rFonts w:ascii="Liberation Serif" w:hAnsi="Liberation Serif"/>
          <w:sz w:val="24"/>
          <w:szCs w:val="24"/>
          <w:lang w:val="en-US"/>
        </w:rPr>
        <w:t xml:space="preserve">        </w:t>
      </w:r>
      <w:r w:rsidR="00847983">
        <w:rPr>
          <w:rFonts w:ascii="Liberation Serif" w:hAnsi="Liberation Serif"/>
          <w:sz w:val="24"/>
          <w:szCs w:val="24"/>
        </w:rPr>
        <w:t xml:space="preserve"> </w:t>
      </w:r>
      <w:r w:rsidR="006C2B3C">
        <w:rPr>
          <w:rFonts w:ascii="Liberation Serif" w:hAnsi="Liberation Serif"/>
        </w:rPr>
        <w:t>_________________________________________________________</w:t>
      </w:r>
    </w:p>
    <w:p w:rsidR="006C2B3C" w:rsidRDefault="006C2B3C" w:rsidP="006C2B3C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  <w:lang w:val="en-US"/>
        </w:rPr>
        <w:t xml:space="preserve">                                                 </w:t>
      </w:r>
      <w:r>
        <w:rPr>
          <w:rFonts w:ascii="Liberation Serif" w:hAnsi="Liberation Serif"/>
        </w:rPr>
        <w:t xml:space="preserve">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847983" w:rsidRDefault="00847983" w:rsidP="006C2B3C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</w:p>
    <w:p w:rsidR="00B023E1" w:rsidRDefault="00B023E1" w:rsidP="00B023E1">
      <w:pPr>
        <w:jc w:val="center"/>
        <w:rPr>
          <w:rFonts w:ascii="Liberation Serif" w:hAnsi="Liberation Serif"/>
          <w:sz w:val="24"/>
          <w:szCs w:val="24"/>
        </w:rPr>
      </w:pPr>
    </w:p>
    <w:p w:rsidR="00257208" w:rsidRDefault="00257208" w:rsidP="00B023E1"/>
    <w:p w:rsidR="00D104A7" w:rsidRDefault="00D104A7" w:rsidP="00B023E1"/>
    <w:p w:rsidR="00D104A7" w:rsidRDefault="00D104A7" w:rsidP="00B023E1"/>
    <w:p w:rsidR="00D104A7" w:rsidRDefault="00D104A7" w:rsidP="00D104A7">
      <w:pPr>
        <w:jc w:val="center"/>
        <w:rPr>
          <w:rFonts w:ascii="Liberation Serif" w:hAnsi="Liberation Serif"/>
          <w:sz w:val="24"/>
          <w:szCs w:val="24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D104A7" w:rsidRDefault="00D104A7" w:rsidP="00D104A7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5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D104A7" w:rsidRDefault="00D104A7" w:rsidP="00D104A7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D104A7" w:rsidRDefault="00D104A7" w:rsidP="00D104A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D104A7" w:rsidRDefault="00D104A7" w:rsidP="00D104A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D104A7" w:rsidRDefault="00D104A7" w:rsidP="00D104A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списания затрат на выполнение работ</w:t>
      </w:r>
    </w:p>
    <w:p w:rsidR="00D104A7" w:rsidRDefault="00D104A7" w:rsidP="00D104A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объектам незавершенного строительства</w:t>
      </w:r>
    </w:p>
    <w:p w:rsidR="00D104A7" w:rsidRDefault="00D104A7" w:rsidP="00D104A7">
      <w:pPr>
        <w:pStyle w:val="ConsPlusNormal"/>
        <w:rPr>
          <w:rFonts w:ascii="Liberation Serif" w:hAnsi="Liberation Serif"/>
          <w:sz w:val="24"/>
          <w:szCs w:val="24"/>
        </w:rPr>
      </w:pPr>
    </w:p>
    <w:p w:rsidR="00D104A7" w:rsidRDefault="00D104A7" w:rsidP="00D104A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__________ "__" __________ 20__ г.</w:t>
      </w:r>
    </w:p>
    <w:p w:rsidR="00D104A7" w:rsidRDefault="00D104A7" w:rsidP="00D104A7">
      <w:pPr>
        <w:pStyle w:val="ConsPlusNormal"/>
        <w:rPr>
          <w:rFonts w:ascii="Liberation Serif" w:hAnsi="Liberation Serif"/>
          <w:sz w:val="24"/>
          <w:szCs w:val="24"/>
        </w:rPr>
      </w:pPr>
    </w:p>
    <w:p w:rsidR="00D104A7" w:rsidRDefault="00D104A7" w:rsidP="00D104A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учреждения:</w:t>
      </w:r>
    </w:p>
    <w:p w:rsidR="00D104A7" w:rsidRDefault="00D104A7" w:rsidP="00D104A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незавершенного строительства:</w:t>
      </w:r>
    </w:p>
    <w:p w:rsidR="00D104A7" w:rsidRDefault="00D104A7" w:rsidP="00D104A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Причина списания:</w:t>
      </w:r>
    </w:p>
    <w:p w:rsidR="00D104A7" w:rsidRDefault="00D104A7" w:rsidP="00D104A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об объекте незавершенного строительства:</w:t>
      </w:r>
    </w:p>
    <w:p w:rsidR="00D104A7" w:rsidRDefault="00D104A7" w:rsidP="00D104A7">
      <w:pPr>
        <w:pStyle w:val="ConsPlusNormal"/>
        <w:rPr>
          <w:rFonts w:ascii="Liberation Serif" w:hAnsi="Liberation Serif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260"/>
      </w:tblGrid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Местонахождение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Сведения об учреждении: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Свидетельство о внесении учреждения в ЕГРН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 ____ от "__" ________ 20__ г.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Организационно-правовая форма </w:t>
            </w:r>
            <w:hyperlink r:id="rId23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(КОПФ)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Форма собственности </w:t>
            </w:r>
            <w:hyperlink r:id="rId24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(КФС)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Должность, Ф.И.О. руководителя (телефон/факс)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 ОКПО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Код </w:t>
            </w:r>
            <w:hyperlink r:id="rId25" w:history="1">
              <w:r>
                <w:rPr>
                  <w:rStyle w:val="a4"/>
                  <w:rFonts w:ascii="Liberation Serif" w:hAnsi="Liberation Serif"/>
                  <w:u w:val="none"/>
                  <w:lang w:eastAsia="en-US"/>
                </w:rPr>
                <w:t>ОКДП</w:t>
              </w:r>
            </w:hyperlink>
            <w:r>
              <w:rPr>
                <w:rFonts w:ascii="Liberation Serif" w:hAnsi="Liberation Serif"/>
                <w:lang w:eastAsia="en-US"/>
              </w:rPr>
              <w:t xml:space="preserve"> (вид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Код СООП/(вышестоящий орган)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Назначение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земельно-правовой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5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Аренда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Бессрочное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Право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Наличие проектно-сметной документации: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lastRenderedPageBreak/>
              <w:t>6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Полная комплектность -1, частичная - 05, отсутствует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выпуска проекта/номер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xx.xxxx.xxxx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xxxxxxxx</w:t>
            </w:r>
            <w:proofErr w:type="spellEnd"/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Сроки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начала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xx.xx.xxxx</w:t>
            </w:r>
            <w:proofErr w:type="spellEnd"/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 фактического прекращения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xx.xxxx</w:t>
            </w:r>
            <w:proofErr w:type="spellEnd"/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Стоимостные характеристики объекта: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Общая стоимость объекта по проектно-сметной документации, приведенной к базовому уровню цен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lang w:eastAsia="en-US"/>
              </w:rPr>
              <w:t>xxxxx</w:t>
            </w:r>
            <w:proofErr w:type="spellEnd"/>
            <w:r>
              <w:rPr>
                <w:rFonts w:ascii="Liberation Serif" w:hAnsi="Liberation Serif"/>
                <w:lang w:eastAsia="en-US"/>
              </w:rPr>
              <w:t>/тыс.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8</w:t>
            </w:r>
            <w:r>
              <w:rPr>
                <w:rFonts w:ascii="Liberation Serif" w:hAnsi="Liberation Serif"/>
                <w:lang w:eastAsia="en-US"/>
              </w:rPr>
              <w:t>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Общая балансовая стоимость объекта незавершенного строительства в текущих ценах на момент составления акта, в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т.ч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Стоимость проектно-изыскательских работ, приведенных к базовому уровню цен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проектно-изыскательских работ в текущих ценах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экспертизы 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Стоимость технологического присоединения 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Прочие затраты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Общая стоимость строительно-монтажных работ: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7" w:rsidRDefault="00D104A7" w:rsidP="00D104A7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базовых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7" w:rsidRDefault="00D104A7" w:rsidP="00D104A7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текущих ценах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тыс. р.</w:t>
            </w:r>
          </w:p>
        </w:tc>
      </w:tr>
      <w:tr w:rsidR="00D104A7" w:rsidTr="00D104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7" w:rsidRDefault="00D104A7" w:rsidP="00D104A7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% завершенности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7" w:rsidRDefault="00D104A7" w:rsidP="00D104A7">
            <w:pPr>
              <w:spacing w:line="256" w:lineRule="auto"/>
              <w:rPr>
                <w:rFonts w:ascii="Liberation Serif" w:hAnsi="Liberation Serif" w:cs="Calibri"/>
                <w:sz w:val="22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% износа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Степень завершенности строительства: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Начальная стадия строительства (от 0% до 15%)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Средняя стадия строительства (свыше 16% до 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Высокая стадия строительства (свыше 51% до 75%)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D104A7" w:rsidTr="00D104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Завершающая стадия строительства (свыше 76% до 99%)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7" w:rsidRDefault="00D104A7" w:rsidP="00D104A7">
            <w:pPr>
              <w:pStyle w:val="ConsPlusNormal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</w:tbl>
    <w:p w:rsidR="00D104A7" w:rsidRDefault="00D104A7" w:rsidP="00D104A7">
      <w:pPr>
        <w:tabs>
          <w:tab w:val="left" w:pos="3330"/>
        </w:tabs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Заключение :</w:t>
      </w:r>
      <w:proofErr w:type="gramEnd"/>
    </w:p>
    <w:p w:rsidR="00D104A7" w:rsidRDefault="00D104A7" w:rsidP="00D104A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результате </w:t>
      </w:r>
      <w:proofErr w:type="gramStart"/>
      <w:r>
        <w:rPr>
          <w:rFonts w:ascii="Liberation Serif" w:hAnsi="Liberation Serif"/>
          <w:sz w:val="24"/>
          <w:szCs w:val="24"/>
        </w:rPr>
        <w:t>осмотра</w:t>
      </w:r>
      <w:proofErr w:type="gramEnd"/>
      <w:r>
        <w:rPr>
          <w:rFonts w:ascii="Liberation Serif" w:hAnsi="Liberation Serif"/>
          <w:sz w:val="24"/>
          <w:szCs w:val="24"/>
        </w:rPr>
        <w:t xml:space="preserve"> указанного в настоящем акте объекта незавершенного строительства установлено:</w:t>
      </w:r>
    </w:p>
    <w:p w:rsidR="00D104A7" w:rsidRDefault="00D104A7" w:rsidP="00D104A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Подлежит списанию: ______________________________ руб.</w:t>
      </w:r>
    </w:p>
    <w:p w:rsidR="00D104A7" w:rsidRDefault="00D104A7" w:rsidP="00D104A7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(прописью)</w:t>
      </w:r>
    </w:p>
    <w:p w:rsidR="00D104A7" w:rsidRDefault="00D104A7" w:rsidP="00D104A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</w:t>
      </w:r>
    </w:p>
    <w:p w:rsidR="00D104A7" w:rsidRDefault="00D104A7" w:rsidP="00D104A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D0F57" w:rsidRPr="006D0F57" w:rsidRDefault="006D0F57" w:rsidP="006D0F57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Заместитель главы </w:t>
      </w:r>
    </w:p>
    <w:p w:rsidR="006D0F57" w:rsidRPr="006D0F57" w:rsidRDefault="006D0F57" w:rsidP="006D0F57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администрации НГО, </w:t>
      </w:r>
    </w:p>
    <w:p w:rsidR="00D104A7" w:rsidRDefault="006D0F57" w:rsidP="006D0F57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курирующий объект</w:t>
      </w:r>
      <w:r>
        <w:rPr>
          <w:rFonts w:ascii="Liberation Serif" w:hAnsi="Liberation Serif"/>
          <w:sz w:val="24"/>
          <w:szCs w:val="24"/>
        </w:rPr>
        <w:t xml:space="preserve">   </w:t>
      </w:r>
      <w:r w:rsidR="00D104A7">
        <w:rPr>
          <w:rFonts w:ascii="Liberation Serif" w:hAnsi="Liberation Serif"/>
          <w:sz w:val="24"/>
          <w:szCs w:val="24"/>
        </w:rPr>
        <w:t>__________________________________________</w:t>
      </w:r>
    </w:p>
    <w:p w:rsidR="00D104A7" w:rsidRDefault="00D104A7" w:rsidP="00D104A7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</w:t>
      </w:r>
      <w:r w:rsidR="006D0F57">
        <w:rPr>
          <w:rFonts w:ascii="Liberation Serif" w:hAnsi="Liberation Serif"/>
        </w:rPr>
        <w:t xml:space="preserve">                                                     </w:t>
      </w:r>
      <w:r>
        <w:rPr>
          <w:rFonts w:ascii="Liberation Serif" w:hAnsi="Liberation Serif"/>
        </w:rPr>
        <w:t xml:space="preserve">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D104A7" w:rsidRDefault="00D104A7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B023E1"/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036F0F" w:rsidRDefault="00036F0F" w:rsidP="00036F0F">
      <w:pPr>
        <w:pStyle w:val="ConsPlusNormal"/>
        <w:outlineLvl w:val="1"/>
        <w:rPr>
          <w:rFonts w:ascii="Liberation Serif" w:hAnsi="Liberation Serif"/>
        </w:rPr>
      </w:pPr>
    </w:p>
    <w:p w:rsidR="0049458D" w:rsidRDefault="0049458D" w:rsidP="00036F0F">
      <w:pPr>
        <w:pStyle w:val="ConsPlusNormal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6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порядке списания расходов 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проектирование и строительство 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объектов незавершенного строительства, 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произведенных администрацией Невьянского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 и муниципальными 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учреждениями подведомственными </w:t>
      </w:r>
    </w:p>
    <w:p w:rsidR="0049458D" w:rsidRDefault="0049458D" w:rsidP="0049458D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Невьянского городского округа</w:t>
      </w:r>
    </w:p>
    <w:p w:rsidR="0049458D" w:rsidRDefault="0049458D" w:rsidP="0049458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49458D" w:rsidRDefault="0049458D" w:rsidP="0049458D">
      <w:pPr>
        <w:pStyle w:val="ConsPlusNormal"/>
        <w:jc w:val="center"/>
        <w:rPr>
          <w:rFonts w:ascii="Liberation Serif" w:hAnsi="Liberation Serif"/>
        </w:rPr>
      </w:pPr>
    </w:p>
    <w:p w:rsidR="0049458D" w:rsidRDefault="0049458D" w:rsidP="0049458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Пояснительная записка</w:t>
      </w:r>
    </w:p>
    <w:p w:rsidR="0049458D" w:rsidRDefault="0049458D" w:rsidP="0049458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ходатайству о списании затрат на выполнение</w:t>
      </w:r>
    </w:p>
    <w:p w:rsidR="0049458D" w:rsidRDefault="0049458D" w:rsidP="0049458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 по объектам незавершенного строительства</w:t>
      </w:r>
    </w:p>
    <w:p w:rsidR="0049458D" w:rsidRDefault="0049458D" w:rsidP="0049458D">
      <w:pPr>
        <w:pStyle w:val="ConsPlusNormal"/>
        <w:rPr>
          <w:rFonts w:ascii="Liberation Serif" w:hAnsi="Liberation Serif"/>
          <w:sz w:val="24"/>
          <w:szCs w:val="24"/>
        </w:rPr>
      </w:pPr>
    </w:p>
    <w:p w:rsidR="0049458D" w:rsidRDefault="0049458D" w:rsidP="0049458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Наименование учреждения, представляющего материалы на списание соответствующих затрат.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Технико-экономическая характеристика.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Краткое изложение предложения о списании затрат на выполнение работ по объектам незавершенного строительства, перечисленным в </w:t>
      </w:r>
      <w:hyperlink r:id="rId26" w:anchor="P87" w:history="1">
        <w:r>
          <w:rPr>
            <w:rStyle w:val="a4"/>
            <w:rFonts w:ascii="Liberation Serif" w:hAnsi="Liberation Serif"/>
            <w:sz w:val="24"/>
            <w:szCs w:val="24"/>
            <w:u w:val="none"/>
          </w:rPr>
          <w:t>Перечне</w:t>
        </w:r>
      </w:hyperlink>
      <w:r>
        <w:rPr>
          <w:rFonts w:ascii="Liberation Serif" w:hAnsi="Liberation Serif"/>
          <w:sz w:val="24"/>
          <w:szCs w:val="24"/>
        </w:rPr>
        <w:t xml:space="preserve"> по форме согласно приложению     № 4 к настоящему Положению, с освещением следующих вопросов: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причины списания;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информация о финансировании объекта;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заключение о возможности (невозможности) продолжения строительства;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обоснование предложения о списании затрат и установленной суммы, подлежащей списанию.</w:t>
      </w:r>
    </w:p>
    <w:p w:rsidR="0049458D" w:rsidRDefault="0049458D" w:rsidP="0049458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Прочие пояснения.</w:t>
      </w:r>
    </w:p>
    <w:p w:rsidR="0049458D" w:rsidRDefault="0049458D" w:rsidP="0049458D">
      <w:pPr>
        <w:pStyle w:val="ConsPlusNormal"/>
        <w:rPr>
          <w:rFonts w:ascii="Liberation Serif" w:hAnsi="Liberation Serif"/>
          <w:sz w:val="24"/>
          <w:szCs w:val="24"/>
        </w:rPr>
      </w:pPr>
    </w:p>
    <w:p w:rsidR="0049458D" w:rsidRDefault="0049458D" w:rsidP="0049458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49458D" w:rsidRPr="006D0F57" w:rsidRDefault="0049458D" w:rsidP="0049458D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Заместитель главы </w:t>
      </w:r>
    </w:p>
    <w:p w:rsidR="0049458D" w:rsidRPr="006D0F57" w:rsidRDefault="0049458D" w:rsidP="0049458D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 xml:space="preserve">администрации НГО, </w:t>
      </w:r>
    </w:p>
    <w:p w:rsidR="0049458D" w:rsidRDefault="0049458D" w:rsidP="0049458D">
      <w:pPr>
        <w:tabs>
          <w:tab w:val="left" w:pos="4980"/>
        </w:tabs>
        <w:jc w:val="both"/>
        <w:rPr>
          <w:rFonts w:ascii="Liberation Serif" w:hAnsi="Liberation Serif"/>
          <w:sz w:val="24"/>
          <w:szCs w:val="24"/>
        </w:rPr>
      </w:pPr>
      <w:r w:rsidRPr="006D0F57">
        <w:rPr>
          <w:rFonts w:ascii="Liberation Serif" w:hAnsi="Liberation Serif"/>
          <w:sz w:val="24"/>
          <w:szCs w:val="24"/>
        </w:rPr>
        <w:t>курирующий объект</w:t>
      </w:r>
      <w:r>
        <w:rPr>
          <w:rFonts w:ascii="Liberation Serif" w:hAnsi="Liberation Serif"/>
          <w:sz w:val="24"/>
          <w:szCs w:val="24"/>
        </w:rPr>
        <w:t xml:space="preserve">   __________________________________________</w:t>
      </w:r>
    </w:p>
    <w:p w:rsidR="0049458D" w:rsidRDefault="0049458D" w:rsidP="0049458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(подпись)</w:t>
      </w:r>
      <w:proofErr w:type="gramStart"/>
      <w:r>
        <w:rPr>
          <w:rFonts w:ascii="Liberation Serif" w:hAnsi="Liberation Serif"/>
        </w:rPr>
        <w:t>/(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49458D" w:rsidRDefault="0049458D" w:rsidP="0049458D"/>
    <w:p w:rsidR="0049458D" w:rsidRDefault="0049458D" w:rsidP="0049458D">
      <w:pPr>
        <w:pStyle w:val="ConsPlusNormal"/>
      </w:pPr>
    </w:p>
    <w:p w:rsidR="0049458D" w:rsidRPr="00B023E1" w:rsidRDefault="0049458D" w:rsidP="00B023E1"/>
    <w:sectPr w:rsidR="0049458D" w:rsidRPr="00B023E1" w:rsidSect="00BB4439">
      <w:headerReference w:type="default" r:id="rId27"/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C0" w:rsidRDefault="008240C0" w:rsidP="00BA7A6F">
      <w:r>
        <w:separator/>
      </w:r>
    </w:p>
  </w:endnote>
  <w:endnote w:type="continuationSeparator" w:id="0">
    <w:p w:rsidR="008240C0" w:rsidRDefault="008240C0" w:rsidP="00B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C0" w:rsidRDefault="008240C0" w:rsidP="00BA7A6F">
      <w:r>
        <w:separator/>
      </w:r>
    </w:p>
  </w:footnote>
  <w:footnote w:type="continuationSeparator" w:id="0">
    <w:p w:rsidR="008240C0" w:rsidRDefault="008240C0" w:rsidP="00BA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56389"/>
      <w:docPartObj>
        <w:docPartGallery w:val="Page Numbers (Top of Page)"/>
        <w:docPartUnique/>
      </w:docPartObj>
    </w:sdtPr>
    <w:sdtEndPr/>
    <w:sdtContent>
      <w:p w:rsidR="00FA66DE" w:rsidRDefault="00FA66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39">
          <w:rPr>
            <w:noProof/>
          </w:rPr>
          <w:t>15</w:t>
        </w:r>
        <w:r>
          <w:fldChar w:fldCharType="end"/>
        </w:r>
      </w:p>
    </w:sdtContent>
  </w:sdt>
  <w:p w:rsidR="00FA66DE" w:rsidRDefault="00FA66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7A"/>
    <w:multiLevelType w:val="multilevel"/>
    <w:tmpl w:val="25965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15D10"/>
    <w:multiLevelType w:val="hybridMultilevel"/>
    <w:tmpl w:val="E79A8750"/>
    <w:lvl w:ilvl="0" w:tplc="40B823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7C86DD1"/>
    <w:multiLevelType w:val="multilevel"/>
    <w:tmpl w:val="5C8C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2"/>
    <w:rsid w:val="00002E7D"/>
    <w:rsid w:val="00036F0F"/>
    <w:rsid w:val="00106931"/>
    <w:rsid w:val="00161973"/>
    <w:rsid w:val="0017723F"/>
    <w:rsid w:val="001A3071"/>
    <w:rsid w:val="001D6EAE"/>
    <w:rsid w:val="00225601"/>
    <w:rsid w:val="00257208"/>
    <w:rsid w:val="002614FE"/>
    <w:rsid w:val="00313AF2"/>
    <w:rsid w:val="00362CB4"/>
    <w:rsid w:val="0038564C"/>
    <w:rsid w:val="003A2EA2"/>
    <w:rsid w:val="003C3097"/>
    <w:rsid w:val="003E2D4E"/>
    <w:rsid w:val="003F3D67"/>
    <w:rsid w:val="00412E22"/>
    <w:rsid w:val="00420227"/>
    <w:rsid w:val="0044015C"/>
    <w:rsid w:val="0049458D"/>
    <w:rsid w:val="005A7787"/>
    <w:rsid w:val="005B782B"/>
    <w:rsid w:val="006163E7"/>
    <w:rsid w:val="00667810"/>
    <w:rsid w:val="006B04B8"/>
    <w:rsid w:val="006B6458"/>
    <w:rsid w:val="006C1842"/>
    <w:rsid w:val="006C2B3C"/>
    <w:rsid w:val="006D0F57"/>
    <w:rsid w:val="007463EB"/>
    <w:rsid w:val="007523F5"/>
    <w:rsid w:val="00763B1A"/>
    <w:rsid w:val="008240C0"/>
    <w:rsid w:val="00836707"/>
    <w:rsid w:val="00847983"/>
    <w:rsid w:val="00871F27"/>
    <w:rsid w:val="008C7069"/>
    <w:rsid w:val="00914F9E"/>
    <w:rsid w:val="00941277"/>
    <w:rsid w:val="00974364"/>
    <w:rsid w:val="00A2520E"/>
    <w:rsid w:val="00A50447"/>
    <w:rsid w:val="00A80396"/>
    <w:rsid w:val="00AA6B82"/>
    <w:rsid w:val="00AF4F7F"/>
    <w:rsid w:val="00B023E1"/>
    <w:rsid w:val="00BA7A6F"/>
    <w:rsid w:val="00BB4439"/>
    <w:rsid w:val="00BF04F6"/>
    <w:rsid w:val="00C03BF9"/>
    <w:rsid w:val="00C44CD0"/>
    <w:rsid w:val="00C52345"/>
    <w:rsid w:val="00C81E53"/>
    <w:rsid w:val="00CF38AC"/>
    <w:rsid w:val="00D104A7"/>
    <w:rsid w:val="00E02C4C"/>
    <w:rsid w:val="00E17070"/>
    <w:rsid w:val="00E42359"/>
    <w:rsid w:val="00E714D6"/>
    <w:rsid w:val="00E954FE"/>
    <w:rsid w:val="00EC7D4B"/>
    <w:rsid w:val="00EF4F1B"/>
    <w:rsid w:val="00FA66DE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F974B-C022-4950-8E8A-D52F9B1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02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2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23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7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7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8" Type="http://schemas.openxmlformats.org/officeDocument/2006/relationships/hyperlink" Target="consultantplus://offline/ref=2EAB816D5C373E5FA3ACE1FED2660361458233DA86A6366C6CD5A5C2BA8ACC2EA5382A52868FC2D23D52738931nBN5I" TargetMode="External"/><Relationship Id="rId26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3550BBD948A24FC50AAD2586A3543E23CF0D36FCA7C179D0B1F2B4C57C5AE96DD9FE393144B8BFD5F84E7FE6c6zCD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7" Type="http://schemas.openxmlformats.org/officeDocument/2006/relationships/hyperlink" Target="consultantplus://offline/ref=2EAB816D5C373E5FA3ACE1FED2660361458630D68EA7366C6CD5A5C2BA8ACC2EA5382A52868FC2D23D52738931nBN5I" TargetMode="External"/><Relationship Id="rId25" Type="http://schemas.openxmlformats.org/officeDocument/2006/relationships/hyperlink" Target="consultantplus://offline/ref=483550BBD948A24FC50AAD2586A3543E23CF0D36FCA7C179D0B1F2B4C57C5AE96DD9FE393144B8BFD5F84E7FE6c6zC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0" Type="http://schemas.openxmlformats.org/officeDocument/2006/relationships/hyperlink" Target="consultantplus://offline/ref=483550BBD948A24FC50AAD2586A3543E21C40633FDA6C179D0B1F2B4C57C5AE97FD9A635334CA6BFD8ED182EA0387AD33314E698AFF535E4cFz8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4" Type="http://schemas.openxmlformats.org/officeDocument/2006/relationships/hyperlink" Target="consultantplus://offline/ref=483550BBD948A24FC50AAD2586A3543E21C40633FDA6C179D0B1F2B4C57C5AE97FD9A635334CA6BFD8ED182EA0387AD33314E698AFF535E4cFz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3" Type="http://schemas.openxmlformats.org/officeDocument/2006/relationships/hyperlink" Target="consultantplus://offline/ref=483550BBD948A24FC50AAD2586A3543E23C60C33FAADC179D0B1F2B4C57C5AE96DD9FE393144B8BFD5F84E7FE6c6zCD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19" Type="http://schemas.openxmlformats.org/officeDocument/2006/relationships/hyperlink" Target="consultantplus://offline/ref=483550BBD948A24FC50AAD2586A3543E23C60C33FAADC179D0B1F2B4C57C5AE96DD9FE393144B8BFD5F84E7FE6c6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550BBD948A24FC50AAD2586A3543E23CF0C34FFA2C179D0B1F2B4C57C5AE96DD9FE393144B8BFD5F84E7FE6c6zCD" TargetMode="External"/><Relationship Id="rId14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2" Type="http://schemas.openxmlformats.org/officeDocument/2006/relationships/hyperlink" Target="file:///Z:\_&#1041;&#1091;&#1093;&#1075;&#1072;&#1083;&#1090;&#1077;&#1088;&#1080;&#1103;\!Documents\_&#1041;&#1077;&#1083;&#1086;&#1091;&#1089;&#1086;&#1074;&#1072;&#1054;&#1042;\&#1055;&#1080;&#1089;&#1100;&#1084;&#1072;,%20&#1088;&#1072;&#1089;&#1087;&#1086;&#1088;&#1103;&#1078;&#1077;&#1085;&#1080;&#1103;\&#1041;&#1083;&#1072;&#1085;&#1082;%20&#1088;&#1072;&#1089;&#1087;&#1086;&#1088;&#1103;&#1078;&#1077;&#1085;&#1080;&#1103;%20202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E14F-43E2-44F5-859D-FD7B7454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Belousova</dc:creator>
  <cp:keywords/>
  <dc:description/>
  <cp:lastModifiedBy>Olga V. Belousova</cp:lastModifiedBy>
  <cp:revision>13</cp:revision>
  <cp:lastPrinted>2021-08-19T10:34:00Z</cp:lastPrinted>
  <dcterms:created xsi:type="dcterms:W3CDTF">2019-06-10T09:33:00Z</dcterms:created>
  <dcterms:modified xsi:type="dcterms:W3CDTF">2021-08-19T11:17:00Z</dcterms:modified>
</cp:coreProperties>
</file>