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05.04.2023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561-п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1D60F7" w:rsidRPr="001D60F7" w:rsidRDefault="001D60F7" w:rsidP="001D60F7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D60F7">
        <w:rPr>
          <w:rFonts w:ascii="Liberation Serif" w:eastAsia="Calibri" w:hAnsi="Liberation Serif"/>
          <w:lang w:eastAsia="en-US"/>
        </w:rPr>
        <w:t>В целях исполнения Федерального закона от 27 июля 2010 года № 210-ФЗ                        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</w:p>
    <w:p w:rsidR="001D60F7" w:rsidRPr="001D60F7" w:rsidRDefault="001D60F7" w:rsidP="001D60F7">
      <w:pPr>
        <w:rPr>
          <w:rFonts w:ascii="Liberation Serif" w:hAnsi="Liberation Serif"/>
          <w:b/>
        </w:rPr>
      </w:pPr>
      <w:r w:rsidRPr="001D60F7">
        <w:rPr>
          <w:rFonts w:ascii="Liberation Serif" w:hAnsi="Liberation Serif"/>
          <w:b/>
        </w:rPr>
        <w:t>ПОСТАНОВЛЯЕТ:</w:t>
      </w:r>
    </w:p>
    <w:p w:rsidR="001D60F7" w:rsidRPr="001D60F7" w:rsidRDefault="001D60F7" w:rsidP="001D60F7">
      <w:pPr>
        <w:rPr>
          <w:rFonts w:ascii="Liberation Serif" w:hAnsi="Liberation Serif"/>
          <w:b/>
        </w:rPr>
      </w:pP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1. Внести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20.09.2022 № 1654-п (далее – перечень) следующие изменения:</w:t>
      </w:r>
    </w:p>
    <w:p w:rsidR="001D60F7" w:rsidRPr="001D60F7" w:rsidRDefault="001D60F7" w:rsidP="001D60F7">
      <w:pPr>
        <w:tabs>
          <w:tab w:val="left" w:pos="709"/>
        </w:tabs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 xml:space="preserve">          1) пункт 1 раздела «Услуги в сфере образования» изложить в следующей редакции: «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75"/>
        <w:gridCol w:w="4395"/>
        <w:gridCol w:w="4666"/>
      </w:tblGrid>
      <w:tr w:rsidR="001D60F7" w:rsidRPr="001D60F7" w:rsidTr="0009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7" w:rsidRPr="001D60F7" w:rsidRDefault="001D60F7" w:rsidP="001D60F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F7" w:rsidRPr="001D60F7" w:rsidRDefault="001D60F7" w:rsidP="0009607B">
            <w:pPr>
              <w:autoSpaceDE w:val="0"/>
              <w:autoSpaceDN w:val="0"/>
              <w:adjustRightInd w:val="0"/>
              <w:ind w:hanging="14"/>
              <w:rPr>
                <w:rFonts w:ascii="Liberation Serif" w:hAnsi="Liberation Serif"/>
              </w:rPr>
            </w:pPr>
            <w:r w:rsidRPr="001D60F7">
              <w:rPr>
                <w:rFonts w:ascii="Liberation Serif" w:hAnsi="Liberation Serif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F7" w:rsidRPr="001D60F7" w:rsidRDefault="001D60F7" w:rsidP="0009607B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1D60F7">
              <w:rPr>
                <w:rFonts w:ascii="Liberation Serif" w:hAnsi="Liberation Serif"/>
              </w:rPr>
              <w:t>Управление образования Невьянского городского округа, муниципальные образовательные учреждения Невьянского городского округа, реализующие образовательные программы дошкольного образования</w:t>
            </w:r>
          </w:p>
        </w:tc>
      </w:tr>
    </w:tbl>
    <w:p w:rsidR="001D60F7" w:rsidRPr="001D60F7" w:rsidRDefault="001D60F7" w:rsidP="001D60F7">
      <w:pPr>
        <w:tabs>
          <w:tab w:val="left" w:pos="709"/>
        </w:tabs>
        <w:jc w:val="right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».</w:t>
      </w:r>
    </w:p>
    <w:p w:rsidR="001D60F7" w:rsidRPr="001D60F7" w:rsidRDefault="001D60F7" w:rsidP="001D60F7">
      <w:pPr>
        <w:tabs>
          <w:tab w:val="left" w:pos="709"/>
        </w:tabs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 xml:space="preserve">          2) исключить из раздела «Услуги в сфере образования» перечня пункт 2 «Прием и регистрация заявлений на обучение в образовательные организации, реализующие программы среднего профессионального образования»;</w:t>
      </w:r>
    </w:p>
    <w:p w:rsidR="001D60F7" w:rsidRPr="001D60F7" w:rsidRDefault="001D60F7" w:rsidP="001D60F7">
      <w:pPr>
        <w:tabs>
          <w:tab w:val="left" w:pos="709"/>
        </w:tabs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 xml:space="preserve">          3) в пункте 3 раздела «Услуги в сфере образования» перечня слова «Запись на обучение по дополнительной общеобразовательной программе» заменить словами «Запись на обучение по дополнительной образовательной программе»;</w:t>
      </w:r>
    </w:p>
    <w:p w:rsidR="001D60F7" w:rsidRPr="001D60F7" w:rsidRDefault="001D60F7" w:rsidP="001D60F7">
      <w:pPr>
        <w:tabs>
          <w:tab w:val="left" w:pos="709"/>
        </w:tabs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 xml:space="preserve">          3) пункт 5 раздела «Услуги в сфере образования» изложить в следующей редакции: «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75"/>
        <w:gridCol w:w="4395"/>
        <w:gridCol w:w="4666"/>
      </w:tblGrid>
      <w:tr w:rsidR="001D60F7" w:rsidRPr="001D60F7" w:rsidTr="0009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7" w:rsidRPr="001D60F7" w:rsidRDefault="001D60F7" w:rsidP="001D60F7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F7" w:rsidRPr="001D60F7" w:rsidRDefault="001D60F7" w:rsidP="0009607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1D60F7">
              <w:rPr>
                <w:rFonts w:ascii="Liberation Serif" w:hAnsi="Liberation Serif" w:cs="Liberation Serif"/>
                <w:lang w:eastAsia="en-US"/>
              </w:rPr>
              <w:t xml:space="preserve">Прием заявлений о зачислении в государственные и муниципальные образовательные </w:t>
            </w:r>
            <w:r w:rsidRPr="001D60F7">
              <w:rPr>
                <w:rFonts w:ascii="Liberation Serif" w:hAnsi="Liberation Serif" w:cs="Liberation Serif"/>
                <w:lang w:eastAsia="en-US"/>
              </w:rPr>
              <w:lastRenderedPageBreak/>
              <w:t>организации субъектов Российской Федерации, реализующие программы общего образования на территории Невьянского городского округа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F7" w:rsidRPr="001D60F7" w:rsidRDefault="001D60F7" w:rsidP="0009607B">
            <w:pPr>
              <w:rPr>
                <w:rFonts w:ascii="Liberation Serif" w:hAnsi="Liberation Serif" w:cs="Liberation Serif"/>
                <w:lang w:eastAsia="en-US"/>
              </w:rPr>
            </w:pPr>
            <w:r w:rsidRPr="001D60F7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Управление образования Невьянского городского округа, Муниципальные </w:t>
            </w:r>
            <w:r w:rsidRPr="001D60F7">
              <w:rPr>
                <w:rFonts w:ascii="Liberation Serif" w:hAnsi="Liberation Serif" w:cs="Liberation Serif"/>
                <w:lang w:eastAsia="en-US"/>
              </w:rPr>
              <w:lastRenderedPageBreak/>
              <w:t>общеобразовательные учреждения Невьянского городского округа</w:t>
            </w:r>
          </w:p>
        </w:tc>
      </w:tr>
    </w:tbl>
    <w:p w:rsidR="001D60F7" w:rsidRPr="001D60F7" w:rsidRDefault="001D60F7" w:rsidP="001D60F7">
      <w:pPr>
        <w:tabs>
          <w:tab w:val="left" w:pos="709"/>
        </w:tabs>
        <w:jc w:val="right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lastRenderedPageBreak/>
        <w:t xml:space="preserve">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   </w:t>
      </w:r>
      <w:r w:rsidRPr="001D60F7">
        <w:rPr>
          <w:rFonts w:ascii="Liberation Serif" w:hAnsi="Liberation Serif"/>
        </w:rPr>
        <w:t>».</w:t>
      </w:r>
    </w:p>
    <w:p w:rsidR="001D60F7" w:rsidRPr="001D60F7" w:rsidRDefault="001D60F7" w:rsidP="001D60F7">
      <w:pPr>
        <w:tabs>
          <w:tab w:val="left" w:pos="709"/>
        </w:tabs>
        <w:jc w:val="both"/>
        <w:rPr>
          <w:rFonts w:ascii="Liberation Serif" w:eastAsia="Calibri" w:hAnsi="Liberation Serif"/>
          <w:lang w:eastAsia="en-US"/>
        </w:rPr>
      </w:pPr>
      <w:r w:rsidRPr="001D60F7">
        <w:rPr>
          <w:rFonts w:ascii="Liberation Serif" w:hAnsi="Liberation Serif"/>
        </w:rPr>
        <w:t xml:space="preserve">          4) </w:t>
      </w:r>
      <w:r w:rsidRPr="001D60F7">
        <w:rPr>
          <w:rFonts w:ascii="Liberation Serif" w:eastAsia="Calibri" w:hAnsi="Liberation Serif"/>
          <w:lang w:eastAsia="en-US"/>
        </w:rPr>
        <w:t>пункт 11 раздела «Услуги в сфере образования» изложить в следующей редакции: «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1D60F7" w:rsidRPr="001D60F7" w:rsidTr="0009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F7" w:rsidRPr="001D60F7" w:rsidRDefault="001D60F7" w:rsidP="000960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1D60F7">
              <w:rPr>
                <w:rFonts w:ascii="Liberation Serif" w:hAnsi="Liberation Serif" w:cs="Liberation Serif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F7" w:rsidRPr="001D60F7" w:rsidRDefault="001D60F7" w:rsidP="0009607B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lang w:eastAsia="en-US"/>
              </w:rPr>
            </w:pPr>
            <w:r w:rsidRPr="001D60F7">
              <w:rPr>
                <w:rFonts w:ascii="Liberation Serif" w:hAnsi="Liberation Serif" w:cs="Liberation Serif"/>
                <w:lang w:eastAsia="en-US"/>
              </w:rPr>
              <w:t>Выплата компенсации части родительской платы за присмотр и уход за детьми в муниципальных образовательных организациях Невьянского городского округа, реализующих образовательные программы дошкольного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F7" w:rsidRPr="001D60F7" w:rsidRDefault="001D60F7" w:rsidP="0009607B">
            <w:pPr>
              <w:rPr>
                <w:rFonts w:ascii="Liberation Serif" w:hAnsi="Liberation Serif" w:cs="Liberation Serif"/>
                <w:lang w:eastAsia="en-US"/>
              </w:rPr>
            </w:pPr>
            <w:r w:rsidRPr="001D60F7">
              <w:rPr>
                <w:rFonts w:ascii="Liberation Serif" w:hAnsi="Liberation Serif" w:cs="Liberation Serif"/>
                <w:lang w:eastAsia="en-US"/>
              </w:rPr>
              <w:t>Управление образования Невьянского городского округа, образовательные организации Невьянского городского округа, реализующие образовательные программы дошкольного образования</w:t>
            </w:r>
          </w:p>
        </w:tc>
      </w:tr>
    </w:tbl>
    <w:p w:rsidR="001D60F7" w:rsidRPr="001D60F7" w:rsidRDefault="001D60F7" w:rsidP="001D60F7">
      <w:pPr>
        <w:tabs>
          <w:tab w:val="left" w:pos="709"/>
        </w:tabs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 xml:space="preserve">                                                                                                          </w:t>
      </w:r>
      <w:r>
        <w:rPr>
          <w:rFonts w:ascii="Liberation Serif" w:hAnsi="Liberation Serif"/>
        </w:rPr>
        <w:t xml:space="preserve">                            </w:t>
      </w:r>
      <w:r w:rsidRPr="001D60F7">
        <w:rPr>
          <w:rFonts w:ascii="Liberation Serif" w:hAnsi="Liberation Serif"/>
        </w:rPr>
        <w:t>»;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 xml:space="preserve">5) исключить из раздела «Услуги в </w:t>
      </w:r>
      <w:r>
        <w:rPr>
          <w:rFonts w:ascii="Liberation Serif" w:hAnsi="Liberation Serif"/>
        </w:rPr>
        <w:t xml:space="preserve">сфере </w:t>
      </w:r>
      <w:r w:rsidRPr="001D60F7">
        <w:rPr>
          <w:rFonts w:ascii="Liberation Serif" w:hAnsi="Liberation Serif"/>
        </w:rPr>
        <w:t>образования» перечня пункт 12 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образования»;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6) исключить из раздела «Услуги в сфере муниципального имущества» перечня пункт 32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них»;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7) пункт 34 раздела «Услуги в сфере муниципального имущества» изложить в следующей редакции: «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1D60F7" w:rsidRPr="001D60F7" w:rsidTr="0009607B">
        <w:tc>
          <w:tcPr>
            <w:tcW w:w="675" w:type="dxa"/>
          </w:tcPr>
          <w:p w:rsidR="001D60F7" w:rsidRPr="001D60F7" w:rsidRDefault="001D60F7" w:rsidP="0009607B">
            <w:pPr>
              <w:jc w:val="both"/>
              <w:rPr>
                <w:rFonts w:ascii="Liberation Serif" w:hAnsi="Liberation Serif"/>
              </w:rPr>
            </w:pPr>
            <w:r w:rsidRPr="001D60F7">
              <w:rPr>
                <w:rFonts w:ascii="Liberation Serif" w:hAnsi="Liberation Serif"/>
              </w:rPr>
              <w:t>34.</w:t>
            </w:r>
          </w:p>
        </w:tc>
        <w:tc>
          <w:tcPr>
            <w:tcW w:w="4395" w:type="dxa"/>
          </w:tcPr>
          <w:p w:rsidR="001D60F7" w:rsidRPr="001D60F7" w:rsidRDefault="001D60F7" w:rsidP="0009607B">
            <w:pPr>
              <w:rPr>
                <w:rFonts w:ascii="Liberation Serif" w:hAnsi="Liberation Serif"/>
              </w:rPr>
            </w:pPr>
            <w:r w:rsidRPr="001D60F7">
              <w:rPr>
                <w:rFonts w:ascii="Liberation Serif" w:hAnsi="Liberation Serif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4819" w:type="dxa"/>
          </w:tcPr>
          <w:p w:rsidR="001D60F7" w:rsidRPr="001D60F7" w:rsidRDefault="001D60F7" w:rsidP="0009607B">
            <w:pPr>
              <w:rPr>
                <w:rFonts w:ascii="Liberation Serif" w:hAnsi="Liberation Serif"/>
              </w:rPr>
            </w:pPr>
            <w:r w:rsidRPr="001D60F7">
              <w:rPr>
                <w:rFonts w:ascii="Liberation Serif" w:hAnsi="Liberation Serif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1D60F7" w:rsidRPr="001D60F7" w:rsidRDefault="001D60F7" w:rsidP="001D60F7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1D60F7">
        <w:rPr>
          <w:rFonts w:ascii="Liberation Serif" w:hAnsi="Liberation Serif"/>
        </w:rPr>
        <w:t>»;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8) исключить из раздела «Услуги в сфере муниципального имущества» перечня пункт 39 «Предоставление земельных участков на территории Невьянского городского округа по результатам торгов»;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9) исключить из раздела «Услуги в сфере строительства и развития инфраструктуры» перечня пункт 51 «Предоставление информации об очередности предоставления жилых помещений на условиях социального найма»;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lastRenderedPageBreak/>
        <w:t>10) исключить из раздела «Услуги в сфере энергетики и жилищно-коммунального хозяйства» перечня пункт 76 «Предоставление информации о порядке предоставления жилищно-коммунальных услуг населению»</w:t>
      </w:r>
      <w:r>
        <w:rPr>
          <w:rFonts w:ascii="Liberation Serif" w:hAnsi="Liberation Serif"/>
        </w:rPr>
        <w:t>.</w:t>
      </w:r>
    </w:p>
    <w:p w:rsidR="001D60F7" w:rsidRPr="001D60F7" w:rsidRDefault="001D60F7" w:rsidP="001D60F7">
      <w:pPr>
        <w:ind w:firstLine="709"/>
        <w:jc w:val="both"/>
        <w:rPr>
          <w:rFonts w:ascii="Liberation Serif" w:hAnsi="Liberation Serif"/>
        </w:rPr>
      </w:pPr>
      <w:r w:rsidRPr="001D60F7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38"/>
      </w:tblGrid>
      <w:tr w:rsidR="00571F73" w:rsidRPr="006072DD" w:rsidTr="005C72C5">
        <w:tc>
          <w:tcPr>
            <w:tcW w:w="3652" w:type="dxa"/>
          </w:tcPr>
          <w:p w:rsidR="00571F73" w:rsidRPr="00BD48BD" w:rsidRDefault="001D60F7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  <w:r w:rsidR="00571F73" w:rsidRPr="00BD48B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6438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1D60F7" w:rsidRPr="00BD48BD" w:rsidRDefault="001D60F7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5C72C5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38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9C" w:rsidRDefault="0072619C" w:rsidP="00485EDB">
      <w:r>
        <w:separator/>
      </w:r>
    </w:p>
  </w:endnote>
  <w:endnote w:type="continuationSeparator" w:id="0">
    <w:p w:rsidR="0072619C" w:rsidRDefault="0072619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9C" w:rsidRDefault="0072619C" w:rsidP="00485EDB">
      <w:r>
        <w:separator/>
      </w:r>
    </w:p>
  </w:footnote>
  <w:footnote w:type="continuationSeparator" w:id="0">
    <w:p w:rsidR="0072619C" w:rsidRDefault="0072619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7090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D4B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D60F7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090C"/>
    <w:rsid w:val="00571F73"/>
    <w:rsid w:val="005C72C5"/>
    <w:rsid w:val="006072DD"/>
    <w:rsid w:val="00610F70"/>
    <w:rsid w:val="0062553F"/>
    <w:rsid w:val="0062652F"/>
    <w:rsid w:val="0065717B"/>
    <w:rsid w:val="006A1713"/>
    <w:rsid w:val="006E2FC9"/>
    <w:rsid w:val="00706F32"/>
    <w:rsid w:val="0072619C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D1CD4"/>
    <w:rsid w:val="00B50F48"/>
    <w:rsid w:val="00BB0186"/>
    <w:rsid w:val="00C61E34"/>
    <w:rsid w:val="00C64063"/>
    <w:rsid w:val="00C70654"/>
    <w:rsid w:val="00C87E9A"/>
    <w:rsid w:val="00CD628F"/>
    <w:rsid w:val="00D67623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48C9-D84C-4695-BA2A-3351E6CB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2023-04-05T05:35:00Z</dcterms:created>
  <dcterms:modified xsi:type="dcterms:W3CDTF">2023-04-05T05:35:00Z</dcterms:modified>
</cp:coreProperties>
</file>