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84" w:rsidRPr="008E2E5E" w:rsidRDefault="00E45184" w:rsidP="00E45184">
      <w:pPr>
        <w:pStyle w:val="Style1"/>
        <w:widowControl/>
        <w:ind w:left="3600" w:firstLine="720"/>
        <w:rPr>
          <w:rStyle w:val="FontStyle17"/>
          <w:rFonts w:ascii="Liberation Serif" w:hAnsi="Liberation Serif"/>
          <w:sz w:val="28"/>
          <w:szCs w:val="28"/>
        </w:rPr>
      </w:pPr>
      <w:r>
        <w:rPr>
          <w:rStyle w:val="FontStyle17"/>
          <w:rFonts w:ascii="Liberation Serif" w:hAnsi="Liberation Serif"/>
          <w:sz w:val="28"/>
          <w:szCs w:val="28"/>
        </w:rPr>
        <w:tab/>
      </w:r>
      <w:r w:rsidR="0085181E" w:rsidRPr="008E2E5E">
        <w:rPr>
          <w:rStyle w:val="FontStyle17"/>
          <w:rFonts w:ascii="Liberation Serif" w:hAnsi="Liberation Serif"/>
          <w:sz w:val="28"/>
          <w:szCs w:val="28"/>
        </w:rPr>
        <w:t>УТВЕРЖДЕН</w:t>
      </w:r>
      <w:r w:rsidRPr="008E2E5E">
        <w:rPr>
          <w:rStyle w:val="FontStyle17"/>
          <w:rFonts w:ascii="Liberation Serif" w:hAnsi="Liberation Serif"/>
          <w:sz w:val="28"/>
          <w:szCs w:val="28"/>
        </w:rPr>
        <w:t xml:space="preserve"> </w:t>
      </w:r>
    </w:p>
    <w:p w:rsidR="00E45184" w:rsidRPr="008E2E5E" w:rsidRDefault="0085181E" w:rsidP="00E45184">
      <w:pPr>
        <w:pStyle w:val="Style1"/>
        <w:widowControl/>
        <w:ind w:left="5040"/>
        <w:rPr>
          <w:rStyle w:val="FontStyle17"/>
          <w:rFonts w:ascii="Liberation Serif" w:hAnsi="Liberation Serif"/>
          <w:sz w:val="28"/>
          <w:szCs w:val="28"/>
        </w:rPr>
      </w:pPr>
      <w:r w:rsidRPr="008E2E5E">
        <w:rPr>
          <w:rStyle w:val="FontStyle17"/>
          <w:rFonts w:ascii="Liberation Serif" w:hAnsi="Liberation Serif"/>
          <w:sz w:val="28"/>
          <w:szCs w:val="28"/>
        </w:rPr>
        <w:t>постановлением</w:t>
      </w:r>
      <w:r w:rsidR="00E45184" w:rsidRPr="008E2E5E">
        <w:rPr>
          <w:rStyle w:val="FontStyle17"/>
          <w:rFonts w:ascii="Liberation Serif" w:hAnsi="Liberation Serif"/>
          <w:sz w:val="28"/>
          <w:szCs w:val="28"/>
        </w:rPr>
        <w:t xml:space="preserve"> администрации </w:t>
      </w:r>
    </w:p>
    <w:p w:rsidR="00E45184" w:rsidRPr="008E2E5E" w:rsidRDefault="00E45184" w:rsidP="00E45184">
      <w:pPr>
        <w:pStyle w:val="Style1"/>
        <w:widowControl/>
        <w:ind w:left="4320" w:firstLine="720"/>
        <w:rPr>
          <w:rStyle w:val="FontStyle17"/>
          <w:rFonts w:ascii="Liberation Serif" w:hAnsi="Liberation Serif"/>
          <w:sz w:val="28"/>
          <w:szCs w:val="28"/>
        </w:rPr>
      </w:pPr>
      <w:r w:rsidRPr="008E2E5E">
        <w:rPr>
          <w:rStyle w:val="FontStyle17"/>
          <w:rFonts w:ascii="Liberation Serif" w:hAnsi="Liberation Serif"/>
          <w:sz w:val="28"/>
          <w:szCs w:val="28"/>
        </w:rPr>
        <w:t xml:space="preserve">Невьянского городского округа </w:t>
      </w:r>
    </w:p>
    <w:p w:rsidR="00E45184" w:rsidRPr="008E2E5E" w:rsidRDefault="00C74288" w:rsidP="00E45184">
      <w:pPr>
        <w:pStyle w:val="Style1"/>
        <w:widowControl/>
        <w:ind w:left="4320" w:firstLine="720"/>
        <w:rPr>
          <w:rStyle w:val="FontStyle17"/>
          <w:rFonts w:ascii="Liberation Serif" w:hAnsi="Liberation Serif"/>
          <w:sz w:val="28"/>
          <w:szCs w:val="28"/>
        </w:rPr>
      </w:pPr>
      <w:r>
        <w:rPr>
          <w:rStyle w:val="FontStyle17"/>
          <w:rFonts w:ascii="Liberation Serif" w:hAnsi="Liberation Serif"/>
          <w:sz w:val="28"/>
          <w:szCs w:val="28"/>
        </w:rPr>
        <w:t>от 20.04.2022</w:t>
      </w:r>
      <w:r w:rsidR="00E45184" w:rsidRPr="008E2E5E">
        <w:rPr>
          <w:rStyle w:val="FontStyle17"/>
          <w:rFonts w:ascii="Liberation Serif" w:hAnsi="Liberation Serif"/>
          <w:sz w:val="28"/>
          <w:szCs w:val="28"/>
        </w:rPr>
        <w:t xml:space="preserve"> № </w:t>
      </w:r>
      <w:r>
        <w:rPr>
          <w:rStyle w:val="FontStyle17"/>
          <w:rFonts w:ascii="Liberation Serif" w:hAnsi="Liberation Serif"/>
          <w:sz w:val="28"/>
          <w:szCs w:val="28"/>
        </w:rPr>
        <w:t>659</w:t>
      </w:r>
      <w:r w:rsidR="00E45184" w:rsidRPr="008E2E5E">
        <w:rPr>
          <w:rStyle w:val="FontStyle17"/>
          <w:rFonts w:ascii="Liberation Serif" w:hAnsi="Liberation Serif"/>
          <w:sz w:val="28"/>
          <w:szCs w:val="28"/>
        </w:rPr>
        <w:t>-п</w:t>
      </w:r>
    </w:p>
    <w:p w:rsidR="00997283" w:rsidRPr="008E2E5E" w:rsidRDefault="00997283" w:rsidP="00E45184">
      <w:pPr>
        <w:pStyle w:val="Style1"/>
        <w:widowControl/>
        <w:ind w:firstLine="720"/>
        <w:jc w:val="right"/>
        <w:rPr>
          <w:rStyle w:val="FontStyle17"/>
          <w:rFonts w:ascii="Liberation Serif" w:hAnsi="Liberation Serif"/>
          <w:sz w:val="28"/>
          <w:szCs w:val="28"/>
        </w:rPr>
      </w:pPr>
    </w:p>
    <w:p w:rsidR="00997283" w:rsidRPr="008E2E5E" w:rsidRDefault="00997283" w:rsidP="001F0DCE">
      <w:pPr>
        <w:pStyle w:val="Style1"/>
        <w:widowControl/>
        <w:ind w:firstLine="720"/>
        <w:jc w:val="both"/>
        <w:rPr>
          <w:rStyle w:val="FontStyle17"/>
          <w:rFonts w:ascii="Liberation Serif" w:hAnsi="Liberation Serif"/>
          <w:sz w:val="28"/>
          <w:szCs w:val="28"/>
        </w:rPr>
      </w:pPr>
    </w:p>
    <w:p w:rsidR="00997283" w:rsidRPr="008E2E5E" w:rsidRDefault="00997283" w:rsidP="001F0DCE">
      <w:pPr>
        <w:pStyle w:val="Style2"/>
        <w:widowControl/>
        <w:ind w:firstLine="720"/>
        <w:jc w:val="both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2"/>
        <w:widowControl/>
        <w:ind w:firstLine="720"/>
        <w:jc w:val="both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2"/>
        <w:widowControl/>
        <w:ind w:firstLine="720"/>
        <w:jc w:val="both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2"/>
        <w:widowControl/>
        <w:ind w:firstLine="720"/>
        <w:jc w:val="both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2"/>
        <w:widowControl/>
        <w:ind w:firstLine="720"/>
        <w:jc w:val="both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2"/>
        <w:widowControl/>
        <w:ind w:firstLine="720"/>
        <w:jc w:val="both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2"/>
        <w:widowControl/>
        <w:ind w:firstLine="720"/>
        <w:jc w:val="both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2"/>
        <w:widowControl/>
        <w:ind w:firstLine="720"/>
        <w:jc w:val="both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2"/>
        <w:widowControl/>
        <w:ind w:firstLine="720"/>
        <w:jc w:val="both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A14021" w:rsidRPr="008E2E5E" w:rsidRDefault="00A14021" w:rsidP="001F0DCE">
      <w:pPr>
        <w:pStyle w:val="Style2"/>
        <w:widowControl/>
        <w:ind w:firstLine="720"/>
        <w:jc w:val="center"/>
        <w:rPr>
          <w:rStyle w:val="FontStyle15"/>
          <w:rFonts w:ascii="Liberation Serif" w:hAnsi="Liberation Serif"/>
          <w:bCs/>
          <w:sz w:val="40"/>
          <w:szCs w:val="28"/>
        </w:rPr>
      </w:pPr>
      <w:r w:rsidRPr="008E2E5E">
        <w:rPr>
          <w:rStyle w:val="FontStyle15"/>
          <w:rFonts w:ascii="Liberation Serif" w:hAnsi="Liberation Serif"/>
          <w:bCs/>
          <w:sz w:val="40"/>
          <w:szCs w:val="28"/>
        </w:rPr>
        <w:t>Устав</w:t>
      </w:r>
    </w:p>
    <w:p w:rsidR="001F0DCE" w:rsidRPr="008E2E5E" w:rsidRDefault="001F15BE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40"/>
          <w:szCs w:val="28"/>
        </w:rPr>
      </w:pPr>
      <w:r w:rsidRPr="008E2E5E">
        <w:rPr>
          <w:rStyle w:val="FontStyle15"/>
          <w:rFonts w:ascii="Liberation Serif" w:hAnsi="Liberation Serif"/>
          <w:bCs/>
          <w:sz w:val="40"/>
          <w:szCs w:val="28"/>
        </w:rPr>
        <w:t>М</w:t>
      </w:r>
      <w:r w:rsidR="00A14021" w:rsidRPr="008E2E5E">
        <w:rPr>
          <w:rStyle w:val="FontStyle15"/>
          <w:rFonts w:ascii="Liberation Serif" w:hAnsi="Liberation Serif"/>
          <w:bCs/>
          <w:sz w:val="40"/>
          <w:szCs w:val="28"/>
        </w:rPr>
        <w:t xml:space="preserve">униципального </w:t>
      </w:r>
      <w:r w:rsidRPr="008E2E5E">
        <w:rPr>
          <w:rStyle w:val="FontStyle15"/>
          <w:rFonts w:ascii="Liberation Serif" w:hAnsi="Liberation Serif"/>
          <w:bCs/>
          <w:sz w:val="40"/>
          <w:szCs w:val="28"/>
        </w:rPr>
        <w:t>казенного</w:t>
      </w:r>
      <w:r w:rsidR="00997283" w:rsidRPr="008E2E5E">
        <w:rPr>
          <w:rStyle w:val="FontStyle15"/>
          <w:rFonts w:ascii="Liberation Serif" w:hAnsi="Liberation Serif"/>
          <w:bCs/>
          <w:sz w:val="40"/>
          <w:szCs w:val="28"/>
        </w:rPr>
        <w:t xml:space="preserve"> </w:t>
      </w:r>
      <w:r w:rsidR="00A14021" w:rsidRPr="008E2E5E">
        <w:rPr>
          <w:rStyle w:val="FontStyle15"/>
          <w:rFonts w:ascii="Liberation Serif" w:hAnsi="Liberation Serif"/>
          <w:bCs/>
          <w:sz w:val="40"/>
          <w:szCs w:val="28"/>
        </w:rPr>
        <w:t xml:space="preserve">учреждения </w:t>
      </w:r>
    </w:p>
    <w:p w:rsidR="00EE4778" w:rsidRPr="008E2E5E" w:rsidRDefault="00A14021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40"/>
          <w:szCs w:val="28"/>
        </w:rPr>
      </w:pPr>
      <w:r w:rsidRPr="008E2E5E">
        <w:rPr>
          <w:rStyle w:val="FontStyle15"/>
          <w:rFonts w:ascii="Liberation Serif" w:hAnsi="Liberation Serif"/>
          <w:bCs/>
          <w:sz w:val="40"/>
          <w:szCs w:val="28"/>
        </w:rPr>
        <w:t xml:space="preserve">«Единая дежурно-диспетчерская служба </w:t>
      </w:r>
    </w:p>
    <w:p w:rsidR="00A14021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40"/>
          <w:szCs w:val="28"/>
        </w:rPr>
      </w:pPr>
      <w:r w:rsidRPr="008E2E5E">
        <w:rPr>
          <w:rStyle w:val="FontStyle15"/>
          <w:rFonts w:ascii="Liberation Serif" w:hAnsi="Liberation Serif"/>
          <w:bCs/>
          <w:sz w:val="40"/>
          <w:szCs w:val="28"/>
        </w:rPr>
        <w:t>Невьянского</w:t>
      </w:r>
      <w:r w:rsidR="00A14021" w:rsidRPr="008E2E5E">
        <w:rPr>
          <w:rStyle w:val="FontStyle15"/>
          <w:rFonts w:ascii="Liberation Serif" w:hAnsi="Liberation Serif"/>
          <w:bCs/>
          <w:sz w:val="40"/>
          <w:szCs w:val="28"/>
        </w:rPr>
        <w:t xml:space="preserve"> городского округа»</w:t>
      </w:r>
    </w:p>
    <w:p w:rsidR="00997283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997283" w:rsidP="001F0DCE">
      <w:pPr>
        <w:pStyle w:val="Style3"/>
        <w:widowControl/>
        <w:ind w:firstLine="720"/>
        <w:jc w:val="center"/>
        <w:rPr>
          <w:rStyle w:val="FontStyle15"/>
          <w:rFonts w:ascii="Liberation Serif" w:hAnsi="Liberation Serif"/>
          <w:bCs/>
          <w:sz w:val="28"/>
          <w:szCs w:val="28"/>
        </w:rPr>
      </w:pPr>
    </w:p>
    <w:p w:rsidR="00997283" w:rsidRPr="008E2E5E" w:rsidRDefault="001F15BE" w:rsidP="001F0DCE">
      <w:pPr>
        <w:pStyle w:val="Style4"/>
        <w:widowControl/>
        <w:ind w:firstLine="720"/>
        <w:jc w:val="center"/>
        <w:rPr>
          <w:rStyle w:val="FontStyle17"/>
          <w:rFonts w:ascii="Liberation Serif" w:hAnsi="Liberation Serif"/>
          <w:sz w:val="28"/>
          <w:szCs w:val="28"/>
        </w:rPr>
      </w:pPr>
      <w:r w:rsidRPr="008E2E5E">
        <w:rPr>
          <w:rStyle w:val="FontStyle17"/>
          <w:rFonts w:ascii="Liberation Serif" w:hAnsi="Liberation Serif"/>
          <w:sz w:val="28"/>
          <w:szCs w:val="28"/>
        </w:rPr>
        <w:t xml:space="preserve">г. </w:t>
      </w:r>
      <w:r w:rsidR="00997283" w:rsidRPr="008E2E5E">
        <w:rPr>
          <w:rStyle w:val="FontStyle17"/>
          <w:rFonts w:ascii="Liberation Serif" w:hAnsi="Liberation Serif"/>
          <w:sz w:val="28"/>
          <w:szCs w:val="28"/>
        </w:rPr>
        <w:t>Невьянск</w:t>
      </w:r>
      <w:r w:rsidR="00A14021" w:rsidRPr="008E2E5E">
        <w:rPr>
          <w:rStyle w:val="FontStyle17"/>
          <w:rFonts w:ascii="Liberation Serif" w:hAnsi="Liberation Serif"/>
          <w:sz w:val="28"/>
          <w:szCs w:val="28"/>
        </w:rPr>
        <w:t xml:space="preserve"> </w:t>
      </w:r>
    </w:p>
    <w:p w:rsidR="001F49C7" w:rsidRPr="008E2E5E" w:rsidRDefault="001F15BE" w:rsidP="001F0DCE">
      <w:pPr>
        <w:pStyle w:val="Style4"/>
        <w:widowControl/>
        <w:ind w:firstLine="720"/>
        <w:jc w:val="center"/>
        <w:rPr>
          <w:rStyle w:val="FontStyle17"/>
          <w:rFonts w:ascii="Liberation Serif" w:hAnsi="Liberation Serif"/>
          <w:sz w:val="28"/>
          <w:szCs w:val="28"/>
        </w:rPr>
      </w:pPr>
      <w:r w:rsidRPr="008E2E5E">
        <w:rPr>
          <w:rStyle w:val="FontStyle17"/>
          <w:rFonts w:ascii="Liberation Serif" w:hAnsi="Liberation Serif"/>
          <w:sz w:val="28"/>
          <w:szCs w:val="28"/>
        </w:rPr>
        <w:t>2022</w:t>
      </w:r>
    </w:p>
    <w:p w:rsidR="001F0DCE" w:rsidRPr="008E2E5E" w:rsidRDefault="00997283" w:rsidP="002E47D7">
      <w:pPr>
        <w:pStyle w:val="Style5"/>
        <w:widowControl/>
        <w:jc w:val="center"/>
        <w:rPr>
          <w:rStyle w:val="FontStyle18"/>
          <w:rFonts w:ascii="Liberation Serif" w:hAnsi="Liberation Serif"/>
          <w:bCs/>
          <w:sz w:val="28"/>
          <w:szCs w:val="28"/>
        </w:rPr>
      </w:pPr>
      <w:r w:rsidRPr="008E2E5E">
        <w:rPr>
          <w:rStyle w:val="FontStyle16"/>
          <w:rFonts w:ascii="Liberation Serif" w:hAnsi="Liberation Serif"/>
          <w:bCs/>
          <w:sz w:val="28"/>
          <w:szCs w:val="28"/>
        </w:rPr>
        <w:br w:type="page"/>
      </w:r>
      <w:r w:rsidR="002E47D7" w:rsidRPr="008E2E5E">
        <w:rPr>
          <w:rStyle w:val="FontStyle16"/>
          <w:rFonts w:ascii="Liberation Serif" w:hAnsi="Liberation Serif"/>
          <w:bCs/>
          <w:sz w:val="28"/>
          <w:szCs w:val="28"/>
        </w:rPr>
        <w:lastRenderedPageBreak/>
        <w:t xml:space="preserve">1. </w:t>
      </w:r>
      <w:r w:rsidR="00A14021" w:rsidRPr="008E2E5E">
        <w:rPr>
          <w:rStyle w:val="FontStyle18"/>
          <w:rFonts w:ascii="Liberation Serif" w:hAnsi="Liberation Serif"/>
          <w:bCs/>
          <w:sz w:val="28"/>
          <w:szCs w:val="28"/>
        </w:rPr>
        <w:t>Общие положения</w:t>
      </w:r>
    </w:p>
    <w:p w:rsidR="00D17808" w:rsidRPr="008E2E5E" w:rsidRDefault="00D17808" w:rsidP="00D17808">
      <w:pPr>
        <w:pStyle w:val="Style5"/>
        <w:widowControl/>
        <w:ind w:left="1440"/>
        <w:rPr>
          <w:rStyle w:val="FontStyle18"/>
          <w:rFonts w:ascii="Liberation Serif" w:hAnsi="Liberation Serif"/>
          <w:bCs/>
          <w:sz w:val="28"/>
          <w:szCs w:val="28"/>
        </w:rPr>
      </w:pPr>
    </w:p>
    <w:p w:rsidR="00EE4778" w:rsidRPr="008E2E5E" w:rsidRDefault="002E47D7" w:rsidP="00EE4778">
      <w:pPr>
        <w:pStyle w:val="Style6"/>
        <w:widowControl/>
        <w:ind w:firstLine="720"/>
        <w:jc w:val="both"/>
        <w:rPr>
          <w:rStyle w:val="FontStyle17"/>
          <w:rFonts w:ascii="Liberation Serif" w:hAnsi="Liberation Serif"/>
          <w:sz w:val="28"/>
          <w:szCs w:val="28"/>
        </w:rPr>
      </w:pPr>
      <w:r w:rsidRPr="008E2E5E">
        <w:rPr>
          <w:rStyle w:val="FontStyle17"/>
          <w:rFonts w:ascii="Liberation Serif" w:hAnsi="Liberation Serif"/>
          <w:sz w:val="28"/>
          <w:szCs w:val="28"/>
        </w:rPr>
        <w:t xml:space="preserve">1.1. </w:t>
      </w:r>
      <w:r w:rsidR="000D1DB6" w:rsidRPr="008E2E5E">
        <w:rPr>
          <w:rStyle w:val="FontStyle17"/>
          <w:rFonts w:ascii="Liberation Serif" w:hAnsi="Liberation Serif"/>
          <w:sz w:val="28"/>
          <w:szCs w:val="28"/>
        </w:rPr>
        <w:t xml:space="preserve">Муниципальное </w:t>
      </w:r>
      <w:r w:rsidR="001F15BE" w:rsidRPr="008E2E5E">
        <w:rPr>
          <w:rStyle w:val="FontStyle17"/>
          <w:rFonts w:ascii="Liberation Serif" w:hAnsi="Liberation Serif"/>
          <w:sz w:val="28"/>
          <w:szCs w:val="28"/>
        </w:rPr>
        <w:t>казенное</w:t>
      </w:r>
      <w:r w:rsidR="000D1DB6" w:rsidRPr="008E2E5E">
        <w:rPr>
          <w:rStyle w:val="FontStyle17"/>
          <w:rFonts w:ascii="Liberation Serif" w:hAnsi="Liberation Serif"/>
          <w:sz w:val="28"/>
          <w:szCs w:val="28"/>
        </w:rPr>
        <w:t xml:space="preserve"> учреждение «Единая дежурно</w:t>
      </w:r>
      <w:r w:rsidR="00167A3C" w:rsidRPr="008E2E5E">
        <w:rPr>
          <w:rStyle w:val="FontStyle17"/>
          <w:rFonts w:ascii="Liberation Serif" w:hAnsi="Liberation Serif"/>
          <w:sz w:val="28"/>
          <w:szCs w:val="28"/>
        </w:rPr>
        <w:t>-</w:t>
      </w:r>
      <w:r w:rsidR="000D1DB6" w:rsidRPr="008E2E5E">
        <w:rPr>
          <w:rStyle w:val="FontStyle17"/>
          <w:rFonts w:ascii="Liberation Serif" w:hAnsi="Liberation Serif"/>
          <w:sz w:val="28"/>
          <w:szCs w:val="28"/>
        </w:rPr>
        <w:t xml:space="preserve"> диспетчерская служба Невьянского городского округа» является некоммерческой организацией, созданной Невьянским городским округом в форме муниципального </w:t>
      </w:r>
      <w:r w:rsidR="003C5964" w:rsidRPr="008E2E5E">
        <w:rPr>
          <w:rStyle w:val="FontStyle17"/>
          <w:rFonts w:ascii="Liberation Serif" w:hAnsi="Liberation Serif"/>
          <w:sz w:val="28"/>
          <w:szCs w:val="28"/>
        </w:rPr>
        <w:t>казенного</w:t>
      </w:r>
      <w:r w:rsidR="000D1DB6" w:rsidRPr="008E2E5E">
        <w:rPr>
          <w:rStyle w:val="FontStyle17"/>
          <w:rFonts w:ascii="Liberation Serif" w:hAnsi="Liberation Serif"/>
          <w:sz w:val="28"/>
          <w:szCs w:val="28"/>
        </w:rPr>
        <w:t xml:space="preserve"> учреждения путем изменения типа существующего муниципального </w:t>
      </w:r>
      <w:r w:rsidR="003C5964" w:rsidRPr="008E2E5E">
        <w:rPr>
          <w:rStyle w:val="FontStyle17"/>
          <w:rFonts w:ascii="Liberation Serif" w:hAnsi="Liberation Serif"/>
          <w:sz w:val="28"/>
          <w:szCs w:val="28"/>
        </w:rPr>
        <w:t>бюджетного</w:t>
      </w:r>
      <w:r w:rsidR="000D1DB6" w:rsidRPr="008E2E5E">
        <w:rPr>
          <w:rStyle w:val="FontStyle17"/>
          <w:rFonts w:ascii="Liberation Serif" w:hAnsi="Liberation Serif"/>
          <w:sz w:val="28"/>
          <w:szCs w:val="28"/>
        </w:rPr>
        <w:t xml:space="preserve"> учреждения «Единая дежурно-диспетчерская служба Невьянского городского округа», созданного в соответствии с постановлением администрации Невьянского городского округа от </w:t>
      </w:r>
      <w:r w:rsidR="00165C44">
        <w:rPr>
          <w:rStyle w:val="FontStyle17"/>
          <w:rFonts w:ascii="Liberation Serif" w:hAnsi="Liberation Serif"/>
          <w:sz w:val="28"/>
          <w:szCs w:val="28"/>
        </w:rPr>
        <w:t>21.03.2022</w:t>
      </w:r>
      <w:r w:rsidR="000D1DB6" w:rsidRPr="008E2E5E">
        <w:rPr>
          <w:rStyle w:val="FontStyle17"/>
          <w:rFonts w:ascii="Liberation Serif" w:hAnsi="Liberation Serif"/>
          <w:sz w:val="28"/>
          <w:szCs w:val="28"/>
        </w:rPr>
        <w:t xml:space="preserve"> № </w:t>
      </w:r>
      <w:r w:rsidR="00165C44">
        <w:rPr>
          <w:rStyle w:val="FontStyle17"/>
          <w:rFonts w:ascii="Liberation Serif" w:hAnsi="Liberation Serif"/>
          <w:sz w:val="28"/>
          <w:szCs w:val="28"/>
        </w:rPr>
        <w:t>441-п</w:t>
      </w:r>
      <w:r w:rsidR="000D1DB6" w:rsidRPr="008E2E5E">
        <w:rPr>
          <w:rStyle w:val="FontStyle17"/>
          <w:rFonts w:ascii="Liberation Serif" w:hAnsi="Liberation Serif"/>
          <w:sz w:val="28"/>
          <w:szCs w:val="28"/>
        </w:rPr>
        <w:t xml:space="preserve"> «</w:t>
      </w:r>
      <w:r w:rsidR="00165C44">
        <w:rPr>
          <w:rStyle w:val="FontStyle17"/>
          <w:rFonts w:ascii="Liberation Serif" w:hAnsi="Liberation Serif"/>
          <w:sz w:val="28"/>
          <w:szCs w:val="28"/>
        </w:rPr>
        <w:t xml:space="preserve">О создании </w:t>
      </w:r>
      <w:r w:rsidR="00165C44" w:rsidRPr="008E2E5E">
        <w:rPr>
          <w:rStyle w:val="FontStyle17"/>
          <w:rFonts w:ascii="Liberation Serif" w:hAnsi="Liberation Serif"/>
          <w:sz w:val="28"/>
          <w:szCs w:val="28"/>
        </w:rPr>
        <w:t>Муниципального казенного учреждения «Единая дежурно-диспетчерская служба Невьянского городского округа</w:t>
      </w:r>
      <w:r w:rsidR="00165C44">
        <w:rPr>
          <w:rStyle w:val="FontStyle17"/>
          <w:rFonts w:ascii="Liberation Serif" w:hAnsi="Liberation Serif"/>
          <w:sz w:val="28"/>
          <w:szCs w:val="28"/>
        </w:rPr>
        <w:t>» путем</w:t>
      </w:r>
      <w:r w:rsidR="003C5964" w:rsidRPr="008E2E5E">
        <w:rPr>
          <w:rStyle w:val="FontStyle17"/>
          <w:rFonts w:ascii="Liberation Serif" w:hAnsi="Liberation Serif"/>
          <w:sz w:val="28"/>
          <w:szCs w:val="28"/>
        </w:rPr>
        <w:t xml:space="preserve"> изменении типа </w:t>
      </w:r>
      <w:r w:rsidR="00165C44">
        <w:rPr>
          <w:rStyle w:val="FontStyle17"/>
          <w:rFonts w:ascii="Liberation Serif" w:hAnsi="Liberation Serif"/>
          <w:sz w:val="28"/>
          <w:szCs w:val="28"/>
        </w:rPr>
        <w:t>существующего м</w:t>
      </w:r>
      <w:r w:rsidR="000D1DB6" w:rsidRPr="008E2E5E">
        <w:rPr>
          <w:rStyle w:val="FontStyle17"/>
          <w:rFonts w:ascii="Liberation Serif" w:hAnsi="Liberation Serif"/>
          <w:sz w:val="28"/>
          <w:szCs w:val="28"/>
        </w:rPr>
        <w:t xml:space="preserve">униципального </w:t>
      </w:r>
      <w:r w:rsidR="00165C44">
        <w:rPr>
          <w:rStyle w:val="FontStyle17"/>
          <w:rFonts w:ascii="Liberation Serif" w:hAnsi="Liberation Serif"/>
          <w:sz w:val="28"/>
          <w:szCs w:val="28"/>
        </w:rPr>
        <w:t xml:space="preserve">бюджетного </w:t>
      </w:r>
      <w:r w:rsidR="000D1DB6" w:rsidRPr="008E2E5E">
        <w:rPr>
          <w:rStyle w:val="FontStyle17"/>
          <w:rFonts w:ascii="Liberation Serif" w:hAnsi="Liberation Serif"/>
          <w:sz w:val="28"/>
          <w:szCs w:val="28"/>
        </w:rPr>
        <w:t>учреждения «Единая дежурно-диспетчерская служба Невьянского городского округа».</w:t>
      </w:r>
    </w:p>
    <w:p w:rsidR="005C423D" w:rsidRPr="008E2E5E" w:rsidRDefault="00EE4778" w:rsidP="005C423D">
      <w:pPr>
        <w:pStyle w:val="Style6"/>
        <w:widowControl/>
        <w:ind w:firstLine="720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8E2E5E">
        <w:rPr>
          <w:rStyle w:val="FontStyle17"/>
          <w:rFonts w:ascii="Liberation Serif" w:hAnsi="Liberation Serif"/>
          <w:sz w:val="28"/>
          <w:szCs w:val="28"/>
        </w:rPr>
        <w:t xml:space="preserve">1.2. </w:t>
      </w:r>
      <w:r w:rsidRPr="008E2E5E">
        <w:rPr>
          <w:rFonts w:ascii="Liberation Serif" w:hAnsi="Liberation Serif"/>
          <w:color w:val="000000"/>
          <w:sz w:val="28"/>
          <w:szCs w:val="28"/>
          <w:lang w:bidi="ru-RU"/>
        </w:rPr>
        <w:t>Учреждение является некоммерческой организацией, созданной Невьянским городским округом в целях обеспечения реализации предусмотренных законодательством Российской Федерации полномочий органов местного самоуправления в сфере предупреждения и ликвидации чрезвычайных ситуаций, обеспечения пожарной безопасности, организации деятельности аварийно-спасательных служб на территории Невьянского городского округа.</w:t>
      </w:r>
    </w:p>
    <w:p w:rsidR="00EE4778" w:rsidRPr="008E2E5E" w:rsidRDefault="005C423D" w:rsidP="005C423D">
      <w:pPr>
        <w:pStyle w:val="Style6"/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 w:rsidRPr="008E2E5E">
        <w:rPr>
          <w:rFonts w:ascii="Liberation Serif" w:hAnsi="Liberation Serif"/>
          <w:color w:val="000000"/>
          <w:sz w:val="28"/>
          <w:szCs w:val="28"/>
          <w:lang w:bidi="ru-RU"/>
        </w:rPr>
        <w:t xml:space="preserve">1.3. </w:t>
      </w:r>
      <w:r w:rsidR="00EE4778" w:rsidRPr="008E2E5E">
        <w:rPr>
          <w:rFonts w:ascii="Liberation Serif" w:hAnsi="Liberation Serif"/>
          <w:color w:val="000000"/>
          <w:sz w:val="28"/>
          <w:szCs w:val="28"/>
          <w:lang w:bidi="ru-RU"/>
        </w:rPr>
        <w:t>Наименование Учреждения:</w:t>
      </w:r>
    </w:p>
    <w:p w:rsidR="00EE4778" w:rsidRPr="008E2E5E" w:rsidRDefault="00EE4778" w:rsidP="005C423D">
      <w:pPr>
        <w:pStyle w:val="1"/>
        <w:shd w:val="clear" w:color="auto" w:fill="auto"/>
        <w:ind w:firstLine="720"/>
        <w:jc w:val="both"/>
        <w:rPr>
          <w:rFonts w:ascii="Liberation Serif" w:hAnsi="Liberation Serif"/>
        </w:rPr>
      </w:pPr>
      <w:r w:rsidRPr="008E2E5E">
        <w:rPr>
          <w:rFonts w:ascii="Liberation Serif" w:hAnsi="Liberation Serif"/>
          <w:color w:val="000000"/>
          <w:lang w:bidi="ru-RU"/>
        </w:rPr>
        <w:t xml:space="preserve">полное: Муниципальное казенное учреждение «Единая </w:t>
      </w:r>
      <w:r w:rsidR="005C423D" w:rsidRPr="008E2E5E">
        <w:rPr>
          <w:rFonts w:ascii="Liberation Serif" w:hAnsi="Liberation Serif"/>
          <w:color w:val="000000"/>
          <w:lang w:bidi="ru-RU"/>
        </w:rPr>
        <w:t>дежурно</w:t>
      </w:r>
      <w:r w:rsidR="00E46759">
        <w:rPr>
          <w:rFonts w:ascii="Liberation Serif" w:hAnsi="Liberation Serif"/>
          <w:color w:val="000000"/>
          <w:lang w:bidi="ru-RU"/>
        </w:rPr>
        <w:t>-</w:t>
      </w:r>
      <w:r w:rsidR="005C423D" w:rsidRPr="008E2E5E">
        <w:rPr>
          <w:rFonts w:ascii="Liberation Serif" w:hAnsi="Liberation Serif"/>
          <w:color w:val="000000"/>
          <w:lang w:bidi="ru-RU"/>
        </w:rPr>
        <w:t xml:space="preserve"> диспетчерская</w:t>
      </w:r>
      <w:r w:rsidRPr="008E2E5E">
        <w:rPr>
          <w:rFonts w:ascii="Liberation Serif" w:hAnsi="Liberation Serif"/>
          <w:color w:val="000000"/>
          <w:lang w:bidi="ru-RU"/>
        </w:rPr>
        <w:t xml:space="preserve"> служба Невьянского городского округа»;</w:t>
      </w:r>
    </w:p>
    <w:p w:rsidR="005C423D" w:rsidRPr="008E2E5E" w:rsidRDefault="00EE4778" w:rsidP="005C423D">
      <w:pPr>
        <w:pStyle w:val="1"/>
        <w:shd w:val="clear" w:color="auto" w:fill="auto"/>
        <w:ind w:firstLine="720"/>
        <w:jc w:val="both"/>
        <w:rPr>
          <w:rFonts w:ascii="Liberation Serif" w:hAnsi="Liberation Serif"/>
        </w:rPr>
      </w:pPr>
      <w:r w:rsidRPr="008E2E5E">
        <w:rPr>
          <w:rFonts w:ascii="Liberation Serif" w:hAnsi="Liberation Serif"/>
          <w:color w:val="000000"/>
          <w:lang w:bidi="ru-RU"/>
        </w:rPr>
        <w:t xml:space="preserve">сокращенное: МКУ </w:t>
      </w:r>
      <w:r w:rsidR="005C423D" w:rsidRPr="008E2E5E">
        <w:rPr>
          <w:rFonts w:ascii="Liberation Serif" w:hAnsi="Liberation Serif"/>
          <w:color w:val="000000"/>
          <w:lang w:bidi="ru-RU"/>
        </w:rPr>
        <w:t>«</w:t>
      </w:r>
      <w:r w:rsidRPr="008E2E5E">
        <w:rPr>
          <w:rFonts w:ascii="Liberation Serif" w:hAnsi="Liberation Serif"/>
          <w:color w:val="000000"/>
          <w:lang w:bidi="ru-RU"/>
        </w:rPr>
        <w:t>ЕДДС НГО</w:t>
      </w:r>
      <w:r w:rsidR="005C423D" w:rsidRPr="008E2E5E">
        <w:rPr>
          <w:rFonts w:ascii="Liberation Serif" w:hAnsi="Liberation Serif"/>
          <w:color w:val="000000"/>
          <w:lang w:bidi="ru-RU"/>
        </w:rPr>
        <w:t>».</w:t>
      </w:r>
      <w:bookmarkStart w:id="0" w:name="_GoBack"/>
      <w:bookmarkEnd w:id="0"/>
    </w:p>
    <w:p w:rsidR="005C423D" w:rsidRPr="008E2E5E" w:rsidRDefault="005C423D" w:rsidP="005C423D">
      <w:pPr>
        <w:pStyle w:val="1"/>
        <w:shd w:val="clear" w:color="auto" w:fill="auto"/>
        <w:ind w:firstLine="720"/>
        <w:jc w:val="both"/>
        <w:rPr>
          <w:rFonts w:ascii="Liberation Serif" w:hAnsi="Liberation Serif"/>
        </w:rPr>
      </w:pPr>
      <w:r w:rsidRPr="008E2E5E">
        <w:rPr>
          <w:rFonts w:ascii="Liberation Serif" w:hAnsi="Liberation Serif"/>
          <w:color w:val="000000"/>
          <w:lang w:bidi="ru-RU"/>
        </w:rPr>
        <w:t xml:space="preserve">1.4. </w:t>
      </w:r>
      <w:r w:rsidR="00EE4778" w:rsidRPr="008E2E5E">
        <w:rPr>
          <w:rFonts w:ascii="Liberation Serif" w:hAnsi="Liberation Serif"/>
          <w:color w:val="000000"/>
          <w:lang w:bidi="ru-RU"/>
        </w:rPr>
        <w:t>Организационно-правовая форма Учреждения - муниципальное учреждение.</w:t>
      </w:r>
      <w:r w:rsidR="00B40E2D" w:rsidRPr="008E2E5E">
        <w:rPr>
          <w:rFonts w:ascii="Liberation Serif" w:hAnsi="Liberation Serif"/>
          <w:color w:val="000000"/>
          <w:lang w:bidi="ru-RU"/>
        </w:rPr>
        <w:t xml:space="preserve"> </w:t>
      </w:r>
      <w:r w:rsidR="00EE4778" w:rsidRPr="008E2E5E">
        <w:rPr>
          <w:rFonts w:ascii="Liberation Serif" w:hAnsi="Liberation Serif"/>
          <w:color w:val="000000"/>
          <w:lang w:bidi="ru-RU"/>
        </w:rPr>
        <w:t>Тип - казенное.</w:t>
      </w:r>
    </w:p>
    <w:p w:rsidR="005C423D" w:rsidRPr="008E2E5E" w:rsidRDefault="005C423D" w:rsidP="005C423D">
      <w:pPr>
        <w:pStyle w:val="1"/>
        <w:shd w:val="clear" w:color="auto" w:fill="auto"/>
        <w:ind w:firstLine="720"/>
        <w:jc w:val="both"/>
        <w:rPr>
          <w:rFonts w:ascii="Liberation Serif" w:hAnsi="Liberation Serif"/>
        </w:rPr>
      </w:pPr>
      <w:r w:rsidRPr="008E2E5E">
        <w:rPr>
          <w:rFonts w:ascii="Liberation Serif" w:hAnsi="Liberation Serif"/>
        </w:rPr>
        <w:t xml:space="preserve">1.5. </w:t>
      </w:r>
      <w:r w:rsidR="00EE4778" w:rsidRPr="008E2E5E">
        <w:rPr>
          <w:rFonts w:ascii="Liberation Serif" w:hAnsi="Liberation Serif"/>
          <w:color w:val="000000"/>
          <w:lang w:bidi="ru-RU"/>
        </w:rPr>
        <w:t>Учреждение является юридическим лицом, имеет самостоятельный баланс, лицевой счет, круглую печать со своим наименованием, штампы, бланки.</w:t>
      </w:r>
    </w:p>
    <w:p w:rsidR="005C423D" w:rsidRPr="008E2E5E" w:rsidRDefault="004771EB" w:rsidP="005C423D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</w:rPr>
        <w:t xml:space="preserve">1.6. </w:t>
      </w:r>
      <w:r w:rsidR="00EE4778" w:rsidRPr="008E2E5E">
        <w:rPr>
          <w:rFonts w:ascii="Liberation Serif" w:hAnsi="Liberation Serif"/>
          <w:color w:val="000000"/>
          <w:lang w:bidi="ru-RU"/>
        </w:rPr>
        <w:t>Учреждение в своей деятельности руководствуется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Губернатора Свердловской области и Правительства Свердловской области. Думы Невьянского городского округа, администрации муниципального образования, решениями комиссии по предупреждению и ликвидации чрезвычайных ситуаций и обеспечению пожарной безопасности Невьянского городского округа (далее - КЧС и ОПБ муниципального образования), а также настоящим Уставом.</w:t>
      </w:r>
    </w:p>
    <w:p w:rsidR="005C423D" w:rsidRPr="008E2E5E" w:rsidRDefault="005C423D" w:rsidP="005C423D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1.7. Собственником имущества и учредителем Учреждения является Невьянский городской округ.</w:t>
      </w:r>
    </w:p>
    <w:p w:rsidR="005C423D" w:rsidRPr="008E2E5E" w:rsidRDefault="005C423D" w:rsidP="005C423D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 xml:space="preserve">1.8. Функции и полномочия учредителя в отношении Учреждения </w:t>
      </w:r>
      <w:r w:rsidRPr="008E2E5E">
        <w:rPr>
          <w:rFonts w:ascii="Liberation Serif" w:hAnsi="Liberation Serif"/>
          <w:color w:val="000000"/>
          <w:lang w:bidi="ru-RU"/>
        </w:rPr>
        <w:lastRenderedPageBreak/>
        <w:t>осуществляет администрация Невьянского городского округа.</w:t>
      </w:r>
    </w:p>
    <w:p w:rsidR="005C423D" w:rsidRPr="008E2E5E" w:rsidRDefault="005C423D" w:rsidP="005C423D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 xml:space="preserve">1.9. Учреждение отвечает </w:t>
      </w:r>
      <w:r w:rsidR="00B40E2D" w:rsidRPr="008E2E5E">
        <w:rPr>
          <w:rFonts w:ascii="Liberation Serif" w:hAnsi="Liberation Serif"/>
          <w:color w:val="000000"/>
          <w:lang w:bidi="ru-RU"/>
        </w:rPr>
        <w:t>по своим обязательствам,</w:t>
      </w:r>
      <w:r w:rsidRPr="008E2E5E">
        <w:rPr>
          <w:rFonts w:ascii="Liberation Serif" w:hAnsi="Liberation Serif"/>
          <w:color w:val="000000"/>
          <w:lang w:bidi="ru-RU"/>
        </w:rPr>
        <w:t xml:space="preserve"> находящимся в его распоряжении денежными средствами. При недостаточности денежных средств субсидиарную ответственность по обязательствам Учреждения несет Невьянский городской округ в лице администрации Невьянского городского округа.</w:t>
      </w:r>
    </w:p>
    <w:p w:rsidR="005C423D" w:rsidRPr="008E2E5E" w:rsidRDefault="005C423D" w:rsidP="005C423D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1.10. Учреждение может от своего имени приобретать гражданские права, соответствующие предмету и целям его деятельности, предусмотренным настоящим Уставом, и нести обязанности, выступать в судах в соответствии с законодательством Российской Федерации.</w:t>
      </w:r>
    </w:p>
    <w:p w:rsidR="005C423D" w:rsidRPr="008E2E5E" w:rsidRDefault="005C423D" w:rsidP="005C423D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1.11. Учреждение не вправе выступать учредителем (участником) юридических лиц, предоставлять и получать кредиты (займы), приобретать и реализовывать ценные бумаги.</w:t>
      </w:r>
    </w:p>
    <w:p w:rsidR="005C423D" w:rsidRPr="008E2E5E" w:rsidRDefault="005C423D" w:rsidP="005C423D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1.12. Место нахождения Учреждения: Свердловская область, город Невьянск, улица Кирова, дом № 1.</w:t>
      </w:r>
    </w:p>
    <w:p w:rsidR="005C423D" w:rsidRPr="008E2E5E" w:rsidRDefault="005C423D" w:rsidP="005C423D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1.13. Учреждение не имеет филиалов и представительств.</w:t>
      </w:r>
    </w:p>
    <w:p w:rsidR="005C423D" w:rsidRPr="008E2E5E" w:rsidRDefault="005C423D" w:rsidP="005C423D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1.14. Учреждение считается созданным со дня внесения в установленном порядке соответствующей записи в Единый государственный реестр юридических лиц.</w:t>
      </w:r>
      <w:bookmarkStart w:id="1" w:name="bookmark6"/>
      <w:bookmarkStart w:id="2" w:name="bookmark7"/>
    </w:p>
    <w:p w:rsidR="005C423D" w:rsidRPr="008E2E5E" w:rsidRDefault="005C423D" w:rsidP="005C423D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</w:p>
    <w:p w:rsidR="005C423D" w:rsidRPr="008E2E5E" w:rsidRDefault="005C423D" w:rsidP="005C423D">
      <w:pPr>
        <w:pStyle w:val="1"/>
        <w:shd w:val="clear" w:color="auto" w:fill="auto"/>
        <w:ind w:firstLine="0"/>
        <w:jc w:val="center"/>
        <w:rPr>
          <w:rFonts w:ascii="Liberation Serif" w:hAnsi="Liberation Serif"/>
          <w:b/>
          <w:color w:val="000000"/>
          <w:lang w:bidi="ru-RU"/>
        </w:rPr>
      </w:pPr>
      <w:r w:rsidRPr="008E2E5E">
        <w:rPr>
          <w:rFonts w:ascii="Liberation Serif" w:hAnsi="Liberation Serif"/>
          <w:b/>
          <w:color w:val="000000"/>
          <w:lang w:bidi="ru-RU"/>
        </w:rPr>
        <w:t>2. Цели</w:t>
      </w:r>
      <w:r w:rsidR="004771EB" w:rsidRPr="008E2E5E">
        <w:rPr>
          <w:rFonts w:ascii="Liberation Serif" w:hAnsi="Liberation Serif"/>
          <w:b/>
          <w:color w:val="000000"/>
          <w:lang w:bidi="ru-RU"/>
        </w:rPr>
        <w:t>, задачи</w:t>
      </w:r>
      <w:r w:rsidRPr="008E2E5E">
        <w:rPr>
          <w:rFonts w:ascii="Liberation Serif" w:hAnsi="Liberation Serif"/>
          <w:b/>
          <w:color w:val="000000"/>
          <w:lang w:bidi="ru-RU"/>
        </w:rPr>
        <w:t xml:space="preserve"> и виды деятельности</w:t>
      </w:r>
      <w:bookmarkEnd w:id="1"/>
      <w:bookmarkEnd w:id="2"/>
    </w:p>
    <w:p w:rsidR="005C423D" w:rsidRPr="008E2E5E" w:rsidRDefault="005C423D" w:rsidP="005C423D">
      <w:pPr>
        <w:pStyle w:val="1"/>
        <w:shd w:val="clear" w:color="auto" w:fill="auto"/>
        <w:ind w:firstLine="0"/>
        <w:jc w:val="center"/>
        <w:rPr>
          <w:rFonts w:ascii="Liberation Serif" w:hAnsi="Liberation Serif"/>
          <w:b/>
          <w:color w:val="000000"/>
          <w:lang w:bidi="ru-RU"/>
        </w:rPr>
      </w:pPr>
    </w:p>
    <w:p w:rsidR="00263BAC" w:rsidRPr="008E2E5E" w:rsidRDefault="005C423D" w:rsidP="005C423D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2.1. Целями деятельности Учреждения являются</w:t>
      </w:r>
      <w:r w:rsidR="00263BAC" w:rsidRPr="008E2E5E">
        <w:rPr>
          <w:rFonts w:ascii="Liberation Serif" w:hAnsi="Liberation Serif"/>
          <w:color w:val="000000"/>
          <w:lang w:bidi="ru-RU"/>
        </w:rPr>
        <w:t>:</w:t>
      </w:r>
    </w:p>
    <w:p w:rsidR="004771EB" w:rsidRPr="008E2E5E" w:rsidRDefault="004771EB" w:rsidP="004771EB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2.1.1.</w:t>
      </w:r>
      <w:r w:rsidR="005C423D" w:rsidRPr="008E2E5E">
        <w:rPr>
          <w:rFonts w:ascii="Liberation Serif" w:hAnsi="Liberation Serif"/>
          <w:color w:val="000000"/>
          <w:lang w:bidi="ru-RU"/>
        </w:rPr>
        <w:t xml:space="preserve"> </w:t>
      </w:r>
      <w:r w:rsidRPr="008E2E5E">
        <w:rPr>
          <w:rFonts w:ascii="Liberation Serif" w:hAnsi="Liberation Serif"/>
          <w:color w:val="000000"/>
          <w:lang w:bidi="ru-RU"/>
        </w:rPr>
        <w:t>П</w:t>
      </w:r>
      <w:r w:rsidR="005C423D" w:rsidRPr="008E2E5E">
        <w:rPr>
          <w:rFonts w:ascii="Liberation Serif" w:hAnsi="Liberation Serif"/>
          <w:color w:val="000000"/>
          <w:lang w:bidi="ru-RU"/>
        </w:rPr>
        <w:t>овышение оперативности реагирования в решении вопросов местного значения Невьянского городского округа по предупреждению и ликвидации последствий чрезвычайных ситуаций в границах городского округа, повышение готовности Администрации Невьянского городского округа к реагированию на угрозу или возникновение чрезвычайных ситуаций, организация управления силами, обеспечение взаимодейс</w:t>
      </w:r>
      <w:r w:rsidR="00263BAC" w:rsidRPr="008E2E5E">
        <w:rPr>
          <w:rFonts w:ascii="Liberation Serif" w:hAnsi="Liberation Serif"/>
          <w:color w:val="000000"/>
          <w:lang w:bidi="ru-RU"/>
        </w:rPr>
        <w:t>твия привлекаемых сил и средств</w:t>
      </w:r>
      <w:r w:rsidR="009E6D88" w:rsidRPr="008E2E5E">
        <w:rPr>
          <w:rFonts w:ascii="Liberation Serif" w:hAnsi="Liberation Serif"/>
          <w:color w:val="000000"/>
          <w:lang w:bidi="ru-RU"/>
        </w:rPr>
        <w:t>.</w:t>
      </w:r>
    </w:p>
    <w:p w:rsidR="005858AE" w:rsidRPr="008E2E5E" w:rsidRDefault="005858AE" w:rsidP="005858AE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2.1.2. Исполнение функций муниципального заказчика в сфере городского коммунального хозяйства по:</w:t>
      </w:r>
    </w:p>
    <w:p w:rsidR="005858AE" w:rsidRPr="008E2E5E" w:rsidRDefault="005858AE" w:rsidP="005858AE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- организации производства работ по содержанию и ремонту автомобильных дорог общего пользования, мостов и иных транспортных инженерных сооружений (включая технические сред</w:t>
      </w:r>
      <w:r w:rsidRPr="008E2E5E">
        <w:rPr>
          <w:rFonts w:ascii="Liberation Serif" w:hAnsi="Liberation Serif"/>
          <w:color w:val="000000"/>
          <w:lang w:bidi="ru-RU"/>
        </w:rPr>
        <w:softHyphen/>
        <w:t>ства регулирования дорожного движения) Невьянского городского округа;</w:t>
      </w:r>
    </w:p>
    <w:p w:rsidR="005858AE" w:rsidRPr="008E2E5E" w:rsidRDefault="005858AE" w:rsidP="005858AE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- организации производства работ по благоустройству и озеленению территории Невьянского городского округа (включая освещение улиц и установку указателей с названием улиц и но</w:t>
      </w:r>
      <w:r w:rsidRPr="008E2E5E">
        <w:rPr>
          <w:rFonts w:ascii="Liberation Serif" w:hAnsi="Liberation Serif"/>
          <w:color w:val="000000"/>
          <w:lang w:bidi="ru-RU"/>
        </w:rPr>
        <w:softHyphen/>
        <w:t>мерами домов).</w:t>
      </w:r>
    </w:p>
    <w:p w:rsidR="005858AE" w:rsidRPr="008E2E5E" w:rsidRDefault="005858AE" w:rsidP="005858AE">
      <w:pPr>
        <w:pStyle w:val="1"/>
        <w:shd w:val="clear" w:color="auto" w:fill="auto"/>
        <w:ind w:firstLine="720"/>
        <w:jc w:val="both"/>
        <w:rPr>
          <w:rFonts w:ascii="Liberation Serif" w:hAnsi="Liberation Serif"/>
        </w:rPr>
      </w:pPr>
      <w:r w:rsidRPr="008E2E5E">
        <w:rPr>
          <w:rFonts w:ascii="Liberation Serif" w:hAnsi="Liberation Serif"/>
          <w:color w:val="000000"/>
          <w:lang w:bidi="ru-RU"/>
        </w:rPr>
        <w:t>- иные виды деятельности, не противоречащие целям создания и деятельно</w:t>
      </w:r>
      <w:r w:rsidRPr="008E2E5E">
        <w:rPr>
          <w:rFonts w:ascii="Liberation Serif" w:hAnsi="Liberation Serif"/>
          <w:color w:val="000000"/>
          <w:lang w:bidi="ru-RU"/>
        </w:rPr>
        <w:softHyphen/>
        <w:t>сти Учреждения.</w:t>
      </w:r>
    </w:p>
    <w:p w:rsidR="005C423D" w:rsidRPr="008E2E5E" w:rsidRDefault="005C423D" w:rsidP="005C423D">
      <w:pPr>
        <w:pStyle w:val="1"/>
        <w:shd w:val="clear" w:color="auto" w:fill="auto"/>
        <w:ind w:firstLine="720"/>
        <w:jc w:val="both"/>
        <w:rPr>
          <w:rFonts w:ascii="Liberation Serif" w:hAnsi="Liberation Serif"/>
          <w:b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2.2. Основными задачами деятельности Учреждения являются:</w:t>
      </w:r>
    </w:p>
    <w:p w:rsidR="005C423D" w:rsidRPr="008E2E5E" w:rsidRDefault="004771EB" w:rsidP="005C423D">
      <w:pPr>
        <w:pStyle w:val="1"/>
        <w:shd w:val="clear" w:color="auto" w:fill="auto"/>
        <w:ind w:firstLine="720"/>
        <w:jc w:val="both"/>
        <w:rPr>
          <w:rFonts w:ascii="Liberation Serif" w:hAnsi="Liberation Serif"/>
          <w:b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2.2.1. П</w:t>
      </w:r>
      <w:r w:rsidR="005C423D" w:rsidRPr="008E2E5E">
        <w:rPr>
          <w:rFonts w:ascii="Liberation Serif" w:hAnsi="Liberation Serif"/>
          <w:color w:val="000000"/>
          <w:lang w:bidi="ru-RU"/>
        </w:rPr>
        <w:t xml:space="preserve">рием от населения и организаций, а также от других источников </w:t>
      </w:r>
      <w:r w:rsidR="005C423D" w:rsidRPr="008E2E5E">
        <w:rPr>
          <w:rFonts w:ascii="Liberation Serif" w:hAnsi="Liberation Serif"/>
          <w:color w:val="000000"/>
          <w:lang w:bidi="ru-RU"/>
        </w:rPr>
        <w:lastRenderedPageBreak/>
        <w:t>сообщений о любых происшествиях, несущих информацию об угрозе или факте возникновения чрезвычайной ситуации природного, техногенного ил</w:t>
      </w:r>
      <w:r w:rsidR="009E6D88" w:rsidRPr="008E2E5E">
        <w:rPr>
          <w:rFonts w:ascii="Liberation Serif" w:hAnsi="Liberation Serif"/>
          <w:color w:val="000000"/>
          <w:lang w:bidi="ru-RU"/>
        </w:rPr>
        <w:t>и биолого-социального характера.</w:t>
      </w:r>
    </w:p>
    <w:p w:rsidR="005C423D" w:rsidRPr="008E2E5E" w:rsidRDefault="004771EB" w:rsidP="005C423D">
      <w:pPr>
        <w:pStyle w:val="1"/>
        <w:shd w:val="clear" w:color="auto" w:fill="auto"/>
        <w:ind w:firstLine="720"/>
        <w:jc w:val="both"/>
        <w:rPr>
          <w:rFonts w:ascii="Liberation Serif" w:hAnsi="Liberation Serif"/>
          <w:b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2.2.2. Д</w:t>
      </w:r>
      <w:r w:rsidR="005C423D" w:rsidRPr="008E2E5E">
        <w:rPr>
          <w:rFonts w:ascii="Liberation Serif" w:hAnsi="Liberation Serif"/>
          <w:color w:val="000000"/>
          <w:lang w:bidi="ru-RU"/>
        </w:rPr>
        <w:t>оведение поступившей информации до диспетчерских служб муниципального образования (далее - ДДС), в компетенцию которых входит реа</w:t>
      </w:r>
      <w:r w:rsidR="009E6D88" w:rsidRPr="008E2E5E">
        <w:rPr>
          <w:rFonts w:ascii="Liberation Serif" w:hAnsi="Liberation Serif"/>
          <w:color w:val="000000"/>
          <w:lang w:bidi="ru-RU"/>
        </w:rPr>
        <w:t>гирование на принятое сообщение.</w:t>
      </w:r>
    </w:p>
    <w:p w:rsidR="007301D3" w:rsidRPr="008E2E5E" w:rsidRDefault="004771EB" w:rsidP="007301D3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2.2.3.</w:t>
      </w:r>
      <w:r w:rsidR="00263BAC" w:rsidRPr="008E2E5E">
        <w:rPr>
          <w:rFonts w:ascii="Liberation Serif" w:hAnsi="Liberation Serif"/>
          <w:color w:val="000000"/>
          <w:lang w:bidi="ru-RU"/>
        </w:rPr>
        <w:t xml:space="preserve"> </w:t>
      </w:r>
      <w:r w:rsidRPr="008E2E5E">
        <w:rPr>
          <w:rFonts w:ascii="Liberation Serif" w:hAnsi="Liberation Serif"/>
          <w:color w:val="000000"/>
          <w:lang w:bidi="ru-RU"/>
        </w:rPr>
        <w:t>С</w:t>
      </w:r>
      <w:r w:rsidR="005C423D" w:rsidRPr="008E2E5E">
        <w:rPr>
          <w:rFonts w:ascii="Liberation Serif" w:hAnsi="Liberation Serif"/>
          <w:color w:val="000000"/>
          <w:lang w:bidi="ru-RU"/>
        </w:rPr>
        <w:t>бор от взаимодействующих дежурно-диспетчерских служб объектов и доведение до них информации об угрозе или факте возникновения чрезвычайных ситуаций (далее - ЧС), сложившейся обстановке и действиях</w:t>
      </w:r>
      <w:r w:rsidR="009E6D88" w:rsidRPr="008E2E5E">
        <w:rPr>
          <w:rFonts w:ascii="Liberation Serif" w:hAnsi="Liberation Serif"/>
          <w:color w:val="000000"/>
          <w:lang w:bidi="ru-RU"/>
        </w:rPr>
        <w:t xml:space="preserve"> сил и средств по ликвидации ЧС.</w:t>
      </w:r>
    </w:p>
    <w:p w:rsidR="007301D3" w:rsidRPr="008E2E5E" w:rsidRDefault="004771EB" w:rsidP="007301D3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2.2.4.</w:t>
      </w:r>
      <w:r w:rsidR="00263BAC" w:rsidRPr="008E2E5E">
        <w:rPr>
          <w:rFonts w:ascii="Liberation Serif" w:hAnsi="Liberation Serif"/>
          <w:color w:val="000000"/>
          <w:lang w:bidi="ru-RU"/>
        </w:rPr>
        <w:t xml:space="preserve"> </w:t>
      </w:r>
      <w:r w:rsidRPr="008E2E5E">
        <w:rPr>
          <w:rFonts w:ascii="Liberation Serif" w:hAnsi="Liberation Serif"/>
          <w:color w:val="000000"/>
          <w:lang w:bidi="ru-RU"/>
        </w:rPr>
        <w:t>О</w:t>
      </w:r>
      <w:r w:rsidR="005C423D" w:rsidRPr="008E2E5E">
        <w:rPr>
          <w:rFonts w:ascii="Liberation Serif" w:hAnsi="Liberation Serif"/>
          <w:color w:val="000000"/>
          <w:lang w:bidi="ru-RU"/>
        </w:rPr>
        <w:t>бработка данных о ЧС, определение ее масштаба и уточнение состава взаимодействующих ДДС, привлекаемых для реагирования на ЧС, их оповещение о переводе в повышенные режимы функционирования муниципального звена Свердловской областной подсистемы единой государственной системы предупреждения и л</w:t>
      </w:r>
      <w:r w:rsidR="009E6D88" w:rsidRPr="008E2E5E">
        <w:rPr>
          <w:rFonts w:ascii="Liberation Serif" w:hAnsi="Liberation Serif"/>
          <w:color w:val="000000"/>
          <w:lang w:bidi="ru-RU"/>
        </w:rPr>
        <w:t>иквидации чрезвычайных ситуаций.</w:t>
      </w:r>
    </w:p>
    <w:p w:rsidR="007301D3" w:rsidRPr="008E2E5E" w:rsidRDefault="004771EB" w:rsidP="007301D3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2.2.5.</w:t>
      </w:r>
      <w:r w:rsidR="00263BAC" w:rsidRPr="008E2E5E">
        <w:rPr>
          <w:rFonts w:ascii="Liberation Serif" w:hAnsi="Liberation Serif"/>
          <w:color w:val="000000"/>
          <w:lang w:bidi="ru-RU"/>
        </w:rPr>
        <w:t xml:space="preserve"> </w:t>
      </w:r>
      <w:r w:rsidRPr="008E2E5E">
        <w:rPr>
          <w:rFonts w:ascii="Liberation Serif" w:hAnsi="Liberation Serif"/>
          <w:color w:val="000000"/>
          <w:lang w:bidi="ru-RU"/>
        </w:rPr>
        <w:t>О</w:t>
      </w:r>
      <w:r w:rsidR="005C423D" w:rsidRPr="008E2E5E">
        <w:rPr>
          <w:rFonts w:ascii="Liberation Serif" w:hAnsi="Liberation Serif"/>
          <w:color w:val="000000"/>
          <w:lang w:bidi="ru-RU"/>
        </w:rPr>
        <w:t>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 (в пределах</w:t>
      </w:r>
      <w:r w:rsidR="007301D3" w:rsidRPr="008E2E5E">
        <w:rPr>
          <w:rFonts w:ascii="Liberation Serif" w:hAnsi="Liberation Serif"/>
          <w:color w:val="000000"/>
          <w:lang w:bidi="ru-RU"/>
        </w:rPr>
        <w:t>,</w:t>
      </w:r>
      <w:r w:rsidR="005C423D" w:rsidRPr="008E2E5E">
        <w:rPr>
          <w:rFonts w:ascii="Liberation Serif" w:hAnsi="Liberation Serif"/>
          <w:color w:val="000000"/>
          <w:lang w:bidi="ru-RU"/>
        </w:rPr>
        <w:t xml:space="preserve"> установленных вы</w:t>
      </w:r>
      <w:r w:rsidR="009E6D88" w:rsidRPr="008E2E5E">
        <w:rPr>
          <w:rFonts w:ascii="Liberation Serif" w:hAnsi="Liberation Serif"/>
          <w:color w:val="000000"/>
          <w:lang w:bidi="ru-RU"/>
        </w:rPr>
        <w:t>шестоящими органами полномочий).</w:t>
      </w:r>
    </w:p>
    <w:p w:rsidR="004771EB" w:rsidRPr="008E2E5E" w:rsidRDefault="004771EB" w:rsidP="004771EB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2.2.6.</w:t>
      </w:r>
      <w:r w:rsidR="00263BAC" w:rsidRPr="008E2E5E">
        <w:rPr>
          <w:rFonts w:ascii="Liberation Serif" w:hAnsi="Liberation Serif"/>
          <w:color w:val="000000"/>
          <w:lang w:bidi="ru-RU"/>
        </w:rPr>
        <w:t xml:space="preserve"> </w:t>
      </w:r>
      <w:r w:rsidR="009E6D88" w:rsidRPr="008E2E5E">
        <w:rPr>
          <w:rFonts w:ascii="Liberation Serif" w:hAnsi="Liberation Serif"/>
          <w:color w:val="000000"/>
          <w:lang w:bidi="ru-RU"/>
        </w:rPr>
        <w:t>О</w:t>
      </w:r>
      <w:r w:rsidR="005C423D" w:rsidRPr="008E2E5E">
        <w:rPr>
          <w:rFonts w:ascii="Liberation Serif" w:hAnsi="Liberation Serif"/>
          <w:color w:val="000000"/>
          <w:lang w:bidi="ru-RU"/>
        </w:rPr>
        <w:t>бобщение, оценка и контроль данных обстановки, принятых мерах по ликвидации ЧС, уточнение и корректировка (по обстановке) заранее разработанных и согласованных с взаимодействующими ДДС вариантов решений по ликвидации ЧС</w:t>
      </w:r>
      <w:r w:rsidR="009E6D88" w:rsidRPr="008E2E5E">
        <w:rPr>
          <w:rFonts w:ascii="Liberation Serif" w:hAnsi="Liberation Serif"/>
          <w:color w:val="000000"/>
          <w:lang w:bidi="ru-RU"/>
        </w:rPr>
        <w:t>.</w:t>
      </w:r>
    </w:p>
    <w:p w:rsidR="004771EB" w:rsidRPr="008E2E5E" w:rsidRDefault="004771EB" w:rsidP="004771EB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 xml:space="preserve">2.2.7. </w:t>
      </w:r>
      <w:r w:rsidR="009E6D88" w:rsidRPr="008E2E5E">
        <w:rPr>
          <w:rFonts w:ascii="Liberation Serif" w:hAnsi="Liberation Serif"/>
          <w:color w:val="000000"/>
          <w:lang w:bidi="ru-RU"/>
        </w:rPr>
        <w:t>В</w:t>
      </w:r>
      <w:r w:rsidRPr="008E2E5E">
        <w:rPr>
          <w:rFonts w:ascii="Liberation Serif" w:hAnsi="Liberation Serif"/>
          <w:color w:val="000000"/>
          <w:lang w:bidi="ru-RU"/>
        </w:rPr>
        <w:t>ыполнение функций получателя бюджетных средств по финансированию вопросов местного значения</w:t>
      </w:r>
      <w:r w:rsidR="00974737" w:rsidRPr="008E2E5E">
        <w:rPr>
          <w:rFonts w:ascii="Liberation Serif" w:hAnsi="Liberation Serif"/>
          <w:color w:val="000000"/>
          <w:lang w:bidi="ru-RU"/>
        </w:rPr>
        <w:t xml:space="preserve"> в соответствии с целями и задачами деятельности Учреждения</w:t>
      </w:r>
      <w:r w:rsidR="009E6D88" w:rsidRPr="008E2E5E">
        <w:rPr>
          <w:rFonts w:ascii="Liberation Serif" w:hAnsi="Liberation Serif"/>
          <w:color w:val="000000"/>
          <w:lang w:bidi="ru-RU"/>
        </w:rPr>
        <w:t>.</w:t>
      </w:r>
    </w:p>
    <w:p w:rsidR="006C2AB5" w:rsidRPr="008E2E5E" w:rsidRDefault="006C2AB5" w:rsidP="006C2AB5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2.3. Основными видами деятельности Учреждения являются:</w:t>
      </w:r>
    </w:p>
    <w:p w:rsidR="006C2AB5" w:rsidRPr="008E2E5E" w:rsidRDefault="004771EB" w:rsidP="006C2AB5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2.3.1. О</w:t>
      </w:r>
      <w:r w:rsidR="006C2AB5" w:rsidRPr="008E2E5E">
        <w:rPr>
          <w:rFonts w:ascii="Liberation Serif" w:hAnsi="Liberation Serif"/>
          <w:color w:val="000000"/>
          <w:lang w:bidi="ru-RU"/>
        </w:rPr>
        <w:t>беспечение круглосуточного приема сообщений о любых происшествиях, несущих информацию об угрозе или факте возникновения ЧС природного, техногенного ил</w:t>
      </w:r>
      <w:r w:rsidR="009E6D88" w:rsidRPr="008E2E5E">
        <w:rPr>
          <w:rFonts w:ascii="Liberation Serif" w:hAnsi="Liberation Serif"/>
          <w:color w:val="000000"/>
          <w:lang w:bidi="ru-RU"/>
        </w:rPr>
        <w:t>и биолого-социального характера.</w:t>
      </w:r>
    </w:p>
    <w:p w:rsidR="006C2AB5" w:rsidRPr="008E2E5E" w:rsidRDefault="004771EB" w:rsidP="006C2AB5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2.3.2.</w:t>
      </w:r>
      <w:r w:rsidR="00263BAC" w:rsidRPr="008E2E5E">
        <w:rPr>
          <w:rFonts w:ascii="Liberation Serif" w:hAnsi="Liberation Serif"/>
          <w:color w:val="000000"/>
          <w:lang w:bidi="ru-RU"/>
        </w:rPr>
        <w:t xml:space="preserve"> </w:t>
      </w:r>
      <w:r w:rsidRPr="008E2E5E">
        <w:rPr>
          <w:rFonts w:ascii="Liberation Serif" w:hAnsi="Liberation Serif"/>
          <w:color w:val="000000"/>
          <w:lang w:bidi="ru-RU"/>
        </w:rPr>
        <w:t>И</w:t>
      </w:r>
      <w:r w:rsidR="006C2AB5" w:rsidRPr="008E2E5E">
        <w:rPr>
          <w:rFonts w:ascii="Liberation Serif" w:hAnsi="Liberation Serif"/>
          <w:color w:val="000000"/>
          <w:lang w:bidi="ru-RU"/>
        </w:rPr>
        <w:t>нформирование взаимодействующих ДДС, привлекаемых к ликвидации ЧС сил постоянной готовности об обстановке,</w:t>
      </w:r>
      <w:r w:rsidR="009E6D88" w:rsidRPr="008E2E5E">
        <w:rPr>
          <w:rFonts w:ascii="Liberation Serif" w:hAnsi="Liberation Serif"/>
          <w:color w:val="000000"/>
          <w:lang w:bidi="ru-RU"/>
        </w:rPr>
        <w:t xml:space="preserve"> принятых и рекомендуемых мерах.</w:t>
      </w:r>
    </w:p>
    <w:p w:rsidR="006C2AB5" w:rsidRPr="008E2E5E" w:rsidRDefault="004771EB" w:rsidP="00263BAC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2.3.3.</w:t>
      </w:r>
      <w:r w:rsidR="00263BAC" w:rsidRPr="008E2E5E">
        <w:rPr>
          <w:rFonts w:ascii="Liberation Serif" w:hAnsi="Liberation Serif"/>
          <w:color w:val="000000"/>
          <w:lang w:bidi="ru-RU"/>
        </w:rPr>
        <w:t xml:space="preserve"> </w:t>
      </w:r>
      <w:r w:rsidRPr="008E2E5E">
        <w:rPr>
          <w:rFonts w:ascii="Liberation Serif" w:hAnsi="Liberation Serif"/>
          <w:color w:val="000000"/>
          <w:lang w:bidi="ru-RU"/>
        </w:rPr>
        <w:t>Д</w:t>
      </w:r>
      <w:r w:rsidR="006C2AB5" w:rsidRPr="008E2E5E">
        <w:rPr>
          <w:rFonts w:ascii="Liberation Serif" w:hAnsi="Liberation Serif"/>
          <w:color w:val="000000"/>
          <w:lang w:bidi="ru-RU"/>
        </w:rPr>
        <w:t>оведение задач, поставленных вышестоящими органами управления территориальной подсистемы единой государственной системы предупреждения и ликвидации чрезвычайных ситуаций, до ДДС и подчиненных сил постоянной готовности, осуществление контроля за их выполнением и организа</w:t>
      </w:r>
      <w:r w:rsidR="009E6D88" w:rsidRPr="008E2E5E">
        <w:rPr>
          <w:rFonts w:ascii="Liberation Serif" w:hAnsi="Liberation Serif"/>
          <w:color w:val="000000"/>
          <w:lang w:bidi="ru-RU"/>
        </w:rPr>
        <w:t>ция взаимодействия.</w:t>
      </w:r>
    </w:p>
    <w:p w:rsidR="006C2AB5" w:rsidRPr="008E2E5E" w:rsidRDefault="004771EB" w:rsidP="006C2AB5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2.3.4. О</w:t>
      </w:r>
      <w:r w:rsidR="006C2AB5" w:rsidRPr="008E2E5E">
        <w:rPr>
          <w:rFonts w:ascii="Liberation Serif" w:hAnsi="Liberation Serif"/>
          <w:color w:val="000000"/>
          <w:lang w:bidi="ru-RU"/>
        </w:rPr>
        <w:t>бобщение информации о Ч</w:t>
      </w:r>
      <w:r w:rsidR="009E6D88" w:rsidRPr="008E2E5E">
        <w:rPr>
          <w:rFonts w:ascii="Liberation Serif" w:hAnsi="Liberation Serif"/>
          <w:color w:val="000000"/>
          <w:lang w:bidi="ru-RU"/>
        </w:rPr>
        <w:t>С и ходе работ по их ликвидации.</w:t>
      </w:r>
    </w:p>
    <w:p w:rsidR="006C2AB5" w:rsidRPr="008E2E5E" w:rsidRDefault="004771EB" w:rsidP="006C2AB5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2.3.5.</w:t>
      </w:r>
      <w:r w:rsidR="00263BAC" w:rsidRPr="008E2E5E">
        <w:rPr>
          <w:rFonts w:ascii="Liberation Serif" w:hAnsi="Liberation Serif"/>
          <w:color w:val="000000"/>
          <w:lang w:bidi="ru-RU"/>
        </w:rPr>
        <w:t xml:space="preserve"> </w:t>
      </w:r>
      <w:r w:rsidRPr="008E2E5E">
        <w:rPr>
          <w:rFonts w:ascii="Liberation Serif" w:hAnsi="Liberation Serif"/>
          <w:color w:val="000000"/>
          <w:lang w:bidi="ru-RU"/>
        </w:rPr>
        <w:t>О</w:t>
      </w:r>
      <w:r w:rsidR="006C2AB5" w:rsidRPr="008E2E5E">
        <w:rPr>
          <w:rFonts w:ascii="Liberation Serif" w:hAnsi="Liberation Serif"/>
          <w:color w:val="000000"/>
          <w:lang w:bidi="ru-RU"/>
        </w:rPr>
        <w:t xml:space="preserve">беспечение представления докладов (донесений) вышестоящим органам управления по подчиненности об угрозе или возникновении ЧС, </w:t>
      </w:r>
      <w:r w:rsidR="006C2AB5" w:rsidRPr="008E2E5E">
        <w:rPr>
          <w:rFonts w:ascii="Liberation Serif" w:hAnsi="Liberation Serif"/>
          <w:color w:val="000000"/>
          <w:lang w:bidi="ru-RU"/>
        </w:rPr>
        <w:lastRenderedPageBreak/>
        <w:t>сложившейся обстановке, возможных вариантах решений и действиях по ликвидации ЧС (на основе ранее подгото</w:t>
      </w:r>
      <w:r w:rsidR="009E6D88" w:rsidRPr="008E2E5E">
        <w:rPr>
          <w:rFonts w:ascii="Liberation Serif" w:hAnsi="Liberation Serif"/>
          <w:color w:val="000000"/>
          <w:lang w:bidi="ru-RU"/>
        </w:rPr>
        <w:t>вленных и согласованных планов).</w:t>
      </w:r>
    </w:p>
    <w:p w:rsidR="006C2AB5" w:rsidRPr="008E2E5E" w:rsidRDefault="004771EB" w:rsidP="006C2AB5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2.3.6.</w:t>
      </w:r>
      <w:r w:rsidR="00263BAC" w:rsidRPr="008E2E5E">
        <w:rPr>
          <w:rFonts w:ascii="Liberation Serif" w:hAnsi="Liberation Serif"/>
          <w:color w:val="000000"/>
          <w:lang w:bidi="ru-RU"/>
        </w:rPr>
        <w:t xml:space="preserve"> </w:t>
      </w:r>
      <w:r w:rsidRPr="008E2E5E">
        <w:rPr>
          <w:rFonts w:ascii="Liberation Serif" w:hAnsi="Liberation Serif"/>
          <w:color w:val="000000"/>
          <w:lang w:bidi="ru-RU"/>
        </w:rPr>
        <w:t>О</w:t>
      </w:r>
      <w:r w:rsidR="006C2AB5" w:rsidRPr="008E2E5E">
        <w:rPr>
          <w:rFonts w:ascii="Liberation Serif" w:hAnsi="Liberation Serif"/>
          <w:color w:val="000000"/>
          <w:lang w:bidi="ru-RU"/>
        </w:rPr>
        <w:t>существление оперативно-диспетчерской связи с подразделениями, участвующими в проведении аварийно-спасательных, аварийно-восстановите</w:t>
      </w:r>
      <w:r w:rsidR="009E6D88" w:rsidRPr="008E2E5E">
        <w:rPr>
          <w:rFonts w:ascii="Liberation Serif" w:hAnsi="Liberation Serif"/>
          <w:color w:val="000000"/>
          <w:lang w:bidi="ru-RU"/>
        </w:rPr>
        <w:t>льных и других неотложных работ.</w:t>
      </w:r>
    </w:p>
    <w:p w:rsidR="006C2AB5" w:rsidRPr="008E2E5E" w:rsidRDefault="004771EB" w:rsidP="006C2AB5">
      <w:pPr>
        <w:pStyle w:val="1"/>
        <w:shd w:val="clear" w:color="auto" w:fill="auto"/>
        <w:ind w:firstLine="720"/>
        <w:jc w:val="both"/>
        <w:rPr>
          <w:rFonts w:ascii="Liberation Serif" w:hAnsi="Liberation Serif"/>
        </w:rPr>
      </w:pPr>
      <w:r w:rsidRPr="008E2E5E">
        <w:rPr>
          <w:rFonts w:ascii="Liberation Serif" w:hAnsi="Liberation Serif"/>
          <w:color w:val="000000"/>
          <w:lang w:bidi="ru-RU"/>
        </w:rPr>
        <w:t>2.3.7. О</w:t>
      </w:r>
      <w:r w:rsidR="006C2AB5" w:rsidRPr="008E2E5E">
        <w:rPr>
          <w:rFonts w:ascii="Liberation Serif" w:hAnsi="Liberation Serif"/>
          <w:color w:val="000000"/>
          <w:lang w:bidi="ru-RU"/>
        </w:rPr>
        <w:t>беспечение устойчивого оперативного управления силами и средствами во всех режимах функционирования единой дежу</w:t>
      </w:r>
      <w:r w:rsidR="009E6D88" w:rsidRPr="008E2E5E">
        <w:rPr>
          <w:rFonts w:ascii="Liberation Serif" w:hAnsi="Liberation Serif"/>
          <w:color w:val="000000"/>
          <w:lang w:bidi="ru-RU"/>
        </w:rPr>
        <w:t>рно-диспетчерской службы (ЕДДС).</w:t>
      </w:r>
    </w:p>
    <w:p w:rsidR="006C2AB5" w:rsidRPr="008E2E5E" w:rsidRDefault="004771EB" w:rsidP="006C2AB5">
      <w:pPr>
        <w:pStyle w:val="1"/>
        <w:shd w:val="clear" w:color="auto" w:fill="auto"/>
        <w:ind w:firstLine="720"/>
        <w:jc w:val="both"/>
        <w:rPr>
          <w:rFonts w:ascii="Liberation Serif" w:hAnsi="Liberation Serif"/>
        </w:rPr>
      </w:pPr>
      <w:r w:rsidRPr="008E2E5E">
        <w:rPr>
          <w:rFonts w:ascii="Liberation Serif" w:hAnsi="Liberation Serif"/>
          <w:color w:val="000000"/>
          <w:lang w:bidi="ru-RU"/>
        </w:rPr>
        <w:t>2.3.8. О</w:t>
      </w:r>
      <w:r w:rsidR="006C2AB5" w:rsidRPr="008E2E5E">
        <w:rPr>
          <w:rFonts w:ascii="Liberation Serif" w:hAnsi="Liberation Serif"/>
          <w:color w:val="000000"/>
          <w:lang w:bidi="ru-RU"/>
        </w:rPr>
        <w:t>беспечение взаимодей</w:t>
      </w:r>
      <w:r w:rsidR="009E6D88" w:rsidRPr="008E2E5E">
        <w:rPr>
          <w:rFonts w:ascii="Liberation Serif" w:hAnsi="Liberation Serif"/>
          <w:color w:val="000000"/>
          <w:lang w:bidi="ru-RU"/>
        </w:rPr>
        <w:t>ствия с органами управления ДДС.</w:t>
      </w:r>
    </w:p>
    <w:p w:rsidR="006C2AB5" w:rsidRPr="008E2E5E" w:rsidRDefault="004771EB" w:rsidP="006C2AB5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2.3.9. П</w:t>
      </w:r>
      <w:r w:rsidR="006C2AB5" w:rsidRPr="008E2E5E">
        <w:rPr>
          <w:rFonts w:ascii="Liberation Serif" w:hAnsi="Liberation Serif"/>
          <w:color w:val="000000"/>
          <w:lang w:bidi="ru-RU"/>
        </w:rPr>
        <w:t>редставление информации об угрозе возникновения и факте ЧС начальнику гражданской обороны Невьянского городского округа, заместителям главы Невьянского городского округа по направлениям деятельности, главному специалисту администрации Невьянского городского округа по делам гражданской обороны и чрезвычайным ситуациям и старшему оперативной дежурной смены государственного учреждения "Центр управления в кризисных ситуациях МЧС России по Свердловской области" в соответств</w:t>
      </w:r>
      <w:r w:rsidR="009E6D88" w:rsidRPr="008E2E5E">
        <w:rPr>
          <w:rFonts w:ascii="Liberation Serif" w:hAnsi="Liberation Serif"/>
          <w:color w:val="000000"/>
          <w:lang w:bidi="ru-RU"/>
        </w:rPr>
        <w:t>ии с критериями информации о ЧС.</w:t>
      </w:r>
    </w:p>
    <w:p w:rsidR="006C2AB5" w:rsidRPr="008E2E5E" w:rsidRDefault="004771EB" w:rsidP="006C2AB5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2.3.10.</w:t>
      </w:r>
      <w:r w:rsidR="00263BAC" w:rsidRPr="008E2E5E">
        <w:rPr>
          <w:rFonts w:ascii="Liberation Serif" w:hAnsi="Liberation Serif"/>
          <w:color w:val="000000"/>
          <w:lang w:bidi="ru-RU"/>
        </w:rPr>
        <w:t xml:space="preserve"> </w:t>
      </w:r>
      <w:r w:rsidRPr="008E2E5E">
        <w:rPr>
          <w:rFonts w:ascii="Liberation Serif" w:hAnsi="Liberation Serif"/>
          <w:color w:val="000000"/>
          <w:lang w:bidi="ru-RU"/>
        </w:rPr>
        <w:t>О</w:t>
      </w:r>
      <w:r w:rsidR="006C2AB5" w:rsidRPr="008E2E5E">
        <w:rPr>
          <w:rFonts w:ascii="Liberation Serif" w:hAnsi="Liberation Serif"/>
          <w:color w:val="000000"/>
          <w:lang w:bidi="ru-RU"/>
        </w:rPr>
        <w:t>существление наращивания сил и средств ЕДДС при переводе ее в пов</w:t>
      </w:r>
      <w:r w:rsidRPr="008E2E5E">
        <w:rPr>
          <w:rFonts w:ascii="Liberation Serif" w:hAnsi="Liberation Serif"/>
          <w:color w:val="000000"/>
          <w:lang w:bidi="ru-RU"/>
        </w:rPr>
        <w:t>ышенные режимы функционирования.</w:t>
      </w:r>
    </w:p>
    <w:p w:rsidR="006C2AB5" w:rsidRPr="008E2E5E" w:rsidRDefault="004771EB" w:rsidP="006C2AB5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2.3.11.</w:t>
      </w:r>
      <w:r w:rsidR="00263BAC" w:rsidRPr="008E2E5E">
        <w:rPr>
          <w:rFonts w:ascii="Liberation Serif" w:hAnsi="Liberation Serif"/>
          <w:color w:val="000000"/>
          <w:lang w:bidi="ru-RU"/>
        </w:rPr>
        <w:t xml:space="preserve"> </w:t>
      </w:r>
      <w:r w:rsidRPr="008E2E5E">
        <w:rPr>
          <w:rFonts w:ascii="Liberation Serif" w:hAnsi="Liberation Serif"/>
          <w:color w:val="000000"/>
          <w:lang w:bidi="ru-RU"/>
        </w:rPr>
        <w:t>У</w:t>
      </w:r>
      <w:r w:rsidR="006C2AB5" w:rsidRPr="008E2E5E">
        <w:rPr>
          <w:rFonts w:ascii="Liberation Serif" w:hAnsi="Liberation Serif"/>
          <w:color w:val="000000"/>
          <w:lang w:bidi="ru-RU"/>
        </w:rPr>
        <w:t>частие в учениях и тренировках по обесп</w:t>
      </w:r>
      <w:r w:rsidRPr="008E2E5E">
        <w:rPr>
          <w:rFonts w:ascii="Liberation Serif" w:hAnsi="Liberation Serif"/>
          <w:color w:val="000000"/>
          <w:lang w:bidi="ru-RU"/>
        </w:rPr>
        <w:t>ечению взаимодействия ЕДДС, ДДС.</w:t>
      </w:r>
    </w:p>
    <w:p w:rsidR="006C2AB5" w:rsidRPr="008E2E5E" w:rsidRDefault="004771EB" w:rsidP="006C2AB5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2.3.12.</w:t>
      </w:r>
      <w:r w:rsidR="00263BAC" w:rsidRPr="008E2E5E">
        <w:rPr>
          <w:rFonts w:ascii="Liberation Serif" w:hAnsi="Liberation Serif"/>
          <w:color w:val="000000"/>
          <w:lang w:bidi="ru-RU"/>
        </w:rPr>
        <w:t xml:space="preserve"> </w:t>
      </w:r>
      <w:r w:rsidRPr="008E2E5E">
        <w:rPr>
          <w:rFonts w:ascii="Liberation Serif" w:hAnsi="Liberation Serif"/>
          <w:color w:val="000000"/>
          <w:lang w:bidi="ru-RU"/>
        </w:rPr>
        <w:t>О</w:t>
      </w:r>
      <w:r w:rsidR="006C2AB5" w:rsidRPr="008E2E5E">
        <w:rPr>
          <w:rFonts w:ascii="Liberation Serif" w:hAnsi="Liberation Serif"/>
          <w:color w:val="000000"/>
          <w:lang w:bidi="ru-RU"/>
        </w:rPr>
        <w:t>существление контроля за своевременным направлением подразделений для проведения аварийно-спасательных, аварийно</w:t>
      </w:r>
      <w:r w:rsidR="006C2AB5" w:rsidRPr="008E2E5E">
        <w:rPr>
          <w:rFonts w:ascii="Liberation Serif" w:hAnsi="Liberation Serif"/>
          <w:color w:val="000000"/>
          <w:lang w:bidi="ru-RU"/>
        </w:rPr>
        <w:softHyphen/>
        <w:t>восстановительных и других неотложн</w:t>
      </w:r>
      <w:r w:rsidRPr="008E2E5E">
        <w:rPr>
          <w:rFonts w:ascii="Liberation Serif" w:hAnsi="Liberation Serif"/>
          <w:color w:val="000000"/>
          <w:lang w:bidi="ru-RU"/>
        </w:rPr>
        <w:t>ых работ.</w:t>
      </w:r>
    </w:p>
    <w:p w:rsidR="006C2AB5" w:rsidRPr="008E2E5E" w:rsidRDefault="004771EB" w:rsidP="006C2AB5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2.3.13.</w:t>
      </w:r>
      <w:r w:rsidR="00263BAC" w:rsidRPr="008E2E5E">
        <w:rPr>
          <w:rFonts w:ascii="Liberation Serif" w:hAnsi="Liberation Serif"/>
          <w:color w:val="000000"/>
          <w:lang w:bidi="ru-RU"/>
        </w:rPr>
        <w:t xml:space="preserve"> </w:t>
      </w:r>
      <w:r w:rsidRPr="008E2E5E">
        <w:rPr>
          <w:rFonts w:ascii="Liberation Serif" w:hAnsi="Liberation Serif"/>
          <w:color w:val="000000"/>
          <w:lang w:bidi="ru-RU"/>
        </w:rPr>
        <w:t>О</w:t>
      </w:r>
      <w:r w:rsidR="006C2AB5" w:rsidRPr="008E2E5E">
        <w:rPr>
          <w:rFonts w:ascii="Liberation Serif" w:hAnsi="Liberation Serif"/>
          <w:color w:val="000000"/>
          <w:lang w:bidi="ru-RU"/>
        </w:rPr>
        <w:t>беспечение соблюдения режима секретности при испо</w:t>
      </w:r>
      <w:r w:rsidRPr="008E2E5E">
        <w:rPr>
          <w:rFonts w:ascii="Liberation Serif" w:hAnsi="Liberation Serif"/>
          <w:color w:val="000000"/>
          <w:lang w:bidi="ru-RU"/>
        </w:rPr>
        <w:t>льзовании средств автоматизации.</w:t>
      </w:r>
    </w:p>
    <w:p w:rsidR="006C2AB5" w:rsidRPr="008E2E5E" w:rsidRDefault="004771EB" w:rsidP="006C2AB5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2.3.14.</w:t>
      </w:r>
      <w:r w:rsidR="00263BAC" w:rsidRPr="008E2E5E">
        <w:rPr>
          <w:rFonts w:ascii="Liberation Serif" w:hAnsi="Liberation Serif"/>
          <w:color w:val="000000"/>
          <w:lang w:bidi="ru-RU"/>
        </w:rPr>
        <w:t xml:space="preserve"> </w:t>
      </w:r>
      <w:r w:rsidRPr="008E2E5E">
        <w:rPr>
          <w:rFonts w:ascii="Liberation Serif" w:hAnsi="Liberation Serif"/>
          <w:color w:val="000000"/>
          <w:lang w:bidi="ru-RU"/>
        </w:rPr>
        <w:t>О</w:t>
      </w:r>
      <w:r w:rsidR="006C2AB5" w:rsidRPr="008E2E5E">
        <w:rPr>
          <w:rFonts w:ascii="Liberation Serif" w:hAnsi="Liberation Serif"/>
          <w:color w:val="000000"/>
          <w:lang w:bidi="ru-RU"/>
        </w:rPr>
        <w:t>беспечение поддержания систем связи в готовности к приему и передаче команд (си</w:t>
      </w:r>
      <w:r w:rsidRPr="008E2E5E">
        <w:rPr>
          <w:rFonts w:ascii="Liberation Serif" w:hAnsi="Liberation Serif"/>
          <w:color w:val="000000"/>
          <w:lang w:bidi="ru-RU"/>
        </w:rPr>
        <w:t>гналов) и информации оповещения.</w:t>
      </w:r>
    </w:p>
    <w:p w:rsidR="004771EB" w:rsidRPr="008E2E5E" w:rsidRDefault="004771EB" w:rsidP="004771EB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2.3.15.</w:t>
      </w:r>
      <w:r w:rsidR="00263BAC" w:rsidRPr="008E2E5E">
        <w:rPr>
          <w:rFonts w:ascii="Liberation Serif" w:hAnsi="Liberation Serif"/>
          <w:color w:val="000000"/>
          <w:lang w:bidi="ru-RU"/>
        </w:rPr>
        <w:t xml:space="preserve"> </w:t>
      </w:r>
      <w:r w:rsidRPr="008E2E5E">
        <w:rPr>
          <w:rFonts w:ascii="Liberation Serif" w:hAnsi="Liberation Serif"/>
          <w:color w:val="000000"/>
          <w:lang w:bidi="ru-RU"/>
        </w:rPr>
        <w:t>О</w:t>
      </w:r>
      <w:r w:rsidR="006C2AB5" w:rsidRPr="008E2E5E">
        <w:rPr>
          <w:rFonts w:ascii="Liberation Serif" w:hAnsi="Liberation Serif"/>
          <w:color w:val="000000"/>
          <w:lang w:bidi="ru-RU"/>
        </w:rPr>
        <w:t>рганизация оповещения должностных лиц комиссии по чрезвычайным ситуациям и обеспечению пожарной безопасност</w:t>
      </w:r>
      <w:r w:rsidRPr="008E2E5E">
        <w:rPr>
          <w:rFonts w:ascii="Liberation Serif" w:hAnsi="Liberation Serif"/>
          <w:color w:val="000000"/>
          <w:lang w:bidi="ru-RU"/>
        </w:rPr>
        <w:t>и Невьянского городского округа.</w:t>
      </w:r>
    </w:p>
    <w:p w:rsidR="00CD5BA2" w:rsidRPr="008E2E5E" w:rsidRDefault="00582E1D" w:rsidP="00CD5BA2">
      <w:pPr>
        <w:pStyle w:val="1"/>
        <w:shd w:val="clear" w:color="auto" w:fill="auto"/>
        <w:ind w:firstLine="720"/>
        <w:jc w:val="both"/>
        <w:rPr>
          <w:rFonts w:ascii="Liberation Serif" w:hAnsi="Liberation Serif"/>
          <w:lang w:bidi="ru-RU"/>
        </w:rPr>
      </w:pPr>
      <w:r w:rsidRPr="008E2E5E">
        <w:rPr>
          <w:rFonts w:ascii="Liberation Serif" w:hAnsi="Liberation Serif"/>
          <w:lang w:bidi="ru-RU"/>
        </w:rPr>
        <w:t>2.3.16. Осуществление</w:t>
      </w:r>
      <w:r w:rsidR="00CD5BA2" w:rsidRPr="008E2E5E">
        <w:rPr>
          <w:rFonts w:ascii="Liberation Serif" w:hAnsi="Liberation Serif"/>
          <w:lang w:bidi="ru-RU"/>
        </w:rPr>
        <w:t xml:space="preserve"> функций муниципального заказчика для реализации вопро</w:t>
      </w:r>
      <w:r w:rsidR="00CD5BA2" w:rsidRPr="008E2E5E">
        <w:rPr>
          <w:rFonts w:ascii="Liberation Serif" w:hAnsi="Liberation Serif"/>
          <w:lang w:bidi="ru-RU"/>
        </w:rPr>
        <w:softHyphen/>
        <w:t>сов местного значения.</w:t>
      </w:r>
    </w:p>
    <w:p w:rsidR="006C2AB5" w:rsidRPr="008E2E5E" w:rsidRDefault="006C2AB5" w:rsidP="006C2AB5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</w:rPr>
        <w:t xml:space="preserve">2.4. </w:t>
      </w:r>
      <w:r w:rsidRPr="008E2E5E">
        <w:rPr>
          <w:rFonts w:ascii="Liberation Serif" w:hAnsi="Liberation Serif"/>
          <w:color w:val="000000"/>
          <w:lang w:bidi="ru-RU"/>
        </w:rPr>
        <w:t>Учреждение имеет право осуществлять иные виды деятельности, не запрещенные законодательством Российской Федерации, соответствующие целям деятельности Учреждения, ради которых оно создано:</w:t>
      </w:r>
    </w:p>
    <w:p w:rsidR="006C2AB5" w:rsidRPr="008E2E5E" w:rsidRDefault="006C2AB5" w:rsidP="006C2AB5">
      <w:pPr>
        <w:pStyle w:val="1"/>
        <w:shd w:val="clear" w:color="auto" w:fill="auto"/>
        <w:ind w:firstLine="720"/>
        <w:jc w:val="both"/>
        <w:rPr>
          <w:rFonts w:ascii="Liberation Serif" w:hAnsi="Liberation Serif"/>
        </w:rPr>
      </w:pPr>
      <w:r w:rsidRPr="008E2E5E">
        <w:rPr>
          <w:rFonts w:ascii="Liberation Serif" w:hAnsi="Liberation Serif"/>
          <w:color w:val="000000"/>
          <w:lang w:bidi="ru-RU"/>
        </w:rPr>
        <w:t>выполнение функций диспетчерской службы организаций и индивидуальных предпринимателей, действующих на территории Невьянского городского округа в соответствии с заключенными договорами.</w:t>
      </w:r>
    </w:p>
    <w:p w:rsidR="006C2AB5" w:rsidRPr="008E2E5E" w:rsidRDefault="006C2AB5" w:rsidP="007301D3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</w:rPr>
        <w:t xml:space="preserve">2.5. </w:t>
      </w:r>
      <w:r w:rsidRPr="008E2E5E">
        <w:rPr>
          <w:rFonts w:ascii="Liberation Serif" w:hAnsi="Liberation Serif"/>
          <w:color w:val="000000"/>
          <w:lang w:bidi="ru-RU"/>
        </w:rPr>
        <w:t xml:space="preserve">Учреждение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</w:t>
      </w:r>
      <w:r w:rsidRPr="008E2E5E">
        <w:rPr>
          <w:rFonts w:ascii="Liberation Serif" w:hAnsi="Liberation Serif"/>
          <w:color w:val="000000"/>
          <w:lang w:bidi="ru-RU"/>
        </w:rPr>
        <w:lastRenderedPageBreak/>
        <w:t>настоящем Уставе. Доходы, полученные от такой деятельности, поступают в доход бюджета Невьянского городского округа.</w:t>
      </w:r>
    </w:p>
    <w:p w:rsidR="003233F5" w:rsidRPr="008E2E5E" w:rsidRDefault="006C2AB5" w:rsidP="003233F5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>2.6. Отдельными видами деятельности, перечень которых определяется федеральным законом, Учреждение может заниматься только на основании специального разрешения (лицензии).</w:t>
      </w:r>
    </w:p>
    <w:p w:rsidR="00EC48D5" w:rsidRPr="008E2E5E" w:rsidRDefault="00EC48D5" w:rsidP="003233F5">
      <w:pPr>
        <w:pStyle w:val="1"/>
        <w:shd w:val="clear" w:color="auto" w:fill="auto"/>
        <w:ind w:firstLine="720"/>
        <w:jc w:val="center"/>
        <w:rPr>
          <w:rFonts w:ascii="Liberation Serif" w:hAnsi="Liberation Serif"/>
          <w:b/>
          <w:color w:val="000000"/>
          <w:lang w:bidi="ru-RU"/>
        </w:rPr>
      </w:pPr>
    </w:p>
    <w:p w:rsidR="00086D29" w:rsidRPr="008E2E5E" w:rsidRDefault="00086D29" w:rsidP="003233F5">
      <w:pPr>
        <w:pStyle w:val="1"/>
        <w:shd w:val="clear" w:color="auto" w:fill="auto"/>
        <w:ind w:firstLine="720"/>
        <w:jc w:val="center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b/>
          <w:color w:val="000000"/>
          <w:lang w:bidi="ru-RU"/>
        </w:rPr>
        <w:t>3. Имущество и финансовое обеспечение деятельности</w:t>
      </w:r>
    </w:p>
    <w:p w:rsidR="00086D29" w:rsidRPr="008E2E5E" w:rsidRDefault="00086D29" w:rsidP="00086D29">
      <w:pPr>
        <w:pStyle w:val="1"/>
        <w:shd w:val="clear" w:color="auto" w:fill="auto"/>
        <w:tabs>
          <w:tab w:val="left" w:pos="322"/>
        </w:tabs>
        <w:ind w:firstLine="0"/>
        <w:jc w:val="center"/>
        <w:rPr>
          <w:rFonts w:ascii="Liberation Serif" w:hAnsi="Liberation Serif"/>
          <w:b/>
          <w:color w:val="000000"/>
          <w:lang w:bidi="ru-RU"/>
        </w:rPr>
      </w:pPr>
    </w:p>
    <w:p w:rsidR="00086D29" w:rsidRPr="008E2E5E" w:rsidRDefault="00086D29" w:rsidP="00086D29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="003233F5" w:rsidRPr="008E2E5E">
        <w:rPr>
          <w:rFonts w:ascii="Liberation Serif" w:hAnsi="Liberation Serif"/>
          <w:color w:val="000000"/>
          <w:lang w:bidi="ru-RU"/>
        </w:rPr>
        <w:tab/>
      </w:r>
      <w:r w:rsidRPr="008E2E5E">
        <w:rPr>
          <w:rFonts w:ascii="Liberation Serif" w:hAnsi="Liberation Serif"/>
          <w:color w:val="000000"/>
          <w:lang w:bidi="ru-RU"/>
        </w:rPr>
        <w:t>3.1. Имущество Учреждения является муниципальной собственностью Учредителя и может быть использовано только для осуществления целей деятельности Учреждения.</w:t>
      </w:r>
    </w:p>
    <w:p w:rsidR="003233F5" w:rsidRPr="008E2E5E" w:rsidRDefault="003233F5" w:rsidP="00086D29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="00086D29" w:rsidRPr="008E2E5E">
        <w:rPr>
          <w:rFonts w:ascii="Liberation Serif" w:hAnsi="Liberation Serif"/>
          <w:color w:val="000000"/>
          <w:lang w:bidi="ru-RU"/>
        </w:rPr>
        <w:tab/>
        <w:t>3.2. Источниками формирования имущества Учреждения являются:</w:t>
      </w:r>
    </w:p>
    <w:p w:rsidR="00086D29" w:rsidRPr="008E2E5E" w:rsidRDefault="003233F5" w:rsidP="00086D29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</w:rPr>
      </w:pPr>
      <w:r w:rsidRPr="008E2E5E">
        <w:rPr>
          <w:rFonts w:ascii="Liberation Serif" w:hAnsi="Liberation Serif"/>
        </w:rPr>
        <w:tab/>
      </w:r>
      <w:r w:rsidRPr="008E2E5E">
        <w:rPr>
          <w:rFonts w:ascii="Liberation Serif" w:hAnsi="Liberation Serif"/>
        </w:rPr>
        <w:tab/>
        <w:t>3.2.1. И</w:t>
      </w:r>
      <w:r w:rsidR="00086D29" w:rsidRPr="008E2E5E">
        <w:rPr>
          <w:rFonts w:ascii="Liberation Serif" w:hAnsi="Liberation Serif"/>
          <w:color w:val="000000"/>
          <w:lang w:bidi="ru-RU"/>
        </w:rPr>
        <w:t>мущество, закрепленное за ним н</w:t>
      </w:r>
      <w:r w:rsidRPr="008E2E5E">
        <w:rPr>
          <w:rFonts w:ascii="Liberation Serif" w:hAnsi="Liberation Serif"/>
          <w:color w:val="000000"/>
          <w:lang w:bidi="ru-RU"/>
        </w:rPr>
        <w:t>а праве оперативного управления.</w:t>
      </w:r>
    </w:p>
    <w:p w:rsidR="00086D29" w:rsidRPr="008E2E5E" w:rsidRDefault="003233F5" w:rsidP="00086D29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</w:rPr>
        <w:tab/>
      </w:r>
      <w:r w:rsidRPr="008E2E5E">
        <w:rPr>
          <w:rFonts w:ascii="Liberation Serif" w:hAnsi="Liberation Serif"/>
        </w:rPr>
        <w:tab/>
        <w:t>3.2.2. С</w:t>
      </w:r>
      <w:r w:rsidR="00086D29" w:rsidRPr="008E2E5E">
        <w:rPr>
          <w:rFonts w:ascii="Liberation Serif" w:hAnsi="Liberation Serif"/>
          <w:color w:val="000000"/>
          <w:lang w:bidi="ru-RU"/>
        </w:rPr>
        <w:t>редства бюджета Невьянского городского округа па финансовое обес</w:t>
      </w:r>
      <w:r w:rsidRPr="008E2E5E">
        <w:rPr>
          <w:rFonts w:ascii="Liberation Serif" w:hAnsi="Liberation Serif"/>
          <w:color w:val="000000"/>
          <w:lang w:bidi="ru-RU"/>
        </w:rPr>
        <w:t>печение деятельности Учреждения.</w:t>
      </w:r>
    </w:p>
    <w:p w:rsidR="00086D29" w:rsidRPr="008E2E5E" w:rsidRDefault="00086D29" w:rsidP="00086D29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Pr="008E2E5E">
        <w:rPr>
          <w:rFonts w:ascii="Liberation Serif" w:hAnsi="Liberation Serif"/>
          <w:color w:val="000000"/>
          <w:lang w:bidi="ru-RU"/>
        </w:rPr>
        <w:tab/>
      </w:r>
      <w:r w:rsidR="003233F5" w:rsidRPr="008E2E5E">
        <w:rPr>
          <w:rFonts w:ascii="Liberation Serif" w:hAnsi="Liberation Serif"/>
        </w:rPr>
        <w:t>3.2.3. Д</w:t>
      </w:r>
      <w:r w:rsidRPr="008E2E5E">
        <w:rPr>
          <w:rFonts w:ascii="Liberation Serif" w:hAnsi="Liberation Serif"/>
          <w:color w:val="000000"/>
          <w:lang w:bidi="ru-RU"/>
        </w:rPr>
        <w:t xml:space="preserve">обровольные имущественные взносы и пожертвования физических и </w:t>
      </w:r>
      <w:r w:rsidR="003233F5" w:rsidRPr="008E2E5E">
        <w:rPr>
          <w:rFonts w:ascii="Liberation Serif" w:hAnsi="Liberation Serif"/>
          <w:color w:val="000000"/>
          <w:lang w:bidi="ru-RU"/>
        </w:rPr>
        <w:t>(или) юридических лиц.</w:t>
      </w:r>
    </w:p>
    <w:p w:rsidR="00660266" w:rsidRPr="008E2E5E" w:rsidRDefault="00086D29" w:rsidP="00660266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Pr="008E2E5E">
        <w:rPr>
          <w:rFonts w:ascii="Liberation Serif" w:hAnsi="Liberation Serif"/>
          <w:color w:val="000000"/>
          <w:lang w:bidi="ru-RU"/>
        </w:rPr>
        <w:tab/>
      </w:r>
      <w:r w:rsidR="003233F5" w:rsidRPr="008E2E5E">
        <w:rPr>
          <w:rFonts w:ascii="Liberation Serif" w:hAnsi="Liberation Serif"/>
        </w:rPr>
        <w:t>3.2.4. И</w:t>
      </w:r>
      <w:r w:rsidRPr="008E2E5E">
        <w:rPr>
          <w:rFonts w:ascii="Liberation Serif" w:hAnsi="Liberation Serif"/>
          <w:color w:val="000000"/>
          <w:lang w:bidi="ru-RU"/>
        </w:rPr>
        <w:t>ные источники, не запрещенные законодательством Российской Федерации и Свердловской области.</w:t>
      </w:r>
    </w:p>
    <w:p w:rsidR="00660266" w:rsidRPr="008E2E5E" w:rsidRDefault="00660266" w:rsidP="00660266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</w:rPr>
        <w:tab/>
      </w:r>
      <w:r w:rsidRPr="008E2E5E">
        <w:rPr>
          <w:rFonts w:ascii="Liberation Serif" w:hAnsi="Liberation Serif"/>
        </w:rPr>
        <w:tab/>
        <w:t xml:space="preserve">3.3. </w:t>
      </w:r>
      <w:r w:rsidR="00086D29" w:rsidRPr="008E2E5E">
        <w:rPr>
          <w:rFonts w:ascii="Liberation Serif" w:hAnsi="Liberation Serif"/>
          <w:color w:val="000000"/>
          <w:lang w:bidi="ru-RU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660266" w:rsidRPr="008E2E5E" w:rsidRDefault="00660266" w:rsidP="00660266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Pr="008E2E5E">
        <w:rPr>
          <w:rFonts w:ascii="Liberation Serif" w:hAnsi="Liberation Serif"/>
          <w:color w:val="000000"/>
          <w:lang w:bidi="ru-RU"/>
        </w:rPr>
        <w:tab/>
        <w:t xml:space="preserve">3.4. </w:t>
      </w:r>
      <w:r w:rsidR="00086D29" w:rsidRPr="008E2E5E">
        <w:rPr>
          <w:rFonts w:ascii="Liberation Serif" w:hAnsi="Liberation Serif"/>
          <w:color w:val="000000"/>
          <w:lang w:bidi="ru-RU"/>
        </w:rPr>
        <w:t>Учреждение владеет и пользуется имуществом, закрепленным за ним на праве оперативного управления, в пределах, установленных федеральным законом, в соответствии с целями своей деятельности, назначением этого имущества.</w:t>
      </w:r>
    </w:p>
    <w:p w:rsidR="003233F5" w:rsidRPr="008E2E5E" w:rsidRDefault="00660266" w:rsidP="00660266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Pr="008E2E5E">
        <w:rPr>
          <w:rFonts w:ascii="Liberation Serif" w:hAnsi="Liberation Serif"/>
          <w:color w:val="000000"/>
          <w:lang w:bidi="ru-RU"/>
        </w:rPr>
        <w:tab/>
        <w:t>3.5. Учреждение не вправе отчуждать либо иным образом распоряжаться имуществом, закрепленным на праве оперативного управления, без согласия администрации Невьянского городского округа.</w:t>
      </w:r>
    </w:p>
    <w:p w:rsidR="00660266" w:rsidRPr="008E2E5E" w:rsidRDefault="003233F5" w:rsidP="00660266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Pr="008E2E5E">
        <w:rPr>
          <w:rFonts w:ascii="Liberation Serif" w:hAnsi="Liberation Serif"/>
          <w:color w:val="000000"/>
          <w:lang w:bidi="ru-RU"/>
        </w:rPr>
        <w:tab/>
      </w:r>
      <w:r w:rsidR="00660266" w:rsidRPr="008E2E5E">
        <w:rPr>
          <w:rFonts w:ascii="Liberation Serif" w:hAnsi="Liberation Serif"/>
          <w:color w:val="000000"/>
          <w:lang w:bidi="ru-RU"/>
        </w:rPr>
        <w:t>3.6. В отношении закрепленного имущества Учреждение обязано:</w:t>
      </w:r>
    </w:p>
    <w:p w:rsidR="00660266" w:rsidRPr="008E2E5E" w:rsidRDefault="00660266" w:rsidP="00660266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Pr="008E2E5E">
        <w:rPr>
          <w:rFonts w:ascii="Liberation Serif" w:hAnsi="Liberation Serif"/>
          <w:color w:val="000000"/>
          <w:lang w:bidi="ru-RU"/>
        </w:rPr>
        <w:tab/>
      </w:r>
      <w:r w:rsidR="003233F5" w:rsidRPr="008E2E5E">
        <w:rPr>
          <w:rFonts w:ascii="Liberation Serif" w:hAnsi="Liberation Serif"/>
          <w:color w:val="000000"/>
          <w:lang w:bidi="ru-RU"/>
        </w:rPr>
        <w:t>3.6.1. Э</w:t>
      </w:r>
      <w:r w:rsidRPr="008E2E5E">
        <w:rPr>
          <w:rFonts w:ascii="Liberation Serif" w:hAnsi="Liberation Serif"/>
          <w:color w:val="000000"/>
          <w:lang w:bidi="ru-RU"/>
        </w:rPr>
        <w:t xml:space="preserve">ффективно использовать </w:t>
      </w:r>
      <w:r w:rsidR="003233F5" w:rsidRPr="008E2E5E">
        <w:rPr>
          <w:rFonts w:ascii="Liberation Serif" w:hAnsi="Liberation Serif"/>
          <w:color w:val="000000"/>
          <w:lang w:bidi="ru-RU"/>
        </w:rPr>
        <w:t>имущество.</w:t>
      </w:r>
    </w:p>
    <w:p w:rsidR="00660266" w:rsidRPr="008E2E5E" w:rsidRDefault="00660266" w:rsidP="00660266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Pr="008E2E5E">
        <w:rPr>
          <w:rFonts w:ascii="Liberation Serif" w:hAnsi="Liberation Serif"/>
          <w:color w:val="000000"/>
          <w:lang w:bidi="ru-RU"/>
        </w:rPr>
        <w:tab/>
      </w:r>
      <w:r w:rsidR="003233F5" w:rsidRPr="008E2E5E">
        <w:rPr>
          <w:rFonts w:ascii="Liberation Serif" w:hAnsi="Liberation Serif"/>
          <w:color w:val="000000"/>
          <w:lang w:bidi="ru-RU"/>
        </w:rPr>
        <w:t>3.6.2. О</w:t>
      </w:r>
      <w:r w:rsidRPr="008E2E5E">
        <w:rPr>
          <w:rFonts w:ascii="Liberation Serif" w:hAnsi="Liberation Serif"/>
          <w:color w:val="000000"/>
          <w:lang w:bidi="ru-RU"/>
        </w:rPr>
        <w:t>беспечивать сохранность и использование имуществ</w:t>
      </w:r>
      <w:r w:rsidR="003233F5" w:rsidRPr="008E2E5E">
        <w:rPr>
          <w:rFonts w:ascii="Liberation Serif" w:hAnsi="Liberation Serif"/>
          <w:color w:val="000000"/>
          <w:lang w:bidi="ru-RU"/>
        </w:rPr>
        <w:t>а строго по целевому назначению.</w:t>
      </w:r>
    </w:p>
    <w:p w:rsidR="00660266" w:rsidRPr="008E2E5E" w:rsidRDefault="00660266" w:rsidP="00660266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Pr="008E2E5E">
        <w:rPr>
          <w:rFonts w:ascii="Liberation Serif" w:hAnsi="Liberation Serif"/>
          <w:color w:val="000000"/>
          <w:lang w:bidi="ru-RU"/>
        </w:rPr>
        <w:tab/>
      </w:r>
      <w:r w:rsidR="003233F5" w:rsidRPr="008E2E5E">
        <w:rPr>
          <w:rFonts w:ascii="Liberation Serif" w:hAnsi="Liberation Serif"/>
          <w:color w:val="000000"/>
          <w:lang w:bidi="ru-RU"/>
        </w:rPr>
        <w:t>3.6.3. Н</w:t>
      </w:r>
      <w:r w:rsidRPr="008E2E5E">
        <w:rPr>
          <w:rFonts w:ascii="Liberation Serif" w:hAnsi="Liberation Serif"/>
          <w:color w:val="000000"/>
          <w:lang w:bidi="ru-RU"/>
        </w:rPr>
        <w:t>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</w:t>
      </w:r>
      <w:r w:rsidR="003233F5" w:rsidRPr="008E2E5E">
        <w:rPr>
          <w:rFonts w:ascii="Liberation Serif" w:hAnsi="Liberation Serif"/>
          <w:color w:val="000000"/>
          <w:lang w:bidi="ru-RU"/>
        </w:rPr>
        <w:t>цессе эксплуатации).</w:t>
      </w:r>
    </w:p>
    <w:p w:rsidR="00660266" w:rsidRPr="008E2E5E" w:rsidRDefault="00660266" w:rsidP="00660266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Pr="008E2E5E">
        <w:rPr>
          <w:rFonts w:ascii="Liberation Serif" w:hAnsi="Liberation Serif"/>
          <w:color w:val="000000"/>
          <w:lang w:bidi="ru-RU"/>
        </w:rPr>
        <w:tab/>
      </w:r>
      <w:r w:rsidR="003233F5" w:rsidRPr="008E2E5E">
        <w:rPr>
          <w:rFonts w:ascii="Liberation Serif" w:hAnsi="Liberation Serif"/>
          <w:color w:val="000000"/>
          <w:lang w:bidi="ru-RU"/>
        </w:rPr>
        <w:t>3.6.4. О</w:t>
      </w:r>
      <w:r w:rsidRPr="008E2E5E">
        <w:rPr>
          <w:rFonts w:ascii="Liberation Serif" w:hAnsi="Liberation Serif"/>
          <w:color w:val="000000"/>
          <w:lang w:bidi="ru-RU"/>
        </w:rPr>
        <w:t>существлять капитальный и текущий ремонт имущества с возможным его улучшением в пред</w:t>
      </w:r>
      <w:r w:rsidR="003233F5" w:rsidRPr="008E2E5E">
        <w:rPr>
          <w:rFonts w:ascii="Liberation Serif" w:hAnsi="Liberation Serif"/>
          <w:color w:val="000000"/>
          <w:lang w:bidi="ru-RU"/>
        </w:rPr>
        <w:t>елах выделенного финансирования.</w:t>
      </w:r>
    </w:p>
    <w:p w:rsidR="00660266" w:rsidRPr="008E2E5E" w:rsidRDefault="00660266" w:rsidP="00660266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</w:rPr>
      </w:pPr>
      <w:r w:rsidRPr="008E2E5E">
        <w:rPr>
          <w:rFonts w:ascii="Liberation Serif" w:hAnsi="Liberation Serif"/>
        </w:rPr>
        <w:tab/>
      </w:r>
      <w:r w:rsidRPr="008E2E5E">
        <w:rPr>
          <w:rFonts w:ascii="Liberation Serif" w:hAnsi="Liberation Serif"/>
        </w:rPr>
        <w:tab/>
      </w:r>
      <w:r w:rsidR="003233F5" w:rsidRPr="008E2E5E">
        <w:rPr>
          <w:rFonts w:ascii="Liberation Serif" w:hAnsi="Liberation Serif"/>
          <w:color w:val="000000"/>
          <w:lang w:bidi="ru-RU"/>
        </w:rPr>
        <w:t>3.6.5. О</w:t>
      </w:r>
      <w:r w:rsidRPr="008E2E5E">
        <w:rPr>
          <w:rFonts w:ascii="Liberation Serif" w:hAnsi="Liberation Serif"/>
          <w:color w:val="000000"/>
          <w:lang w:bidi="ru-RU"/>
        </w:rPr>
        <w:t>существлять амортизацию и восстановление изнашиваемой части имущества.</w:t>
      </w:r>
    </w:p>
    <w:p w:rsidR="00660266" w:rsidRPr="008E2E5E" w:rsidRDefault="00660266" w:rsidP="00660266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</w:rPr>
        <w:tab/>
      </w:r>
      <w:r w:rsidRPr="008E2E5E">
        <w:rPr>
          <w:rFonts w:ascii="Liberation Serif" w:hAnsi="Liberation Serif"/>
        </w:rPr>
        <w:tab/>
        <w:t xml:space="preserve">3.7. </w:t>
      </w:r>
      <w:r w:rsidRPr="008E2E5E">
        <w:rPr>
          <w:rFonts w:ascii="Liberation Serif" w:hAnsi="Liberation Serif"/>
          <w:color w:val="000000"/>
          <w:lang w:bidi="ru-RU"/>
        </w:rPr>
        <w:t xml:space="preserve">Контроль за использованием по назначению и сохранностью имущества, закрепленного за Учреждением на праве оперативного управления, осуществляет администрация Невьянского городского округа в </w:t>
      </w:r>
      <w:r w:rsidRPr="008E2E5E">
        <w:rPr>
          <w:rFonts w:ascii="Liberation Serif" w:hAnsi="Liberation Serif"/>
          <w:color w:val="000000"/>
          <w:lang w:bidi="ru-RU"/>
        </w:rPr>
        <w:lastRenderedPageBreak/>
        <w:t>порядке, установленном действующим законодательством.</w:t>
      </w:r>
    </w:p>
    <w:p w:rsidR="00660266" w:rsidRPr="008E2E5E" w:rsidRDefault="00660266" w:rsidP="00660266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Pr="008E2E5E">
        <w:rPr>
          <w:rFonts w:ascii="Liberation Serif" w:hAnsi="Liberation Serif"/>
          <w:color w:val="000000"/>
          <w:lang w:bidi="ru-RU"/>
        </w:rPr>
        <w:tab/>
        <w:t>3.8. Финансовое обеспечение деятельности Учреждения осуществляется за счет средств местного бюджета на основании бюджетной сметы.</w:t>
      </w:r>
    </w:p>
    <w:p w:rsidR="00660266" w:rsidRPr="008E2E5E" w:rsidRDefault="00660266" w:rsidP="00660266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</w:rPr>
        <w:tab/>
      </w:r>
      <w:r w:rsidRPr="008E2E5E">
        <w:rPr>
          <w:rFonts w:ascii="Liberation Serif" w:hAnsi="Liberation Serif"/>
        </w:rPr>
        <w:tab/>
        <w:t xml:space="preserve">3.9. </w:t>
      </w:r>
      <w:r w:rsidRPr="008E2E5E">
        <w:rPr>
          <w:rFonts w:ascii="Liberation Serif" w:hAnsi="Liberation Serif"/>
          <w:color w:val="000000"/>
          <w:lang w:bidi="ru-RU"/>
        </w:rPr>
        <w:t>Учреждению открывается в финансовом управлении администрации Невьянского городского округа лицевой счет в порядке, установленном законодательством Российской Федерации.</w:t>
      </w:r>
    </w:p>
    <w:p w:rsidR="00660266" w:rsidRPr="008E2E5E" w:rsidRDefault="00660266" w:rsidP="00660266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Pr="008E2E5E">
        <w:rPr>
          <w:rFonts w:ascii="Liberation Serif" w:hAnsi="Liberation Serif"/>
          <w:color w:val="000000"/>
          <w:lang w:bidi="ru-RU"/>
        </w:rPr>
        <w:tab/>
        <w:t>3.10. Учреждение обязано предоставить имущество к учету в реестре муниципальной собственности в установленном порядке.</w:t>
      </w:r>
    </w:p>
    <w:p w:rsidR="00660266" w:rsidRPr="008E2E5E" w:rsidRDefault="00660266" w:rsidP="00660266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Pr="008E2E5E">
        <w:rPr>
          <w:rFonts w:ascii="Liberation Serif" w:hAnsi="Liberation Serif"/>
          <w:color w:val="000000"/>
          <w:lang w:bidi="ru-RU"/>
        </w:rPr>
        <w:tab/>
        <w:t>3.11. Доходы, полученные Учреждением от приносящей доход деятельности, поступают в местный бюджет.</w:t>
      </w:r>
    </w:p>
    <w:p w:rsidR="003270FE" w:rsidRPr="008E2E5E" w:rsidRDefault="00660266" w:rsidP="003270FE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Pr="008E2E5E">
        <w:rPr>
          <w:rFonts w:ascii="Liberation Serif" w:hAnsi="Liberation Serif"/>
          <w:color w:val="000000"/>
          <w:lang w:bidi="ru-RU"/>
        </w:rPr>
        <w:tab/>
        <w:t>3.12. Учреждению запрещено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этому учреждению из местного бюджета.</w:t>
      </w:r>
    </w:p>
    <w:p w:rsidR="00660266" w:rsidRPr="008E2E5E" w:rsidRDefault="003270FE" w:rsidP="003270FE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Pr="008E2E5E">
        <w:rPr>
          <w:rFonts w:ascii="Liberation Serif" w:hAnsi="Liberation Serif"/>
          <w:color w:val="000000"/>
          <w:lang w:bidi="ru-RU"/>
        </w:rPr>
        <w:tab/>
        <w:t xml:space="preserve">3.13. </w:t>
      </w:r>
      <w:r w:rsidR="00660266" w:rsidRPr="008E2E5E">
        <w:rPr>
          <w:rFonts w:ascii="Liberation Serif" w:hAnsi="Liberation Serif"/>
          <w:color w:val="000000"/>
          <w:lang w:bidi="ru-RU"/>
        </w:rPr>
        <w:t>Имущество, приобретенное за счет приносящей доход деятельности, является муниципальной собственностью Невьянского городского округа, поступает в оперативное управление Учреждения и учитывается на отдельном балансе.</w:t>
      </w:r>
    </w:p>
    <w:p w:rsidR="007B3A67" w:rsidRPr="008E2E5E" w:rsidRDefault="007B3A67" w:rsidP="003270FE">
      <w:pPr>
        <w:pStyle w:val="1"/>
        <w:shd w:val="clear" w:color="auto" w:fill="auto"/>
        <w:tabs>
          <w:tab w:val="left" w:pos="322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</w:p>
    <w:p w:rsidR="007B3A67" w:rsidRPr="008E2E5E" w:rsidRDefault="007B3A67" w:rsidP="00D44486">
      <w:pPr>
        <w:pStyle w:val="1"/>
        <w:shd w:val="clear" w:color="auto" w:fill="auto"/>
        <w:tabs>
          <w:tab w:val="left" w:pos="322"/>
        </w:tabs>
        <w:ind w:firstLine="0"/>
        <w:jc w:val="center"/>
        <w:rPr>
          <w:rFonts w:ascii="Liberation Serif" w:hAnsi="Liberation Serif"/>
          <w:b/>
          <w:color w:val="000000"/>
          <w:lang w:bidi="ru-RU"/>
        </w:rPr>
      </w:pPr>
      <w:r w:rsidRPr="008E2E5E">
        <w:rPr>
          <w:rFonts w:ascii="Liberation Serif" w:hAnsi="Liberation Serif"/>
          <w:b/>
          <w:color w:val="000000"/>
          <w:lang w:bidi="ru-RU"/>
        </w:rPr>
        <w:t>4. Управление Учреждением</w:t>
      </w:r>
    </w:p>
    <w:p w:rsidR="00D44486" w:rsidRPr="008E2E5E" w:rsidRDefault="00D44486" w:rsidP="00D44486">
      <w:pPr>
        <w:pStyle w:val="1"/>
        <w:shd w:val="clear" w:color="auto" w:fill="auto"/>
        <w:tabs>
          <w:tab w:val="left" w:pos="1103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</w:p>
    <w:p w:rsidR="00D44486" w:rsidRPr="008E2E5E" w:rsidRDefault="00D44486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  <w:r w:rsidRPr="008E2E5E">
        <w:rPr>
          <w:rFonts w:ascii="Liberation Serif" w:hAnsi="Liberation Serif"/>
          <w:color w:val="000000"/>
          <w:lang w:bidi="ru-RU"/>
        </w:rPr>
        <w:tab/>
        <w:t xml:space="preserve">4.1. </w:t>
      </w:r>
      <w:r w:rsidR="007B3A67" w:rsidRPr="008E2E5E">
        <w:rPr>
          <w:rFonts w:ascii="Liberation Serif" w:hAnsi="Liberation Serif"/>
          <w:color w:val="000000"/>
          <w:lang w:bidi="ru-RU"/>
        </w:rPr>
        <w:t>Администрация Невьянского городского округа, осуществляющая функции и полномочия учредителя в отношении Учреждения:</w:t>
      </w:r>
    </w:p>
    <w:p w:rsidR="00D44486" w:rsidRPr="008E2E5E" w:rsidRDefault="00D44486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</w:rPr>
        <w:tab/>
      </w:r>
      <w:r w:rsidR="003233F5" w:rsidRPr="008E2E5E">
        <w:rPr>
          <w:rFonts w:ascii="Liberation Serif" w:hAnsi="Liberation Serif"/>
        </w:rPr>
        <w:t>4.1.1. Н</w:t>
      </w:r>
      <w:r w:rsidR="007B3A67" w:rsidRPr="008E2E5E">
        <w:rPr>
          <w:rFonts w:ascii="Liberation Serif" w:hAnsi="Liberation Serif"/>
          <w:color w:val="000000"/>
          <w:lang w:bidi="ru-RU"/>
        </w:rPr>
        <w:t xml:space="preserve">азначает и освобождает от должности директора Учреждения, применяет к </w:t>
      </w:r>
      <w:r w:rsidR="003233F5" w:rsidRPr="008E2E5E">
        <w:rPr>
          <w:rFonts w:ascii="Liberation Serif" w:hAnsi="Liberation Serif"/>
          <w:color w:val="000000"/>
          <w:lang w:bidi="ru-RU"/>
        </w:rPr>
        <w:t>нему меры поощрения и взыскания.</w:t>
      </w:r>
    </w:p>
    <w:p w:rsidR="00D44486" w:rsidRPr="008E2E5E" w:rsidRDefault="00D44486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="003233F5" w:rsidRPr="008E2E5E">
        <w:rPr>
          <w:rFonts w:ascii="Liberation Serif" w:hAnsi="Liberation Serif"/>
        </w:rPr>
        <w:tab/>
        <w:t>4.1.2. З</w:t>
      </w:r>
      <w:r w:rsidR="007B3A67" w:rsidRPr="008E2E5E">
        <w:rPr>
          <w:rFonts w:ascii="Liberation Serif" w:hAnsi="Liberation Serif"/>
          <w:color w:val="000000"/>
          <w:lang w:bidi="ru-RU"/>
        </w:rPr>
        <w:t>аключает и прекращает трудовой договор с директором Учрежде</w:t>
      </w:r>
      <w:r w:rsidR="003233F5" w:rsidRPr="008E2E5E">
        <w:rPr>
          <w:rFonts w:ascii="Liberation Serif" w:hAnsi="Liberation Serif"/>
          <w:color w:val="000000"/>
          <w:lang w:bidi="ru-RU"/>
        </w:rPr>
        <w:t>ния.</w:t>
      </w:r>
    </w:p>
    <w:p w:rsidR="00D44486" w:rsidRPr="008E2E5E" w:rsidRDefault="003233F5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</w:rPr>
        <w:tab/>
        <w:t>4.1.3. О</w:t>
      </w:r>
      <w:r w:rsidR="007B3A67" w:rsidRPr="008E2E5E">
        <w:rPr>
          <w:rFonts w:ascii="Liberation Serif" w:hAnsi="Liberation Serif"/>
          <w:color w:val="000000"/>
          <w:lang w:bidi="ru-RU"/>
        </w:rPr>
        <w:t>пределяет порядок составления и утверждения отчета о резу</w:t>
      </w:r>
      <w:r w:rsidRPr="008E2E5E">
        <w:rPr>
          <w:rFonts w:ascii="Liberation Serif" w:hAnsi="Liberation Serif"/>
          <w:color w:val="000000"/>
          <w:lang w:bidi="ru-RU"/>
        </w:rPr>
        <w:t>льтатах деятельности Учреждения.</w:t>
      </w:r>
    </w:p>
    <w:p w:rsidR="00D44486" w:rsidRPr="008E2E5E" w:rsidRDefault="00D44486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="003233F5" w:rsidRPr="008E2E5E">
        <w:rPr>
          <w:rFonts w:ascii="Liberation Serif" w:hAnsi="Liberation Serif"/>
        </w:rPr>
        <w:tab/>
        <w:t>4.1.4. У</w:t>
      </w:r>
      <w:r w:rsidR="007B3A67" w:rsidRPr="008E2E5E">
        <w:rPr>
          <w:rFonts w:ascii="Liberation Serif" w:hAnsi="Liberation Serif"/>
          <w:color w:val="000000"/>
          <w:lang w:bidi="ru-RU"/>
        </w:rPr>
        <w:t>тверждает предельную штатную численность и согласовывае</w:t>
      </w:r>
      <w:r w:rsidR="003233F5" w:rsidRPr="008E2E5E">
        <w:rPr>
          <w:rFonts w:ascii="Liberation Serif" w:hAnsi="Liberation Serif"/>
          <w:color w:val="000000"/>
          <w:lang w:bidi="ru-RU"/>
        </w:rPr>
        <w:t>т штатное расписание Учреждения.</w:t>
      </w:r>
    </w:p>
    <w:p w:rsidR="00D44486" w:rsidRPr="008E2E5E" w:rsidRDefault="00D44486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="003233F5" w:rsidRPr="008E2E5E">
        <w:rPr>
          <w:rFonts w:ascii="Liberation Serif" w:hAnsi="Liberation Serif"/>
        </w:rPr>
        <w:tab/>
        <w:t>4.1.5. О</w:t>
      </w:r>
      <w:r w:rsidR="007B3A67" w:rsidRPr="008E2E5E">
        <w:rPr>
          <w:rFonts w:ascii="Liberation Serif" w:hAnsi="Liberation Serif"/>
          <w:color w:val="000000"/>
          <w:lang w:bidi="ru-RU"/>
        </w:rPr>
        <w:t>существляет контр</w:t>
      </w:r>
      <w:r w:rsidR="003233F5" w:rsidRPr="008E2E5E">
        <w:rPr>
          <w:rFonts w:ascii="Liberation Serif" w:hAnsi="Liberation Serif"/>
          <w:color w:val="000000"/>
          <w:lang w:bidi="ru-RU"/>
        </w:rPr>
        <w:t>оль за деятельностью Учреждения.</w:t>
      </w:r>
    </w:p>
    <w:p w:rsidR="00D44486" w:rsidRPr="008E2E5E" w:rsidRDefault="00D44486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="003233F5" w:rsidRPr="008E2E5E">
        <w:rPr>
          <w:rFonts w:ascii="Liberation Serif" w:hAnsi="Liberation Serif"/>
        </w:rPr>
        <w:tab/>
        <w:t>4.1.6. О</w:t>
      </w:r>
      <w:r w:rsidR="007B3A67" w:rsidRPr="008E2E5E">
        <w:rPr>
          <w:rFonts w:ascii="Liberation Serif" w:hAnsi="Liberation Serif"/>
          <w:color w:val="000000"/>
          <w:lang w:bidi="ru-RU"/>
        </w:rPr>
        <w:t>существляют иные полномочия, предусмотренные законодательством Российской Федерации, Свердловской области, Невьянского городского округа, а также настоящим уставом.</w:t>
      </w:r>
    </w:p>
    <w:p w:rsidR="00D44486" w:rsidRPr="008E2E5E" w:rsidRDefault="00D44486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</w:rPr>
        <w:tab/>
        <w:t xml:space="preserve">4.2. </w:t>
      </w:r>
      <w:r w:rsidR="007B3A67" w:rsidRPr="008E2E5E">
        <w:rPr>
          <w:rFonts w:ascii="Liberation Serif" w:hAnsi="Liberation Serif"/>
          <w:color w:val="000000"/>
          <w:lang w:bidi="ru-RU"/>
        </w:rPr>
        <w:t>Учреждение возглавляет директор, который руководит деятельностью Учреждения на основе единоначалия и несет персональную ответственность за ее результаты.</w:t>
      </w:r>
    </w:p>
    <w:p w:rsidR="00D44486" w:rsidRPr="008E2E5E" w:rsidRDefault="00D44486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  <w:t xml:space="preserve">4.3. </w:t>
      </w:r>
      <w:r w:rsidR="007B3A67" w:rsidRPr="008E2E5E">
        <w:rPr>
          <w:rFonts w:ascii="Liberation Serif" w:hAnsi="Liberation Serif"/>
          <w:color w:val="000000"/>
          <w:lang w:bidi="ru-RU"/>
        </w:rPr>
        <w:t>Директор Учреждения осуществляет свою деятельность в соответствии с законодательством Российской Федерации, Свердловской области, муниципальными правовыми актами Невьянского городского округа и настоящим уставом.</w:t>
      </w:r>
    </w:p>
    <w:p w:rsidR="00D44486" w:rsidRPr="008E2E5E" w:rsidRDefault="00D44486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="003233F5" w:rsidRPr="008E2E5E">
        <w:rPr>
          <w:rFonts w:ascii="Liberation Serif" w:hAnsi="Liberation Serif"/>
          <w:color w:val="000000"/>
          <w:lang w:bidi="ru-RU"/>
        </w:rPr>
        <w:t xml:space="preserve">4.4. </w:t>
      </w:r>
      <w:r w:rsidR="007B3A67" w:rsidRPr="008E2E5E">
        <w:rPr>
          <w:rFonts w:ascii="Liberation Serif" w:hAnsi="Liberation Serif"/>
          <w:color w:val="000000"/>
          <w:lang w:bidi="ru-RU"/>
        </w:rPr>
        <w:t>Директор Учреждения:</w:t>
      </w:r>
    </w:p>
    <w:p w:rsidR="00D44486" w:rsidRPr="008E2E5E" w:rsidRDefault="00D44486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lastRenderedPageBreak/>
        <w:tab/>
      </w:r>
      <w:r w:rsidR="003233F5" w:rsidRPr="008E2E5E">
        <w:rPr>
          <w:rFonts w:ascii="Liberation Serif" w:hAnsi="Liberation Serif"/>
          <w:color w:val="000000"/>
          <w:lang w:bidi="ru-RU"/>
        </w:rPr>
        <w:t>4.4.1. И</w:t>
      </w:r>
      <w:r w:rsidR="007B3A67" w:rsidRPr="008E2E5E">
        <w:rPr>
          <w:rFonts w:ascii="Liberation Serif" w:hAnsi="Liberation Serif"/>
          <w:color w:val="000000"/>
          <w:lang w:bidi="ru-RU"/>
        </w:rPr>
        <w:t>здает приказы и другие правовые акты по вопросам, отне</w:t>
      </w:r>
      <w:r w:rsidR="003233F5" w:rsidRPr="008E2E5E">
        <w:rPr>
          <w:rFonts w:ascii="Liberation Serif" w:hAnsi="Liberation Serif"/>
          <w:color w:val="000000"/>
          <w:lang w:bidi="ru-RU"/>
        </w:rPr>
        <w:t>сенным к компетенции Учреждения.</w:t>
      </w:r>
    </w:p>
    <w:p w:rsidR="00D44486" w:rsidRPr="008E2E5E" w:rsidRDefault="00D44486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="003233F5" w:rsidRPr="008E2E5E">
        <w:rPr>
          <w:rFonts w:ascii="Liberation Serif" w:hAnsi="Liberation Serif"/>
          <w:color w:val="000000"/>
          <w:lang w:bidi="ru-RU"/>
        </w:rPr>
        <w:t>4.4.2. О</w:t>
      </w:r>
      <w:r w:rsidR="007B3A67" w:rsidRPr="008E2E5E">
        <w:rPr>
          <w:rFonts w:ascii="Liberation Serif" w:hAnsi="Liberation Serif"/>
          <w:color w:val="000000"/>
          <w:lang w:bidi="ru-RU"/>
        </w:rPr>
        <w:t>твечает за целевое использование выделенных в распоряжение Учреждения бюджетных средств; достоверность и своевременное представление установленной отчетности и другой информации, связанной с исполнением бюджета; своевременное составление и представление в орган, исполняющий бюджет, бюджетной росписи и лимитов бюджетных обязательств по подведомственным получателям бюджетных средств; утверждение смет доходов и расходов подведомственных бюджетных учреждений; соблюдение нормативов финансовых затрат на предоставление муниципальных услуг при утверждении смет доходов и расходов; эффективное использование бюджетных средств;</w:t>
      </w:r>
    </w:p>
    <w:p w:rsidR="00D44486" w:rsidRPr="008E2E5E" w:rsidRDefault="00D44486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="003233F5" w:rsidRPr="008E2E5E">
        <w:rPr>
          <w:rFonts w:ascii="Liberation Serif" w:hAnsi="Liberation Serif"/>
          <w:color w:val="000000"/>
          <w:lang w:bidi="ru-RU"/>
        </w:rPr>
        <w:t>4.4.3. П</w:t>
      </w:r>
      <w:r w:rsidR="007B3A67" w:rsidRPr="008E2E5E">
        <w:rPr>
          <w:rFonts w:ascii="Liberation Serif" w:hAnsi="Liberation Serif"/>
          <w:color w:val="000000"/>
          <w:lang w:bidi="ru-RU"/>
        </w:rPr>
        <w:t>рименяет меры поощрения к работникам Учрежде</w:t>
      </w:r>
      <w:r w:rsidR="003233F5" w:rsidRPr="008E2E5E">
        <w:rPr>
          <w:rFonts w:ascii="Liberation Serif" w:hAnsi="Liberation Serif"/>
          <w:color w:val="000000"/>
          <w:lang w:bidi="ru-RU"/>
        </w:rPr>
        <w:t>ния и налагает на них взыскания.</w:t>
      </w:r>
    </w:p>
    <w:p w:rsidR="00D44486" w:rsidRPr="008E2E5E" w:rsidRDefault="00D44486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="003233F5" w:rsidRPr="008E2E5E">
        <w:rPr>
          <w:rFonts w:ascii="Liberation Serif" w:hAnsi="Liberation Serif"/>
          <w:color w:val="000000"/>
          <w:lang w:bidi="ru-RU"/>
        </w:rPr>
        <w:t>4.4.4. Р</w:t>
      </w:r>
      <w:r w:rsidR="007B3A67" w:rsidRPr="008E2E5E">
        <w:rPr>
          <w:rFonts w:ascii="Liberation Serif" w:hAnsi="Liberation Serif"/>
          <w:color w:val="000000"/>
          <w:lang w:bidi="ru-RU"/>
        </w:rPr>
        <w:t>аспоряжается в установленном порядке иму</w:t>
      </w:r>
      <w:r w:rsidR="003233F5" w:rsidRPr="008E2E5E">
        <w:rPr>
          <w:rFonts w:ascii="Liberation Serif" w:hAnsi="Liberation Serif"/>
          <w:color w:val="000000"/>
          <w:lang w:bidi="ru-RU"/>
        </w:rPr>
        <w:t>ществом и средствами Учреждения.</w:t>
      </w:r>
    </w:p>
    <w:p w:rsidR="00D44486" w:rsidRPr="008E2E5E" w:rsidRDefault="00D44486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="00027D6C" w:rsidRPr="008E2E5E">
        <w:rPr>
          <w:rFonts w:ascii="Liberation Serif" w:hAnsi="Liberation Serif"/>
          <w:color w:val="000000"/>
          <w:lang w:bidi="ru-RU"/>
        </w:rPr>
        <w:t>4.4.5.  З</w:t>
      </w:r>
      <w:r w:rsidR="007B3A67" w:rsidRPr="008E2E5E">
        <w:rPr>
          <w:rFonts w:ascii="Liberation Serif" w:hAnsi="Liberation Serif"/>
          <w:color w:val="000000"/>
          <w:lang w:bidi="ru-RU"/>
        </w:rPr>
        <w:t xml:space="preserve">аключает договоры в пределах компетенции </w:t>
      </w:r>
      <w:r w:rsidR="00027D6C" w:rsidRPr="008E2E5E">
        <w:rPr>
          <w:rFonts w:ascii="Liberation Serif" w:hAnsi="Liberation Serif"/>
          <w:color w:val="000000"/>
          <w:lang w:bidi="ru-RU"/>
        </w:rPr>
        <w:t>Учреждения, выдает доверенности.</w:t>
      </w:r>
    </w:p>
    <w:p w:rsidR="00D44486" w:rsidRPr="008E2E5E" w:rsidRDefault="00D44486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="00027D6C" w:rsidRPr="008E2E5E">
        <w:rPr>
          <w:rFonts w:ascii="Liberation Serif" w:hAnsi="Liberation Serif"/>
          <w:color w:val="000000"/>
          <w:lang w:bidi="ru-RU"/>
        </w:rPr>
        <w:t>4.4.6. П</w:t>
      </w:r>
      <w:r w:rsidR="007B3A67" w:rsidRPr="008E2E5E">
        <w:rPr>
          <w:rFonts w:ascii="Liberation Serif" w:hAnsi="Liberation Serif"/>
          <w:color w:val="000000"/>
          <w:lang w:bidi="ru-RU"/>
        </w:rPr>
        <w:t>редставляет Учреждение во взаимоотношениях с органами государственной власти и органами местного самоуправления, организациями и гражда</w:t>
      </w:r>
      <w:r w:rsidR="00027D6C" w:rsidRPr="008E2E5E">
        <w:rPr>
          <w:rFonts w:ascii="Liberation Serif" w:hAnsi="Liberation Serif"/>
          <w:color w:val="000000"/>
          <w:lang w:bidi="ru-RU"/>
        </w:rPr>
        <w:t>нами, действуя без доверенности.</w:t>
      </w:r>
    </w:p>
    <w:p w:rsidR="00D44486" w:rsidRPr="008E2E5E" w:rsidRDefault="00D44486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="00027D6C" w:rsidRPr="008E2E5E">
        <w:rPr>
          <w:rFonts w:ascii="Liberation Serif" w:hAnsi="Liberation Serif"/>
          <w:color w:val="000000"/>
          <w:lang w:bidi="ru-RU"/>
        </w:rPr>
        <w:t>4.4.7. П</w:t>
      </w:r>
      <w:r w:rsidR="007B3A67" w:rsidRPr="008E2E5E">
        <w:rPr>
          <w:rFonts w:ascii="Liberation Serif" w:hAnsi="Liberation Serif"/>
          <w:color w:val="000000"/>
          <w:lang w:bidi="ru-RU"/>
        </w:rPr>
        <w:t>одписывает финансовые документы, связа</w:t>
      </w:r>
      <w:r w:rsidR="00027D6C" w:rsidRPr="008E2E5E">
        <w:rPr>
          <w:rFonts w:ascii="Liberation Serif" w:hAnsi="Liberation Serif"/>
          <w:color w:val="000000"/>
          <w:lang w:bidi="ru-RU"/>
        </w:rPr>
        <w:t>нные с деятельностью Учреждения.</w:t>
      </w:r>
    </w:p>
    <w:p w:rsidR="00D44486" w:rsidRPr="008E2E5E" w:rsidRDefault="00D44486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="00027D6C" w:rsidRPr="008E2E5E">
        <w:rPr>
          <w:rFonts w:ascii="Liberation Serif" w:hAnsi="Liberation Serif"/>
          <w:color w:val="000000"/>
          <w:lang w:bidi="ru-RU"/>
        </w:rPr>
        <w:t>4.4.8. О</w:t>
      </w:r>
      <w:r w:rsidR="007B3A67" w:rsidRPr="008E2E5E">
        <w:rPr>
          <w:rFonts w:ascii="Liberation Serif" w:hAnsi="Liberation Serif"/>
          <w:color w:val="000000"/>
          <w:lang w:bidi="ru-RU"/>
        </w:rPr>
        <w:t>беспечивает привлечение квалифицированных кадров для</w:t>
      </w:r>
      <w:r w:rsidR="00027D6C" w:rsidRPr="008E2E5E">
        <w:rPr>
          <w:rFonts w:ascii="Liberation Serif" w:hAnsi="Liberation Serif"/>
          <w:color w:val="000000"/>
          <w:lang w:bidi="ru-RU"/>
        </w:rPr>
        <w:t xml:space="preserve"> выполнения функций Учреждения.</w:t>
      </w:r>
    </w:p>
    <w:p w:rsidR="00D44486" w:rsidRPr="008E2E5E" w:rsidRDefault="00D44486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="00027D6C" w:rsidRPr="008E2E5E">
        <w:rPr>
          <w:rFonts w:ascii="Liberation Serif" w:hAnsi="Liberation Serif"/>
          <w:color w:val="000000"/>
          <w:lang w:bidi="ru-RU"/>
        </w:rPr>
        <w:t>4.4.9. Р</w:t>
      </w:r>
      <w:r w:rsidR="007B3A67" w:rsidRPr="008E2E5E">
        <w:rPr>
          <w:rFonts w:ascii="Liberation Serif" w:hAnsi="Liberation Serif"/>
          <w:color w:val="000000"/>
          <w:lang w:bidi="ru-RU"/>
        </w:rPr>
        <w:t>азрабатывает п</w:t>
      </w:r>
      <w:r w:rsidR="00027D6C" w:rsidRPr="008E2E5E">
        <w:rPr>
          <w:rFonts w:ascii="Liberation Serif" w:hAnsi="Liberation Serif"/>
          <w:color w:val="000000"/>
          <w:lang w:bidi="ru-RU"/>
        </w:rPr>
        <w:t>роекты планов работы Учреждения.</w:t>
      </w:r>
    </w:p>
    <w:p w:rsidR="00D44486" w:rsidRPr="008E2E5E" w:rsidRDefault="00D44486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="00027D6C" w:rsidRPr="008E2E5E">
        <w:rPr>
          <w:rFonts w:ascii="Liberation Serif" w:hAnsi="Liberation Serif"/>
          <w:color w:val="000000"/>
          <w:lang w:bidi="ru-RU"/>
        </w:rPr>
        <w:t>4.4.10. У</w:t>
      </w:r>
      <w:r w:rsidR="007B3A67" w:rsidRPr="008E2E5E">
        <w:rPr>
          <w:rFonts w:ascii="Liberation Serif" w:hAnsi="Liberation Serif"/>
          <w:color w:val="000000"/>
          <w:lang w:bidi="ru-RU"/>
        </w:rPr>
        <w:t>тверждает структуру и штатное расписание Учреждения, принимает на работу и увольняет работников Учреждения</w:t>
      </w:r>
      <w:r w:rsidRPr="008E2E5E">
        <w:rPr>
          <w:rFonts w:ascii="Liberation Serif" w:hAnsi="Liberation Serif"/>
          <w:color w:val="000000"/>
          <w:lang w:bidi="ru-RU"/>
        </w:rPr>
        <w:t>; п</w:t>
      </w:r>
      <w:r w:rsidR="007B3A67" w:rsidRPr="008E2E5E">
        <w:rPr>
          <w:rFonts w:ascii="Liberation Serif" w:hAnsi="Liberation Serif"/>
          <w:color w:val="000000"/>
          <w:lang w:bidi="ru-RU"/>
        </w:rPr>
        <w:t>редельная штатная численность устанавливается, а штатное расписание Учреждения согласовывается главой администраци</w:t>
      </w:r>
      <w:r w:rsidR="00027D6C" w:rsidRPr="008E2E5E">
        <w:rPr>
          <w:rFonts w:ascii="Liberation Serif" w:hAnsi="Liberation Serif"/>
          <w:color w:val="000000"/>
          <w:lang w:bidi="ru-RU"/>
        </w:rPr>
        <w:t>и Невьянского городского округа.</w:t>
      </w:r>
    </w:p>
    <w:p w:rsidR="00D44486" w:rsidRPr="008E2E5E" w:rsidRDefault="00D44486" w:rsidP="00D44486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="00027D6C" w:rsidRPr="008E2E5E">
        <w:rPr>
          <w:rFonts w:ascii="Liberation Serif" w:hAnsi="Liberation Serif"/>
          <w:color w:val="000000"/>
          <w:lang w:bidi="ru-RU"/>
        </w:rPr>
        <w:t>4.4.11. О</w:t>
      </w:r>
      <w:r w:rsidR="007B3A67" w:rsidRPr="008E2E5E">
        <w:rPr>
          <w:rFonts w:ascii="Liberation Serif" w:hAnsi="Liberation Serif"/>
          <w:color w:val="000000"/>
          <w:lang w:bidi="ru-RU"/>
        </w:rPr>
        <w:t>существляет иные полномочия в соответствии с законодательством Российской Федерации, Свердловской области, муниципальном правовыми актами и настоящим уставом.</w:t>
      </w:r>
    </w:p>
    <w:p w:rsidR="006D02CA" w:rsidRPr="008E2E5E" w:rsidRDefault="00D44486" w:rsidP="006D02C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="00027D6C" w:rsidRPr="008E2E5E">
        <w:rPr>
          <w:rFonts w:ascii="Liberation Serif" w:hAnsi="Liberation Serif"/>
          <w:color w:val="000000"/>
          <w:lang w:bidi="ru-RU"/>
        </w:rPr>
        <w:t xml:space="preserve">4.4.12. </w:t>
      </w:r>
      <w:r w:rsidRPr="008E2E5E">
        <w:rPr>
          <w:rFonts w:ascii="Liberation Serif" w:hAnsi="Liberation Serif"/>
          <w:color w:val="000000"/>
          <w:lang w:bidi="ru-RU"/>
        </w:rPr>
        <w:t xml:space="preserve"> </w:t>
      </w:r>
      <w:r w:rsidR="007B3A67" w:rsidRPr="008E2E5E">
        <w:rPr>
          <w:rFonts w:ascii="Liberation Serif" w:hAnsi="Liberation Serif"/>
          <w:color w:val="000000"/>
          <w:lang w:bidi="ru-RU"/>
        </w:rPr>
        <w:t>Директор Учреждения обязан соблюдать интересы Учреждения, прежде всего в отношении целей его деятельности, и не должен использовать возможности Учреждения или допускать их использование в иных целях, помимо предусмотренных уставом Учреждения.</w:t>
      </w:r>
    </w:p>
    <w:p w:rsidR="008E2E5E" w:rsidRDefault="006D02CA" w:rsidP="00165C44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b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</w:r>
      <w:r w:rsidR="0099794B" w:rsidRPr="008E2E5E">
        <w:rPr>
          <w:rFonts w:ascii="Liberation Serif" w:hAnsi="Liberation Serif"/>
          <w:color w:val="000000"/>
          <w:lang w:bidi="ru-RU"/>
        </w:rPr>
        <w:t xml:space="preserve">4.4.13. </w:t>
      </w:r>
      <w:r w:rsidRPr="008E2E5E">
        <w:rPr>
          <w:rFonts w:ascii="Liberation Serif" w:hAnsi="Liberation Serif"/>
          <w:color w:val="000000"/>
          <w:lang w:bidi="ru-RU"/>
        </w:rPr>
        <w:t xml:space="preserve"> </w:t>
      </w:r>
      <w:r w:rsidR="0099794B" w:rsidRPr="008E2E5E">
        <w:rPr>
          <w:rFonts w:ascii="Liberation Serif" w:hAnsi="Liberation Serif"/>
          <w:color w:val="000000"/>
          <w:lang w:bidi="ru-RU"/>
        </w:rPr>
        <w:t>Н</w:t>
      </w:r>
      <w:r w:rsidR="007B3A67" w:rsidRPr="008E2E5E">
        <w:rPr>
          <w:rFonts w:ascii="Liberation Serif" w:hAnsi="Liberation Serif"/>
          <w:color w:val="000000"/>
          <w:lang w:bidi="ru-RU"/>
        </w:rPr>
        <w:t>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ним.</w:t>
      </w:r>
      <w:bookmarkStart w:id="3" w:name="bookmark10"/>
      <w:bookmarkStart w:id="4" w:name="bookmark11"/>
      <w:r w:rsidR="008E2E5E">
        <w:rPr>
          <w:rFonts w:ascii="Liberation Serif" w:hAnsi="Liberation Serif"/>
          <w:b/>
          <w:color w:val="000000"/>
          <w:lang w:bidi="ru-RU"/>
        </w:rPr>
        <w:br w:type="page"/>
      </w:r>
    </w:p>
    <w:p w:rsidR="006D02CA" w:rsidRPr="008E2E5E" w:rsidRDefault="006D02CA" w:rsidP="006D02CA">
      <w:pPr>
        <w:pStyle w:val="1"/>
        <w:shd w:val="clear" w:color="auto" w:fill="auto"/>
        <w:tabs>
          <w:tab w:val="left" w:pos="709"/>
        </w:tabs>
        <w:ind w:firstLine="0"/>
        <w:jc w:val="center"/>
        <w:rPr>
          <w:rFonts w:ascii="Liberation Serif" w:hAnsi="Liberation Serif"/>
          <w:b/>
          <w:color w:val="000000"/>
          <w:lang w:bidi="ru-RU"/>
        </w:rPr>
      </w:pPr>
      <w:r w:rsidRPr="008E2E5E">
        <w:rPr>
          <w:rFonts w:ascii="Liberation Serif" w:hAnsi="Liberation Serif"/>
          <w:b/>
          <w:color w:val="000000"/>
          <w:lang w:bidi="ru-RU"/>
        </w:rPr>
        <w:lastRenderedPageBreak/>
        <w:t>5. Учет и отчетность Учреждения</w:t>
      </w:r>
      <w:bookmarkEnd w:id="3"/>
      <w:bookmarkEnd w:id="4"/>
    </w:p>
    <w:p w:rsidR="006D02CA" w:rsidRPr="008E2E5E" w:rsidRDefault="006D02CA" w:rsidP="006D02C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</w:p>
    <w:p w:rsidR="006D02CA" w:rsidRPr="008E2E5E" w:rsidRDefault="006D02CA" w:rsidP="006D02C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  <w:t>5.1. Учреждение организует и ведет бухгалтерский учет, составляет и представляет статистическую отчетность в порядке, установленном законодательством Российской Федерации.</w:t>
      </w:r>
    </w:p>
    <w:p w:rsidR="006D02CA" w:rsidRPr="008E2E5E" w:rsidRDefault="006D02CA" w:rsidP="006D02C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  <w:t>5.2. Учреждение ежегодно, не позднее 15 марта года, следующего за отчетным, представляет главе Невьянского городского округа отчет о своей деятельности.</w:t>
      </w:r>
    </w:p>
    <w:p w:rsidR="006D02CA" w:rsidRPr="008E2E5E" w:rsidRDefault="006D02CA" w:rsidP="006D02C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</w:p>
    <w:p w:rsidR="006D02CA" w:rsidRPr="008E2E5E" w:rsidRDefault="006D02CA" w:rsidP="006D02CA">
      <w:pPr>
        <w:pStyle w:val="1"/>
        <w:shd w:val="clear" w:color="auto" w:fill="auto"/>
        <w:tabs>
          <w:tab w:val="left" w:pos="709"/>
        </w:tabs>
        <w:ind w:firstLine="0"/>
        <w:jc w:val="center"/>
        <w:rPr>
          <w:rFonts w:ascii="Liberation Serif" w:hAnsi="Liberation Serif"/>
          <w:b/>
          <w:color w:val="000000"/>
          <w:lang w:bidi="ru-RU"/>
        </w:rPr>
      </w:pPr>
      <w:bookmarkStart w:id="5" w:name="bookmark12"/>
      <w:bookmarkStart w:id="6" w:name="bookmark13"/>
      <w:r w:rsidRPr="008E2E5E">
        <w:rPr>
          <w:rFonts w:ascii="Liberation Serif" w:hAnsi="Liberation Serif"/>
          <w:b/>
          <w:color w:val="000000"/>
          <w:lang w:bidi="ru-RU"/>
        </w:rPr>
        <w:t>6. Реорганизация и ликвидация Учреждения, внесение</w:t>
      </w:r>
      <w:r w:rsidRPr="008E2E5E">
        <w:rPr>
          <w:rFonts w:ascii="Liberation Serif" w:hAnsi="Liberation Serif"/>
          <w:b/>
          <w:color w:val="000000"/>
          <w:lang w:bidi="ru-RU"/>
        </w:rPr>
        <w:br/>
        <w:t>изменений в Устав</w:t>
      </w:r>
      <w:bookmarkEnd w:id="5"/>
      <w:bookmarkEnd w:id="6"/>
    </w:p>
    <w:p w:rsidR="006D02CA" w:rsidRPr="008E2E5E" w:rsidRDefault="006D02CA" w:rsidP="006D02CA">
      <w:pPr>
        <w:pStyle w:val="1"/>
        <w:shd w:val="clear" w:color="auto" w:fill="auto"/>
        <w:tabs>
          <w:tab w:val="left" w:pos="709"/>
        </w:tabs>
        <w:ind w:firstLine="0"/>
        <w:jc w:val="center"/>
        <w:rPr>
          <w:rFonts w:ascii="Liberation Serif" w:hAnsi="Liberation Serif"/>
          <w:b/>
          <w:color w:val="000000"/>
          <w:lang w:bidi="ru-RU"/>
        </w:rPr>
      </w:pPr>
    </w:p>
    <w:p w:rsidR="006D02CA" w:rsidRPr="008E2E5E" w:rsidRDefault="006D02CA" w:rsidP="006D02C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  <w:t>6.1. Учреждение может быть реорганизовано, изменен тип или ликвидировано в порядке, предусмотренном законодательством Российской Федерации, в том числе по решению собственника имущества.</w:t>
      </w:r>
    </w:p>
    <w:p w:rsidR="006D02CA" w:rsidRPr="008E2E5E" w:rsidRDefault="006D02CA" w:rsidP="006D02C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  <w:t>6.2. Принятие решения об изменении типа Учреждения, реорганизации и ликвидации и проведение изменения типа, реорганизации и ликвидации Учреждения осуществляются в порядке, установленном администрацией Невьянского городского округа.</w:t>
      </w:r>
    </w:p>
    <w:p w:rsidR="006D02CA" w:rsidRPr="008E2E5E" w:rsidRDefault="006D02CA" w:rsidP="006D02C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  <w:r w:rsidRPr="008E2E5E">
        <w:rPr>
          <w:rFonts w:ascii="Liberation Serif" w:hAnsi="Liberation Serif"/>
          <w:color w:val="000000"/>
          <w:lang w:bidi="ru-RU"/>
        </w:rPr>
        <w:tab/>
        <w:t xml:space="preserve">6.3. При реорганизации, ликвидации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</w:t>
      </w:r>
      <w:proofErr w:type="gramStart"/>
      <w:r w:rsidRPr="008E2E5E">
        <w:rPr>
          <w:rFonts w:ascii="Liberation Serif" w:hAnsi="Liberation Serif"/>
          <w:color w:val="000000"/>
          <w:lang w:bidi="ru-RU"/>
        </w:rPr>
        <w:t>с этим убытков</w:t>
      </w:r>
      <w:proofErr w:type="gramEnd"/>
      <w:r w:rsidRPr="008E2E5E">
        <w:rPr>
          <w:rFonts w:ascii="Liberation Serif" w:hAnsi="Liberation Serif"/>
          <w:color w:val="000000"/>
          <w:lang w:bidi="ru-RU"/>
        </w:rPr>
        <w:t>.</w:t>
      </w:r>
    </w:p>
    <w:p w:rsidR="006D02CA" w:rsidRPr="008E2E5E" w:rsidRDefault="006D02CA" w:rsidP="006D02C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  <w:r w:rsidRPr="008E2E5E">
        <w:rPr>
          <w:rFonts w:ascii="Liberation Serif" w:hAnsi="Liberation Serif"/>
          <w:color w:val="000000"/>
          <w:lang w:bidi="ru-RU"/>
        </w:rPr>
        <w:tab/>
        <w:t>6.4. Внесение дополнений и изменений в настоящий устав, а также изменение типа, реорганизация и ликвидация Учреждения производится в порядке, установленном администрацией Невьянского городского округа.</w:t>
      </w:r>
    </w:p>
    <w:p w:rsidR="006D02CA" w:rsidRPr="004771EB" w:rsidRDefault="006D02CA" w:rsidP="006D02C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  <w:r w:rsidRPr="008E2E5E">
        <w:rPr>
          <w:rFonts w:ascii="Liberation Serif" w:hAnsi="Liberation Serif"/>
        </w:rPr>
        <w:tab/>
        <w:t xml:space="preserve">6.5. </w:t>
      </w:r>
      <w:r w:rsidRPr="008E2E5E">
        <w:rPr>
          <w:rFonts w:ascii="Liberation Serif" w:hAnsi="Liberation Serif"/>
          <w:color w:val="000000"/>
          <w:lang w:bidi="ru-RU"/>
        </w:rPr>
        <w:t>В случае ликвидации Учреждения имущество, закрепленное за Учреждением на праве оперативного управления, используется в порядке, предусмотренном законодательством Российской Федерации, Свердловской области, нормативными актами Невьянского городского округа.</w:t>
      </w:r>
    </w:p>
    <w:p w:rsidR="006D02CA" w:rsidRPr="004771EB" w:rsidRDefault="006D02CA" w:rsidP="006D02C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color w:val="000000"/>
          <w:lang w:bidi="ru-RU"/>
        </w:rPr>
      </w:pPr>
    </w:p>
    <w:p w:rsidR="006D02CA" w:rsidRPr="004771EB" w:rsidRDefault="006D02CA" w:rsidP="006D02C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</w:p>
    <w:p w:rsidR="006D02CA" w:rsidRPr="004771EB" w:rsidRDefault="006D02CA" w:rsidP="006D02C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</w:p>
    <w:p w:rsidR="00086D29" w:rsidRPr="004771EB" w:rsidRDefault="00086D29" w:rsidP="00086D29">
      <w:pPr>
        <w:pStyle w:val="1"/>
        <w:shd w:val="clear" w:color="auto" w:fill="auto"/>
        <w:ind w:firstLine="720"/>
        <w:jc w:val="both"/>
        <w:rPr>
          <w:rFonts w:ascii="Liberation Serif" w:hAnsi="Liberation Serif"/>
          <w:color w:val="000000"/>
          <w:lang w:bidi="ru-RU"/>
        </w:rPr>
      </w:pPr>
    </w:p>
    <w:p w:rsidR="005C423D" w:rsidRPr="004771EB" w:rsidRDefault="005C423D" w:rsidP="00086D29">
      <w:pPr>
        <w:pStyle w:val="1"/>
        <w:shd w:val="clear" w:color="auto" w:fill="auto"/>
        <w:ind w:firstLine="720"/>
        <w:jc w:val="both"/>
        <w:rPr>
          <w:rFonts w:ascii="Liberation Serif" w:hAnsi="Liberation Serif"/>
        </w:rPr>
      </w:pPr>
    </w:p>
    <w:sectPr w:rsidR="005C423D" w:rsidRPr="004771EB" w:rsidSect="00AC7347">
      <w:headerReference w:type="default" r:id="rId8"/>
      <w:type w:val="continuous"/>
      <w:pgSz w:w="11909" w:h="16834" w:code="9"/>
      <w:pgMar w:top="1134" w:right="851" w:bottom="1418" w:left="1701" w:header="720" w:footer="720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D0" w:rsidRDefault="002714D0">
      <w:r>
        <w:separator/>
      </w:r>
    </w:p>
  </w:endnote>
  <w:endnote w:type="continuationSeparator" w:id="0">
    <w:p w:rsidR="002714D0" w:rsidRDefault="0027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D0" w:rsidRDefault="002714D0">
      <w:r>
        <w:separator/>
      </w:r>
    </w:p>
  </w:footnote>
  <w:footnote w:type="continuationSeparator" w:id="0">
    <w:p w:rsidR="002714D0" w:rsidRDefault="0027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69793"/>
      <w:docPartObj>
        <w:docPartGallery w:val="Page Numbers (Top of Page)"/>
        <w:docPartUnique/>
      </w:docPartObj>
    </w:sdtPr>
    <w:sdtEndPr/>
    <w:sdtContent>
      <w:p w:rsidR="00AC7347" w:rsidRDefault="00AC73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759">
          <w:rPr>
            <w:noProof/>
          </w:rPr>
          <w:t>10</w:t>
        </w:r>
        <w:r>
          <w:fldChar w:fldCharType="end"/>
        </w:r>
      </w:p>
    </w:sdtContent>
  </w:sdt>
  <w:p w:rsidR="00AC7347" w:rsidRDefault="00AC73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DF9"/>
    <w:multiLevelType w:val="multilevel"/>
    <w:tmpl w:val="8D1841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542AA"/>
    <w:multiLevelType w:val="multilevel"/>
    <w:tmpl w:val="76647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947B4D"/>
    <w:multiLevelType w:val="multilevel"/>
    <w:tmpl w:val="2C842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DF1549"/>
    <w:multiLevelType w:val="multilevel"/>
    <w:tmpl w:val="8BCA5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E53362"/>
    <w:multiLevelType w:val="hybridMultilevel"/>
    <w:tmpl w:val="498A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A57CD2"/>
    <w:multiLevelType w:val="multilevel"/>
    <w:tmpl w:val="8CDE8FAE"/>
    <w:lvl w:ilvl="0">
      <w:start w:val="1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71304E"/>
    <w:multiLevelType w:val="multilevel"/>
    <w:tmpl w:val="C1D8EFC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917774"/>
    <w:multiLevelType w:val="multilevel"/>
    <w:tmpl w:val="F030E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5F14AB"/>
    <w:multiLevelType w:val="multilevel"/>
    <w:tmpl w:val="29EA6A9C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71D9A"/>
    <w:multiLevelType w:val="multilevel"/>
    <w:tmpl w:val="F2D2001C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0" w15:restartNumberingAfterBreak="0">
    <w:nsid w:val="7F373668"/>
    <w:multiLevelType w:val="hybridMultilevel"/>
    <w:tmpl w:val="C2EA18DA"/>
    <w:lvl w:ilvl="0" w:tplc="DCA67B6E">
      <w:start w:val="2018"/>
      <w:numFmt w:val="decimal"/>
      <w:lvlText w:val="%1"/>
      <w:lvlJc w:val="left"/>
      <w:pPr>
        <w:ind w:left="1320" w:hanging="6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83"/>
    <w:rsid w:val="00027D6C"/>
    <w:rsid w:val="0003714C"/>
    <w:rsid w:val="00045280"/>
    <w:rsid w:val="000510FA"/>
    <w:rsid w:val="00086D29"/>
    <w:rsid w:val="000B7D17"/>
    <w:rsid w:val="000D1DB6"/>
    <w:rsid w:val="000E67F2"/>
    <w:rsid w:val="001321B3"/>
    <w:rsid w:val="0016431E"/>
    <w:rsid w:val="00165C44"/>
    <w:rsid w:val="00167A3C"/>
    <w:rsid w:val="00193821"/>
    <w:rsid w:val="001E2599"/>
    <w:rsid w:val="001E3A85"/>
    <w:rsid w:val="001F0DCE"/>
    <w:rsid w:val="001F15BE"/>
    <w:rsid w:val="001F3775"/>
    <w:rsid w:val="001F49C7"/>
    <w:rsid w:val="00204485"/>
    <w:rsid w:val="00263BAC"/>
    <w:rsid w:val="002714D0"/>
    <w:rsid w:val="002D7ADA"/>
    <w:rsid w:val="002E47D7"/>
    <w:rsid w:val="003229FC"/>
    <w:rsid w:val="003233F5"/>
    <w:rsid w:val="003270FE"/>
    <w:rsid w:val="00363149"/>
    <w:rsid w:val="00363698"/>
    <w:rsid w:val="00366858"/>
    <w:rsid w:val="003972A2"/>
    <w:rsid w:val="003A7E25"/>
    <w:rsid w:val="003C5964"/>
    <w:rsid w:val="003D1C25"/>
    <w:rsid w:val="003E32C8"/>
    <w:rsid w:val="003E7DD0"/>
    <w:rsid w:val="0042471F"/>
    <w:rsid w:val="004301F9"/>
    <w:rsid w:val="00447E6A"/>
    <w:rsid w:val="004771EB"/>
    <w:rsid w:val="004A3DE6"/>
    <w:rsid w:val="004D4FA8"/>
    <w:rsid w:val="004D7E26"/>
    <w:rsid w:val="004F7FF7"/>
    <w:rsid w:val="005162EC"/>
    <w:rsid w:val="0057417A"/>
    <w:rsid w:val="00582E1D"/>
    <w:rsid w:val="005858AE"/>
    <w:rsid w:val="005953F9"/>
    <w:rsid w:val="005C0041"/>
    <w:rsid w:val="005C3210"/>
    <w:rsid w:val="005C423D"/>
    <w:rsid w:val="005E27D4"/>
    <w:rsid w:val="00631412"/>
    <w:rsid w:val="006446E7"/>
    <w:rsid w:val="00660266"/>
    <w:rsid w:val="00672BFA"/>
    <w:rsid w:val="00686327"/>
    <w:rsid w:val="006B7324"/>
    <w:rsid w:val="006C2AB5"/>
    <w:rsid w:val="006D02CA"/>
    <w:rsid w:val="007301D3"/>
    <w:rsid w:val="00773D7B"/>
    <w:rsid w:val="00781303"/>
    <w:rsid w:val="00791E70"/>
    <w:rsid w:val="007B3A67"/>
    <w:rsid w:val="007B6CAC"/>
    <w:rsid w:val="007E72AB"/>
    <w:rsid w:val="008128DA"/>
    <w:rsid w:val="00832457"/>
    <w:rsid w:val="0085181E"/>
    <w:rsid w:val="008739A4"/>
    <w:rsid w:val="00881815"/>
    <w:rsid w:val="00885C81"/>
    <w:rsid w:val="008D0416"/>
    <w:rsid w:val="008E2E5E"/>
    <w:rsid w:val="00925DAF"/>
    <w:rsid w:val="009362E5"/>
    <w:rsid w:val="00962995"/>
    <w:rsid w:val="00974737"/>
    <w:rsid w:val="00991A3E"/>
    <w:rsid w:val="00997283"/>
    <w:rsid w:val="0099794B"/>
    <w:rsid w:val="009A7C2A"/>
    <w:rsid w:val="009E6D88"/>
    <w:rsid w:val="00A14021"/>
    <w:rsid w:val="00A351BB"/>
    <w:rsid w:val="00A37362"/>
    <w:rsid w:val="00A373B1"/>
    <w:rsid w:val="00A71A92"/>
    <w:rsid w:val="00AB2444"/>
    <w:rsid w:val="00AC7347"/>
    <w:rsid w:val="00B07BC2"/>
    <w:rsid w:val="00B40E2D"/>
    <w:rsid w:val="00C5482D"/>
    <w:rsid w:val="00C74288"/>
    <w:rsid w:val="00CA1A3D"/>
    <w:rsid w:val="00CB5EE2"/>
    <w:rsid w:val="00CD5BA2"/>
    <w:rsid w:val="00CF7D92"/>
    <w:rsid w:val="00D17808"/>
    <w:rsid w:val="00D44486"/>
    <w:rsid w:val="00DA0185"/>
    <w:rsid w:val="00DC4D43"/>
    <w:rsid w:val="00DE051B"/>
    <w:rsid w:val="00DF250A"/>
    <w:rsid w:val="00E21E6D"/>
    <w:rsid w:val="00E3774F"/>
    <w:rsid w:val="00E45184"/>
    <w:rsid w:val="00E46759"/>
    <w:rsid w:val="00E471B6"/>
    <w:rsid w:val="00E56A4F"/>
    <w:rsid w:val="00EC48D5"/>
    <w:rsid w:val="00EE4778"/>
    <w:rsid w:val="00F163EE"/>
    <w:rsid w:val="00F50451"/>
    <w:rsid w:val="00F63F7E"/>
    <w:rsid w:val="00F704E9"/>
    <w:rsid w:val="00F97CB8"/>
    <w:rsid w:val="00FC4E03"/>
    <w:rsid w:val="00FD2FFF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7FF12"/>
  <w14:defaultImageDpi w14:val="0"/>
  <w15:docId w15:val="{B8FD716E-1EC4-4651-BD51-F0FEF6C3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uiPriority w:val="99"/>
    <w:rPr>
      <w:rFonts w:ascii="Times New Roman" w:hAnsi="Times New Roman"/>
      <w:b/>
      <w:sz w:val="42"/>
    </w:rPr>
  </w:style>
  <w:style w:type="character" w:customStyle="1" w:styleId="FontStyle16">
    <w:name w:val="Font Style16"/>
    <w:uiPriority w:val="99"/>
    <w:rPr>
      <w:rFonts w:ascii="Times New Roman" w:hAnsi="Times New Roman"/>
      <w:b/>
      <w:sz w:val="24"/>
    </w:rPr>
  </w:style>
  <w:style w:type="character" w:customStyle="1" w:styleId="FontStyle17">
    <w:name w:val="Font Style17"/>
    <w:uiPriority w:val="99"/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Pr>
      <w:rFonts w:ascii="Times New Roman" w:hAnsi="Times New Roman"/>
      <w:b/>
      <w:sz w:val="24"/>
    </w:rPr>
  </w:style>
  <w:style w:type="character" w:customStyle="1" w:styleId="FontStyle19">
    <w:name w:val="Font Style19"/>
    <w:uiPriority w:val="99"/>
    <w:rPr>
      <w:rFonts w:ascii="Times New Roman" w:hAnsi="Times New Roman"/>
      <w:sz w:val="22"/>
    </w:rPr>
  </w:style>
  <w:style w:type="character" w:customStyle="1" w:styleId="FontStyle20">
    <w:name w:val="Font Style20"/>
    <w:uiPriority w:val="99"/>
    <w:rPr>
      <w:rFonts w:ascii="Times New Roman" w:hAnsi="Times New Roman"/>
      <w:spacing w:val="10"/>
      <w:sz w:val="18"/>
    </w:rPr>
  </w:style>
  <w:style w:type="character" w:customStyle="1" w:styleId="FontStyle21">
    <w:name w:val="Font Style21"/>
    <w:uiPriority w:val="99"/>
    <w:rPr>
      <w:rFonts w:ascii="MS Reference Sans Serif" w:hAnsi="MS Reference Sans Serif"/>
      <w:i/>
      <w:spacing w:val="20"/>
      <w:sz w:val="22"/>
    </w:rPr>
  </w:style>
  <w:style w:type="paragraph" w:styleId="a3">
    <w:name w:val="header"/>
    <w:basedOn w:val="a"/>
    <w:link w:val="a4"/>
    <w:uiPriority w:val="99"/>
    <w:unhideWhenUsed/>
    <w:rsid w:val="00DE05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051B"/>
    <w:rPr>
      <w:rFonts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E05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051B"/>
    <w:rPr>
      <w:rFonts w:hAnsi="Times New Roman" w:cs="Times New Roman"/>
      <w:sz w:val="24"/>
    </w:rPr>
  </w:style>
  <w:style w:type="paragraph" w:customStyle="1" w:styleId="ConsPlusNormal">
    <w:name w:val="ConsPlusNormal"/>
    <w:rsid w:val="00885C8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351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51BB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"/>
    <w:rsid w:val="00E21E6D"/>
    <w:rPr>
      <w:rFonts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E21E6D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character" w:customStyle="1" w:styleId="2">
    <w:name w:val="Заголовок №2_"/>
    <w:basedOn w:val="a0"/>
    <w:link w:val="20"/>
    <w:rsid w:val="00EE4778"/>
    <w:rPr>
      <w:rFonts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E4778"/>
    <w:pPr>
      <w:shd w:val="clear" w:color="auto" w:fill="FFFFFF"/>
      <w:autoSpaceDE/>
      <w:autoSpaceDN/>
      <w:adjustRightInd/>
      <w:spacing w:after="300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7104-65AF-43E9-9AE5-20EE1483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M. Seredkin</dc:creator>
  <cp:keywords/>
  <dc:description/>
  <cp:lastModifiedBy>Evgeniy M. Seredkin</cp:lastModifiedBy>
  <cp:revision>8</cp:revision>
  <cp:lastPrinted>2022-04-29T04:08:00Z</cp:lastPrinted>
  <dcterms:created xsi:type="dcterms:W3CDTF">2022-04-19T03:07:00Z</dcterms:created>
  <dcterms:modified xsi:type="dcterms:W3CDTF">2022-04-29T04:09:00Z</dcterms:modified>
</cp:coreProperties>
</file>