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EC" w:rsidRPr="003F4AEC" w:rsidRDefault="009534F8" w:rsidP="003F4A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57216">
            <v:imagedata r:id="rId6" o:title=""/>
          </v:shape>
          <o:OLEObject Type="Embed" ProgID="Word.Picture.8" ShapeID="_x0000_s1027" DrawAspect="Content" ObjectID="_1495520598" r:id="rId7"/>
        </w:pict>
      </w:r>
    </w:p>
    <w:p w:rsidR="003F4AEC" w:rsidRPr="003F4AEC" w:rsidRDefault="003F4AEC" w:rsidP="003F4A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4AEC" w:rsidRPr="003F4AEC" w:rsidRDefault="003F4AEC" w:rsidP="003F4A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4AEC" w:rsidRPr="003F4AEC" w:rsidRDefault="003F4AEC" w:rsidP="003F4A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4AEC" w:rsidRPr="003F4AEC" w:rsidRDefault="003F4AEC" w:rsidP="003F4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AEC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3F4AEC" w:rsidRPr="003F4AEC" w:rsidRDefault="003F4AEC" w:rsidP="003F4A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AEC"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3F4AEC" w:rsidRPr="003F4AEC" w:rsidRDefault="003F4AEC" w:rsidP="003F4A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F4AE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F4AE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F4AEC" w:rsidRPr="003F4AEC" w:rsidRDefault="009534F8" w:rsidP="003F4A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flip:y;z-index:251658240" from="0,10.25pt" to="475.95pt,10.25pt" strokeweight="4.5pt">
            <v:stroke linestyle="thickThin"/>
          </v:line>
        </w:pict>
      </w:r>
    </w:p>
    <w:p w:rsidR="003F4AEC" w:rsidRPr="009534F8" w:rsidRDefault="009534F8" w:rsidP="003F4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F8">
        <w:rPr>
          <w:rFonts w:ascii="Times New Roman" w:hAnsi="Times New Roman" w:cs="Times New Roman"/>
          <w:sz w:val="24"/>
          <w:szCs w:val="24"/>
        </w:rPr>
        <w:t>о</w:t>
      </w:r>
      <w:r w:rsidR="003F4AEC" w:rsidRPr="009534F8">
        <w:rPr>
          <w:rFonts w:ascii="Times New Roman" w:hAnsi="Times New Roman" w:cs="Times New Roman"/>
          <w:sz w:val="24"/>
          <w:szCs w:val="24"/>
        </w:rPr>
        <w:t xml:space="preserve">т </w:t>
      </w:r>
      <w:r w:rsidRPr="009534F8">
        <w:rPr>
          <w:rFonts w:ascii="Times New Roman" w:hAnsi="Times New Roman" w:cs="Times New Roman"/>
          <w:sz w:val="24"/>
          <w:szCs w:val="24"/>
        </w:rPr>
        <w:t>09.06.2015г.</w:t>
      </w:r>
      <w:r w:rsidR="003F4AEC" w:rsidRPr="009534F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534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F4AEC" w:rsidRPr="009534F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AEC" w:rsidRPr="009534F8">
        <w:rPr>
          <w:rFonts w:ascii="Times New Roman" w:hAnsi="Times New Roman" w:cs="Times New Roman"/>
          <w:sz w:val="24"/>
          <w:szCs w:val="24"/>
        </w:rPr>
        <w:t xml:space="preserve">                                   № </w:t>
      </w:r>
      <w:r w:rsidRPr="009534F8">
        <w:rPr>
          <w:rFonts w:ascii="Times New Roman" w:hAnsi="Times New Roman" w:cs="Times New Roman"/>
          <w:sz w:val="24"/>
          <w:szCs w:val="24"/>
        </w:rPr>
        <w:t xml:space="preserve">1477 </w:t>
      </w:r>
      <w:r w:rsidR="003F4AEC" w:rsidRPr="009534F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F4AEC" w:rsidRPr="009534F8">
        <w:rPr>
          <w:rFonts w:ascii="Times New Roman" w:hAnsi="Times New Roman" w:cs="Times New Roman"/>
        </w:rPr>
        <w:t>п</w:t>
      </w:r>
      <w:proofErr w:type="gramEnd"/>
    </w:p>
    <w:p w:rsidR="003F4AEC" w:rsidRPr="003F4AEC" w:rsidRDefault="003F4AEC" w:rsidP="003F4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A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</w:t>
      </w:r>
      <w:proofErr w:type="gramStart"/>
      <w:r w:rsidRPr="003F4A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F4AEC">
        <w:rPr>
          <w:rFonts w:ascii="Times New Roman" w:hAnsi="Times New Roman" w:cs="Times New Roman"/>
          <w:sz w:val="24"/>
          <w:szCs w:val="24"/>
        </w:rPr>
        <w:t>евьянск</w:t>
      </w:r>
    </w:p>
    <w:p w:rsidR="003F4AEC" w:rsidRPr="003F4AEC" w:rsidRDefault="003F4AEC" w:rsidP="003F4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AEC" w:rsidRPr="003252C5" w:rsidRDefault="003F4AEC" w:rsidP="0051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481" w:rsidRPr="0064158B" w:rsidRDefault="00517481" w:rsidP="0051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6415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4158B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</w:t>
      </w:r>
      <w:r w:rsidR="00BD6DB0">
        <w:rPr>
          <w:rFonts w:ascii="Times New Roman" w:eastAsia="Times New Roman" w:hAnsi="Times New Roman" w:cs="Times New Roman"/>
          <w:b/>
          <w:i/>
          <w:sz w:val="28"/>
          <w:szCs w:val="28"/>
        </w:rPr>
        <w:t>ую</w:t>
      </w:r>
      <w:r w:rsidRPr="006415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</w:t>
      </w:r>
      <w:r w:rsidR="00BD6DB0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6415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«Развитие культуры и туризма </w:t>
      </w:r>
      <w:proofErr w:type="gramStart"/>
      <w:r w:rsidRPr="0064158B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4158B">
        <w:rPr>
          <w:rFonts w:ascii="Times New Roman" w:eastAsia="Times New Roman" w:hAnsi="Times New Roman" w:cs="Times New Roman"/>
          <w:b/>
          <w:i/>
          <w:sz w:val="28"/>
          <w:szCs w:val="28"/>
        </w:rPr>
        <w:t>Невьянском</w:t>
      </w:r>
      <w:proofErr w:type="gramEnd"/>
      <w:r w:rsidRPr="006415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городском округе до 2021 года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517481" w:rsidRPr="0064158B" w:rsidRDefault="00517481" w:rsidP="0051748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17481" w:rsidRDefault="00517481" w:rsidP="00517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5B0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статье</w:t>
      </w:r>
      <w:r>
        <w:rPr>
          <w:rFonts w:ascii="Times New Roman" w:eastAsia="Times New Roman" w:hAnsi="Times New Roman" w:cs="Times New Roman"/>
          <w:sz w:val="28"/>
          <w:szCs w:val="28"/>
        </w:rPr>
        <w:t>й 43 Федерального  закона от 06.10.2003 № 131-ФЗ «Об общих принципах организации местного самоуправления в Российской Федерации», статьей 46 Устава Невьянского городского округа, пунктом 15 главы 3 Порядка формирования и реализации муниципальных программ Невьянского городского округа,  утвержденного постановлением администрации от 23.10.2013 г. № 3129-п</w:t>
      </w:r>
      <w:r w:rsidR="004F2AC7">
        <w:rPr>
          <w:rFonts w:ascii="Times New Roman" w:eastAsia="Times New Roman" w:hAnsi="Times New Roman" w:cs="Times New Roman"/>
          <w:sz w:val="28"/>
          <w:szCs w:val="28"/>
        </w:rPr>
        <w:t>, в целях приведения муниципальных программ в соответстви</w:t>
      </w:r>
      <w:r w:rsidR="00F421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C7">
        <w:rPr>
          <w:rFonts w:ascii="Times New Roman" w:eastAsia="Times New Roman" w:hAnsi="Times New Roman" w:cs="Times New Roman"/>
          <w:sz w:val="28"/>
          <w:szCs w:val="28"/>
        </w:rPr>
        <w:t xml:space="preserve"> с решением</w:t>
      </w:r>
      <w:proofErr w:type="gramEnd"/>
      <w:r w:rsidR="004F2AC7">
        <w:rPr>
          <w:rFonts w:ascii="Times New Roman" w:eastAsia="Times New Roman" w:hAnsi="Times New Roman" w:cs="Times New Roman"/>
          <w:sz w:val="28"/>
          <w:szCs w:val="28"/>
        </w:rPr>
        <w:t xml:space="preserve"> Думы Невьянского городского округа «О бюджете Невьянского городского округа на 201</w:t>
      </w:r>
      <w:r w:rsidR="007D2704">
        <w:rPr>
          <w:rFonts w:ascii="Times New Roman" w:eastAsia="Times New Roman" w:hAnsi="Times New Roman" w:cs="Times New Roman"/>
          <w:sz w:val="28"/>
          <w:szCs w:val="28"/>
        </w:rPr>
        <w:t>5 год и плановый период 201</w:t>
      </w:r>
      <w:r w:rsidR="00260B58">
        <w:rPr>
          <w:rFonts w:ascii="Times New Roman" w:eastAsia="Times New Roman" w:hAnsi="Times New Roman" w:cs="Times New Roman"/>
          <w:sz w:val="28"/>
          <w:szCs w:val="28"/>
        </w:rPr>
        <w:t>6 и 2017</w:t>
      </w:r>
      <w:r w:rsidR="007D270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60B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270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23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04">
        <w:rPr>
          <w:rFonts w:ascii="Times New Roman" w:eastAsia="Times New Roman" w:hAnsi="Times New Roman" w:cs="Times New Roman"/>
          <w:sz w:val="28"/>
          <w:szCs w:val="28"/>
        </w:rPr>
        <w:t>от 10.12.2</w:t>
      </w:r>
      <w:r w:rsidR="00C234D3">
        <w:rPr>
          <w:rFonts w:ascii="Times New Roman" w:eastAsia="Times New Roman" w:hAnsi="Times New Roman" w:cs="Times New Roman"/>
          <w:sz w:val="28"/>
          <w:szCs w:val="28"/>
        </w:rPr>
        <w:t>014 г.  № 137</w:t>
      </w:r>
    </w:p>
    <w:p w:rsidR="00517481" w:rsidRPr="00EC5B04" w:rsidRDefault="00517481" w:rsidP="00517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481" w:rsidRPr="0064158B" w:rsidRDefault="00517481" w:rsidP="00517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58B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17481" w:rsidRPr="0064158B" w:rsidRDefault="00517481" w:rsidP="00517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AC7" w:rsidRPr="004F2AC7" w:rsidRDefault="00BD6DB0" w:rsidP="004F2AC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AC7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4F2AC7" w:rsidRPr="004F2AC7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4F2AC7">
        <w:rPr>
          <w:rFonts w:ascii="Times New Roman" w:eastAsia="Times New Roman" w:hAnsi="Times New Roman" w:cs="Times New Roman"/>
          <w:sz w:val="28"/>
          <w:szCs w:val="28"/>
        </w:rPr>
        <w:t xml:space="preserve">изменения в </w:t>
      </w:r>
      <w:r w:rsidR="00517481" w:rsidRPr="004F2AC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4F2AC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17481" w:rsidRPr="004F2AC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4F2AC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17481" w:rsidRPr="004F2AC7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и туризма </w:t>
      </w:r>
      <w:proofErr w:type="gramStart"/>
      <w:r w:rsidR="00517481" w:rsidRPr="004F2AC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17481" w:rsidRPr="004F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7481" w:rsidRPr="004F2AC7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="00517481" w:rsidRPr="004F2AC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2021 года», утвержденную постановлением администрации Невьянского городского округа от 22.10.2014 г. № 2575-п «Об утверждении муниципальной программы «Развитие культуры и туризма в Невьянском городском округе до 2021 года» </w:t>
      </w:r>
      <w:r w:rsidR="004F2AC7">
        <w:rPr>
          <w:rFonts w:ascii="Times New Roman" w:eastAsia="Times New Roman" w:hAnsi="Times New Roman" w:cs="Times New Roman"/>
          <w:sz w:val="28"/>
          <w:szCs w:val="28"/>
        </w:rPr>
        <w:t>далее - Программа</w:t>
      </w:r>
      <w:r w:rsidR="007F77AF" w:rsidRPr="004F2A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2AC7" w:rsidRPr="007D2704" w:rsidRDefault="00F4214C" w:rsidP="007D2704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 xml:space="preserve">троку № 6 Паспорта муниципальной программы «Развитие культуры и туризма </w:t>
      </w:r>
      <w:proofErr w:type="gramStart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2021 года изложить в следующей редакции:</w:t>
      </w:r>
    </w:p>
    <w:p w:rsidR="007D2704" w:rsidRPr="007D2704" w:rsidRDefault="007D2704" w:rsidP="007D2704">
      <w:pPr>
        <w:pStyle w:val="a7"/>
        <w:autoSpaceDE w:val="0"/>
        <w:autoSpaceDN w:val="0"/>
        <w:adjustRightInd w:val="0"/>
        <w:spacing w:after="0" w:line="240" w:lineRule="auto"/>
        <w:ind w:left="19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5386"/>
      </w:tblGrid>
      <w:tr w:rsidR="004F2AC7" w:rsidRPr="001B6DF6" w:rsidTr="004F2AC7">
        <w:trPr>
          <w:trHeight w:val="8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 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–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809 857,8 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ублей, 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95 078,1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102 845,7 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122 386,8 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 122 386,8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 122 386,8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-   122 386,8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122 386,8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бюджет: 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2 759,1 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4F2AC7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-  2 759,1 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2AC7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бюджет: 126,1  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- 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126,1  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806 972,6 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ублей,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92 192,9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102845,7 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122386,8  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 122 386,8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 122 386,8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-   122 386,8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122 386,8</w:t>
            </w: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ублей; </w:t>
            </w:r>
          </w:p>
          <w:p w:rsidR="004F2AC7" w:rsidRPr="001B6DF6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F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7D2704" w:rsidRDefault="004F2AC7" w:rsidP="004F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</w:p>
    <w:p w:rsidR="004F2AC7" w:rsidRPr="007D2704" w:rsidRDefault="00F4214C" w:rsidP="007D2704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 xml:space="preserve">троку № 5 Паспорта подпрограммы 2 «Развитие культуры </w:t>
      </w:r>
      <w:proofErr w:type="gramStart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округе»  на 2015-2021 годы муниципальной программы «Развитие культуры и туризма в Невьянском городском округе до 2021 года»  изложить в следующей  редакции:</w:t>
      </w:r>
    </w:p>
    <w:p w:rsidR="007D2704" w:rsidRPr="007D2704" w:rsidRDefault="007D2704" w:rsidP="007D2704">
      <w:pPr>
        <w:pStyle w:val="a7"/>
        <w:autoSpaceDE w:val="0"/>
        <w:autoSpaceDN w:val="0"/>
        <w:adjustRightInd w:val="0"/>
        <w:spacing w:after="0" w:line="240" w:lineRule="auto"/>
        <w:ind w:left="19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525"/>
      </w:tblGrid>
      <w:tr w:rsidR="004F2AC7" w:rsidRPr="0064158B" w:rsidTr="004F2AC7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финансирования подпрограммы 2 муниципальной программы по годам реализации 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–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475 945,6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ублей, 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58557,0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73111,2 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7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3111,2 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111,2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73111,2  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73111,2  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4F2AC7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бюджет:   933,7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2015 год: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933,7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бюджет: не 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запланированы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475 011,9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ублей,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,9 тыс. рублей;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58557,0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73111,2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73111,2тыс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73111,2тыс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 - 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73111,2тыс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73111,2тыс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7D2704" w:rsidRDefault="004F2AC7" w:rsidP="004F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F2AC7" w:rsidRPr="007D2704" w:rsidRDefault="00F4214C" w:rsidP="007D2704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 xml:space="preserve">троку № 5 Паспорта подпрограммы 3 «Развитие дополнительного образования в области искусства» муниципальной программы «Развитие культуры и туризма </w:t>
      </w:r>
      <w:proofErr w:type="gramStart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2021 года  изложить в следующей  редакции:</w:t>
      </w:r>
    </w:p>
    <w:p w:rsidR="007D2704" w:rsidRPr="007D2704" w:rsidRDefault="007D2704" w:rsidP="007D2704">
      <w:pPr>
        <w:pStyle w:val="a7"/>
        <w:autoSpaceDE w:val="0"/>
        <w:autoSpaceDN w:val="0"/>
        <w:adjustRightInd w:val="0"/>
        <w:spacing w:after="0" w:line="240" w:lineRule="auto"/>
        <w:ind w:left="19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525"/>
      </w:tblGrid>
      <w:tr w:rsidR="004F2AC7" w:rsidRPr="0064158B" w:rsidTr="004F2AC7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финансирования подпрограммы 3 муниципальной программы по годам реализации 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–   253 701,1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ублей, 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31 839,4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2016 год –    32 896,7 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 37 793,0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 37 793,0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   37 793,0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-     37 793,0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37 793,0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4F2AC7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1 825,4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2AC7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год -  1 835,4 тыс. рублей;</w:t>
            </w:r>
          </w:p>
          <w:p w:rsidR="004F2AC7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бюджет: 126,1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2AC7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год – 126,1 тыс. рублей;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бюджет:  251 749,6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ублей,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 29 887,9 тыс. рублей;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 32 896,7 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 37 793,0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37 793,0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37 793,0  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37 793,0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37 793,0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7D2704" w:rsidRDefault="004F2AC7" w:rsidP="004F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</w:p>
    <w:p w:rsidR="004F2AC7" w:rsidRPr="007D2704" w:rsidRDefault="00F4214C" w:rsidP="007D2704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 xml:space="preserve">троку № 5 Паспорта подпрограммы 4 «Обеспечение реализации муниципальной программы «Развитие культуры и туризма </w:t>
      </w:r>
      <w:proofErr w:type="gramStart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="004F2AC7" w:rsidRPr="007D2704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2021 года» муниципальной программы «Развитие культуры и туризма в Невьянском городском округе до 2021 года изложить в следующей  редакции:</w:t>
      </w:r>
    </w:p>
    <w:p w:rsidR="007D2704" w:rsidRPr="007D2704" w:rsidRDefault="007D2704" w:rsidP="007D2704">
      <w:pPr>
        <w:pStyle w:val="a7"/>
        <w:autoSpaceDE w:val="0"/>
        <w:autoSpaceDN w:val="0"/>
        <w:adjustRightInd w:val="0"/>
        <w:spacing w:after="0" w:line="240" w:lineRule="auto"/>
        <w:ind w:left="19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4F2AC7" w:rsidRPr="0064158B" w:rsidTr="004F2AC7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финансирования подпрограммы 4 муниципальной программы по годам реализации 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–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79 491,1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ублей, 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11 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,1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11 332,0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11 362,6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11 362,6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11 362,6 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11 362,6 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11 362,6 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бюджет:   не 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запланированы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бюджет: не 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запланированы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бюджет: 79 491,1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ублей,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11 3</w:t>
            </w:r>
            <w:r w:rsidR="006B66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,1 тыс.рублей;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11 332,0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11 362,6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11 362,6 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11 362,6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11 362,6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11 362,6  тыс</w:t>
            </w:r>
            <w:proofErr w:type="gramStart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F2AC7" w:rsidRPr="0064158B" w:rsidRDefault="004F2AC7" w:rsidP="004F2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9341A4" w:rsidRDefault="009341A4" w:rsidP="009341A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704" w:rsidRDefault="009341A4" w:rsidP="009341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</w:t>
      </w:r>
      <w:r w:rsidR="006954F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341A4">
        <w:rPr>
          <w:rFonts w:ascii="Times New Roman" w:eastAsia="Times New Roman" w:hAnsi="Times New Roman" w:cs="Times New Roman"/>
          <w:sz w:val="28"/>
          <w:szCs w:val="28"/>
        </w:rPr>
        <w:t xml:space="preserve">риложение № 2 План мероприятий по выполнению муниципальной программы «Развитие культуры и туризма </w:t>
      </w:r>
      <w:proofErr w:type="gramStart"/>
      <w:r w:rsidRPr="009341A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3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41A4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Pr="009341A4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2021 года» изложить в </w:t>
      </w:r>
      <w:r w:rsidR="006954F2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9341A4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(прилагается).</w:t>
      </w:r>
    </w:p>
    <w:p w:rsidR="00517481" w:rsidRPr="00517481" w:rsidRDefault="007D2704" w:rsidP="00595271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952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7481" w:rsidRPr="00517481">
        <w:rPr>
          <w:rFonts w:ascii="Times New Roman" w:eastAsia="Times New Roman" w:hAnsi="Times New Roman" w:cs="Times New Roman"/>
          <w:sz w:val="28"/>
          <w:szCs w:val="28"/>
        </w:rPr>
        <w:t xml:space="preserve">. 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 </w:t>
      </w:r>
    </w:p>
    <w:p w:rsidR="00517481" w:rsidRPr="00517481" w:rsidRDefault="00517481" w:rsidP="00595271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4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952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74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174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748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 Попова И.С.</w:t>
      </w:r>
    </w:p>
    <w:p w:rsidR="00517481" w:rsidRPr="00517481" w:rsidRDefault="00517481" w:rsidP="00517481">
      <w:pPr>
        <w:ind w:firstLine="1080"/>
        <w:rPr>
          <w:rFonts w:ascii="Times New Roman" w:eastAsia="Times New Roman" w:hAnsi="Times New Roman" w:cs="Times New Roman"/>
          <w:sz w:val="28"/>
          <w:szCs w:val="28"/>
        </w:rPr>
      </w:pPr>
    </w:p>
    <w:p w:rsidR="00517481" w:rsidRPr="00517481" w:rsidRDefault="00517481" w:rsidP="005174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17481" w:rsidRPr="00517481" w:rsidRDefault="00517481" w:rsidP="00517481">
      <w:pPr>
        <w:rPr>
          <w:rFonts w:ascii="Times New Roman" w:eastAsia="Times New Roman" w:hAnsi="Times New Roman" w:cs="Times New Roman"/>
          <w:sz w:val="28"/>
          <w:szCs w:val="28"/>
        </w:rPr>
      </w:pPr>
      <w:r w:rsidRPr="00517481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</w:t>
      </w:r>
      <w:r w:rsidR="006954F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17481">
        <w:rPr>
          <w:rFonts w:ascii="Times New Roman" w:eastAsia="Times New Roman" w:hAnsi="Times New Roman" w:cs="Times New Roman"/>
          <w:sz w:val="28"/>
          <w:szCs w:val="28"/>
        </w:rPr>
        <w:t xml:space="preserve">           Е. Т. </w:t>
      </w:r>
      <w:proofErr w:type="spellStart"/>
      <w:r w:rsidRPr="00517481">
        <w:rPr>
          <w:rFonts w:ascii="Times New Roman" w:eastAsia="Times New Roman" w:hAnsi="Times New Roman" w:cs="Times New Roman"/>
          <w:sz w:val="28"/>
          <w:szCs w:val="28"/>
        </w:rPr>
        <w:t>Каюмов</w:t>
      </w:r>
      <w:proofErr w:type="spellEnd"/>
    </w:p>
    <w:p w:rsidR="00517481" w:rsidRDefault="00517481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66D" w:rsidRDefault="003D066D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66D" w:rsidRDefault="003D066D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66D" w:rsidRDefault="003D066D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66D" w:rsidRDefault="003D066D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66D" w:rsidRDefault="003D066D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66D" w:rsidRDefault="003D066D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66D" w:rsidRDefault="003D066D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704" w:rsidRDefault="007D270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1A4" w:rsidRDefault="009341A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1A4" w:rsidRDefault="009341A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  <w:sectPr w:rsidR="00331DB4" w:rsidSect="003F4AEC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1418"/>
        <w:gridCol w:w="1417"/>
        <w:gridCol w:w="1418"/>
        <w:gridCol w:w="1417"/>
        <w:gridCol w:w="1418"/>
        <w:gridCol w:w="1276"/>
        <w:gridCol w:w="1275"/>
        <w:gridCol w:w="1843"/>
      </w:tblGrid>
      <w:tr w:rsidR="00BD6DB0" w:rsidRPr="00BD6DB0" w:rsidTr="00BD6DB0">
        <w:trPr>
          <w:trHeight w:val="57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50F" w:rsidRDefault="005C3E4A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41074" w:rsidRDefault="005C3E4A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5C3E4A" w:rsidRDefault="005C3E4A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Невьянского городского округа </w:t>
            </w:r>
          </w:p>
          <w:p w:rsidR="005C3E4A" w:rsidRDefault="00BF372A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C3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09.06.2015г.</w:t>
            </w:r>
            <w:r w:rsidR="005C3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1477</w:t>
            </w:r>
            <w:bookmarkStart w:id="0" w:name="_GoBack"/>
            <w:bookmarkEnd w:id="0"/>
            <w:r w:rsidR="005C3E4A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</w:p>
          <w:p w:rsidR="00DF050F" w:rsidRDefault="00DF050F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E4A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2 </w:t>
            </w:r>
          </w:p>
          <w:p w:rsidR="003D066D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муниципальной программе  </w:t>
            </w:r>
          </w:p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 и туризма </w:t>
            </w:r>
            <w:proofErr w:type="gramStart"/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Невьянском</w:t>
            </w:r>
            <w:proofErr w:type="gramEnd"/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</w:t>
            </w:r>
            <w:r w:rsidRPr="00BD6DB0">
              <w:rPr>
                <w:rFonts w:ascii="Times New Roman" w:eastAsia="Times New Roman" w:hAnsi="Times New Roman" w:cs="Times New Roman"/>
              </w:rPr>
              <w:t xml:space="preserve"> до 2021 года»</w:t>
            </w:r>
          </w:p>
        </w:tc>
      </w:tr>
      <w:tr w:rsidR="00BD6DB0" w:rsidRPr="00BD6DB0" w:rsidTr="00BD6DB0">
        <w:trPr>
          <w:trHeight w:val="510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</w:rPr>
              <w:t>ПЛАН МЕРОПРИЯТИЙ</w:t>
            </w:r>
          </w:p>
        </w:tc>
      </w:tr>
      <w:tr w:rsidR="00BD6DB0" w:rsidRPr="00BD6DB0" w:rsidTr="00BD6DB0">
        <w:trPr>
          <w:trHeight w:val="285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</w:rPr>
              <w:t>по выполнению муниципальной программы</w:t>
            </w:r>
          </w:p>
        </w:tc>
      </w:tr>
      <w:tr w:rsidR="00BD6DB0" w:rsidRPr="00BD6DB0" w:rsidTr="00BD6DB0">
        <w:trPr>
          <w:trHeight w:val="339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</w:rPr>
              <w:t xml:space="preserve">«Развитие культуры и туризма </w:t>
            </w:r>
            <w:proofErr w:type="gramStart"/>
            <w:r w:rsidRPr="00BD6DB0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BD6DB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BD6DB0">
              <w:rPr>
                <w:rFonts w:ascii="Times New Roman" w:eastAsia="Times New Roman" w:hAnsi="Times New Roman" w:cs="Times New Roman"/>
                <w:b/>
                <w:bCs/>
              </w:rPr>
              <w:t>Невьянском</w:t>
            </w:r>
            <w:proofErr w:type="gramEnd"/>
            <w:r w:rsidRPr="00BD6DB0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округе до 2021 года»</w:t>
            </w:r>
          </w:p>
        </w:tc>
      </w:tr>
      <w:tr w:rsidR="00BD6DB0" w:rsidRPr="00BD6DB0" w:rsidTr="00BD6DB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BD6DB0" w:rsidRPr="00BD6DB0" w:rsidTr="00BD6DB0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DB0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BD6DB0" w:rsidRPr="00BD6DB0" w:rsidTr="00BD6DB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809 857,8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95 078,1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102 845,7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6DB0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DB0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2 759,1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2 759,1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DB0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806 972,6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92 192,9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102 845,7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DB0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809 857,8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95 078,1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102 845,7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6DB0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DB0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2 759,1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2 759,1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DB0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806 972,6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92 192,9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102 845,7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DB0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 1. "РАЗВИТИЕ ТУРИЗМА </w:t>
            </w:r>
            <w:proofErr w:type="gramStart"/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НА 2015-2021 ГОДЫ"</w:t>
            </w:r>
          </w:p>
        </w:tc>
      </w:tr>
      <w:tr w:rsidR="00BD6DB0" w:rsidRPr="00BD6DB0" w:rsidTr="003D066D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3D0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 ПОДПРОГРАММЕ "РАЗВИТИЕ ТУРИЗМА </w:t>
            </w:r>
            <w:proofErr w:type="gramStart"/>
            <w:r w:rsidRPr="003D0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D0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D0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3D0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ГОРОДСКОМ ОКРУГЕ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6DB0" w:rsidRPr="00BD6DB0" w:rsidTr="00F61D7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66D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DB0" w:rsidRPr="00BD6DB0" w:rsidTr="00F61D7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6DB0" w:rsidRPr="00BD6DB0" w:rsidRDefault="00BD6DB0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«Прочие нужды»</w:t>
            </w:r>
          </w:p>
        </w:tc>
      </w:tr>
      <w:tr w:rsidR="00BD6DB0" w:rsidRPr="00BD6DB0" w:rsidTr="00BD6DB0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6DB0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B0" w:rsidRPr="00BD6DB0" w:rsidRDefault="00BD6DB0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 Организация системы маркетинга туристического продукта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325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1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1.2. Изготовление и установка средств сопровождения туристов на русском и английском языках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F61D7D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1.3. Работа с инвесторами и предпринимателями, участвующими в развитии инфраструктуры туризма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15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1.4. Подготовка туристических кадров и повышение квалификации работников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1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1.5. Вовлечение местного населения в предпринимательскую деятельность в сфере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</w:tr>
      <w:tr w:rsidR="003252C5" w:rsidRPr="00BD6DB0" w:rsidTr="00F61D7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F61D7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C5" w:rsidRPr="00BD6DB0" w:rsidRDefault="003252C5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 2. "РАЗВИТИЕ КУЛЬТУРЫ </w:t>
            </w:r>
            <w:proofErr w:type="gramStart"/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ОКРУГЕ" НА 2015-2021 ГОДЫ</w:t>
            </w:r>
          </w:p>
        </w:tc>
      </w:tr>
      <w:tr w:rsidR="003252C5" w:rsidRPr="00BD6DB0" w:rsidTr="00BD6DB0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4166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 ПОДПРОГРАММЕ "РАЗВИТИЕ КУЛЬТУРЫ </w:t>
            </w:r>
            <w:proofErr w:type="gramStart"/>
            <w:r w:rsidRPr="004166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166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66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4166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ГОРОДСКОМ ОКРУГЕ" НА 2015-2021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475 945,6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51 832,6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58 557,0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933,7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933,7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475 011,9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50 898,9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58 557,0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475 945,6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51 832,6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58 557,0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933,7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933,7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475 011,9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50 898,9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58 557,0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2.1. Организация библиотечного 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107 718,2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10 812,3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12 940,4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16 793,1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16 793,1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16 793,1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16 793,1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16 793,1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2.2.1.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107 718,2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10 812,3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12 940,4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16 793,1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16 793,1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16 793,1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16 793,1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16 793,1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1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2.2. Организация и обеспечение деятельности учреждений культуры и искусства культурно-досуговой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333 581,4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33 824,0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40 293,4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51 892,8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51 892,8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51 892,8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51 892,8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51 892,8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2.1.2.</w:t>
            </w:r>
          </w:p>
        </w:tc>
      </w:tr>
      <w:tr w:rsidR="003252C5" w:rsidRPr="00BD6DB0" w:rsidTr="00F61D7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333 581,4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33 824,0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40 293,4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51 892,8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51 892,8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51 892,8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51 892,8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51 892,8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F61D7D">
        <w:trPr>
          <w:trHeight w:val="1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2.3. Обеспечение мероприятий по укреплению и развитию материально-технической базы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2.2.3.</w:t>
            </w:r>
          </w:p>
        </w:tc>
      </w:tr>
      <w:tr w:rsidR="003252C5" w:rsidRPr="00BD6DB0" w:rsidTr="00F61D7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1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2.4. Обеспечение мероприятий по укреплению и развитию материально-технической базы муниципальных учреждений культурно-досуговой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2.1.4.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2.5. Проведение ремонтных работ памятников воинской славы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2.3.2.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2.6. Общегородские мероприятия в сфере культуры и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12 738,8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1 958,8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1 734,5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1 809,1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1 809,1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1 809,1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1 809,1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1 809,1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2.1.6.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12 738,8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1 958,8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1 734,5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1 809,1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1 809,1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1 809,1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1 809,1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2.7. Выплата премий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2 303,0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329,0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3.2.1.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2.8. Проведение мероприятий с участием Главы Невьянского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3 747,0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522,0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545,0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3.2.1.</w:t>
            </w:r>
          </w:p>
        </w:tc>
      </w:tr>
      <w:tr w:rsidR="003252C5" w:rsidRPr="00BD6DB0" w:rsidTr="00F61D7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3 747,0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F61D7D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2.9. Вручение памятных подарков и цветов ветеранам, достигшим 90-летнего возраста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2.1.9.</w:t>
            </w:r>
          </w:p>
        </w:tc>
      </w:tr>
      <w:tr w:rsidR="003252C5" w:rsidRPr="00BD6DB0" w:rsidTr="00F61D7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2.10.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2.11. Участие в конкурсном отборе на предоставление государственной поддержки на конкурсной основе муниципальным учреждениям культуры Свердловской области (гранты)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933,7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933,7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933,7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933,7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2.12.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6 553,9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1 605,6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1 590,3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671,6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671,6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671,6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2.1.9.</w:t>
            </w:r>
          </w:p>
        </w:tc>
      </w:tr>
      <w:tr w:rsidR="003252C5" w:rsidRPr="00BD6DB0" w:rsidTr="00F61D7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6 553,9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1 590,3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F61D7D">
        <w:trPr>
          <w:trHeight w:val="4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2.13.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3 839,6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499,2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537,4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560,6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560,6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560,6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560,6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560,6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2.2.3.</w:t>
            </w:r>
          </w:p>
        </w:tc>
      </w:tr>
      <w:tr w:rsidR="003252C5" w:rsidRPr="00BD6DB0" w:rsidTr="00F61D7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3 839,6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499,2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537,4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560,6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560,6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C5" w:rsidRPr="00BD6DB0" w:rsidRDefault="003252C5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 3. "РАЗВИТИЕ ДОПОЛНИТЕЛЬНОГО ОБРАЗОВАНИЯ В ОБЛАСТИ ИСКУССТВА"</w:t>
            </w:r>
          </w:p>
        </w:tc>
      </w:tr>
      <w:tr w:rsidR="003252C5" w:rsidRPr="00BD6DB0" w:rsidTr="00BD6DB0">
        <w:trPr>
          <w:trHeight w:val="1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4166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ПОДПРОГРАММЕ "РАЗВИТИЕ ДОПОЛНИТЕЛЬНОГО ОБРАЗОВАНИЯ В ОБЛАСТИ ИСКУССТВА"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253 701,1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31 839,4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32 896,7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1 825,4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1 825,4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251 749,6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29 887,9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32 896,7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253 701,1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31 839,4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32 896,7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1 825,4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1 825,4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F61D7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251 749,6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29 887,9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32 896,7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F61D7D">
        <w:trPr>
          <w:trHeight w:val="5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3.1.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1 668,2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1 668,2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3252C5" w:rsidRPr="00BD6DB0" w:rsidTr="00F61D7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1 668,2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1 668,2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3.2. Обеспечение мероприятий по укреплению и развитию материально-технической базы муниципальных учреждений дополнительного образования в области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2 658,0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3252C5" w:rsidRPr="00BD6DB0" w:rsidTr="00F61D7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2 658,0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F61D7D">
        <w:trPr>
          <w:trHeight w:val="1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3.3. Организация и обеспечения деятельности муниципальных учреждений дополнительного образования в области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244 124,3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28 598,8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31 506,5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36 803,8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36 803,8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36 803,8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36 803,8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36 803,8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3252C5" w:rsidRPr="00BD6DB0" w:rsidTr="00F61D7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244 124,3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28 598,8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31 506,5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36 803,8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36 803,8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36 803,8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36 803,8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36 803,8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19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3.4. 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5 250,6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1 264,4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1 040,2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589,2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589,2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589,2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589,2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157,2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4 967,3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981,1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1 040,2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589,2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589,2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589,2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589,2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C5" w:rsidRPr="00BD6DB0" w:rsidRDefault="003252C5" w:rsidP="00BD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 4. "ОБЕСПЕЧЕНИЕ РЕАЛИЗАЦИИ ГОСУДАРСТВЕННОЙ ПРОГРАММЫ " РАЗВИТИЕ КУЛЬТУРЫ И ТУРИЗМА </w:t>
            </w:r>
            <w:proofErr w:type="gramStart"/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ДО 2021ГОДА"</w:t>
            </w:r>
          </w:p>
        </w:tc>
      </w:tr>
      <w:tr w:rsidR="003252C5" w:rsidRPr="00BD6DB0" w:rsidTr="00BD6DB0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4166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 ПОДПРОГРАММЕ "ОБЕСПЕЧЕНИЕ РЕАЛИЗАЦИИ ГОСУДАРСТВЕННОЙ ПРОГРАММЫ " РАЗВИТИЕ КУЛЬТУРЫ И ТУРИЗМА </w:t>
            </w:r>
            <w:proofErr w:type="gramStart"/>
            <w:r w:rsidRPr="004166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166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66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4166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ГОРОДСКОМ ОКРУГЕ ДО 2021ГОДА"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79 491,1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11 346,1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11 332,0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79 491,1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11 346,1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11 332,0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F61D7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79 491,1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11 346,1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11 332,0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F61D7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79 491,1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11 346,1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11 332,0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52C5" w:rsidRPr="00BD6DB0" w:rsidTr="00F61D7D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4.1. Методическая работа в сфере культуры и художественного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475,0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65,0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70,0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4.1.3.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2C5" w:rsidRPr="00BD6DB0" w:rsidTr="00BD6DB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4.2. Обеспечение деятельности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79 016,1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11 286,1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11 267,0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11 292,6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11 292,6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11 292,6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11 292,6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11 292,6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3252C5" w:rsidRPr="00BD6DB0" w:rsidTr="00BD6DB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79 016,1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11 286,1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11 267,0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11 292,6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11 292,6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11 292,6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11 292,6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11 292,6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5" w:rsidRPr="00BD6DB0" w:rsidRDefault="003252C5" w:rsidP="00BD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31DB4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  <w:sectPr w:rsidR="00331DB4" w:rsidSect="003D066D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331DB4" w:rsidRPr="00517481" w:rsidRDefault="00331DB4" w:rsidP="0051748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31DB4" w:rsidRPr="00517481" w:rsidSect="008F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7F1"/>
    <w:multiLevelType w:val="multilevel"/>
    <w:tmpl w:val="5614A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99D48B8"/>
    <w:multiLevelType w:val="multilevel"/>
    <w:tmpl w:val="FD009EA2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2177BCA"/>
    <w:multiLevelType w:val="multilevel"/>
    <w:tmpl w:val="FD009EA2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481"/>
    <w:rsid w:val="00027C71"/>
    <w:rsid w:val="001209E9"/>
    <w:rsid w:val="00241074"/>
    <w:rsid w:val="00260B58"/>
    <w:rsid w:val="002960E6"/>
    <w:rsid w:val="002B424E"/>
    <w:rsid w:val="003051F5"/>
    <w:rsid w:val="0030791D"/>
    <w:rsid w:val="003252C5"/>
    <w:rsid w:val="00331DB4"/>
    <w:rsid w:val="003D066D"/>
    <w:rsid w:val="003F4AEC"/>
    <w:rsid w:val="00416601"/>
    <w:rsid w:val="004F2AC7"/>
    <w:rsid w:val="00517481"/>
    <w:rsid w:val="00573965"/>
    <w:rsid w:val="00595271"/>
    <w:rsid w:val="005C3E4A"/>
    <w:rsid w:val="00672251"/>
    <w:rsid w:val="00681FD1"/>
    <w:rsid w:val="00685DF2"/>
    <w:rsid w:val="006954F2"/>
    <w:rsid w:val="006B6658"/>
    <w:rsid w:val="007D2704"/>
    <w:rsid w:val="007F1DF1"/>
    <w:rsid w:val="007F77AF"/>
    <w:rsid w:val="008F267C"/>
    <w:rsid w:val="009341A4"/>
    <w:rsid w:val="0095003D"/>
    <w:rsid w:val="009534F8"/>
    <w:rsid w:val="00A018CB"/>
    <w:rsid w:val="00AA5005"/>
    <w:rsid w:val="00BD6DB0"/>
    <w:rsid w:val="00BF372A"/>
    <w:rsid w:val="00C234D3"/>
    <w:rsid w:val="00CD0B9A"/>
    <w:rsid w:val="00D516C7"/>
    <w:rsid w:val="00DF050F"/>
    <w:rsid w:val="00E31F04"/>
    <w:rsid w:val="00F4214C"/>
    <w:rsid w:val="00F6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D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6DB0"/>
    <w:rPr>
      <w:color w:val="800080"/>
      <w:u w:val="single"/>
    </w:rPr>
  </w:style>
  <w:style w:type="paragraph" w:customStyle="1" w:styleId="xl84">
    <w:name w:val="xl84"/>
    <w:basedOn w:val="a"/>
    <w:rsid w:val="00BD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D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D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D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D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D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D6DB0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BD6DB0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BD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D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D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BD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BD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BD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D6D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D6D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D6DB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BD6D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BD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D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D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D516C7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16C7"/>
    <w:rPr>
      <w:rFonts w:ascii="Arial" w:eastAsia="Times New Roman" w:hAnsi="Arial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D516C7"/>
    <w:pPr>
      <w:ind w:left="720"/>
      <w:contextualSpacing/>
    </w:pPr>
  </w:style>
  <w:style w:type="table" w:styleId="a8">
    <w:name w:val="Table Grid"/>
    <w:basedOn w:val="a1"/>
    <w:uiPriority w:val="59"/>
    <w:rsid w:val="00D51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15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 V. Sobolevskaya</cp:lastModifiedBy>
  <cp:revision>23</cp:revision>
  <cp:lastPrinted>2015-06-04T04:45:00Z</cp:lastPrinted>
  <dcterms:created xsi:type="dcterms:W3CDTF">2015-05-19T05:14:00Z</dcterms:created>
  <dcterms:modified xsi:type="dcterms:W3CDTF">2015-06-11T04:37:00Z</dcterms:modified>
</cp:coreProperties>
</file>