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6" w:rsidRDefault="00666900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7" o:title=""/>
          </v:shape>
          <o:OLEObject Type="Embed" ProgID="Word.Picture.8" ShapeID="_x0000_s1026" DrawAspect="Content" ObjectID="_1591682252" r:id="rId8"/>
        </w:pict>
      </w: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47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391A01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201C2D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EE1" w:rsidRPr="0061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27 </w:t>
      </w:r>
      <w:r w:rsidR="009F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F5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BA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A309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F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62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B8" w:rsidRPr="0052306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50B8" w:rsidRPr="00167B3F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внесении изменений </w:t>
      </w: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263079" w:rsidRPr="009929EA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Default="00DB3AE4" w:rsidP="009E37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Невьянского городского округа в соответствие Федеральному закону от 06 октября 2003  года № 131-ФЗ «Об общих принципах организации местного самоуправления в Российской Федерации»,</w:t>
      </w:r>
      <w:r w:rsidR="00D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="00D465D6" w:rsidRPr="0021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4ED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  <w:r w:rsidR="00E674ED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233" w:rsidRPr="00F73A88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0D74B9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28" w:rsidRPr="00240F04" w:rsidRDefault="00983228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Невьянского городского округа, принятый решением Невьянской районной Думы от 25 мая 2005 года № 85, с изменениями, внесенными решениями Думы Невьянского городского округа от 23 августа 2006 года № 115, от 12 декабря 2007 года № 145, </w:t>
      </w:r>
      <w:r w:rsidR="00D1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мая 2009 года № 71, от 26 августа 2009 года № 110,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сентября 2009 года № 131, от 28 октября 2009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150,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ноября 2009 года № 155, от 10 февраля 2010 года № 2,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марта 2010 года № 29,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июня 2010 года № 87,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октября 2010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131, от 25 мая 2011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июля 2011 года № 116, от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июля 2011 года 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117,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4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октября 2011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162, от 25 апреля 2012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15,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октября 2012 года № 108, от 30 января 2013 года № 4,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2013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47, от 29 января 2014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142, от 25 марта 2015 года № 24,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27 мая </w:t>
      </w:r>
      <w:r w:rsidRPr="0034229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229F">
        <w:rPr>
          <w:rFonts w:ascii="Times New Roman" w:hAnsi="Times New Roman" w:cs="Times New Roman"/>
          <w:sz w:val="28"/>
          <w:szCs w:val="28"/>
        </w:rPr>
        <w:t xml:space="preserve"> </w:t>
      </w:r>
      <w:r w:rsidR="00306083">
        <w:rPr>
          <w:rFonts w:ascii="Times New Roman" w:hAnsi="Times New Roman" w:cs="Times New Roman"/>
          <w:sz w:val="28"/>
          <w:szCs w:val="28"/>
        </w:rPr>
        <w:t xml:space="preserve">№ 39, от 25 ноября 2015 года </w:t>
      </w:r>
      <w:r>
        <w:rPr>
          <w:rFonts w:ascii="Times New Roman" w:hAnsi="Times New Roman" w:cs="Times New Roman"/>
          <w:sz w:val="28"/>
          <w:szCs w:val="28"/>
        </w:rPr>
        <w:t xml:space="preserve"> № 86</w:t>
      </w:r>
      <w:r w:rsidR="00471977">
        <w:rPr>
          <w:rFonts w:ascii="Times New Roman" w:hAnsi="Times New Roman" w:cs="Times New Roman"/>
          <w:sz w:val="28"/>
          <w:szCs w:val="28"/>
        </w:rPr>
        <w:t xml:space="preserve">,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30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751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71977" w:rsidRPr="00471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61</w:t>
        </w:r>
      </w:hyperlink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proofErr w:type="gramEnd"/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6083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51F87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751F87" w:rsidRPr="00DB3AE4">
          <w:rPr>
            <w:rFonts w:ascii="Times New Roman" w:hAnsi="Times New Roman" w:cs="Times New Roman"/>
            <w:sz w:val="28"/>
            <w:szCs w:val="28"/>
          </w:rPr>
          <w:t>№</w:t>
        </w:r>
        <w:r w:rsidR="00471977" w:rsidRPr="00DB3AE4">
          <w:rPr>
            <w:rFonts w:ascii="Times New Roman" w:hAnsi="Times New Roman" w:cs="Times New Roman"/>
            <w:sz w:val="28"/>
            <w:szCs w:val="28"/>
          </w:rPr>
          <w:t xml:space="preserve"> 75</w:t>
        </w:r>
        <w:r w:rsidR="00964081" w:rsidRPr="00DB3AE4">
          <w:rPr>
            <w:rFonts w:ascii="Times New Roman" w:hAnsi="Times New Roman" w:cs="Times New Roman"/>
            <w:sz w:val="28"/>
            <w:szCs w:val="28"/>
          </w:rPr>
          <w:t xml:space="preserve">, от 23 ноября 2016 года № 136, </w:t>
        </w:r>
        <w:r w:rsidR="00DB3AE4">
          <w:rPr>
            <w:rFonts w:ascii="Times New Roman" w:hAnsi="Times New Roman" w:cs="Times New Roman"/>
            <w:sz w:val="28"/>
            <w:szCs w:val="28"/>
          </w:rPr>
          <w:br/>
        </w:r>
        <w:r w:rsidR="00964081" w:rsidRPr="00DB3AE4">
          <w:rPr>
            <w:rFonts w:ascii="Times New Roman" w:hAnsi="Times New Roman" w:cs="Times New Roman"/>
            <w:sz w:val="28"/>
            <w:szCs w:val="28"/>
          </w:rPr>
          <w:t>от 07 декабря 2016 года № 147</w:t>
        </w:r>
      </w:hyperlink>
      <w:r w:rsidR="00DB3AE4" w:rsidRPr="00DB3AE4">
        <w:rPr>
          <w:rFonts w:ascii="Times New Roman" w:hAnsi="Times New Roman" w:cs="Times New Roman"/>
          <w:sz w:val="28"/>
          <w:szCs w:val="28"/>
        </w:rPr>
        <w:t xml:space="preserve">, от 26 апреля 2017 года </w:t>
      </w:r>
      <w:hyperlink r:id="rId12" w:history="1">
        <w:r w:rsidR="005A0FAD">
          <w:rPr>
            <w:rFonts w:ascii="Times New Roman" w:hAnsi="Times New Roman" w:cs="Times New Roman"/>
            <w:sz w:val="28"/>
            <w:szCs w:val="28"/>
          </w:rPr>
          <w:t>№</w:t>
        </w:r>
        <w:r w:rsidR="00DB3AE4" w:rsidRPr="00DB3AE4">
          <w:rPr>
            <w:rFonts w:ascii="Times New Roman" w:hAnsi="Times New Roman" w:cs="Times New Roman"/>
            <w:sz w:val="28"/>
            <w:szCs w:val="28"/>
          </w:rPr>
          <w:t xml:space="preserve"> 100</w:t>
        </w:r>
      </w:hyperlink>
      <w:r w:rsidR="00DB3AE4" w:rsidRPr="00DB3AE4">
        <w:rPr>
          <w:rFonts w:ascii="Times New Roman" w:hAnsi="Times New Roman" w:cs="Times New Roman"/>
          <w:sz w:val="28"/>
          <w:szCs w:val="28"/>
        </w:rPr>
        <w:t>,</w:t>
      </w:r>
      <w:r w:rsidR="008F1891">
        <w:rPr>
          <w:rFonts w:ascii="Times New Roman" w:hAnsi="Times New Roman" w:cs="Times New Roman"/>
          <w:sz w:val="28"/>
          <w:szCs w:val="28"/>
        </w:rPr>
        <w:br/>
      </w:r>
      <w:r w:rsidR="00DB3AE4" w:rsidRPr="00DB3AE4">
        <w:rPr>
          <w:rFonts w:ascii="Times New Roman" w:hAnsi="Times New Roman" w:cs="Times New Roman"/>
          <w:sz w:val="28"/>
          <w:szCs w:val="28"/>
        </w:rPr>
        <w:t xml:space="preserve">от 28 июня 2017 года  </w:t>
      </w:r>
      <w:hyperlink r:id="rId13" w:history="1">
        <w:r w:rsidR="005A0FAD">
          <w:rPr>
            <w:rFonts w:ascii="Times New Roman" w:hAnsi="Times New Roman" w:cs="Times New Roman"/>
            <w:sz w:val="28"/>
            <w:szCs w:val="28"/>
          </w:rPr>
          <w:t>№</w:t>
        </w:r>
        <w:r w:rsidR="00DB3AE4" w:rsidRPr="00DB3AE4">
          <w:rPr>
            <w:rFonts w:ascii="Times New Roman" w:hAnsi="Times New Roman" w:cs="Times New Roman"/>
            <w:sz w:val="28"/>
            <w:szCs w:val="28"/>
          </w:rPr>
          <w:t xml:space="preserve"> 132</w:t>
        </w:r>
      </w:hyperlink>
      <w:r w:rsidR="00A3095C">
        <w:rPr>
          <w:rFonts w:ascii="Times New Roman" w:hAnsi="Times New Roman" w:cs="Times New Roman"/>
          <w:sz w:val="28"/>
          <w:szCs w:val="28"/>
        </w:rPr>
        <w:t>, от 29 ноября 2017 года № 42</w:t>
      </w:r>
      <w:r w:rsidR="008E5440">
        <w:rPr>
          <w:rFonts w:ascii="Times New Roman" w:hAnsi="Times New Roman" w:cs="Times New Roman"/>
          <w:sz w:val="28"/>
          <w:szCs w:val="28"/>
        </w:rPr>
        <w:t xml:space="preserve">, </w:t>
      </w:r>
      <w:r w:rsidR="001B6B57" w:rsidRPr="001B6B57">
        <w:rPr>
          <w:rFonts w:ascii="Times New Roman" w:hAnsi="Times New Roman" w:cs="Times New Roman"/>
          <w:sz w:val="28"/>
          <w:szCs w:val="28"/>
        </w:rPr>
        <w:br/>
      </w:r>
      <w:r w:rsidR="008E5440">
        <w:rPr>
          <w:rFonts w:ascii="Times New Roman" w:hAnsi="Times New Roman" w:cs="Times New Roman"/>
          <w:sz w:val="28"/>
          <w:szCs w:val="28"/>
        </w:rPr>
        <w:t>от 27 декабря 2017 года № 46</w:t>
      </w:r>
      <w:r w:rsidR="00D30F5E">
        <w:rPr>
          <w:rFonts w:ascii="Times New Roman" w:hAnsi="Times New Roman" w:cs="Times New Roman"/>
          <w:sz w:val="28"/>
          <w:szCs w:val="28"/>
        </w:rPr>
        <w:t>, от 24 января 2018 года № 5</w:t>
      </w:r>
      <w:r w:rsidR="00471532">
        <w:rPr>
          <w:rFonts w:ascii="Times New Roman" w:hAnsi="Times New Roman" w:cs="Times New Roman"/>
          <w:sz w:val="28"/>
          <w:szCs w:val="28"/>
        </w:rPr>
        <w:t>,</w:t>
      </w:r>
      <w:r w:rsidR="00471532">
        <w:rPr>
          <w:rFonts w:ascii="Times New Roman" w:hAnsi="Times New Roman" w:cs="Times New Roman"/>
          <w:sz w:val="28"/>
          <w:szCs w:val="28"/>
        </w:rPr>
        <w:br/>
      </w:r>
      <w:r w:rsidR="00471532" w:rsidRPr="00471532">
        <w:rPr>
          <w:rFonts w:ascii="Times New Roman" w:hAnsi="Times New Roman" w:cs="Times New Roman"/>
          <w:sz w:val="28"/>
          <w:szCs w:val="28"/>
        </w:rPr>
        <w:t>от 28</w:t>
      </w:r>
      <w:r w:rsidR="00471532">
        <w:rPr>
          <w:rFonts w:ascii="Times New Roman" w:hAnsi="Times New Roman" w:cs="Times New Roman"/>
          <w:sz w:val="28"/>
          <w:szCs w:val="28"/>
        </w:rPr>
        <w:t xml:space="preserve">  марта  </w:t>
      </w:r>
      <w:r w:rsidR="00471532" w:rsidRPr="00471532">
        <w:rPr>
          <w:rFonts w:ascii="Times New Roman" w:hAnsi="Times New Roman" w:cs="Times New Roman"/>
          <w:sz w:val="28"/>
          <w:szCs w:val="28"/>
        </w:rPr>
        <w:t>2018</w:t>
      </w:r>
      <w:r w:rsidR="00471532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471532" w:rsidRPr="00471532">
        <w:rPr>
          <w:rFonts w:ascii="Times New Roman" w:hAnsi="Times New Roman" w:cs="Times New Roman"/>
          <w:sz w:val="28"/>
          <w:szCs w:val="28"/>
        </w:rPr>
        <w:t xml:space="preserve"> </w:t>
      </w:r>
      <w:r w:rsidR="00471532">
        <w:rPr>
          <w:rFonts w:ascii="Times New Roman" w:hAnsi="Times New Roman" w:cs="Times New Roman"/>
          <w:sz w:val="28"/>
          <w:szCs w:val="28"/>
        </w:rPr>
        <w:t>№</w:t>
      </w:r>
      <w:r w:rsidR="00471532" w:rsidRPr="00471532">
        <w:rPr>
          <w:rFonts w:ascii="Times New Roman" w:hAnsi="Times New Roman" w:cs="Times New Roman"/>
          <w:sz w:val="28"/>
          <w:szCs w:val="28"/>
        </w:rPr>
        <w:t xml:space="preserve"> </w:t>
      </w:r>
      <w:r w:rsidR="00471532">
        <w:rPr>
          <w:rFonts w:ascii="Times New Roman" w:hAnsi="Times New Roman" w:cs="Times New Roman"/>
          <w:sz w:val="28"/>
          <w:szCs w:val="28"/>
        </w:rPr>
        <w:t xml:space="preserve"> </w:t>
      </w:r>
      <w:r w:rsidR="00471532" w:rsidRPr="00471532">
        <w:rPr>
          <w:rFonts w:ascii="Times New Roman" w:hAnsi="Times New Roman" w:cs="Times New Roman"/>
          <w:sz w:val="28"/>
          <w:szCs w:val="28"/>
        </w:rPr>
        <w:t>29</w:t>
      </w:r>
      <w:r w:rsidR="00DB3AE4" w:rsidRPr="00DB3AE4">
        <w:rPr>
          <w:rFonts w:ascii="Times New Roman" w:hAnsi="Times New Roman" w:cs="Times New Roman"/>
          <w:sz w:val="28"/>
          <w:szCs w:val="28"/>
        </w:rPr>
        <w:t>)</w:t>
      </w:r>
      <w:r w:rsidR="00DB3AE4">
        <w:rPr>
          <w:rFonts w:ascii="Times New Roman" w:hAnsi="Times New Roman" w:cs="Times New Roman"/>
          <w:sz w:val="24"/>
          <w:szCs w:val="24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  <w:proofErr w:type="gramEnd"/>
    </w:p>
    <w:p w:rsidR="00983228" w:rsidRPr="00D7268C" w:rsidRDefault="000C6DAC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983228" w:rsidRPr="00D7268C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</w:t>
      </w:r>
    </w:p>
    <w:p w:rsidR="00983228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Л.Я. Замятину.</w:t>
      </w:r>
    </w:p>
    <w:p w:rsidR="00964081" w:rsidRPr="00D7268C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«Звезда»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4C17EE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892" w:rsidRPr="00D7268C" w:rsidRDefault="007E1892" w:rsidP="007E189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Pr="00D7268C" w:rsidRDefault="007E1892" w:rsidP="007E189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E1892" w:rsidTr="00613EE1">
        <w:tc>
          <w:tcPr>
            <w:tcW w:w="4715" w:type="dxa"/>
          </w:tcPr>
          <w:p w:rsidR="007E1892" w:rsidRPr="00167B3F" w:rsidRDefault="007E1892" w:rsidP="00613EE1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7E1892" w:rsidTr="00613EE1"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А.А. </w:t>
            </w:r>
            <w:proofErr w:type="spellStart"/>
            <w:r>
              <w:rPr>
                <w:sz w:val="28"/>
                <w:szCs w:val="28"/>
              </w:rPr>
              <w:t>Берчук</w:t>
            </w:r>
            <w:proofErr w:type="spellEnd"/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______Л.Я. Замятина</w:t>
            </w:r>
          </w:p>
        </w:tc>
      </w:tr>
    </w:tbl>
    <w:p w:rsidR="007E1892" w:rsidRPr="00167B3F" w:rsidRDefault="007E1892" w:rsidP="007E18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Pr="00167B3F" w:rsidRDefault="007E1892" w:rsidP="007E189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217233" w:rsidRDefault="004C17EE" w:rsidP="00040D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5C" w:rsidRDefault="00A3095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32" w:rsidRDefault="00471532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32" w:rsidRDefault="00471532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32" w:rsidRDefault="00471532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32" w:rsidRDefault="00471532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32" w:rsidRDefault="00471532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471532" w:rsidTr="00825793">
        <w:tc>
          <w:tcPr>
            <w:tcW w:w="5495" w:type="dxa"/>
          </w:tcPr>
          <w:p w:rsidR="00471532" w:rsidRDefault="00471532" w:rsidP="00DC70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471532" w:rsidRDefault="00471532" w:rsidP="00471532">
            <w:pPr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Приложение к решению Думы </w:t>
            </w:r>
          </w:p>
          <w:p w:rsidR="00471532" w:rsidRPr="009C2619" w:rsidRDefault="00471532" w:rsidP="00471532">
            <w:pPr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Невьянского городского округа</w:t>
            </w:r>
            <w:r>
              <w:rPr>
                <w:sz w:val="28"/>
                <w:szCs w:val="28"/>
              </w:rPr>
              <w:t xml:space="preserve">                                                                            от </w:t>
            </w:r>
            <w:r w:rsidR="00D175BC" w:rsidRPr="00D175B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   июня  2018</w:t>
            </w:r>
            <w:r w:rsidR="008B30EA" w:rsidRPr="008B30EA">
              <w:rPr>
                <w:sz w:val="28"/>
                <w:szCs w:val="28"/>
              </w:rPr>
              <w:t xml:space="preserve"> </w:t>
            </w:r>
            <w:r w:rsidR="008B30EA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 № </w:t>
            </w:r>
            <w:r w:rsidR="00D175BC" w:rsidRPr="00D175BC">
              <w:rPr>
                <w:sz w:val="28"/>
                <w:szCs w:val="28"/>
              </w:rPr>
              <w:t xml:space="preserve"> 62</w:t>
            </w:r>
            <w:r>
              <w:rPr>
                <w:sz w:val="28"/>
                <w:szCs w:val="28"/>
              </w:rPr>
              <w:t xml:space="preserve">   </w:t>
            </w:r>
            <w:r w:rsidRPr="00B75E62">
              <w:rPr>
                <w:sz w:val="28"/>
                <w:szCs w:val="28"/>
              </w:rPr>
              <w:t xml:space="preserve">      </w:t>
            </w:r>
            <w:r w:rsidRPr="00263ADD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</w:p>
          <w:p w:rsidR="00471532" w:rsidRDefault="00471532" w:rsidP="00471532">
            <w:pPr>
              <w:rPr>
                <w:sz w:val="28"/>
                <w:szCs w:val="28"/>
              </w:rPr>
            </w:pPr>
          </w:p>
        </w:tc>
      </w:tr>
    </w:tbl>
    <w:p w:rsidR="00D30F5E" w:rsidRPr="00E11C93" w:rsidRDefault="00A3095C" w:rsidP="00E11C93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1C93">
        <w:rPr>
          <w:rFonts w:ascii="Times New Roman" w:hAnsi="Times New Roman" w:cs="Times New Roman"/>
          <w:sz w:val="28"/>
          <w:szCs w:val="28"/>
        </w:rPr>
        <w:t>Подпункт 3</w:t>
      </w:r>
      <w:r w:rsidR="00D30F5E" w:rsidRPr="00E11C93">
        <w:rPr>
          <w:rFonts w:ascii="Times New Roman" w:hAnsi="Times New Roman" w:cs="Times New Roman"/>
          <w:sz w:val="28"/>
          <w:szCs w:val="28"/>
        </w:rPr>
        <w:t>4</w:t>
      </w:r>
      <w:r w:rsidRPr="00E11C93">
        <w:rPr>
          <w:rFonts w:ascii="Times New Roman" w:hAnsi="Times New Roman" w:cs="Times New Roman"/>
          <w:sz w:val="28"/>
          <w:szCs w:val="28"/>
        </w:rPr>
        <w:t xml:space="preserve"> пункта 1 статьи 6 Устава Невьянского городского округа </w:t>
      </w:r>
      <w:r w:rsidR="00D30F5E" w:rsidRPr="00E11C93">
        <w:rPr>
          <w:rFonts w:ascii="Times New Roman" w:hAnsi="Times New Roman" w:cs="Times New Roman"/>
          <w:sz w:val="28"/>
          <w:szCs w:val="28"/>
        </w:rPr>
        <w:t>после слов «благотворительной деятельности и добровольчеству» дополнить словом «</w:t>
      </w:r>
      <w:r w:rsidR="00E11C93" w:rsidRPr="00E11C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11C93" w:rsidRPr="00E11C93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E11C93" w:rsidRPr="00E11C93">
        <w:rPr>
          <w:rFonts w:ascii="Times New Roman" w:hAnsi="Times New Roman" w:cs="Times New Roman"/>
          <w:sz w:val="28"/>
          <w:szCs w:val="28"/>
        </w:rPr>
        <w:t>)»</w:t>
      </w:r>
      <w:r w:rsidR="008534D0">
        <w:rPr>
          <w:rFonts w:ascii="Times New Roman" w:hAnsi="Times New Roman" w:cs="Times New Roman"/>
          <w:sz w:val="28"/>
          <w:szCs w:val="28"/>
        </w:rPr>
        <w:t>.</w:t>
      </w:r>
    </w:p>
    <w:p w:rsidR="00471532" w:rsidRDefault="00DC70BB" w:rsidP="00E11C93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1532">
        <w:rPr>
          <w:rFonts w:ascii="Times New Roman" w:hAnsi="Times New Roman" w:cs="Times New Roman"/>
          <w:sz w:val="28"/>
          <w:szCs w:val="28"/>
        </w:rPr>
        <w:t xml:space="preserve">ункт 62 статьи 31 </w:t>
      </w:r>
      <w:r w:rsidR="00471532" w:rsidRPr="00E11C93">
        <w:rPr>
          <w:rFonts w:ascii="Times New Roman" w:hAnsi="Times New Roman" w:cs="Times New Roman"/>
          <w:sz w:val="28"/>
          <w:szCs w:val="28"/>
        </w:rPr>
        <w:t>Устава Невьянского городского округа после слов «благотворительной деятельности и добровольчеству» дополнить словом «(</w:t>
      </w:r>
      <w:proofErr w:type="spellStart"/>
      <w:r w:rsidR="00471532" w:rsidRPr="00E11C93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471532" w:rsidRPr="00E11C93">
        <w:rPr>
          <w:rFonts w:ascii="Times New Roman" w:hAnsi="Times New Roman" w:cs="Times New Roman"/>
          <w:sz w:val="28"/>
          <w:szCs w:val="28"/>
        </w:rPr>
        <w:t>)»</w:t>
      </w:r>
      <w:r w:rsidR="00471532">
        <w:rPr>
          <w:rFonts w:ascii="Times New Roman" w:hAnsi="Times New Roman" w:cs="Times New Roman"/>
          <w:sz w:val="28"/>
          <w:szCs w:val="28"/>
        </w:rPr>
        <w:t>.</w:t>
      </w:r>
    </w:p>
    <w:p w:rsidR="00E11C93" w:rsidRPr="00471532" w:rsidRDefault="00E11C93" w:rsidP="00471532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1532">
        <w:rPr>
          <w:rFonts w:ascii="Times New Roman" w:hAnsi="Times New Roman" w:cs="Times New Roman"/>
          <w:sz w:val="28"/>
          <w:szCs w:val="28"/>
        </w:rPr>
        <w:t>Пункт 2 статьи 47 Устава Невьянского городского округа дополнить вторым абзацем следующего содержания: «Для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47153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71532" w:rsidRPr="00E11C93" w:rsidRDefault="00471532" w:rsidP="00471532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1C93" w:rsidRPr="00E11C93" w:rsidRDefault="00E11C93" w:rsidP="00E1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Pr="0088124D" w:rsidRDefault="008F1891" w:rsidP="008812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891" w:rsidRDefault="008F1891" w:rsidP="008F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AA" w:rsidRDefault="007345AA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5C" w:rsidRDefault="00A3095C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10" w:rsidRDefault="00B70D10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10" w:rsidRDefault="00B70D10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10" w:rsidRDefault="00B70D10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10" w:rsidRDefault="00B70D10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10" w:rsidRDefault="00B70D10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10" w:rsidRDefault="00B70D10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A9" w:rsidRDefault="000022A9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1B" w:rsidRDefault="00DE5C1B" w:rsidP="00C2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1891" w:rsidRDefault="008F1891" w:rsidP="008F18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2BEA" w:rsidRDefault="00592BEA" w:rsidP="00654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2BEA" w:rsidSect="00D11D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1DE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086965B7"/>
    <w:multiLevelType w:val="multilevel"/>
    <w:tmpl w:val="8A264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1266092E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14DB5749"/>
    <w:multiLevelType w:val="multilevel"/>
    <w:tmpl w:val="C5F61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7">
    <w:nsid w:val="1BB36182"/>
    <w:multiLevelType w:val="hybridMultilevel"/>
    <w:tmpl w:val="82F2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63707"/>
    <w:multiLevelType w:val="multilevel"/>
    <w:tmpl w:val="8A264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9">
    <w:nsid w:val="34392CB3"/>
    <w:multiLevelType w:val="hybridMultilevel"/>
    <w:tmpl w:val="7396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E7458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515A29A7"/>
    <w:multiLevelType w:val="hybridMultilevel"/>
    <w:tmpl w:val="82F2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E0C09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612D47C8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060976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6">
    <w:nsid w:val="716F0963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5546E69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8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C2C68A7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7DAC0DE4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17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20"/>
  </w:num>
  <w:num w:numId="16">
    <w:abstractNumId w:val="15"/>
  </w:num>
  <w:num w:numId="17">
    <w:abstractNumId w:val="19"/>
  </w:num>
  <w:num w:numId="18">
    <w:abstractNumId w:val="10"/>
  </w:num>
  <w:num w:numId="19">
    <w:abstractNumId w:val="16"/>
  </w:num>
  <w:num w:numId="20">
    <w:abstractNumId w:val="5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900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A9E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BC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8AB5D70E4D615A7486E120BAA8FE2D57ABE0375D4F02A613273989451073DA07C796B55E72B5CCDC43363B6g3w2E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8AB5D70E4D615A7486E120BAA8FE2D57ABE0375D4F02E663077989451073DA07C796B55E72B5CCDC43363B6g3w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C39B1BCD9CCF5651B6595B68E56E65E4D1694D57E18DBE67D929C5AC4C8827A0DB61DCC3037A969B36885l4jA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0C39B1BCD9CCF5651B6595B68E56E65E4D1694D57E17D4E777929C5AC4C8827A0DB61DCC3037A969B36885l4j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4E0CD831CE40AD3C782BEFDEC97C3E145FE527256815A270A4B4A06437485971009E031493E536CE6FA8F9I2H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F8CC-AB4F-4465-B58B-E9FD95CF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8</cp:revision>
  <cp:lastPrinted>2018-06-28T04:10:00Z</cp:lastPrinted>
  <dcterms:created xsi:type="dcterms:W3CDTF">2018-05-11T10:07:00Z</dcterms:created>
  <dcterms:modified xsi:type="dcterms:W3CDTF">2018-06-28T04:11:00Z</dcterms:modified>
</cp:coreProperties>
</file>