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B2E" w:rsidRPr="00C20C35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ОТЧ</w:t>
      </w:r>
      <w:r w:rsidR="00C86631">
        <w:rPr>
          <w:rFonts w:ascii="Times New Roman" w:hAnsi="Times New Roman" w:cs="Times New Roman"/>
          <w:b/>
          <w:sz w:val="24"/>
          <w:szCs w:val="24"/>
        </w:rPr>
        <w:t>Е</w:t>
      </w:r>
      <w:r w:rsidRPr="00CF3B2E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20C35">
        <w:rPr>
          <w:rFonts w:ascii="Times New Roman" w:hAnsi="Times New Roman" w:cs="Times New Roman"/>
          <w:b/>
          <w:sz w:val="24"/>
          <w:szCs w:val="24"/>
        </w:rPr>
        <w:t>ЗА 2018 ГОД</w:t>
      </w:r>
      <w:bookmarkStart w:id="0" w:name="_GoBack"/>
      <w:bookmarkEnd w:id="0"/>
    </w:p>
    <w:p w:rsidR="00745EAF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D447B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92240A">
        <w:rPr>
          <w:rFonts w:ascii="Times New Roman" w:hAnsi="Times New Roman" w:cs="Times New Roman"/>
          <w:b/>
          <w:sz w:val="24"/>
          <w:szCs w:val="24"/>
        </w:rPr>
        <w:t>И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47F57">
        <w:rPr>
          <w:rFonts w:ascii="Times New Roman" w:hAnsi="Times New Roman" w:cs="Times New Roman"/>
          <w:b/>
          <w:sz w:val="24"/>
          <w:szCs w:val="24"/>
        </w:rPr>
        <w:t>А</w:t>
      </w:r>
      <w:r w:rsidR="00FD447B">
        <w:rPr>
          <w:rFonts w:ascii="Times New Roman" w:hAnsi="Times New Roman" w:cs="Times New Roman"/>
          <w:b/>
          <w:sz w:val="24"/>
          <w:szCs w:val="24"/>
        </w:rPr>
        <w:t>ЦИОНАЛЬНОГО ПЛАНА ПРОТИВОДЕЙСТВИЯ КОРРУПЦИИ НА 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>–20</w:t>
      </w:r>
      <w:r w:rsidR="0092240A">
        <w:rPr>
          <w:rFonts w:ascii="Times New Roman" w:hAnsi="Times New Roman" w:cs="Times New Roman"/>
          <w:b/>
          <w:sz w:val="24"/>
          <w:szCs w:val="24"/>
        </w:rPr>
        <w:t>20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ГОДЫ, УТВЕРЖД</w:t>
      </w:r>
      <w:r w:rsidR="0092240A">
        <w:rPr>
          <w:rFonts w:ascii="Times New Roman" w:hAnsi="Times New Roman" w:cs="Times New Roman"/>
          <w:b/>
          <w:sz w:val="24"/>
          <w:szCs w:val="24"/>
        </w:rPr>
        <w:t>Е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ННОГО УКАЗОМ ПРЕЗИДЕНТА РОССИЙСКОЙ ФЕДЕРАЦИИ ОТ </w:t>
      </w:r>
      <w:r w:rsidR="0092240A">
        <w:rPr>
          <w:rFonts w:ascii="Times New Roman" w:hAnsi="Times New Roman" w:cs="Times New Roman"/>
          <w:b/>
          <w:sz w:val="24"/>
          <w:szCs w:val="24"/>
        </w:rPr>
        <w:t xml:space="preserve">29 ИЮНЯ </w:t>
      </w:r>
      <w:r w:rsidR="00FD447B">
        <w:rPr>
          <w:rFonts w:ascii="Times New Roman" w:hAnsi="Times New Roman" w:cs="Times New Roman"/>
          <w:b/>
          <w:sz w:val="24"/>
          <w:szCs w:val="24"/>
        </w:rPr>
        <w:t>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92240A">
        <w:rPr>
          <w:rFonts w:ascii="Times New Roman" w:hAnsi="Times New Roman" w:cs="Times New Roman"/>
          <w:b/>
          <w:sz w:val="24"/>
          <w:szCs w:val="24"/>
        </w:rPr>
        <w:t>378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>–20</w:t>
      </w:r>
      <w:r w:rsidR="0092240A">
        <w:rPr>
          <w:rFonts w:ascii="Times New Roman" w:hAnsi="Times New Roman" w:cs="Times New Roman"/>
          <w:b/>
          <w:sz w:val="24"/>
          <w:szCs w:val="24"/>
        </w:rPr>
        <w:t>20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927A95">
        <w:rPr>
          <w:rFonts w:ascii="Times New Roman" w:hAnsi="Times New Roman" w:cs="Times New Roman"/>
          <w:b/>
          <w:sz w:val="24"/>
          <w:szCs w:val="24"/>
        </w:rPr>
        <w:t>______</w:t>
      </w:r>
      <w:r w:rsidR="00927A95" w:rsidRPr="00927A95">
        <w:rPr>
          <w:rFonts w:ascii="Times New Roman" w:hAnsi="Times New Roman" w:cs="Times New Roman"/>
          <w:b/>
          <w:sz w:val="24"/>
          <w:szCs w:val="24"/>
          <w:u w:val="single"/>
        </w:rPr>
        <w:t>Невьянским городским округом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629D8" w:rsidRP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7F5138">
        <w:rPr>
          <w:rFonts w:ascii="Times New Roman" w:hAnsi="Times New Roman" w:cs="Times New Roman"/>
          <w:i/>
          <w:sz w:val="24"/>
          <w:szCs w:val="24"/>
        </w:rPr>
        <w:t>муниципального образования, расположенного на территории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области)</w:t>
      </w:r>
    </w:p>
    <w:p w:rsid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5A3041" w:rsidRPr="00832FF2" w:rsidTr="00BA65DE">
        <w:tc>
          <w:tcPr>
            <w:tcW w:w="876" w:type="dxa"/>
          </w:tcPr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77" w:type="dxa"/>
          </w:tcPr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832FF2" w:rsidRDefault="005A3041" w:rsidP="00EC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="00EC70EE"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результатах 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 w:rsidR="00EC70EE"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5A3041" w:rsidP="00D3152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92240A" w:rsidRPr="00832FF2" w:rsidRDefault="00657B46" w:rsidP="0065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соответствии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с Национальным </w:t>
            </w:r>
            <w:hyperlink r:id="rId8" w:history="1">
              <w:r w:rsidR="0092240A" w:rsidRPr="00832FF2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</w:p>
          <w:p w:rsidR="00A035CA" w:rsidRPr="00832FF2" w:rsidRDefault="0092240A" w:rsidP="00657B46">
            <w:pPr>
              <w:pStyle w:val="ConsPlusNormal"/>
              <w:jc w:val="both"/>
              <w:rPr>
                <w:i/>
              </w:rPr>
            </w:pPr>
            <w:r w:rsidRPr="00832FF2">
              <w:rPr>
                <w:i/>
              </w:rPr>
              <w:t xml:space="preserve">(пункт 3,4 Указа Президента Российской Федерации от 29 июня 2018 года № 378 </w:t>
            </w:r>
            <w:r w:rsidR="008F18AE" w:rsidRPr="00832FF2">
              <w:rPr>
                <w:i/>
              </w:rPr>
              <w:br/>
            </w:r>
            <w:r w:rsidRPr="00832FF2">
              <w:rPr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117C71" w:rsidRDefault="005A3041" w:rsidP="008230C8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лан </w:t>
            </w:r>
            <w:r w:rsidR="007606E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противодействия коррупции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2018–2020 годы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соответствующем муниципальном образовании, расположенном на территории Свердловской области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</w:t>
            </w:r>
            <w:r w:rsidR="0043444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план)</w:t>
            </w:r>
          </w:p>
          <w:p w:rsidR="00A629D8" w:rsidRPr="00117C71" w:rsidRDefault="00117C71" w:rsidP="00117C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 главы  Невьянского городского округа от 20.09.2018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117C71">
              <w:rPr>
                <w:rFonts w:ascii="Times New Roman" w:hAnsi="Times New Roman" w:cs="Times New Roman"/>
                <w:b/>
                <w:sz w:val="26"/>
                <w:szCs w:val="26"/>
              </w:rPr>
              <w:t>№ 37-гп «Об утверждении Плана мероприятий по противодействию коррупции  в Невьянском городском округе на 2018-2020 годы»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45F17" w:rsidRPr="00117C71" w:rsidRDefault="00185C9A" w:rsidP="008230C8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45F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  <w:r w:rsidR="00245F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 </w:t>
            </w:r>
            <w:r w:rsidR="00117C71"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117C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5C9A" w:rsidRPr="00832FF2" w:rsidRDefault="00A26033" w:rsidP="008230C8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–20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годы, утвержд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29 июня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</w:t>
            </w:r>
            <w:r w:rsidR="0078457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378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629D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85C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AD1D2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</w:t>
            </w:r>
            <w:r w:rsidR="00117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плана </w:t>
            </w:r>
            <w:r w:rsidR="00117C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F17341" w:rsidRPr="00832FF2" w:rsidRDefault="00F17341" w:rsidP="00385D69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D769F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</w:t>
            </w:r>
            <w:r w:rsidR="00BC59E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Перечне целевых показателей эффективности реализации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BC59E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плана)</w:t>
            </w:r>
            <w:r w:rsidR="00117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7C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230C8" w:rsidRDefault="00DF42F4" w:rsidP="00DF42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1.5.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плана, установленные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соответствующем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муниципальном образовании, расположенном на территории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Свердловской области (далее – муниципальное образование)</w:t>
            </w:r>
            <w:r w:rsidR="004734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17C71" w:rsidRPr="00117C71" w:rsidRDefault="00117C71" w:rsidP="00117C71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 за выполнением мероприятий, предусмотренных планом по противодействию коррупции;</w:t>
            </w:r>
          </w:p>
          <w:p w:rsidR="00117C71" w:rsidRPr="00117C71" w:rsidRDefault="00117C71" w:rsidP="00117C71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2. мониторинг состояния и эффективности противодействия коррупции (антикоррупционный мониторинг) на территории Невьянского городского округа;</w:t>
            </w:r>
          </w:p>
          <w:p w:rsidR="00117C71" w:rsidRPr="00117C71" w:rsidRDefault="00117C71" w:rsidP="00117C71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3. общественный контроль;</w:t>
            </w:r>
          </w:p>
          <w:p w:rsidR="00117C71" w:rsidRPr="00117C71" w:rsidRDefault="00117C71" w:rsidP="00117C71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4. внутренний контроль;</w:t>
            </w:r>
          </w:p>
          <w:p w:rsidR="00117C71" w:rsidRPr="00117C71" w:rsidRDefault="00117C71" w:rsidP="00117C71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5. текущий контроль;</w:t>
            </w:r>
          </w:p>
          <w:p w:rsidR="00117C71" w:rsidRPr="00117C71" w:rsidRDefault="00117C71" w:rsidP="00117C71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6. анкетирование;</w:t>
            </w:r>
          </w:p>
          <w:p w:rsidR="00117C71" w:rsidRPr="00117C71" w:rsidRDefault="00117C71" w:rsidP="00117C71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7. соцопрос;</w:t>
            </w:r>
          </w:p>
          <w:p w:rsidR="00117C71" w:rsidRPr="00117C71" w:rsidRDefault="00117C71" w:rsidP="00117C71">
            <w:pPr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8. телефон доверия.</w:t>
            </w:r>
          </w:p>
          <w:p w:rsidR="008230C8" w:rsidRDefault="00DF42F4" w:rsidP="00DF42F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Указать реквизиты писем, которыми в Департамент кадровой политики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 контроля Губернатора Свердловской области и Правительства Свердловской области направлены отч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о </w:t>
            </w:r>
            <w:r w:rsidR="008230C8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E33E5B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Муниципальным</w:t>
            </w:r>
            <w:r w:rsidR="008230C8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планом</w:t>
            </w:r>
            <w:r w:rsidR="00A5171D" w:rsidRPr="00832F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11.04.2018 № 2438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08.05.2018 № 3186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31.05.2018 № 4143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116.07.2018 № 5409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17.07.2018 № 5427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19.07.2018 № 5491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20.09.2018 № 7759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04.10.2018 № 8215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24.12.2018 № 10393</w:t>
            </w:r>
          </w:p>
          <w:p w:rsidR="00117C71" w:rsidRDefault="00117C71" w:rsidP="00DF42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24.12.18 № 10382</w:t>
            </w:r>
          </w:p>
          <w:p w:rsidR="008230C8" w:rsidRPr="00832FF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1.7. 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</w:t>
            </w:r>
            <w:r w:rsidR="008230C8" w:rsidRPr="00832F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 итогам </w:t>
            </w:r>
            <w:r w:rsidR="00665D8F" w:rsidRPr="00832F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отчетного полугодия (отчетного года)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8230C8" w:rsidRPr="00832FF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78457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78457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запланированных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 выполнению в отч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тном </w:t>
            </w:r>
            <w:r w:rsidR="00B05DD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полугодии (отчетном году)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17C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них:</w:t>
            </w:r>
          </w:p>
          <w:p w:rsidR="008230C8" w:rsidRPr="00832FF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1.7.2.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</w:t>
            </w:r>
            <w:r w:rsidR="00832DB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32DB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выполненных в полном объ</w:t>
            </w:r>
            <w:r w:rsidR="00C8663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 w:rsidR="00117C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30C8" w:rsidRPr="00832FF2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1.7.3.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</w:t>
            </w:r>
            <w:r w:rsidR="008237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7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выполненных с нарушением установленных сроков, номера таких мероприятий,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причин</w:t>
            </w:r>
            <w:r w:rsidR="005B2C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нарушения установленных сроков </w:t>
            </w:r>
            <w:r w:rsidR="00117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230C8" w:rsidRPr="00832FF2" w:rsidRDefault="00D569EA" w:rsidP="00117C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1.7.4.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оличество невыполненных мероприятий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7C4A5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плана</w:t>
            </w:r>
            <w:r w:rsidR="008237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4A5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номера таких мероприятий, их наименование</w:t>
            </w:r>
            <w:r w:rsidR="0092131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причин</w:t>
            </w:r>
            <w:r w:rsidR="0092131C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8230C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невыполнения </w:t>
            </w:r>
            <w:r w:rsidR="00117C71" w:rsidRPr="00117C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7F707A" w:rsidP="007F70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D03F87" w:rsidRPr="00832FF2" w:rsidRDefault="007F5138" w:rsidP="00BF6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органов местного самоуправления в пределах своих полномочий обеспечить принятие мер по повышению эффективности</w:t>
            </w:r>
            <w:r w:rsidR="00BF61F2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соблюдением лицами, замещающими должности муниципальной службы, требований законодательства Российской Федерации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A3041" w:rsidRPr="00832FF2" w:rsidRDefault="0092240A" w:rsidP="00BF6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(подпункт «а» пункта 1</w:t>
            </w:r>
            <w:r w:rsidR="00BF61F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15C4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</w:t>
            </w:r>
            <w:r w:rsidR="00B15C4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9E2DEB" w:rsidRPr="00832FF2" w:rsidRDefault="009E2DEB" w:rsidP="008A4C81">
            <w:pPr>
              <w:pStyle w:val="a6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D6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общее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замещающих должности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службы в соответствующем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служащий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9E2DEB" w:rsidRPr="00832FF2" w:rsidRDefault="009E2DEB" w:rsidP="008A4C81">
            <w:pPr>
              <w:pStyle w:val="a6"/>
              <w:numPr>
                <w:ilvl w:val="1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7F707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</w:t>
            </w:r>
            <w:r w:rsidR="007F707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их родственников и свойственников</w:t>
            </w:r>
            <w:r w:rsidR="008C086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2526" w:rsidRPr="00076D6A" w:rsidRDefault="00A72526" w:rsidP="00A72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72526" w:rsidRPr="00076D6A" w:rsidRDefault="00A72526" w:rsidP="00A72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72526" w:rsidRPr="00076D6A" w:rsidRDefault="00A72526" w:rsidP="00A72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72526" w:rsidRPr="00832FF2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E2DEB" w:rsidRPr="00832FF2" w:rsidRDefault="008C086A" w:rsidP="008A4C81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сведений, содержащихся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таблиц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их родственников и свойственников: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E2DEB" w:rsidRPr="00832FF2" w:rsidRDefault="008C086A" w:rsidP="008A4C81">
            <w:pPr>
              <w:pStyle w:val="a6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Количество уведомлений о возможном конфликте интересов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подан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служащими: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2065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F0E56" w:rsidRPr="00832FF2" w:rsidRDefault="008C086A" w:rsidP="00AE160D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F0E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F0E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подавших уведомления о возможном конфликте интересов:</w:t>
            </w:r>
          </w:p>
          <w:p w:rsidR="00AF0E56" w:rsidRPr="00076D6A" w:rsidRDefault="00AF0E56" w:rsidP="00AF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F0E56" w:rsidRPr="00076D6A" w:rsidRDefault="00AF0E56" w:rsidP="00AF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F0E56" w:rsidRPr="00076D6A" w:rsidRDefault="00AF0E56" w:rsidP="00AF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F0E56" w:rsidRPr="00076D6A" w:rsidRDefault="00AF0E56" w:rsidP="00AF0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65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C086A" w:rsidRPr="00832FF2" w:rsidRDefault="008C086A" w:rsidP="00AE160D">
            <w:pPr>
              <w:pStyle w:val="a6"/>
              <w:numPr>
                <w:ilvl w:val="1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уведомлений о конфликте интересов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подан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служащими: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C086A" w:rsidRPr="00076D6A" w:rsidRDefault="008C086A" w:rsidP="008C08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21E80" w:rsidRPr="00832FF2" w:rsidRDefault="00230E4D" w:rsidP="00AE160D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21E8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221E8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подавших уведомления о конфликте интересов:</w:t>
            </w:r>
          </w:p>
          <w:p w:rsidR="00221E80" w:rsidRPr="00076D6A" w:rsidRDefault="00221E80" w:rsidP="00221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21E80" w:rsidRPr="00076D6A" w:rsidRDefault="00221E80" w:rsidP="00221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21E80" w:rsidRPr="00076D6A" w:rsidRDefault="00221E80" w:rsidP="00221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21E80" w:rsidRPr="00076D6A" w:rsidRDefault="00221E80" w:rsidP="00221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34EE0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2.10. </w:t>
            </w:r>
            <w:r w:rsidR="00A30E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CE472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таблицы 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анкетными данными </w:t>
            </w:r>
            <w:r w:rsidR="00CE472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которых, анкетными данными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родственников и свойственников доведены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сведения 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руководителей соответствующих структурных подразделений в целях предотвращения конфликта интересов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A4C81" w:rsidRPr="00832FF2" w:rsidRDefault="001E229B" w:rsidP="00732C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2.11. </w:t>
            </w:r>
            <w:r w:rsidR="00915A3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контрагентов органов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</w:t>
            </w:r>
            <w:r w:rsidR="006A77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соответствующих муниципальных образований</w:t>
            </w:r>
            <w:r w:rsidR="00915A3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подписавших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</w:t>
            </w:r>
            <w:r w:rsidR="00915A3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контракты на поставку товаров, работ, услуг для обеспечения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915A3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нужд</w:t>
            </w:r>
            <w:r w:rsidR="00E23E8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сведения о которых представлены 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контрактными управляющими (руководителями контрактных служб) лицам, ответственным за профилактик</w:t>
            </w:r>
            <w:r w:rsidR="006A77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коррупционных и иных правонарушений в соответствующих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образованиях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целях выявления конфликта интересов</w:t>
            </w:r>
            <w:r w:rsidR="002773D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C4A9A" w:rsidRPr="00076D6A" w:rsidRDefault="001C4A9A" w:rsidP="001C4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C4A9A" w:rsidRPr="00076D6A" w:rsidRDefault="001C4A9A" w:rsidP="001C4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C4A9A" w:rsidRPr="00076D6A" w:rsidRDefault="001C4A9A" w:rsidP="001C4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C4A9A" w:rsidRPr="00076D6A" w:rsidRDefault="001C4A9A" w:rsidP="001C4A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832FF2" w:rsidRDefault="0009420C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2.12. 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конфликта интересов, выявленных лицами, ответственными за профилактику коррупционных и иных правонарушений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 муниципальном образовании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832FF2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2.13.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Количество случаев конфликта интересов, выявленных 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органами прокуратуры и иными правоохранительными органами</w:t>
            </w:r>
            <w:r w:rsidR="00BE73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копий материалов прокуратуры и иных правоохранительных органов)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C4A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Количество случаев конфликта интересов, выявленных 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органах местного самоуправления соответствующего муниципального образования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рассмотрения обращений по фактам коррупции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в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органы местного самоуправления муниципальных образований</w:t>
            </w:r>
            <w:r w:rsidR="0093681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копий обращений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93681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фактам коррупции и ответов заявителям)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076D6A" w:rsidRDefault="001E229B" w:rsidP="001E22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E229B" w:rsidRPr="00832FF2" w:rsidRDefault="0070786D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2.15. 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выявления </w:t>
            </w:r>
            <w:r w:rsidR="0056353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56353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58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ситуаций 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нужд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26A2" w:rsidRPr="00076D6A" w:rsidRDefault="001326A2" w:rsidP="00132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26A2" w:rsidRPr="00076D6A" w:rsidRDefault="001326A2" w:rsidP="00132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326A2" w:rsidRPr="00076D6A" w:rsidRDefault="001326A2" w:rsidP="00132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0786D" w:rsidRPr="00076D6A" w:rsidRDefault="001326A2" w:rsidP="00132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31987" w:rsidRPr="00832FF2" w:rsidRDefault="001326A2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2.16. </w:t>
            </w:r>
            <w:r w:rsidR="00916DE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отношении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 за несоблюдение требований о предотвращении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</w:t>
            </w:r>
            <w:r w:rsidR="000C103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копий </w:t>
            </w:r>
            <w:r w:rsidR="002773D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судебных решений):</w:t>
            </w:r>
          </w:p>
          <w:p w:rsidR="00131987" w:rsidRPr="00076D6A" w:rsidRDefault="00131987" w:rsidP="00131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1987" w:rsidRPr="00076D6A" w:rsidRDefault="00131987" w:rsidP="00131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1987" w:rsidRPr="00076D6A" w:rsidRDefault="00131987" w:rsidP="00131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31987" w:rsidRPr="00076D6A" w:rsidRDefault="00131987" w:rsidP="001319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76D6A" w:rsidRDefault="00131987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D6A">
              <w:rPr>
                <w:rFonts w:ascii="Times New Roman" w:hAnsi="Times New Roman" w:cs="Times New Roman"/>
                <w:i/>
                <w:sz w:val="24"/>
                <w:szCs w:val="24"/>
              </w:rPr>
              <w:t>2.17. </w:t>
            </w:r>
            <w:r w:rsidR="00CA3704" w:rsidRPr="00076D6A">
              <w:rPr>
                <w:rFonts w:ascii="Times New Roman" w:hAnsi="Times New Roman" w:cs="Times New Roman"/>
                <w:i/>
                <w:sz w:val="24"/>
                <w:szCs w:val="24"/>
              </w:rPr>
              <w:t>Меры</w:t>
            </w:r>
            <w:r w:rsidR="00CA370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повышению эффективности выявления ситуаций конфликта интересов</w:t>
            </w:r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принимаемые 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дополнение к вышеперечисленным)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76D6A" w:rsidRPr="00076D6A" w:rsidRDefault="00076D6A" w:rsidP="00076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системы управления закупками на основе программы «WEB-торги-КС», что привело к снижению нарушений:</w:t>
            </w:r>
          </w:p>
          <w:p w:rsidR="00076D6A" w:rsidRPr="00076D6A" w:rsidRDefault="00076D6A" w:rsidP="00076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-   своевременности формирования и размещения планов графиков и планов закупок муниципальными заказчиками;</w:t>
            </w:r>
          </w:p>
          <w:p w:rsidR="00076D6A" w:rsidRPr="00076D6A" w:rsidRDefault="00076D6A" w:rsidP="00076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- при заключении контрактов (изменении), исполнения контрактов (расторжении);</w:t>
            </w:r>
          </w:p>
          <w:p w:rsidR="00076D6A" w:rsidRDefault="00076D6A" w:rsidP="00076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-     в деятельности аукционной, конкурсной или котировочной комиссий.</w:t>
            </w:r>
          </w:p>
          <w:p w:rsidR="00076D6A" w:rsidRPr="00076D6A" w:rsidRDefault="00076D6A" w:rsidP="00076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семинаров  для сотрудников администрации и муниципальных организаций с приглашением специалистов прокуратуры, налоговой службы, преподавателей РАНХИС;</w:t>
            </w:r>
          </w:p>
          <w:p w:rsidR="00076D6A" w:rsidRPr="00076D6A" w:rsidRDefault="00076D6A" w:rsidP="00076D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реализуются курсы повышения квалификации муниципальных служащих по данному направлению за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чёт областных бюджетных средств.</w:t>
            </w:r>
          </w:p>
          <w:p w:rsidR="00CA3704" w:rsidRPr="00832FF2" w:rsidRDefault="00CA3704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786D" w:rsidRDefault="00A62DE8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2.18. </w:t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с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итуаци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конфликта интересов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B959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возможного конфликта интересов)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выявленны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отчетный период</w:t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959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меры, принятые в целях </w:t>
            </w:r>
            <w:r w:rsidR="00D1546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предотвращения и (или) урегулирования конфликта интересов),</w:t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ответственности, примененные </w:t>
            </w:r>
            <w:r w:rsidR="00FB71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отношении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служащего за несоблюдение требований </w:t>
            </w:r>
            <w:r w:rsidR="00FB71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 предотвращении и урегулировании конфликта интересов.</w:t>
            </w:r>
          </w:p>
          <w:p w:rsidR="00EA2D6C" w:rsidRDefault="00076D6A" w:rsidP="00EA2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A2D6C"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ывести специалиста первой категории отдела архитектуры администрации Невьянского городского округа, секретаря комиссии по рассмотрению земельных вопросов на территории Невьянского городского округа из состава вышеуказанной комиссии в случае подачи 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EA2D6C"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 о предварительном согласовании предоставления земельного участка.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2D6C"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Ввести в состав комиссии по рассмотрению земельных вопросов на территории Невьянского городского округа в качестве секретаря старшего инженера отдела архитектуры администраци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>и Невьянского городского округа. М</w:t>
            </w:r>
            <w:r w:rsidR="00EA2D6C"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еры по урегулированию конфликта интересов приняты в полном объеме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2D6C" w:rsidRDefault="00EA2D6C" w:rsidP="00EA2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случаях участия ООО «Демидовский ключ» в конкурентных процедурах, выводить из состава Единой комиссии по рассмотрению заявок на участие в 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закупках на период принятия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управляющего делами администрации Невьянского городского округа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еры по урегулированию конфликта интересов приняты в полном объеме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2D6C" w:rsidRDefault="00076D6A" w:rsidP="00EA2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A2D6C"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отстранить заместителя главы администрации Невьянского городского округа  по вопросам промышленности, экономики и финансов – начальника Финансового управления от принятия решений в отношении взаимодействия между Финансовым управлением администрации Невьянского городского округа и МКУ «Единая дежурно-диспетчерская служба» Невьянского городского округа в том числе: согласование нормативных правовых актов администрации Невьянского городского округа, проведение плановых и внеплановых контрольных мероприятий, исполнение плана финансово-хозяйственной деятельности. Возложить обязанности по принятию решений в отношении взаимодействия между Финансовым управлением администрации Невьянского городского округа и МКУ «Единая дежурно-диспетчерская служба» Невьянского городского округа в том числе: согласование нормативных правовых актов администрации Невьянского городского округа, проведение плановых и внеплановых контрольных мероприятий, исполнение плана финансово-хозяйственной деятельности на заместителя начальника Финансового управления.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EA2D6C"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еры по урегулированию конфликта интересов приняты в полном объеме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2D6C" w:rsidRDefault="00EA2D6C" w:rsidP="00EA2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тстранить председателя комитета по управлению муниципальным имуществом администрации Невьянского городского округа от рассмотрения заявлений МКУ «ЕДДС НГО» и принятия по ним решений (в том числе: согласование постановлений администрации Невьянского городского округа, заключение дополнительных соглашений к договору оперативного управления с МКУ «ЕДДС НГО»).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Поручить рассмотрение заявлений МКУ «ЕДДС НГО» и принятия по ним решений (в том числе: согласование постановлений администрации Невьянского городского округа, заключение дополнительных соглашений к договору оперативного управления с МКУ «ЕДДС НГО») заместителю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еры по урегулированию конфликта интересов приняты в полном объеме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2D6C" w:rsidRDefault="00EA2D6C" w:rsidP="00EA2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тстранить председателя комитета по управлению муниципальным 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имуществом администрации Невьянского городского округа от согласования постановления администрации Невьянского городского округа об изменении типа муниципального казенного учреждения «Единая дежурно-диспетчерская служба», согласования постановления о передаче имущества в оперативное управление и об утверждении перечня особо ценного движимого имущества нового учреждения и от заключения договора оперативного управления с новым учреждением.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Поручить подготовку и согласование постановления администрации Невьянского городского округа об изменении типа муниципального казенного учреждения «Единая дежурно-диспетчерская служба», постановления о передаче имущества в оперативное управление и об утверждении перечня особо ценного движимого имущества нового учреждения, договора оперативного управления с новым учреждением заместителю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EA2D6C">
              <w:rPr>
                <w:rFonts w:ascii="Times New Roman" w:hAnsi="Times New Roman" w:cs="Times New Roman"/>
                <w:b/>
                <w:sz w:val="24"/>
                <w:szCs w:val="24"/>
              </w:rPr>
              <w:t>еры по урегулированию конфликта интересов приняты в полном объеме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3E6A" w:rsidRPr="00573E6A" w:rsidRDefault="00573E6A" w:rsidP="00573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73E6A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и урегулирование конфликта интересов путем самоотвода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Невьянского городского округа</w:t>
            </w:r>
            <w:r w:rsidRPr="0057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издание соответствующего распоряжения администрации Невьянского городского округа (часть 5 статьи 11 Федерального закона «О противодействии коррупции»), а также делегированием полномочий по решению вопроса по заявлению от 19.12.2018 (вх. № 3798) о присвоении почтового (юридического адреса) земельному участку</w:t>
            </w:r>
          </w:p>
          <w:p w:rsidR="00573E6A" w:rsidRDefault="00573E6A" w:rsidP="00573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b/>
                <w:sz w:val="24"/>
                <w:szCs w:val="24"/>
              </w:rPr>
              <w:t>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 о возможном возникновении конфликта интересов направлено </w:t>
            </w:r>
            <w:r w:rsidRPr="00573E6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Заместителю Губернатора Свердловской области - Руководителю Аппарата Губернатора Свердловской области и Правительства Свердловской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рассмотрения. </w:t>
            </w:r>
          </w:p>
          <w:p w:rsidR="00EA2D6C" w:rsidRPr="00EA2D6C" w:rsidRDefault="00EA2D6C" w:rsidP="00EA2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D6C" w:rsidRDefault="009B129A" w:rsidP="00EA2D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ресов</w:t>
            </w:r>
            <w:r w:rsidR="00EA2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A2D6C" w:rsidRPr="00EA2D6C" w:rsidRDefault="00573E6A" w:rsidP="00573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утем направления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гражданами </w:t>
            </w:r>
            <w:r w:rsidR="00EA2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заявления работодателю (главе администрации Невьянского городского округа).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Путем направления уведомления о возможном возникновении конфликта интересов направлено </w:t>
            </w:r>
            <w:r w:rsidRPr="00573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Заместителю Губернатора Свердловской области - Руководителю Аппарата </w:t>
            </w:r>
            <w:r w:rsidRPr="00573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Губернатора Свердловской области и Правительства Свердловской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области.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4F2581" w:rsidP="006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77" w:type="dxa"/>
          </w:tcPr>
          <w:p w:rsidR="001078F6" w:rsidRPr="00832FF2" w:rsidRDefault="00BF61F2" w:rsidP="0074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в пределах своих полномочий обеспечить принятие мер по повышению эффективности кадровой работы в части, касающейся ведения личных дел лиц, замещающих муниципальные должности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муниципальной службы, в том числе контроля за актуализацией сведений, содержащихся в анкетах, представляемых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указанные должности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и поступлении на такую службу, об их родственниках и свойственниках в целях выявления возможного конфликта интересов</w:t>
            </w:r>
            <w:r w:rsidR="000F7B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A6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(подпункт «б» пункта 1</w:t>
            </w:r>
            <w:r w:rsidR="0074707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65A6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6475F8" w:rsidRPr="00832FF2" w:rsidRDefault="00AE160D" w:rsidP="00647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6475F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сведения, содержащиеся 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475F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 анкетах которых, актуализированы в целях выявления возможного конфликта интересов</w:t>
            </w:r>
            <w:r w:rsidR="008820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475F8" w:rsidRPr="00076D6A" w:rsidRDefault="006475F8" w:rsidP="00647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475F8" w:rsidRPr="00076D6A" w:rsidRDefault="006475F8" w:rsidP="00647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475F8" w:rsidRPr="00076D6A" w:rsidRDefault="006475F8" w:rsidP="00647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475F8" w:rsidRPr="00076D6A" w:rsidRDefault="006475F8" w:rsidP="00647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065A7" w:rsidRDefault="00882017" w:rsidP="00B22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3.1. </w:t>
            </w:r>
            <w:r w:rsidR="00AD5975" w:rsidRPr="00573E6A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иные 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меры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принятые в целях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повышени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47431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2065A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A3041" w:rsidRPr="002065A7" w:rsidRDefault="002065A7" w:rsidP="0020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A7">
              <w:rPr>
                <w:rFonts w:ascii="Times New Roman" w:hAnsi="Times New Roman" w:cs="Times New Roman"/>
                <w:b/>
                <w:sz w:val="24"/>
                <w:szCs w:val="24"/>
              </w:rPr>
              <w:t>- внедрение программного обеспечения «Контур-Персонал Госслужба»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D31520" w:rsidP="00D3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74707B" w:rsidRPr="00832FF2" w:rsidRDefault="0074707B" w:rsidP="0074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и главам муниципальных образований обеспечить ежегодное повышение квалификации муниципальных служащих,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832FF2" w:rsidRDefault="00065A68" w:rsidP="00F66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«а» пункта </w:t>
            </w:r>
            <w:r w:rsidR="00F6631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B96654" w:rsidRPr="00832FF2" w:rsidRDefault="00E151E6" w:rsidP="00E151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4.1. 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 (далее – ответственные лица) __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426A90" w:rsidRPr="00832FF2" w:rsidRDefault="00E151E6" w:rsidP="00E151E6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4.2. 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общее количество</w:t>
            </w:r>
            <w:r w:rsidR="003735E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3735E2" w:rsidRPr="00076D6A" w:rsidRDefault="003735E2" w:rsidP="00373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735E2" w:rsidRPr="00076D6A" w:rsidRDefault="003735E2" w:rsidP="00373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735E2" w:rsidRPr="00076D6A" w:rsidRDefault="003735E2" w:rsidP="003735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735E2" w:rsidRPr="00076D6A" w:rsidRDefault="003735E2" w:rsidP="00400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43B6" w:rsidRPr="00832FF2" w:rsidTr="00BA65DE">
        <w:tc>
          <w:tcPr>
            <w:tcW w:w="876" w:type="dxa"/>
          </w:tcPr>
          <w:p w:rsidR="003843B6" w:rsidRPr="00832FF2" w:rsidRDefault="00E80D74" w:rsidP="00E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7" w:type="dxa"/>
          </w:tcPr>
          <w:p w:rsidR="00435ED9" w:rsidRPr="00832FF2" w:rsidRDefault="00435ED9" w:rsidP="00435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и главам муниципальных образований обеспечить обучение муниципальных служащих, впервые поступивших на муниципальную службу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включенных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перечни, установленные нормативными правовыми актами Российской Федерации,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коррупции.</w:t>
            </w:r>
          </w:p>
          <w:p w:rsidR="003843B6" w:rsidRPr="00832FF2" w:rsidRDefault="004E394F" w:rsidP="00D3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«б» пункта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832FF2" w:rsidRDefault="002B09A7" w:rsidP="00B11C27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5.1. </w:t>
            </w:r>
            <w:r w:rsidR="00B966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4058F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E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C5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впервые 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поступивших </w:t>
            </w:r>
            <w:r w:rsidR="00E31A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4058F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</w:t>
            </w:r>
            <w:r w:rsidR="00D74CA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C80F3E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муниципальные</w:t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</w:t>
            </w:r>
            <w:r w:rsidR="00E31A09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E31A09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 несовершеннолетних детей (далее – Перечень должностей с коррупционными рисками):</w:t>
            </w:r>
          </w:p>
          <w:p w:rsidR="00FE6C5E" w:rsidRPr="00076D6A" w:rsidRDefault="00FE6C5E" w:rsidP="00FE6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E6C5E" w:rsidRPr="00076D6A" w:rsidRDefault="00FE6C5E" w:rsidP="00FE6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E6C5E" w:rsidRPr="00076D6A" w:rsidRDefault="00FE6C5E" w:rsidP="00FE6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E6C5E" w:rsidRPr="00076D6A" w:rsidRDefault="00FE6C5E" w:rsidP="00FE6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16CD" w:rsidRPr="00832FF2" w:rsidRDefault="00FE6C5E" w:rsidP="00435944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5.2. 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A351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служащих, впервые поступивших </w:t>
            </w:r>
            <w:r w:rsidR="00DF33F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A351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</w:t>
            </w:r>
            <w:r w:rsidR="00A42FF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коррупционными рисками</w:t>
            </w:r>
            <w:r w:rsidR="00DF0D0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прошедших обучение по образовательным программам в области противодействия коррупции:</w:t>
            </w:r>
          </w:p>
          <w:p w:rsidR="00DF0D0F" w:rsidRPr="00832FF2" w:rsidRDefault="00DF0D0F" w:rsidP="00DF0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A55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13C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всего_____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B13C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_____, из них за счет </w:t>
            </w:r>
            <w:r w:rsidR="000A55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бюджета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всего______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5391" w:rsidRPr="00076D6A" w:rsidRDefault="00DF0D0F" w:rsidP="00D35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всего_____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11C2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всего_____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  <w:r w:rsidR="00076D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6D6A"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843B6" w:rsidRDefault="00A546DB" w:rsidP="007864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5.3. Указать иные </w:t>
            </w:r>
            <w:r w:rsidR="0043594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просветительские</w:t>
            </w:r>
            <w:r w:rsidR="0034545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образовательные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меры, принятые в отношении </w:t>
            </w:r>
            <w:r w:rsidR="007864B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7864B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 с коррупционными рисками</w:t>
            </w:r>
          </w:p>
          <w:p w:rsidR="00076D6A" w:rsidRPr="00076D6A" w:rsidRDefault="00076D6A" w:rsidP="00076D6A">
            <w:pPr>
              <w:autoSpaceDE w:val="0"/>
              <w:autoSpaceDN w:val="0"/>
              <w:adjustRightInd w:val="0"/>
              <w:ind w:firstLine="3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доведение информации </w:t>
            </w: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реализуются посредством общих собраний и совместных обучающих семинаров (обучение и информирование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проводится в постоянном режиме), совещаний, </w:t>
            </w: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муниципального служащего по вопросам противодействия коррупции «Как не быть вовлеченным в коррупцию»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6D6A" w:rsidRPr="00832FF2" w:rsidRDefault="00076D6A" w:rsidP="007864B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3041" w:rsidRPr="0090392C" w:rsidTr="00BA65DE">
        <w:tc>
          <w:tcPr>
            <w:tcW w:w="876" w:type="dxa"/>
          </w:tcPr>
          <w:p w:rsidR="005A3041" w:rsidRPr="00832FF2" w:rsidRDefault="00E80D74" w:rsidP="00F405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832FF2" w:rsidRDefault="00B15C4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Обеспечить введение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 собой обязанность представлять сведения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доходах, расходах, об имуществе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заполнении справок о доходах, расходах,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832FF2" w:rsidRDefault="00B15C4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«б» пункта 17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B6D00" w:rsidRDefault="001E2D2A" w:rsidP="00A6727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="0006795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="00A546D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способ доведения до сведения </w:t>
            </w:r>
            <w:r w:rsidR="00AA20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546D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="00A62E5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введении с 1 января 2019 года 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</w:t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использовании специального программного обеспечения «Справки БК» всеми лицами, пр</w:t>
            </w:r>
            <w:r w:rsidR="008D77F4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тендующими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своих доходах, расходах, об имуществе и обязательствах имущественного </w:t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19313C" w:rsidRPr="00903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76D6A" w:rsidRDefault="00076D6A" w:rsidP="00A6727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76D6A" w:rsidRDefault="00076D6A" w:rsidP="00A6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6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доведения до сведения муниципальных служащих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посредством общих организационных собраний;</w:t>
            </w:r>
          </w:p>
          <w:p w:rsidR="00076D6A" w:rsidRPr="00076D6A" w:rsidRDefault="00076D6A" w:rsidP="00A672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доведение </w:t>
            </w:r>
            <w:r w:rsidRPr="00076D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сведения руководителей муниципальных организаций посредством направления информационных писем. </w:t>
            </w: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3B2E" w:rsidSect="00006F7A">
      <w:headerReference w:type="default" r:id="rId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B4" w:rsidRDefault="009C36B4" w:rsidP="008942E7">
      <w:pPr>
        <w:spacing w:after="0" w:line="240" w:lineRule="auto"/>
      </w:pPr>
      <w:r>
        <w:separator/>
      </w:r>
    </w:p>
  </w:endnote>
  <w:endnote w:type="continuationSeparator" w:id="0">
    <w:p w:rsidR="009C36B4" w:rsidRDefault="009C36B4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B4" w:rsidRDefault="009C36B4" w:rsidP="008942E7">
      <w:pPr>
        <w:spacing w:after="0" w:line="240" w:lineRule="auto"/>
      </w:pPr>
      <w:r>
        <w:separator/>
      </w:r>
    </w:p>
  </w:footnote>
  <w:footnote w:type="continuationSeparator" w:id="0">
    <w:p w:rsidR="009C36B4" w:rsidRDefault="009C36B4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6ED" w:rsidRPr="008942E7" w:rsidRDefault="003C26E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0C3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6ED" w:rsidRDefault="003C26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20046"/>
    <w:rsid w:val="000243CB"/>
    <w:rsid w:val="00025DCD"/>
    <w:rsid w:val="000269CA"/>
    <w:rsid w:val="000271F5"/>
    <w:rsid w:val="00027E7E"/>
    <w:rsid w:val="00034EE0"/>
    <w:rsid w:val="0004080F"/>
    <w:rsid w:val="00056C01"/>
    <w:rsid w:val="00056DE8"/>
    <w:rsid w:val="00057935"/>
    <w:rsid w:val="00060241"/>
    <w:rsid w:val="0006154F"/>
    <w:rsid w:val="00065A68"/>
    <w:rsid w:val="00065B31"/>
    <w:rsid w:val="00065C7E"/>
    <w:rsid w:val="00066A4C"/>
    <w:rsid w:val="0006795F"/>
    <w:rsid w:val="000707F8"/>
    <w:rsid w:val="00076D6A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6E54"/>
    <w:rsid w:val="000C0022"/>
    <w:rsid w:val="000C1036"/>
    <w:rsid w:val="000C52F0"/>
    <w:rsid w:val="000D0B16"/>
    <w:rsid w:val="000D389B"/>
    <w:rsid w:val="000D4157"/>
    <w:rsid w:val="000D58FD"/>
    <w:rsid w:val="000D71CF"/>
    <w:rsid w:val="000E2850"/>
    <w:rsid w:val="000E42F0"/>
    <w:rsid w:val="000F7B26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17C71"/>
    <w:rsid w:val="00122C42"/>
    <w:rsid w:val="0012431E"/>
    <w:rsid w:val="00127449"/>
    <w:rsid w:val="00131987"/>
    <w:rsid w:val="001326A2"/>
    <w:rsid w:val="00132BC9"/>
    <w:rsid w:val="00133926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90198"/>
    <w:rsid w:val="001919AB"/>
    <w:rsid w:val="00191B76"/>
    <w:rsid w:val="0019313C"/>
    <w:rsid w:val="00195A91"/>
    <w:rsid w:val="001A03E1"/>
    <w:rsid w:val="001A4820"/>
    <w:rsid w:val="001A4D66"/>
    <w:rsid w:val="001B45E8"/>
    <w:rsid w:val="001B53B0"/>
    <w:rsid w:val="001B6D00"/>
    <w:rsid w:val="001C4A9A"/>
    <w:rsid w:val="001C6B33"/>
    <w:rsid w:val="001D2D12"/>
    <w:rsid w:val="001E229B"/>
    <w:rsid w:val="001E2D2A"/>
    <w:rsid w:val="001E4FE5"/>
    <w:rsid w:val="001E5592"/>
    <w:rsid w:val="001F7568"/>
    <w:rsid w:val="00200062"/>
    <w:rsid w:val="0020189E"/>
    <w:rsid w:val="00201A36"/>
    <w:rsid w:val="002065A7"/>
    <w:rsid w:val="00206655"/>
    <w:rsid w:val="00206EE3"/>
    <w:rsid w:val="0022007F"/>
    <w:rsid w:val="0022047D"/>
    <w:rsid w:val="00221E80"/>
    <w:rsid w:val="00222A9E"/>
    <w:rsid w:val="00225F73"/>
    <w:rsid w:val="00230E4D"/>
    <w:rsid w:val="00231C34"/>
    <w:rsid w:val="002416CD"/>
    <w:rsid w:val="00245F17"/>
    <w:rsid w:val="002460D7"/>
    <w:rsid w:val="00256291"/>
    <w:rsid w:val="00257112"/>
    <w:rsid w:val="002579C4"/>
    <w:rsid w:val="00260E61"/>
    <w:rsid w:val="00261455"/>
    <w:rsid w:val="00273066"/>
    <w:rsid w:val="00273DD8"/>
    <w:rsid w:val="002773D7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2246"/>
    <w:rsid w:val="002D39BA"/>
    <w:rsid w:val="002D43DE"/>
    <w:rsid w:val="002D58B5"/>
    <w:rsid w:val="002E138B"/>
    <w:rsid w:val="002E5470"/>
    <w:rsid w:val="002E62EE"/>
    <w:rsid w:val="002F39AF"/>
    <w:rsid w:val="002F4173"/>
    <w:rsid w:val="002F579A"/>
    <w:rsid w:val="00312521"/>
    <w:rsid w:val="003140DB"/>
    <w:rsid w:val="00314C0F"/>
    <w:rsid w:val="003158F6"/>
    <w:rsid w:val="00315CC9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6C7"/>
    <w:rsid w:val="003735E2"/>
    <w:rsid w:val="00373D36"/>
    <w:rsid w:val="00374302"/>
    <w:rsid w:val="00374EF9"/>
    <w:rsid w:val="00377449"/>
    <w:rsid w:val="00382132"/>
    <w:rsid w:val="0038215B"/>
    <w:rsid w:val="003843B6"/>
    <w:rsid w:val="00385D69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58FF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26A90"/>
    <w:rsid w:val="00434444"/>
    <w:rsid w:val="00435944"/>
    <w:rsid w:val="00435ED9"/>
    <w:rsid w:val="004413E6"/>
    <w:rsid w:val="00442287"/>
    <w:rsid w:val="00461F31"/>
    <w:rsid w:val="00462D89"/>
    <w:rsid w:val="00462FA5"/>
    <w:rsid w:val="0046407C"/>
    <w:rsid w:val="004641E2"/>
    <w:rsid w:val="0047200A"/>
    <w:rsid w:val="004734A2"/>
    <w:rsid w:val="004741AE"/>
    <w:rsid w:val="00474314"/>
    <w:rsid w:val="00474E26"/>
    <w:rsid w:val="00476D9E"/>
    <w:rsid w:val="004807B3"/>
    <w:rsid w:val="00483E14"/>
    <w:rsid w:val="00484356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B5B93"/>
    <w:rsid w:val="004C5743"/>
    <w:rsid w:val="004C5CDD"/>
    <w:rsid w:val="004D322D"/>
    <w:rsid w:val="004D7771"/>
    <w:rsid w:val="004E16C7"/>
    <w:rsid w:val="004E394F"/>
    <w:rsid w:val="004E681A"/>
    <w:rsid w:val="004F122E"/>
    <w:rsid w:val="004F2581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56D0"/>
    <w:rsid w:val="005556DC"/>
    <w:rsid w:val="00556C77"/>
    <w:rsid w:val="0056353A"/>
    <w:rsid w:val="00563F40"/>
    <w:rsid w:val="00573E6A"/>
    <w:rsid w:val="00574E7B"/>
    <w:rsid w:val="005777A7"/>
    <w:rsid w:val="0058122F"/>
    <w:rsid w:val="00582A1C"/>
    <w:rsid w:val="00582B4A"/>
    <w:rsid w:val="00583FF9"/>
    <w:rsid w:val="00593554"/>
    <w:rsid w:val="005945E7"/>
    <w:rsid w:val="005A3041"/>
    <w:rsid w:val="005A3E5B"/>
    <w:rsid w:val="005A5014"/>
    <w:rsid w:val="005B2C8B"/>
    <w:rsid w:val="005B3B11"/>
    <w:rsid w:val="005C0603"/>
    <w:rsid w:val="005C2DD6"/>
    <w:rsid w:val="005E3C5F"/>
    <w:rsid w:val="005E5B62"/>
    <w:rsid w:val="005F6903"/>
    <w:rsid w:val="00601F45"/>
    <w:rsid w:val="00611F6E"/>
    <w:rsid w:val="00612DB7"/>
    <w:rsid w:val="00613336"/>
    <w:rsid w:val="00615F31"/>
    <w:rsid w:val="00620FF6"/>
    <w:rsid w:val="00624F86"/>
    <w:rsid w:val="00631A92"/>
    <w:rsid w:val="0063515F"/>
    <w:rsid w:val="00636A63"/>
    <w:rsid w:val="00637489"/>
    <w:rsid w:val="00637DC0"/>
    <w:rsid w:val="00640795"/>
    <w:rsid w:val="00643811"/>
    <w:rsid w:val="00643D3C"/>
    <w:rsid w:val="006475F8"/>
    <w:rsid w:val="00651E0D"/>
    <w:rsid w:val="00655C36"/>
    <w:rsid w:val="00657B46"/>
    <w:rsid w:val="00661350"/>
    <w:rsid w:val="00665D8F"/>
    <w:rsid w:val="00672D13"/>
    <w:rsid w:val="00672E33"/>
    <w:rsid w:val="00687B65"/>
    <w:rsid w:val="00692189"/>
    <w:rsid w:val="006940B4"/>
    <w:rsid w:val="00695A3C"/>
    <w:rsid w:val="006A2576"/>
    <w:rsid w:val="006A5C69"/>
    <w:rsid w:val="006A6D8E"/>
    <w:rsid w:val="006A755C"/>
    <w:rsid w:val="006A7790"/>
    <w:rsid w:val="006B39B3"/>
    <w:rsid w:val="006B3C86"/>
    <w:rsid w:val="006B3E31"/>
    <w:rsid w:val="006C61EB"/>
    <w:rsid w:val="006C6766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4707B"/>
    <w:rsid w:val="0074732B"/>
    <w:rsid w:val="00753210"/>
    <w:rsid w:val="007556E2"/>
    <w:rsid w:val="007560C7"/>
    <w:rsid w:val="007579C1"/>
    <w:rsid w:val="007606E1"/>
    <w:rsid w:val="00762B7D"/>
    <w:rsid w:val="007723AC"/>
    <w:rsid w:val="0078457C"/>
    <w:rsid w:val="007864BA"/>
    <w:rsid w:val="00787E54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4A55"/>
    <w:rsid w:val="007C7E9B"/>
    <w:rsid w:val="007D2F9B"/>
    <w:rsid w:val="007D4C44"/>
    <w:rsid w:val="007D5047"/>
    <w:rsid w:val="007E3973"/>
    <w:rsid w:val="007E4CDF"/>
    <w:rsid w:val="007E515D"/>
    <w:rsid w:val="007F5138"/>
    <w:rsid w:val="007F6B16"/>
    <w:rsid w:val="007F707A"/>
    <w:rsid w:val="0080108E"/>
    <w:rsid w:val="00803D85"/>
    <w:rsid w:val="00811F35"/>
    <w:rsid w:val="00813BD1"/>
    <w:rsid w:val="008230C8"/>
    <w:rsid w:val="008237ED"/>
    <w:rsid w:val="00826417"/>
    <w:rsid w:val="00830E99"/>
    <w:rsid w:val="00832589"/>
    <w:rsid w:val="00832DB9"/>
    <w:rsid w:val="00832FF2"/>
    <w:rsid w:val="0083327F"/>
    <w:rsid w:val="0083372A"/>
    <w:rsid w:val="008401D0"/>
    <w:rsid w:val="008420FA"/>
    <w:rsid w:val="00844D86"/>
    <w:rsid w:val="00855541"/>
    <w:rsid w:val="008569CA"/>
    <w:rsid w:val="00856E09"/>
    <w:rsid w:val="00861BFF"/>
    <w:rsid w:val="008634E7"/>
    <w:rsid w:val="00880476"/>
    <w:rsid w:val="0088144A"/>
    <w:rsid w:val="00882017"/>
    <w:rsid w:val="00883D08"/>
    <w:rsid w:val="008942E7"/>
    <w:rsid w:val="0089547E"/>
    <w:rsid w:val="008968D4"/>
    <w:rsid w:val="008A3549"/>
    <w:rsid w:val="008A4C81"/>
    <w:rsid w:val="008B0C9F"/>
    <w:rsid w:val="008B12AC"/>
    <w:rsid w:val="008C086A"/>
    <w:rsid w:val="008C23DF"/>
    <w:rsid w:val="008D0DF0"/>
    <w:rsid w:val="008D23E2"/>
    <w:rsid w:val="008D322A"/>
    <w:rsid w:val="008D3FBF"/>
    <w:rsid w:val="008D7250"/>
    <w:rsid w:val="008D7339"/>
    <w:rsid w:val="008D77F4"/>
    <w:rsid w:val="008D7CCC"/>
    <w:rsid w:val="008E6F36"/>
    <w:rsid w:val="008F18AE"/>
    <w:rsid w:val="008F4A6D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32C2"/>
    <w:rsid w:val="00926284"/>
    <w:rsid w:val="00927A95"/>
    <w:rsid w:val="00932DD2"/>
    <w:rsid w:val="00935AF4"/>
    <w:rsid w:val="00936810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101E"/>
    <w:rsid w:val="009925DB"/>
    <w:rsid w:val="009929EA"/>
    <w:rsid w:val="009977E9"/>
    <w:rsid w:val="009A0A4E"/>
    <w:rsid w:val="009A4A7A"/>
    <w:rsid w:val="009A7AAA"/>
    <w:rsid w:val="009B0510"/>
    <w:rsid w:val="009B129A"/>
    <w:rsid w:val="009B15CE"/>
    <w:rsid w:val="009B5BE7"/>
    <w:rsid w:val="009B6D7A"/>
    <w:rsid w:val="009C36B4"/>
    <w:rsid w:val="009C5DFF"/>
    <w:rsid w:val="009C6438"/>
    <w:rsid w:val="009D1135"/>
    <w:rsid w:val="009D5BE1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5117"/>
    <w:rsid w:val="00A42308"/>
    <w:rsid w:val="00A42FFB"/>
    <w:rsid w:val="00A45D16"/>
    <w:rsid w:val="00A45FDB"/>
    <w:rsid w:val="00A4631B"/>
    <w:rsid w:val="00A47BDE"/>
    <w:rsid w:val="00A5171D"/>
    <w:rsid w:val="00A52730"/>
    <w:rsid w:val="00A546DB"/>
    <w:rsid w:val="00A608AB"/>
    <w:rsid w:val="00A627D0"/>
    <w:rsid w:val="00A629D8"/>
    <w:rsid w:val="00A62DE8"/>
    <w:rsid w:val="00A62E5D"/>
    <w:rsid w:val="00A6659D"/>
    <w:rsid w:val="00A67270"/>
    <w:rsid w:val="00A70E67"/>
    <w:rsid w:val="00A7157F"/>
    <w:rsid w:val="00A72526"/>
    <w:rsid w:val="00A73378"/>
    <w:rsid w:val="00A74929"/>
    <w:rsid w:val="00A83998"/>
    <w:rsid w:val="00A8453A"/>
    <w:rsid w:val="00A91DB6"/>
    <w:rsid w:val="00A95371"/>
    <w:rsid w:val="00A96150"/>
    <w:rsid w:val="00A96DF3"/>
    <w:rsid w:val="00AA2017"/>
    <w:rsid w:val="00AA7B2D"/>
    <w:rsid w:val="00AB741D"/>
    <w:rsid w:val="00AB7A04"/>
    <w:rsid w:val="00AC311A"/>
    <w:rsid w:val="00AC31C8"/>
    <w:rsid w:val="00AC47A2"/>
    <w:rsid w:val="00AC4AA7"/>
    <w:rsid w:val="00AC678F"/>
    <w:rsid w:val="00AD1D2A"/>
    <w:rsid w:val="00AD1F4D"/>
    <w:rsid w:val="00AD38EE"/>
    <w:rsid w:val="00AD3ECD"/>
    <w:rsid w:val="00AD5975"/>
    <w:rsid w:val="00AD759F"/>
    <w:rsid w:val="00AD76F1"/>
    <w:rsid w:val="00AE1073"/>
    <w:rsid w:val="00AE160D"/>
    <w:rsid w:val="00AE69D9"/>
    <w:rsid w:val="00AF0791"/>
    <w:rsid w:val="00AF0E56"/>
    <w:rsid w:val="00AF6550"/>
    <w:rsid w:val="00B05DD4"/>
    <w:rsid w:val="00B060BF"/>
    <w:rsid w:val="00B11C27"/>
    <w:rsid w:val="00B15C43"/>
    <w:rsid w:val="00B22069"/>
    <w:rsid w:val="00B24A58"/>
    <w:rsid w:val="00B2515B"/>
    <w:rsid w:val="00B26B83"/>
    <w:rsid w:val="00B27F1A"/>
    <w:rsid w:val="00B44457"/>
    <w:rsid w:val="00B5487B"/>
    <w:rsid w:val="00B5627E"/>
    <w:rsid w:val="00B73770"/>
    <w:rsid w:val="00B73956"/>
    <w:rsid w:val="00B832EF"/>
    <w:rsid w:val="00B9598B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C59E9"/>
    <w:rsid w:val="00BC68AA"/>
    <w:rsid w:val="00BD1C26"/>
    <w:rsid w:val="00BD36D6"/>
    <w:rsid w:val="00BD54F3"/>
    <w:rsid w:val="00BE3560"/>
    <w:rsid w:val="00BE3C32"/>
    <w:rsid w:val="00BE73AD"/>
    <w:rsid w:val="00BF2436"/>
    <w:rsid w:val="00BF61F2"/>
    <w:rsid w:val="00C044F4"/>
    <w:rsid w:val="00C05682"/>
    <w:rsid w:val="00C115B4"/>
    <w:rsid w:val="00C1540F"/>
    <w:rsid w:val="00C16E57"/>
    <w:rsid w:val="00C175F4"/>
    <w:rsid w:val="00C17AAD"/>
    <w:rsid w:val="00C20C35"/>
    <w:rsid w:val="00C20DF2"/>
    <w:rsid w:val="00C24533"/>
    <w:rsid w:val="00C356CF"/>
    <w:rsid w:val="00C425D7"/>
    <w:rsid w:val="00C42C70"/>
    <w:rsid w:val="00C44FC7"/>
    <w:rsid w:val="00C570A6"/>
    <w:rsid w:val="00C66A18"/>
    <w:rsid w:val="00C6711B"/>
    <w:rsid w:val="00C674E7"/>
    <w:rsid w:val="00C67FFA"/>
    <w:rsid w:val="00C7193E"/>
    <w:rsid w:val="00C71991"/>
    <w:rsid w:val="00C74156"/>
    <w:rsid w:val="00C7713D"/>
    <w:rsid w:val="00C80B4B"/>
    <w:rsid w:val="00C80F3E"/>
    <w:rsid w:val="00C83CFC"/>
    <w:rsid w:val="00C84047"/>
    <w:rsid w:val="00C84068"/>
    <w:rsid w:val="00C86631"/>
    <w:rsid w:val="00C92B2D"/>
    <w:rsid w:val="00C956E7"/>
    <w:rsid w:val="00CA0563"/>
    <w:rsid w:val="00CA2522"/>
    <w:rsid w:val="00CA3704"/>
    <w:rsid w:val="00CB0562"/>
    <w:rsid w:val="00CB36EA"/>
    <w:rsid w:val="00CB3740"/>
    <w:rsid w:val="00CB661D"/>
    <w:rsid w:val="00CC5693"/>
    <w:rsid w:val="00CD2D79"/>
    <w:rsid w:val="00CD32F5"/>
    <w:rsid w:val="00CD5A7D"/>
    <w:rsid w:val="00CD759A"/>
    <w:rsid w:val="00CE0A1E"/>
    <w:rsid w:val="00CE2F18"/>
    <w:rsid w:val="00CE472B"/>
    <w:rsid w:val="00CE70C6"/>
    <w:rsid w:val="00CF126D"/>
    <w:rsid w:val="00CF3B2E"/>
    <w:rsid w:val="00D03F87"/>
    <w:rsid w:val="00D0420B"/>
    <w:rsid w:val="00D05F21"/>
    <w:rsid w:val="00D06225"/>
    <w:rsid w:val="00D15465"/>
    <w:rsid w:val="00D16A10"/>
    <w:rsid w:val="00D24198"/>
    <w:rsid w:val="00D253DD"/>
    <w:rsid w:val="00D256C8"/>
    <w:rsid w:val="00D31520"/>
    <w:rsid w:val="00D35391"/>
    <w:rsid w:val="00D35B12"/>
    <w:rsid w:val="00D4584B"/>
    <w:rsid w:val="00D50E87"/>
    <w:rsid w:val="00D569EA"/>
    <w:rsid w:val="00D56F1E"/>
    <w:rsid w:val="00D609E3"/>
    <w:rsid w:val="00D61750"/>
    <w:rsid w:val="00D6198A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1359"/>
    <w:rsid w:val="00D919D6"/>
    <w:rsid w:val="00D93675"/>
    <w:rsid w:val="00D936D4"/>
    <w:rsid w:val="00DA2C09"/>
    <w:rsid w:val="00DA3C3D"/>
    <w:rsid w:val="00DB13C6"/>
    <w:rsid w:val="00DB253A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3F1"/>
    <w:rsid w:val="00DF3A93"/>
    <w:rsid w:val="00DF42F4"/>
    <w:rsid w:val="00DF7DCB"/>
    <w:rsid w:val="00E00049"/>
    <w:rsid w:val="00E05710"/>
    <w:rsid w:val="00E070E9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A09"/>
    <w:rsid w:val="00E323F7"/>
    <w:rsid w:val="00E33E5B"/>
    <w:rsid w:val="00E35414"/>
    <w:rsid w:val="00E43BCF"/>
    <w:rsid w:val="00E4476A"/>
    <w:rsid w:val="00E53DB0"/>
    <w:rsid w:val="00E77CB3"/>
    <w:rsid w:val="00E80D74"/>
    <w:rsid w:val="00E81963"/>
    <w:rsid w:val="00E82101"/>
    <w:rsid w:val="00E91AD5"/>
    <w:rsid w:val="00E91DD7"/>
    <w:rsid w:val="00E94D27"/>
    <w:rsid w:val="00EA2D6C"/>
    <w:rsid w:val="00EA35B5"/>
    <w:rsid w:val="00EB5F6E"/>
    <w:rsid w:val="00EC27E4"/>
    <w:rsid w:val="00EC46F8"/>
    <w:rsid w:val="00EC70EE"/>
    <w:rsid w:val="00ED0372"/>
    <w:rsid w:val="00ED207F"/>
    <w:rsid w:val="00ED557D"/>
    <w:rsid w:val="00ED6886"/>
    <w:rsid w:val="00EF0891"/>
    <w:rsid w:val="00EF1E2B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13C2"/>
    <w:rsid w:val="00F61B37"/>
    <w:rsid w:val="00F622BD"/>
    <w:rsid w:val="00F6631F"/>
    <w:rsid w:val="00F70C16"/>
    <w:rsid w:val="00F70F43"/>
    <w:rsid w:val="00F767A8"/>
    <w:rsid w:val="00F85B96"/>
    <w:rsid w:val="00FA50DE"/>
    <w:rsid w:val="00FA5FC6"/>
    <w:rsid w:val="00FB0C61"/>
    <w:rsid w:val="00FB20D3"/>
    <w:rsid w:val="00FB3647"/>
    <w:rsid w:val="00FB6EDC"/>
    <w:rsid w:val="00FB7126"/>
    <w:rsid w:val="00FC0FEB"/>
    <w:rsid w:val="00FC2B14"/>
    <w:rsid w:val="00FC38D2"/>
    <w:rsid w:val="00FD447B"/>
    <w:rsid w:val="00FD4AD0"/>
    <w:rsid w:val="00FE05C1"/>
    <w:rsid w:val="00FE1AE4"/>
    <w:rsid w:val="00FE6594"/>
    <w:rsid w:val="00FE6C5E"/>
    <w:rsid w:val="00FF188C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106E"/>
  <w15:docId w15:val="{A0D52BFE-2B0B-4E1B-9ED3-A60F210A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0084-EEB8-4C01-98F0-3D4D4E26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Marina E. Zhdanova</cp:lastModifiedBy>
  <cp:revision>10</cp:revision>
  <cp:lastPrinted>2019-01-15T08:01:00Z</cp:lastPrinted>
  <dcterms:created xsi:type="dcterms:W3CDTF">2019-01-14T03:53:00Z</dcterms:created>
  <dcterms:modified xsi:type="dcterms:W3CDTF">2019-02-11T03:05:00Z</dcterms:modified>
</cp:coreProperties>
</file>