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3019DF2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7E6193E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30.05.2023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00733A3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F8D2639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500352B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4049D7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944-п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21ED47EF" w14:textId="77777777" w:rsidTr="00FA0F5D">
        <w:tc>
          <w:tcPr>
            <w:tcW w:w="9747" w:type="dxa"/>
            <w:gridSpan w:val="6"/>
          </w:tcPr>
          <w:p w14:paraId="6B93D8B3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6ED6DDF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D9CD9E0" w14:textId="3D68BCFE" w:rsidR="008F1CDE" w:rsidRPr="005D07C7" w:rsidRDefault="005D07C7" w:rsidP="00C64063">
      <w:pPr>
        <w:jc w:val="center"/>
        <w:rPr>
          <w:rFonts w:ascii="Liberation Serif" w:hAnsi="Liberation Serif"/>
          <w:b/>
        </w:rPr>
      </w:pPr>
      <w:r w:rsidRPr="005D07C7">
        <w:rPr>
          <w:rFonts w:ascii="Liberation Serif" w:hAnsi="Liberation Serif"/>
          <w:b/>
        </w:rPr>
        <w:t xml:space="preserve">О внесении изменений в Порядок </w:t>
      </w:r>
      <w:r w:rsidRPr="005D07C7">
        <w:rPr>
          <w:rFonts w:ascii="Liberation Serif" w:hAnsi="Liberation Serif" w:cs="Liberation Serif"/>
          <w:b/>
        </w:rPr>
        <w:t>предоставления субсидии из бюджета Невьянского городского округа юридическим лицам, индивидуальным предпринимателям, являющимся исполнителями коммунальных услуг, для возмещения затрат, связанных с предоставлением гражданам, проживающим на территории Невьянского городского округа, меры социальной поддержки по частичному освобождению от платы за коммунальные услуги в многоквартирных и жилых домах, за счет субвенций из областного бюджета бюджету Невьянского городского округа, утвержденный постановлением администрации Невьянского городского округа от 31.01.2023 № 104-п</w:t>
      </w:r>
    </w:p>
    <w:p w14:paraId="38DAC2E9" w14:textId="45BD8557" w:rsidR="00331BD7" w:rsidRPr="00F767B5" w:rsidRDefault="00331BD7" w:rsidP="005D07C7">
      <w:pPr>
        <w:rPr>
          <w:rFonts w:ascii="Liberation Serif" w:hAnsi="Liberation Serif"/>
          <w:sz w:val="26"/>
          <w:szCs w:val="26"/>
        </w:rPr>
      </w:pPr>
    </w:p>
    <w:p w14:paraId="3B7425FC" w14:textId="187A100D" w:rsidR="00D22283" w:rsidRPr="005D07C7" w:rsidRDefault="00D22283" w:rsidP="00D222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 w:history="1">
        <w:r w:rsidRPr="005D07C7"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статьей 78</w:t>
        </w:r>
      </w:hyperlink>
      <w:r w:rsidRPr="005D07C7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5D07C7"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статьей 16</w:t>
        </w:r>
      </w:hyperlink>
      <w:r w:rsidRPr="005D07C7"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на основании </w:t>
      </w:r>
      <w:hyperlink r:id="rId8" w:history="1">
        <w:r w:rsidRPr="005D07C7"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постановления</w:t>
        </w:r>
      </w:hyperlink>
      <w:r w:rsidRPr="005D07C7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Pr="005D07C7">
        <w:rPr>
          <w:rFonts w:ascii="Liberation Serif" w:hAnsi="Liberation Serif"/>
          <w:sz w:val="28"/>
          <w:szCs w:val="28"/>
        </w:rPr>
        <w:br/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5D07C7">
        <w:rPr>
          <w:rFonts w:ascii="Liberation Serif" w:hAnsi="Liberation Serif"/>
          <w:sz w:val="28"/>
          <w:szCs w:val="28"/>
        </w:rPr>
        <w:br/>
      </w:r>
      <w:r w:rsidRPr="005D07C7">
        <w:rPr>
          <w:rFonts w:ascii="Liberation Serif" w:hAnsi="Liberation Serif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</w:t>
      </w:r>
      <w:r w:rsidR="003414AB" w:rsidRPr="005D07C7">
        <w:rPr>
          <w:rFonts w:ascii="Liberation Serif" w:hAnsi="Liberation Serif"/>
          <w:sz w:val="28"/>
          <w:szCs w:val="28"/>
        </w:rPr>
        <w:t xml:space="preserve">ой Федерации», статьи </w:t>
      </w:r>
      <w:r w:rsidRPr="005D07C7">
        <w:rPr>
          <w:rFonts w:ascii="Liberation Serif" w:hAnsi="Liberation Serif"/>
          <w:sz w:val="28"/>
          <w:szCs w:val="28"/>
        </w:rPr>
        <w:t xml:space="preserve">31 Устава Невьянского городского округа, с целью уточнения содержания Порядка 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предоставления субсидии из бюджета Невьянского городского округа юридическим лицам, индивидуальным предпринимателям, являющимся исполнителями коммунальных услуг, для возмещения затрат, связанных с предоставлением гражданам, проживающим на территории Невьянского городского округа, меры социальной поддержки по частичному освобождению от платы </w:t>
      </w:r>
      <w:r w:rsidR="005D07C7">
        <w:rPr>
          <w:rFonts w:ascii="Liberation Serif" w:hAnsi="Liberation Serif" w:cs="Liberation Serif"/>
          <w:sz w:val="28"/>
          <w:szCs w:val="28"/>
        </w:rPr>
        <w:br/>
      </w:r>
      <w:r w:rsidRPr="005D07C7">
        <w:rPr>
          <w:rFonts w:ascii="Liberation Serif" w:hAnsi="Liberation Serif" w:cs="Liberation Serif"/>
          <w:sz w:val="28"/>
          <w:szCs w:val="28"/>
        </w:rPr>
        <w:t>за коммунальные услуги в многоквартирных и жилых домах, за счет субвенций из областного бюджета бюджету Невьянского городского округа</w:t>
      </w:r>
    </w:p>
    <w:p w14:paraId="71E1F701" w14:textId="77777777" w:rsidR="00AB3E31" w:rsidRPr="00F767B5" w:rsidRDefault="00AB3E31" w:rsidP="00D22283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14:paraId="04CDE5FE" w14:textId="77777777" w:rsidR="00D22283" w:rsidRPr="005D07C7" w:rsidRDefault="00D22283" w:rsidP="00D22283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5D07C7">
        <w:rPr>
          <w:rFonts w:ascii="Liberation Serif" w:hAnsi="Liberation Serif"/>
          <w:b/>
          <w:sz w:val="28"/>
          <w:szCs w:val="28"/>
        </w:rPr>
        <w:t>ПОСТАНОВЛЯЕТ:</w:t>
      </w:r>
    </w:p>
    <w:p w14:paraId="69FCE1DD" w14:textId="77777777" w:rsidR="00D22283" w:rsidRPr="005D07C7" w:rsidRDefault="00D22283" w:rsidP="00D2228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2571DC04" w14:textId="68DE67B3" w:rsidR="00F767B5" w:rsidRPr="005D07C7" w:rsidRDefault="003A15E7" w:rsidP="00F767B5">
      <w:pPr>
        <w:pStyle w:val="a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>1. Внести</w:t>
      </w:r>
      <w:r w:rsidR="00D22283" w:rsidRPr="005D07C7">
        <w:rPr>
          <w:rFonts w:ascii="Liberation Serif" w:hAnsi="Liberation Serif" w:cs="Liberation Serif"/>
          <w:sz w:val="28"/>
          <w:szCs w:val="28"/>
        </w:rPr>
        <w:t xml:space="preserve"> </w:t>
      </w:r>
      <w:r w:rsidR="002C76ED" w:rsidRPr="005D07C7">
        <w:rPr>
          <w:rFonts w:ascii="Liberation Serif" w:hAnsi="Liberation Serif" w:cs="Liberation Serif"/>
          <w:sz w:val="28"/>
          <w:szCs w:val="28"/>
        </w:rPr>
        <w:t xml:space="preserve">в </w:t>
      </w:r>
      <w:r w:rsidR="00D734A6" w:rsidRPr="005D07C7">
        <w:rPr>
          <w:rFonts w:ascii="Liberation Serif" w:hAnsi="Liberation Serif" w:cs="Liberation Serif"/>
          <w:sz w:val="28"/>
          <w:szCs w:val="28"/>
        </w:rPr>
        <w:t>Порядок</w:t>
      </w:r>
      <w:r w:rsidR="00D734A6" w:rsidRPr="005D07C7">
        <w:rPr>
          <w:sz w:val="28"/>
          <w:szCs w:val="28"/>
        </w:rPr>
        <w:t xml:space="preserve"> </w:t>
      </w:r>
      <w:r w:rsidR="00D734A6" w:rsidRPr="005D07C7">
        <w:rPr>
          <w:rFonts w:ascii="Liberation Serif" w:hAnsi="Liberation Serif" w:cs="Liberation Serif"/>
          <w:sz w:val="28"/>
          <w:szCs w:val="28"/>
        </w:rPr>
        <w:t xml:space="preserve">предоставления субсидии из бюджета Невьянского городского округа юридическим лицам, индивидуальным предпринимателям, являющимся исполнителями коммунальных услуг, для возмещения затрат, связанных с предоставлением гражданам, проживающим на территории Невьянского городского округа, меры социальной поддержки по частичному освобождению от платы за коммунальные услуги в многоквартирных и жилых </w:t>
      </w:r>
      <w:r w:rsidR="00D734A6" w:rsidRPr="005D07C7">
        <w:rPr>
          <w:rFonts w:ascii="Liberation Serif" w:hAnsi="Liberation Serif" w:cs="Liberation Serif"/>
          <w:sz w:val="28"/>
          <w:szCs w:val="28"/>
        </w:rPr>
        <w:lastRenderedPageBreak/>
        <w:t xml:space="preserve">домах, за счет субвенций из областного бюджета бюджету Невьянского городского округа, утвержденный </w:t>
      </w:r>
      <w:r w:rsidR="002C76ED" w:rsidRPr="005D07C7">
        <w:rPr>
          <w:rFonts w:ascii="Liberation Serif" w:hAnsi="Liberation Serif" w:cs="Liberation Serif"/>
          <w:sz w:val="28"/>
          <w:szCs w:val="28"/>
        </w:rPr>
        <w:t>постановление</w:t>
      </w:r>
      <w:r w:rsidR="00D734A6" w:rsidRPr="005D07C7">
        <w:rPr>
          <w:rFonts w:ascii="Liberation Serif" w:hAnsi="Liberation Serif" w:cs="Liberation Serif"/>
          <w:sz w:val="28"/>
          <w:szCs w:val="28"/>
        </w:rPr>
        <w:t>м</w:t>
      </w:r>
      <w:r w:rsidR="002C76ED" w:rsidRPr="005D07C7">
        <w:rPr>
          <w:rFonts w:ascii="Liberation Serif" w:hAnsi="Liberation Serif" w:cs="Liberation Serif"/>
          <w:sz w:val="28"/>
          <w:szCs w:val="28"/>
        </w:rPr>
        <w:t xml:space="preserve"> администрации Невьянского городского округ</w:t>
      </w:r>
      <w:r w:rsidRPr="005D07C7">
        <w:rPr>
          <w:rFonts w:ascii="Liberation Serif" w:hAnsi="Liberation Serif" w:cs="Liberation Serif"/>
          <w:sz w:val="28"/>
          <w:szCs w:val="28"/>
        </w:rPr>
        <w:t>а от 31.01.2023 № 104-п «Об утверждении порядка</w:t>
      </w:r>
      <w:r w:rsidRPr="005D07C7">
        <w:rPr>
          <w:sz w:val="28"/>
          <w:szCs w:val="28"/>
        </w:rPr>
        <w:t xml:space="preserve"> </w:t>
      </w:r>
      <w:r w:rsidR="00D22283" w:rsidRPr="005D07C7">
        <w:rPr>
          <w:rFonts w:ascii="Liberation Serif" w:hAnsi="Liberation Serif" w:cs="Liberation Serif"/>
          <w:sz w:val="28"/>
          <w:szCs w:val="28"/>
        </w:rPr>
        <w:t xml:space="preserve">предоставления субсидии из бюджета Невьянского городского округа юридическим лицам, индивидуальным предпринимателям, являющимся исполнителями коммунальных услуг, для возмещения затрат, связанных </w:t>
      </w:r>
      <w:r w:rsidR="005D07C7">
        <w:rPr>
          <w:rFonts w:ascii="Liberation Serif" w:hAnsi="Liberation Serif" w:cs="Liberation Serif"/>
          <w:sz w:val="28"/>
          <w:szCs w:val="28"/>
        </w:rPr>
        <w:br/>
      </w:r>
      <w:r w:rsidR="00D22283" w:rsidRPr="005D07C7">
        <w:rPr>
          <w:rFonts w:ascii="Liberation Serif" w:hAnsi="Liberation Serif" w:cs="Liberation Serif"/>
          <w:sz w:val="28"/>
          <w:szCs w:val="28"/>
        </w:rPr>
        <w:t>с предоставлением гражданам, проживающим на территории Невьянского городского округа, меры социальной поддержки по частичному освобождению от платы за коммунальные услуги в многоквартирных и жилых домах, за счет субвенций из областного бюджета бюджету Невьянского городского округа</w:t>
      </w:r>
      <w:r w:rsidRPr="005D07C7">
        <w:rPr>
          <w:rFonts w:ascii="Liberation Serif" w:hAnsi="Liberation Serif" w:cs="Liberation Serif"/>
          <w:sz w:val="28"/>
          <w:szCs w:val="28"/>
        </w:rPr>
        <w:t>»</w:t>
      </w:r>
      <w:r w:rsidR="00F07EB8" w:rsidRPr="005D07C7">
        <w:rPr>
          <w:rFonts w:ascii="Liberation Serif" w:hAnsi="Liberation Serif" w:cs="Liberation Serif"/>
          <w:sz w:val="28"/>
          <w:szCs w:val="28"/>
        </w:rPr>
        <w:t xml:space="preserve"> (далее- Порядок)</w:t>
      </w:r>
      <w:r w:rsidRPr="005D07C7">
        <w:rPr>
          <w:rFonts w:ascii="Liberation Serif" w:hAnsi="Liberation Serif" w:cs="Liberation Serif"/>
          <w:sz w:val="28"/>
          <w:szCs w:val="28"/>
        </w:rPr>
        <w:t>,  следующие изменения:</w:t>
      </w:r>
    </w:p>
    <w:p w14:paraId="1C123B2E" w14:textId="77777777" w:rsidR="003A15E7" w:rsidRPr="005D07C7" w:rsidRDefault="003A15E7" w:rsidP="002C76ED">
      <w:pPr>
        <w:pStyle w:val="a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 xml:space="preserve">1) пункт </w:t>
      </w:r>
      <w:r w:rsidR="00F767B5" w:rsidRPr="005D07C7">
        <w:rPr>
          <w:rFonts w:ascii="Liberation Serif" w:hAnsi="Liberation Serif" w:cs="Liberation Serif"/>
          <w:sz w:val="28"/>
          <w:szCs w:val="28"/>
        </w:rPr>
        <w:t xml:space="preserve">3 </w:t>
      </w:r>
      <w:r w:rsidR="00F07EB8" w:rsidRPr="005D07C7"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="00F767B5" w:rsidRPr="005D07C7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F07EB8" w:rsidRPr="005D07C7">
        <w:rPr>
          <w:rFonts w:ascii="Liberation Serif" w:hAnsi="Liberation Serif" w:cs="Liberation Serif"/>
          <w:sz w:val="28"/>
          <w:szCs w:val="28"/>
        </w:rPr>
        <w:t>следующей</w:t>
      </w:r>
      <w:r w:rsidR="00F767B5" w:rsidRPr="005D07C7">
        <w:rPr>
          <w:rFonts w:ascii="Liberation Serif" w:hAnsi="Liberation Serif" w:cs="Liberation Serif"/>
          <w:sz w:val="28"/>
          <w:szCs w:val="28"/>
        </w:rPr>
        <w:t xml:space="preserve"> редакции:</w:t>
      </w:r>
    </w:p>
    <w:p w14:paraId="02751042" w14:textId="5F3CA1AA" w:rsidR="00F07EB8" w:rsidRPr="005D07C7" w:rsidRDefault="00F767B5" w:rsidP="00F07EB8">
      <w:pPr>
        <w:pStyle w:val="a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 xml:space="preserve">«3. Субсидии предоставляются исполнителям коммунальных услуг за счет средств областного бюджета, перечисленных бюджету Невьянского городского округа в виде субвенций, в соответствии с законом Свердловской области </w:t>
      </w:r>
      <w:r w:rsidR="005D07C7">
        <w:rPr>
          <w:rFonts w:ascii="Liberation Serif" w:hAnsi="Liberation Serif" w:cs="Liberation Serif"/>
          <w:sz w:val="28"/>
          <w:szCs w:val="28"/>
        </w:rPr>
        <w:br/>
      </w:r>
      <w:r w:rsidRPr="005D07C7">
        <w:rPr>
          <w:rFonts w:ascii="Liberation Serif" w:hAnsi="Liberation Serif" w:cs="Liberation Serif"/>
          <w:sz w:val="28"/>
          <w:szCs w:val="28"/>
        </w:rPr>
        <w:t>об областном бюджете на соответствующий финансовый год.»;</w:t>
      </w:r>
    </w:p>
    <w:p w14:paraId="5FFD5E76" w14:textId="77777777" w:rsidR="00F767B5" w:rsidRPr="005D07C7" w:rsidRDefault="00F767B5" w:rsidP="00F07EB8">
      <w:pPr>
        <w:pStyle w:val="a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 xml:space="preserve">2)  подпункт 9.1. пункта 9 </w:t>
      </w:r>
      <w:r w:rsidR="00AB67B6" w:rsidRPr="005D07C7"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3373E6" w:rsidRPr="005D07C7">
        <w:rPr>
          <w:rFonts w:ascii="Liberation Serif" w:hAnsi="Liberation Serif" w:cs="Liberation Serif"/>
          <w:sz w:val="28"/>
          <w:szCs w:val="28"/>
        </w:rPr>
        <w:t>следующей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 редакции:</w:t>
      </w:r>
    </w:p>
    <w:p w14:paraId="161DAE56" w14:textId="76A0B0CF" w:rsidR="00F767B5" w:rsidRPr="005D07C7" w:rsidRDefault="00F767B5" w:rsidP="00F767B5">
      <w:pPr>
        <w:pStyle w:val="a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>«</w:t>
      </w:r>
      <w:r w:rsidR="00AB67B6" w:rsidRPr="005D07C7">
        <w:rPr>
          <w:rFonts w:ascii="Liberation Serif" w:hAnsi="Liberation Serif" w:cs="Liberation Serif"/>
          <w:sz w:val="28"/>
          <w:szCs w:val="28"/>
        </w:rPr>
        <w:t xml:space="preserve">9.1. 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Администрация на основании результатов рассмотрения Заявок, поступивших в адрес администрации Невьянского городского округа </w:t>
      </w:r>
      <w:r w:rsidR="005D07C7">
        <w:rPr>
          <w:rFonts w:ascii="Liberation Serif" w:hAnsi="Liberation Serif" w:cs="Liberation Serif"/>
          <w:sz w:val="28"/>
          <w:szCs w:val="28"/>
        </w:rPr>
        <w:br/>
      </w:r>
      <w:r w:rsidRPr="005D07C7">
        <w:rPr>
          <w:rFonts w:ascii="Liberation Serif" w:hAnsi="Liberation Serif" w:cs="Liberation Serif"/>
          <w:sz w:val="28"/>
          <w:szCs w:val="28"/>
        </w:rPr>
        <w:t xml:space="preserve">не позднее 31 января текущего года, в соответствии с решением Комиссии, состав  которой утверждается распоряжением администрации Невьянского городского округа,  заключает с Организацией Соглашение на возмещение затрат, связанных с предоставлением гражданам, проживающим на территории Невьянского городского округа, меры социальной поддержки по частичному освобождению от платы за коммунальные услуги, в соответствии с настоящим Порядком и типовой формой, утвержденной Приказом Финансового управления Невьянского городского округа от 30.06.2021 года № 27 </w:t>
      </w:r>
      <w:r w:rsidR="005D07C7">
        <w:rPr>
          <w:rFonts w:ascii="Liberation Serif" w:hAnsi="Liberation Serif" w:cs="Liberation Serif"/>
          <w:sz w:val="28"/>
          <w:szCs w:val="28"/>
        </w:rPr>
        <w:br/>
      </w:r>
      <w:r w:rsidRPr="005D07C7">
        <w:rPr>
          <w:rFonts w:ascii="Liberation Serif" w:hAnsi="Liberation Serif" w:cs="Liberation Serif"/>
          <w:sz w:val="28"/>
          <w:szCs w:val="28"/>
        </w:rPr>
        <w:t>«Об утверждении типовой формы договора (соглашения) о предоставлении субсидии (гранта в форме субсидии) из бюджета Невьянского городского округа юридическим лицам, индивидуальным предпринимателям, а также физическим лицам - производителям товаров, работ, услуг.»;</w:t>
      </w:r>
    </w:p>
    <w:p w14:paraId="0BB5DF14" w14:textId="77777777" w:rsidR="00F767B5" w:rsidRPr="005D07C7" w:rsidRDefault="00F767B5" w:rsidP="002C76ED">
      <w:pPr>
        <w:pStyle w:val="a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 xml:space="preserve">3) пункт 10 </w:t>
      </w:r>
      <w:r w:rsidR="003373E6" w:rsidRPr="005D07C7"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3373E6" w:rsidRPr="005D07C7">
        <w:rPr>
          <w:rFonts w:ascii="Liberation Serif" w:hAnsi="Liberation Serif" w:cs="Liberation Serif"/>
          <w:sz w:val="28"/>
          <w:szCs w:val="28"/>
        </w:rPr>
        <w:t>следующей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 редакции:</w:t>
      </w:r>
    </w:p>
    <w:p w14:paraId="5B3BC0D4" w14:textId="064AD9CC" w:rsidR="00F767B5" w:rsidRPr="005D07C7" w:rsidRDefault="00F767B5" w:rsidP="00F767B5">
      <w:pPr>
        <w:pStyle w:val="a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>«</w:t>
      </w:r>
      <w:r w:rsidR="004350B3" w:rsidRPr="005D07C7">
        <w:rPr>
          <w:rFonts w:ascii="Liberation Serif" w:hAnsi="Liberation Serif" w:cs="Liberation Serif"/>
          <w:sz w:val="28"/>
          <w:szCs w:val="28"/>
        </w:rPr>
        <w:t xml:space="preserve">10. 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Требования которым должны соответствовать получатели субсидии </w:t>
      </w:r>
      <w:r w:rsidR="001B3BAA" w:rsidRPr="005D07C7">
        <w:rPr>
          <w:rFonts w:ascii="Liberation Serif" w:hAnsi="Liberation Serif" w:cs="Liberation Serif"/>
          <w:sz w:val="28"/>
          <w:szCs w:val="28"/>
        </w:rPr>
        <w:br/>
      </w:r>
      <w:r w:rsidRPr="005D07C7">
        <w:rPr>
          <w:rFonts w:ascii="Liberation Serif" w:hAnsi="Liberation Serif" w:cs="Liberation Serif"/>
          <w:sz w:val="28"/>
          <w:szCs w:val="28"/>
        </w:rPr>
        <w:t xml:space="preserve">на 1 число месяца, в котором осуществляется отбор (отбор осуществляется в январе месяце года, следующего за годом, в котором была предоставлена мера социальной поддержки по частичному освобождению от платы </w:t>
      </w:r>
      <w:r w:rsidR="005D07C7">
        <w:rPr>
          <w:rFonts w:ascii="Liberation Serif" w:hAnsi="Liberation Serif" w:cs="Liberation Serif"/>
          <w:sz w:val="28"/>
          <w:szCs w:val="28"/>
        </w:rPr>
        <w:br/>
      </w:r>
      <w:r w:rsidRPr="005D07C7">
        <w:rPr>
          <w:rFonts w:ascii="Liberation Serif" w:hAnsi="Liberation Serif" w:cs="Liberation Serif"/>
          <w:sz w:val="28"/>
          <w:szCs w:val="28"/>
        </w:rPr>
        <w:t>за коммунальные услуги):»;</w:t>
      </w:r>
    </w:p>
    <w:p w14:paraId="1E61788F" w14:textId="77777777" w:rsidR="00F767B5" w:rsidRPr="005D07C7" w:rsidRDefault="00F767B5" w:rsidP="002C76ED">
      <w:pPr>
        <w:pStyle w:val="a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 xml:space="preserve">4) пункт 12 </w:t>
      </w:r>
      <w:r w:rsidR="004350B3" w:rsidRPr="005D07C7"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4350B3" w:rsidRPr="005D07C7">
        <w:rPr>
          <w:rFonts w:ascii="Liberation Serif" w:hAnsi="Liberation Serif" w:cs="Liberation Serif"/>
          <w:sz w:val="28"/>
          <w:szCs w:val="28"/>
        </w:rPr>
        <w:t xml:space="preserve">следующей </w:t>
      </w:r>
      <w:r w:rsidRPr="005D07C7">
        <w:rPr>
          <w:rFonts w:ascii="Liberation Serif" w:hAnsi="Liberation Serif" w:cs="Liberation Serif"/>
          <w:sz w:val="28"/>
          <w:szCs w:val="28"/>
        </w:rPr>
        <w:t>редакции:</w:t>
      </w:r>
    </w:p>
    <w:p w14:paraId="1C5ABCE0" w14:textId="7B818C63" w:rsidR="00F767B5" w:rsidRPr="005D07C7" w:rsidRDefault="00F767B5" w:rsidP="00F767B5">
      <w:pPr>
        <w:pStyle w:val="a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>«</w:t>
      </w:r>
      <w:r w:rsidR="00D757A6" w:rsidRPr="005D07C7">
        <w:rPr>
          <w:rFonts w:ascii="Liberation Serif" w:hAnsi="Liberation Serif" w:cs="Liberation Serif"/>
          <w:sz w:val="28"/>
          <w:szCs w:val="28"/>
        </w:rPr>
        <w:t xml:space="preserve">12. 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Возмещение затрат исполнителей коммунальных услуг, связанных </w:t>
      </w:r>
      <w:r w:rsidR="005D07C7">
        <w:rPr>
          <w:rFonts w:ascii="Liberation Serif" w:hAnsi="Liberation Serif" w:cs="Liberation Serif"/>
          <w:sz w:val="28"/>
          <w:szCs w:val="28"/>
        </w:rPr>
        <w:br/>
      </w:r>
      <w:r w:rsidRPr="005D07C7">
        <w:rPr>
          <w:rFonts w:ascii="Liberation Serif" w:hAnsi="Liberation Serif" w:cs="Liberation Serif"/>
          <w:sz w:val="28"/>
          <w:szCs w:val="28"/>
        </w:rPr>
        <w:t xml:space="preserve">с предоставлением меры социальной поддержки в отчетном году, осуществляется в текущем финансовом году. Для возмещения затрат, связанных с предоставлением меры социальной поддержки за отчетный год, исполнители коммунальных услуг представляют документы, указанные </w:t>
      </w:r>
      <w:r w:rsidR="005D07C7">
        <w:rPr>
          <w:rFonts w:ascii="Liberation Serif" w:hAnsi="Liberation Serif" w:cs="Liberation Serif"/>
          <w:sz w:val="28"/>
          <w:szCs w:val="28"/>
        </w:rPr>
        <w:br/>
      </w:r>
      <w:r w:rsidRPr="005D07C7">
        <w:rPr>
          <w:rFonts w:ascii="Liberation Serif" w:hAnsi="Liberation Serif" w:cs="Liberation Serif"/>
          <w:sz w:val="28"/>
          <w:szCs w:val="28"/>
        </w:rPr>
        <w:t>в пункте 11 настоящего Прядка, в январе текущего финансового года (в срок до 31 января).»;</w:t>
      </w:r>
    </w:p>
    <w:p w14:paraId="600C9652" w14:textId="77777777" w:rsidR="00F767B5" w:rsidRPr="005D07C7" w:rsidRDefault="00F767B5" w:rsidP="00F767B5">
      <w:pPr>
        <w:pStyle w:val="a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lastRenderedPageBreak/>
        <w:t xml:space="preserve">5) пункт 17 </w:t>
      </w:r>
      <w:r w:rsidR="002541DA" w:rsidRPr="005D07C7"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D757A6" w:rsidRPr="005D07C7">
        <w:rPr>
          <w:rFonts w:ascii="Liberation Serif" w:hAnsi="Liberation Serif" w:cs="Liberation Serif"/>
          <w:sz w:val="28"/>
          <w:szCs w:val="28"/>
        </w:rPr>
        <w:t>следующей</w:t>
      </w:r>
      <w:r w:rsidRPr="005D07C7">
        <w:rPr>
          <w:rFonts w:ascii="Liberation Serif" w:hAnsi="Liberation Serif" w:cs="Liberation Serif"/>
          <w:sz w:val="28"/>
          <w:szCs w:val="28"/>
        </w:rPr>
        <w:t xml:space="preserve"> редакции:</w:t>
      </w:r>
    </w:p>
    <w:p w14:paraId="5DEFA36D" w14:textId="77777777" w:rsidR="002C76ED" w:rsidRPr="005D07C7" w:rsidRDefault="00F767B5" w:rsidP="00F767B5">
      <w:pPr>
        <w:pStyle w:val="a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>«</w:t>
      </w:r>
      <w:r w:rsidR="00D757A6" w:rsidRPr="005D07C7">
        <w:rPr>
          <w:rFonts w:ascii="Liberation Serif" w:hAnsi="Liberation Serif" w:cs="Liberation Serif"/>
          <w:sz w:val="28"/>
          <w:szCs w:val="28"/>
        </w:rPr>
        <w:t xml:space="preserve">17. </w:t>
      </w:r>
      <w:r w:rsidRPr="005D07C7">
        <w:rPr>
          <w:rFonts w:ascii="Liberation Serif" w:hAnsi="Liberation Serif" w:cs="Liberation Serif"/>
          <w:sz w:val="28"/>
          <w:szCs w:val="28"/>
        </w:rPr>
        <w:t>Показателем результативности предоставления субсидии является возмещение затрат, связанных с предоставлением гражданам меры социальной поддержки по частичному освобождению от платы за коммунальные услуги в связи с применением предельных индексов изменения размера платы, установленных Указом Губернатора Свердловской области.».</w:t>
      </w:r>
    </w:p>
    <w:p w14:paraId="74FBB09C" w14:textId="36BBE0A9" w:rsidR="00F767B5" w:rsidRDefault="00E3623A" w:rsidP="005D07C7">
      <w:pPr>
        <w:pStyle w:val="a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D07C7">
        <w:rPr>
          <w:rFonts w:ascii="Liberation Serif" w:hAnsi="Liberation Serif" w:cs="Liberation Serif"/>
          <w:sz w:val="28"/>
          <w:szCs w:val="28"/>
        </w:rPr>
        <w:t>2</w:t>
      </w:r>
      <w:r w:rsidR="00D22283" w:rsidRPr="005D07C7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5D07C7" w:rsidRPr="005D07C7">
        <w:rPr>
          <w:rFonts w:ascii="Liberation Serif" w:hAnsi="Liberation Serif" w:cs="Liberation Serif"/>
          <w:sz w:val="28"/>
          <w:szCs w:val="28"/>
        </w:rPr>
        <w:t>оммуникационной сети «Интернет</w:t>
      </w:r>
      <w:r w:rsidR="005D07C7">
        <w:rPr>
          <w:rFonts w:ascii="Liberation Serif" w:hAnsi="Liberation Serif" w:cs="Liberation Serif"/>
          <w:sz w:val="28"/>
          <w:szCs w:val="28"/>
        </w:rPr>
        <w:t>.</w:t>
      </w:r>
    </w:p>
    <w:p w14:paraId="60A68FA1" w14:textId="146F3A58" w:rsidR="005D07C7" w:rsidRDefault="005D07C7" w:rsidP="005D07C7">
      <w:pPr>
        <w:pStyle w:val="a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4D1553AD" w14:textId="77777777" w:rsidR="005D07C7" w:rsidRPr="005D07C7" w:rsidRDefault="005D07C7" w:rsidP="005D07C7">
      <w:pPr>
        <w:pStyle w:val="a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571F73" w:rsidRPr="005D07C7" w14:paraId="1C6087EC" w14:textId="77777777" w:rsidTr="00896900">
        <w:tc>
          <w:tcPr>
            <w:tcW w:w="3652" w:type="dxa"/>
          </w:tcPr>
          <w:p w14:paraId="5C6AFEC9" w14:textId="77777777" w:rsidR="00896900" w:rsidRDefault="00896900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Исполняющий обязанности </w:t>
            </w:r>
          </w:p>
          <w:p w14:paraId="76B33AFE" w14:textId="63D10F5F" w:rsidR="00571F73" w:rsidRPr="005D07C7" w:rsidRDefault="00896900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571F73" w:rsidRPr="005D07C7">
              <w:rPr>
                <w:rFonts w:ascii="Liberation Serif" w:hAnsi="Liberation Serif"/>
              </w:rPr>
              <w:t xml:space="preserve"> Невьянского</w:t>
            </w:r>
          </w:p>
          <w:p w14:paraId="54EB18E2" w14:textId="77777777" w:rsidR="00571F73" w:rsidRPr="005D07C7" w:rsidRDefault="00571F73" w:rsidP="00414D7A">
            <w:pPr>
              <w:rPr>
                <w:rFonts w:ascii="Liberation Serif" w:hAnsi="Liberation Serif"/>
              </w:rPr>
            </w:pPr>
            <w:r w:rsidRPr="005D07C7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202" w:type="dxa"/>
          </w:tcPr>
          <w:p w14:paraId="5A26849F" w14:textId="77777777" w:rsidR="00571F73" w:rsidRPr="005D07C7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530E32EE" w14:textId="77777777" w:rsidR="00896900" w:rsidRDefault="00896900" w:rsidP="006072DD">
            <w:pPr>
              <w:jc w:val="right"/>
              <w:rPr>
                <w:rFonts w:ascii="Liberation Serif" w:hAnsi="Liberation Serif"/>
              </w:rPr>
            </w:pPr>
          </w:p>
          <w:p w14:paraId="12BA9E88" w14:textId="7738A490" w:rsidR="00571F73" w:rsidRPr="005D07C7" w:rsidRDefault="00896900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5D07C7" w14:paraId="6234B54B" w14:textId="77777777" w:rsidTr="00896900">
        <w:tc>
          <w:tcPr>
            <w:tcW w:w="3652" w:type="dxa"/>
          </w:tcPr>
          <w:p w14:paraId="3E4B2B45" w14:textId="77777777" w:rsidR="00CD628F" w:rsidRPr="005D07C7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202" w:type="dxa"/>
          </w:tcPr>
          <w:p w14:paraId="64C7DB4B" w14:textId="77777777" w:rsidR="00CD628F" w:rsidRPr="005D07C7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5D07C7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1B1BF16A" w14:textId="77777777" w:rsidR="0042467D" w:rsidRPr="005D07C7" w:rsidRDefault="0042467D" w:rsidP="00DE2B81">
      <w:pPr>
        <w:spacing w:after="200" w:line="276" w:lineRule="auto"/>
      </w:pPr>
    </w:p>
    <w:p w14:paraId="1A0929F4" w14:textId="77777777" w:rsidR="0042467D" w:rsidRPr="005D07C7" w:rsidRDefault="0042467D" w:rsidP="00DE2B81">
      <w:pPr>
        <w:spacing w:after="200" w:line="276" w:lineRule="auto"/>
      </w:pPr>
    </w:p>
    <w:sectPr w:rsidR="0042467D" w:rsidRPr="005D07C7" w:rsidSect="00355D28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B3CC" w14:textId="77777777" w:rsidR="00A269D5" w:rsidRDefault="00A269D5" w:rsidP="00485EDB">
      <w:r>
        <w:separator/>
      </w:r>
    </w:p>
  </w:endnote>
  <w:endnote w:type="continuationSeparator" w:id="0">
    <w:p w14:paraId="1F2C84BB" w14:textId="77777777" w:rsidR="00A269D5" w:rsidRDefault="00A269D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14FF4" w14:textId="77777777" w:rsidR="00A269D5" w:rsidRDefault="00A269D5" w:rsidP="00485EDB">
      <w:r>
        <w:separator/>
      </w:r>
    </w:p>
  </w:footnote>
  <w:footnote w:type="continuationSeparator" w:id="0">
    <w:p w14:paraId="20FD1837" w14:textId="77777777" w:rsidR="00A269D5" w:rsidRDefault="00A269D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1A2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6B76E3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60CAC24" w14:textId="63EE2508" w:rsidR="00DE2B81" w:rsidRPr="00DE2B81" w:rsidRDefault="006A45C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D73CE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524209D" wp14:editId="7603E96B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06D06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0D321B9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EC185EE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EAB87" wp14:editId="26A7250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2A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4C53"/>
    <w:rsid w:val="000906B4"/>
    <w:rsid w:val="000962E1"/>
    <w:rsid w:val="000A2102"/>
    <w:rsid w:val="000B5D2C"/>
    <w:rsid w:val="000C6AF1"/>
    <w:rsid w:val="001A4FDE"/>
    <w:rsid w:val="001B3BAA"/>
    <w:rsid w:val="001F6886"/>
    <w:rsid w:val="002541DA"/>
    <w:rsid w:val="002C2E5A"/>
    <w:rsid w:val="002C76ED"/>
    <w:rsid w:val="002F5F92"/>
    <w:rsid w:val="00331BD7"/>
    <w:rsid w:val="003373E6"/>
    <w:rsid w:val="003414AB"/>
    <w:rsid w:val="00355D28"/>
    <w:rsid w:val="00361C93"/>
    <w:rsid w:val="003A15E7"/>
    <w:rsid w:val="003B7590"/>
    <w:rsid w:val="003C60DD"/>
    <w:rsid w:val="00414D7A"/>
    <w:rsid w:val="0042467D"/>
    <w:rsid w:val="00426BF7"/>
    <w:rsid w:val="004350B3"/>
    <w:rsid w:val="00485EDB"/>
    <w:rsid w:val="004D685F"/>
    <w:rsid w:val="004E2F83"/>
    <w:rsid w:val="004E4860"/>
    <w:rsid w:val="004F1D28"/>
    <w:rsid w:val="004F421D"/>
    <w:rsid w:val="00556C14"/>
    <w:rsid w:val="00571F73"/>
    <w:rsid w:val="00587DBE"/>
    <w:rsid w:val="005932C4"/>
    <w:rsid w:val="005D07C7"/>
    <w:rsid w:val="006072DD"/>
    <w:rsid w:val="00610F70"/>
    <w:rsid w:val="0062553F"/>
    <w:rsid w:val="0062652F"/>
    <w:rsid w:val="0065717B"/>
    <w:rsid w:val="006A1713"/>
    <w:rsid w:val="006A45CD"/>
    <w:rsid w:val="006E2FC9"/>
    <w:rsid w:val="00706F32"/>
    <w:rsid w:val="00711DFD"/>
    <w:rsid w:val="007525FC"/>
    <w:rsid w:val="007A24A2"/>
    <w:rsid w:val="007B20D4"/>
    <w:rsid w:val="007F26BA"/>
    <w:rsid w:val="00826B43"/>
    <w:rsid w:val="00830396"/>
    <w:rsid w:val="0083796C"/>
    <w:rsid w:val="00896900"/>
    <w:rsid w:val="008F1CDE"/>
    <w:rsid w:val="00911166"/>
    <w:rsid w:val="00927EA6"/>
    <w:rsid w:val="00951108"/>
    <w:rsid w:val="00980BD1"/>
    <w:rsid w:val="0098531F"/>
    <w:rsid w:val="009A14B0"/>
    <w:rsid w:val="009B7FE3"/>
    <w:rsid w:val="009C72E0"/>
    <w:rsid w:val="009E0D6B"/>
    <w:rsid w:val="009E3D21"/>
    <w:rsid w:val="00A00299"/>
    <w:rsid w:val="00A269D5"/>
    <w:rsid w:val="00A766E1"/>
    <w:rsid w:val="00A84286"/>
    <w:rsid w:val="00A90CAD"/>
    <w:rsid w:val="00AA0F32"/>
    <w:rsid w:val="00AB3E31"/>
    <w:rsid w:val="00AB67B6"/>
    <w:rsid w:val="00AC1735"/>
    <w:rsid w:val="00AC2102"/>
    <w:rsid w:val="00B50F48"/>
    <w:rsid w:val="00BB0186"/>
    <w:rsid w:val="00C46B79"/>
    <w:rsid w:val="00C61E34"/>
    <w:rsid w:val="00C64063"/>
    <w:rsid w:val="00C65A7D"/>
    <w:rsid w:val="00C70654"/>
    <w:rsid w:val="00C87E9A"/>
    <w:rsid w:val="00CD628F"/>
    <w:rsid w:val="00D22283"/>
    <w:rsid w:val="00D734A6"/>
    <w:rsid w:val="00D757A6"/>
    <w:rsid w:val="00D91935"/>
    <w:rsid w:val="00D94B55"/>
    <w:rsid w:val="00DA3509"/>
    <w:rsid w:val="00DD6C9E"/>
    <w:rsid w:val="00DE2B81"/>
    <w:rsid w:val="00E3623A"/>
    <w:rsid w:val="00E83FBF"/>
    <w:rsid w:val="00E94CE5"/>
    <w:rsid w:val="00EE1C2F"/>
    <w:rsid w:val="00F07EB8"/>
    <w:rsid w:val="00F614BA"/>
    <w:rsid w:val="00F767B5"/>
    <w:rsid w:val="00FA0F5D"/>
    <w:rsid w:val="00FB771E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23CF7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2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D222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22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2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22283"/>
    <w:rPr>
      <w:color w:val="0000FF"/>
      <w:u w:val="single"/>
    </w:rPr>
  </w:style>
  <w:style w:type="paragraph" w:styleId="ae">
    <w:name w:val="No Spacing"/>
    <w:uiPriority w:val="1"/>
    <w:qFormat/>
    <w:rsid w:val="00D22283"/>
    <w:pPr>
      <w:spacing w:after="0" w:line="240" w:lineRule="auto"/>
    </w:pPr>
  </w:style>
  <w:style w:type="paragraph" w:customStyle="1" w:styleId="Default">
    <w:name w:val="Default"/>
    <w:rsid w:val="002C76E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5932C4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5932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B43AF7C0C72892532F5DFF29490888E1B525CF62019A6E9B179B3EE2DB76696F7F3C43954F4178CB6F9CE1653D7CBB162B09EEE3B1524BC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DB43AF7C0C72892532F5DFF29490888E1A555EF62619A6E9B179B3EE2DB76696F7F3C43954F51082B6F9CE1653D7CBB162B09EEE3B1524BCx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B43AF7C0C72892532F5DFF29490888E18555DF62319A6E9B179B3EE2DB76696F7F3C43957F71F81B6F9CE1653D7CBB162B09EEE3B1524BCxE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2023-05-30T05:59:00Z</dcterms:created>
  <dcterms:modified xsi:type="dcterms:W3CDTF">2023-05-30T05:59:00Z</dcterms:modified>
</cp:coreProperties>
</file>