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52" w:rsidRPr="001E52CB" w:rsidRDefault="00CC3094" w:rsidP="001E52CB">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54.6pt;width:72.05pt;height:62.95pt;z-index:251660288">
            <v:imagedata r:id="rId8" o:title=""/>
          </v:shape>
          <o:OLEObject Type="Embed" ProgID="Word.Picture.8" ShapeID="_x0000_s1026" DrawAspect="Content" ObjectID="_1601965515" r:id="rId9"/>
        </w:pict>
      </w:r>
    </w:p>
    <w:p w:rsidR="008133CB" w:rsidRPr="008133CB" w:rsidRDefault="00B45350" w:rsidP="008133C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ДУМА НЕВЬЯНСКОГО </w:t>
      </w:r>
      <w:r w:rsidR="008133CB" w:rsidRPr="008133CB">
        <w:rPr>
          <w:rFonts w:ascii="Times New Roman" w:eastAsia="Times New Roman" w:hAnsi="Times New Roman" w:cs="Times New Roman"/>
          <w:b/>
          <w:sz w:val="32"/>
          <w:szCs w:val="32"/>
          <w:lang w:eastAsia="ru-RU"/>
        </w:rPr>
        <w:t>ГОРОДСКОГО ОКРУГА</w:t>
      </w:r>
    </w:p>
    <w:p w:rsidR="008133CB" w:rsidRPr="008133CB" w:rsidRDefault="008133CB" w:rsidP="008133CB">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329565</wp:posOffset>
                </wp:positionV>
                <wp:extent cx="6057900" cy="12700"/>
                <wp:effectExtent l="0" t="19050" r="19050" b="444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E84D5A"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95pt" to="47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" strokeweight="4.5pt">
                <v:stroke linestyle="thickThin"/>
              </v:line>
            </w:pict>
          </mc:Fallback>
        </mc:AlternateContent>
      </w:r>
      <w:r w:rsidRPr="008133CB">
        <w:rPr>
          <w:rFonts w:ascii="Times New Roman" w:eastAsia="Times New Roman" w:hAnsi="Times New Roman" w:cs="Times New Roman"/>
          <w:b/>
          <w:sz w:val="36"/>
          <w:szCs w:val="36"/>
          <w:lang w:eastAsia="ru-RU"/>
        </w:rPr>
        <w:t>РЕШЕНИЕ</w:t>
      </w:r>
    </w:p>
    <w:p w:rsidR="008133CB" w:rsidRPr="00265FAF" w:rsidRDefault="00265FAF" w:rsidP="008133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9C521D">
        <w:rPr>
          <w:rFonts w:ascii="Times New Roman" w:eastAsia="Times New Roman" w:hAnsi="Times New Roman" w:cs="Times New Roman"/>
          <w:b/>
          <w:sz w:val="24"/>
          <w:szCs w:val="24"/>
          <w:lang w:eastAsia="ru-RU"/>
        </w:rPr>
        <w:t>24.10.</w:t>
      </w:r>
      <w:r>
        <w:rPr>
          <w:rFonts w:ascii="Times New Roman" w:eastAsia="Times New Roman" w:hAnsi="Times New Roman" w:cs="Times New Roman"/>
          <w:b/>
          <w:sz w:val="24"/>
          <w:szCs w:val="24"/>
          <w:lang w:eastAsia="ru-RU"/>
        </w:rPr>
        <w:t xml:space="preserve"> </w:t>
      </w:r>
      <w:r w:rsidR="00FF654E">
        <w:rPr>
          <w:rFonts w:ascii="Times New Roman" w:eastAsia="Times New Roman" w:hAnsi="Times New Roman" w:cs="Times New Roman"/>
          <w:b/>
          <w:sz w:val="24"/>
          <w:szCs w:val="24"/>
          <w:lang w:eastAsia="ru-RU"/>
        </w:rPr>
        <w:t>2018</w:t>
      </w:r>
      <w:r w:rsidR="008133CB" w:rsidRPr="008133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 </w:t>
      </w:r>
      <w:r w:rsidR="008133CB">
        <w:rPr>
          <w:rFonts w:ascii="Times New Roman" w:eastAsia="Times New Roman" w:hAnsi="Times New Roman" w:cs="Times New Roman"/>
          <w:b/>
          <w:sz w:val="24"/>
          <w:szCs w:val="24"/>
          <w:lang w:eastAsia="ru-RU"/>
        </w:rPr>
        <w:t xml:space="preserve"> </w:t>
      </w:r>
      <w:r w:rsidR="009C521D">
        <w:rPr>
          <w:rFonts w:ascii="Times New Roman" w:eastAsia="Times New Roman" w:hAnsi="Times New Roman" w:cs="Times New Roman"/>
          <w:b/>
          <w:sz w:val="24"/>
          <w:szCs w:val="24"/>
          <w:lang w:eastAsia="ru-RU"/>
        </w:rPr>
        <w:t>104</w:t>
      </w:r>
    </w:p>
    <w:p w:rsidR="008133CB" w:rsidRPr="00FF654E" w:rsidRDefault="008133CB" w:rsidP="00FF654E">
      <w:pPr>
        <w:spacing w:after="0" w:line="240" w:lineRule="auto"/>
        <w:jc w:val="center"/>
        <w:rPr>
          <w:rFonts w:ascii="Times New Roman" w:eastAsia="Times New Roman" w:hAnsi="Times New Roman" w:cs="Times New Roman"/>
          <w:sz w:val="24"/>
          <w:szCs w:val="24"/>
          <w:lang w:eastAsia="ru-RU"/>
        </w:rPr>
      </w:pPr>
      <w:r w:rsidRPr="008133CB">
        <w:rPr>
          <w:rFonts w:ascii="Times New Roman" w:eastAsia="Times New Roman" w:hAnsi="Times New Roman" w:cs="Times New Roman"/>
          <w:sz w:val="24"/>
          <w:szCs w:val="24"/>
          <w:lang w:eastAsia="ru-RU"/>
        </w:rPr>
        <w:t>г.</w:t>
      </w:r>
      <w:r w:rsidR="00FF654E" w:rsidRPr="001834E3">
        <w:rPr>
          <w:rFonts w:ascii="Times New Roman" w:eastAsia="Times New Roman" w:hAnsi="Times New Roman" w:cs="Times New Roman"/>
          <w:sz w:val="24"/>
          <w:szCs w:val="24"/>
          <w:lang w:eastAsia="ru-RU"/>
        </w:rPr>
        <w:t xml:space="preserve"> </w:t>
      </w:r>
      <w:r w:rsidRPr="008133CB">
        <w:rPr>
          <w:rFonts w:ascii="Times New Roman" w:eastAsia="Times New Roman" w:hAnsi="Times New Roman" w:cs="Times New Roman"/>
          <w:sz w:val="24"/>
          <w:szCs w:val="24"/>
          <w:lang w:eastAsia="ru-RU"/>
        </w:rPr>
        <w:t>Невьянск</w:t>
      </w:r>
    </w:p>
    <w:p w:rsidR="008133CB" w:rsidRPr="008133CB" w:rsidRDefault="008133CB" w:rsidP="008133CB">
      <w:pPr>
        <w:spacing w:after="0" w:line="240" w:lineRule="auto"/>
        <w:jc w:val="center"/>
        <w:rPr>
          <w:rFonts w:ascii="Times New Roman" w:eastAsia="Times New Roman" w:hAnsi="Times New Roman" w:cs="Times New Roman"/>
          <w:b/>
          <w:i/>
          <w:sz w:val="28"/>
          <w:szCs w:val="28"/>
          <w:lang w:eastAsia="ru-RU"/>
        </w:rPr>
      </w:pPr>
    </w:p>
    <w:p w:rsidR="00F735B8" w:rsidRPr="00F735B8" w:rsidRDefault="00F735B8" w:rsidP="005D22B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 </w:t>
      </w:r>
      <w:r w:rsidR="0025505F">
        <w:rPr>
          <w:rFonts w:ascii="Times New Roman" w:eastAsia="Times New Roman" w:hAnsi="Times New Roman" w:cs="Times New Roman"/>
          <w:b/>
          <w:i/>
          <w:sz w:val="28"/>
          <w:szCs w:val="28"/>
          <w:lang w:eastAsia="ru-RU"/>
        </w:rPr>
        <w:t xml:space="preserve">утверждении </w:t>
      </w:r>
      <w:r w:rsidR="0098274C">
        <w:rPr>
          <w:rFonts w:ascii="Times New Roman" w:eastAsia="Times New Roman" w:hAnsi="Times New Roman" w:cs="Times New Roman"/>
          <w:b/>
          <w:i/>
          <w:sz w:val="28"/>
          <w:szCs w:val="28"/>
          <w:lang w:eastAsia="ru-RU"/>
        </w:rPr>
        <w:t>П</w:t>
      </w:r>
      <w:r w:rsidR="0025505F">
        <w:rPr>
          <w:rFonts w:ascii="Times New Roman" w:eastAsia="Times New Roman" w:hAnsi="Times New Roman" w:cs="Times New Roman"/>
          <w:b/>
          <w:i/>
          <w:sz w:val="28"/>
          <w:szCs w:val="28"/>
          <w:lang w:eastAsia="ru-RU"/>
        </w:rPr>
        <w:t>оложения об О</w:t>
      </w:r>
      <w:r w:rsidRPr="00F735B8">
        <w:rPr>
          <w:rFonts w:ascii="Times New Roman" w:eastAsia="Times New Roman" w:hAnsi="Times New Roman" w:cs="Times New Roman"/>
          <w:b/>
          <w:i/>
          <w:sz w:val="28"/>
          <w:szCs w:val="28"/>
          <w:lang w:eastAsia="ru-RU"/>
        </w:rPr>
        <w:t>бщественной палате</w:t>
      </w:r>
    </w:p>
    <w:p w:rsidR="00865D55" w:rsidRDefault="00F735B8" w:rsidP="005D22B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Невьянского</w:t>
      </w:r>
      <w:r w:rsidRPr="00F735B8">
        <w:rPr>
          <w:rFonts w:ascii="Times New Roman" w:eastAsia="Times New Roman" w:hAnsi="Times New Roman" w:cs="Times New Roman"/>
          <w:b/>
          <w:i/>
          <w:sz w:val="28"/>
          <w:szCs w:val="28"/>
          <w:lang w:eastAsia="ru-RU"/>
        </w:rPr>
        <w:t xml:space="preserve"> городского округа</w:t>
      </w:r>
    </w:p>
    <w:p w:rsidR="00F735B8" w:rsidRPr="008133CB" w:rsidRDefault="00F735B8" w:rsidP="00F735B8">
      <w:pPr>
        <w:spacing w:after="0" w:line="240" w:lineRule="auto"/>
        <w:ind w:firstLine="1080"/>
        <w:jc w:val="both"/>
        <w:rPr>
          <w:rFonts w:ascii="Times New Roman" w:eastAsia="Times New Roman" w:hAnsi="Times New Roman" w:cs="Times New Roman"/>
          <w:sz w:val="28"/>
          <w:szCs w:val="28"/>
          <w:lang w:eastAsia="ru-RU"/>
        </w:rPr>
      </w:pPr>
    </w:p>
    <w:p w:rsidR="008133CB" w:rsidRDefault="00297CF3" w:rsidP="008D31B8">
      <w:pPr>
        <w:spacing w:after="0" w:line="240" w:lineRule="auto"/>
        <w:ind w:firstLine="709"/>
        <w:jc w:val="both"/>
        <w:rPr>
          <w:rFonts w:ascii="Times New Roman" w:eastAsia="Times New Roman" w:hAnsi="Times New Roman" w:cs="Times New Roman"/>
          <w:sz w:val="28"/>
          <w:szCs w:val="28"/>
          <w:lang w:eastAsia="ru-RU"/>
        </w:rPr>
      </w:pPr>
      <w:r w:rsidRPr="00297CF3">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00FD236B">
        <w:rPr>
          <w:rFonts w:ascii="Times New Roman" w:eastAsia="Times New Roman" w:hAnsi="Times New Roman" w:cs="Times New Roman"/>
          <w:sz w:val="28"/>
          <w:szCs w:val="28"/>
          <w:lang w:eastAsia="ru-RU"/>
        </w:rPr>
        <w:t>Федеральным</w:t>
      </w:r>
      <w:r w:rsidR="00FD236B" w:rsidRPr="00FD236B">
        <w:rPr>
          <w:rFonts w:ascii="Times New Roman" w:eastAsia="Times New Roman" w:hAnsi="Times New Roman" w:cs="Times New Roman"/>
          <w:sz w:val="28"/>
          <w:szCs w:val="28"/>
          <w:lang w:eastAsia="ru-RU"/>
        </w:rPr>
        <w:t xml:space="preserve"> закон</w:t>
      </w:r>
      <w:r w:rsidR="00FD236B">
        <w:rPr>
          <w:rFonts w:ascii="Times New Roman" w:eastAsia="Times New Roman" w:hAnsi="Times New Roman" w:cs="Times New Roman"/>
          <w:sz w:val="28"/>
          <w:szCs w:val="28"/>
          <w:lang w:eastAsia="ru-RU"/>
        </w:rPr>
        <w:t>ом</w:t>
      </w:r>
      <w:r w:rsidR="00FD236B" w:rsidRPr="00FD236B">
        <w:rPr>
          <w:rFonts w:ascii="Times New Roman" w:eastAsia="Times New Roman" w:hAnsi="Times New Roman" w:cs="Times New Roman"/>
          <w:sz w:val="28"/>
          <w:szCs w:val="28"/>
          <w:lang w:eastAsia="ru-RU"/>
        </w:rPr>
        <w:t xml:space="preserve"> </w:t>
      </w:r>
      <w:r w:rsidR="00416D9C" w:rsidRPr="00FD236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21 июля </w:t>
      </w:r>
      <w:r w:rsidR="00416D9C">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года</w:t>
      </w:r>
      <w:r w:rsidR="00FD236B">
        <w:rPr>
          <w:rFonts w:ascii="Times New Roman" w:eastAsia="Times New Roman" w:hAnsi="Times New Roman" w:cs="Times New Roman"/>
          <w:sz w:val="28"/>
          <w:szCs w:val="28"/>
          <w:lang w:eastAsia="ru-RU"/>
        </w:rPr>
        <w:t xml:space="preserve"> </w:t>
      </w:r>
      <w:r w:rsidR="00FD236B" w:rsidRPr="00FD236B">
        <w:rPr>
          <w:rFonts w:ascii="Times New Roman" w:eastAsia="Times New Roman" w:hAnsi="Times New Roman" w:cs="Times New Roman"/>
          <w:sz w:val="28"/>
          <w:szCs w:val="28"/>
          <w:lang w:eastAsia="ru-RU"/>
        </w:rPr>
        <w:t>№</w:t>
      </w:r>
      <w:r w:rsidR="00FD236B">
        <w:rPr>
          <w:rFonts w:ascii="Times New Roman" w:eastAsia="Times New Roman" w:hAnsi="Times New Roman" w:cs="Times New Roman"/>
          <w:sz w:val="28"/>
          <w:szCs w:val="28"/>
          <w:lang w:eastAsia="ru-RU"/>
        </w:rPr>
        <w:t xml:space="preserve"> </w:t>
      </w:r>
      <w:r w:rsidR="00FD236B" w:rsidRPr="00FD236B">
        <w:rPr>
          <w:rFonts w:ascii="Times New Roman" w:eastAsia="Times New Roman" w:hAnsi="Times New Roman" w:cs="Times New Roman"/>
          <w:sz w:val="28"/>
          <w:szCs w:val="28"/>
          <w:lang w:eastAsia="ru-RU"/>
        </w:rPr>
        <w:t xml:space="preserve">212-ФЗ </w:t>
      </w:r>
      <w:r w:rsidR="00BE2FC7">
        <w:rPr>
          <w:rFonts w:ascii="Times New Roman" w:eastAsia="Times New Roman" w:hAnsi="Times New Roman" w:cs="Times New Roman"/>
          <w:sz w:val="28"/>
          <w:szCs w:val="28"/>
          <w:lang w:eastAsia="ru-RU"/>
        </w:rPr>
        <w:t>«</w:t>
      </w:r>
      <w:r w:rsidR="00FD236B" w:rsidRPr="00FD236B">
        <w:rPr>
          <w:rFonts w:ascii="Times New Roman" w:eastAsia="Times New Roman" w:hAnsi="Times New Roman" w:cs="Times New Roman"/>
          <w:sz w:val="28"/>
          <w:szCs w:val="28"/>
          <w:lang w:eastAsia="ru-RU"/>
        </w:rPr>
        <w:t>Об основах общественного контроля в Российской Федерации»</w:t>
      </w:r>
      <w:r w:rsidR="00FD23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7CF3">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w:t>
      </w:r>
      <w:r w:rsidRPr="00297CF3">
        <w:rPr>
          <w:rFonts w:ascii="Times New Roman" w:eastAsia="Times New Roman" w:hAnsi="Times New Roman" w:cs="Times New Roman"/>
          <w:sz w:val="28"/>
          <w:szCs w:val="28"/>
          <w:lang w:eastAsia="ru-RU"/>
        </w:rPr>
        <w:t xml:space="preserve"> Сверд</w:t>
      </w:r>
      <w:r>
        <w:rPr>
          <w:rFonts w:ascii="Times New Roman" w:eastAsia="Times New Roman" w:hAnsi="Times New Roman" w:cs="Times New Roman"/>
          <w:sz w:val="28"/>
          <w:szCs w:val="28"/>
          <w:lang w:eastAsia="ru-RU"/>
        </w:rPr>
        <w:t xml:space="preserve">ловской области от 19 декабря 2016 </w:t>
      </w:r>
      <w:r w:rsidR="00BE2FC7">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 xml:space="preserve"> </w:t>
      </w:r>
      <w:r w:rsidR="00BA2B06">
        <w:rPr>
          <w:rFonts w:ascii="Times New Roman" w:eastAsia="Times New Roman" w:hAnsi="Times New Roman" w:cs="Times New Roman"/>
          <w:sz w:val="28"/>
          <w:szCs w:val="28"/>
          <w:lang w:eastAsia="ru-RU"/>
        </w:rPr>
        <w:t xml:space="preserve">151-ОЗ </w:t>
      </w:r>
      <w:r w:rsidR="00A5049E">
        <w:rPr>
          <w:rFonts w:ascii="Times New Roman" w:eastAsia="Times New Roman" w:hAnsi="Times New Roman" w:cs="Times New Roman"/>
          <w:sz w:val="28"/>
          <w:szCs w:val="28"/>
          <w:lang w:eastAsia="ru-RU"/>
        </w:rPr>
        <w:t>«</w:t>
      </w:r>
      <w:r w:rsidRPr="00297CF3">
        <w:rPr>
          <w:rFonts w:ascii="Times New Roman" w:eastAsia="Times New Roman" w:hAnsi="Times New Roman" w:cs="Times New Roman"/>
          <w:sz w:val="28"/>
          <w:szCs w:val="28"/>
          <w:lang w:eastAsia="ru-RU"/>
        </w:rPr>
        <w:t>Об общественном кон</w:t>
      </w:r>
      <w:r w:rsidR="00BA2B06">
        <w:rPr>
          <w:rFonts w:ascii="Times New Roman" w:eastAsia="Times New Roman" w:hAnsi="Times New Roman" w:cs="Times New Roman"/>
          <w:sz w:val="28"/>
          <w:szCs w:val="28"/>
          <w:lang w:eastAsia="ru-RU"/>
        </w:rPr>
        <w:t xml:space="preserve">троле в Свердловской </w:t>
      </w:r>
      <w:r w:rsidR="00A5049E">
        <w:rPr>
          <w:rFonts w:ascii="Times New Roman" w:eastAsia="Times New Roman" w:hAnsi="Times New Roman" w:cs="Times New Roman"/>
          <w:sz w:val="28"/>
          <w:szCs w:val="28"/>
          <w:lang w:eastAsia="ru-RU"/>
        </w:rPr>
        <w:t>области</w:t>
      </w:r>
      <w:r w:rsidR="00480258">
        <w:rPr>
          <w:rFonts w:ascii="Times New Roman" w:eastAsia="Times New Roman" w:hAnsi="Times New Roman" w:cs="Times New Roman"/>
          <w:sz w:val="28"/>
          <w:szCs w:val="28"/>
          <w:lang w:eastAsia="ru-RU"/>
        </w:rPr>
        <w:t>», заслушав</w:t>
      </w:r>
      <w:r w:rsidR="00BA2B06" w:rsidRPr="00480258">
        <w:rPr>
          <w:rFonts w:ascii="Times New Roman" w:eastAsia="Times New Roman" w:hAnsi="Times New Roman" w:cs="Times New Roman"/>
          <w:sz w:val="28"/>
          <w:szCs w:val="28"/>
          <w:lang w:eastAsia="ru-RU"/>
        </w:rPr>
        <w:t xml:space="preserve"> </w:t>
      </w:r>
      <w:r w:rsidR="00D05F88">
        <w:rPr>
          <w:rFonts w:ascii="Times New Roman" w:eastAsia="Times New Roman" w:hAnsi="Times New Roman" w:cs="Times New Roman"/>
          <w:sz w:val="28"/>
          <w:szCs w:val="28"/>
          <w:lang w:eastAsia="ru-RU"/>
        </w:rPr>
        <w:t>главу</w:t>
      </w:r>
      <w:r w:rsidR="00480258">
        <w:rPr>
          <w:rFonts w:ascii="Times New Roman" w:eastAsia="Times New Roman" w:hAnsi="Times New Roman" w:cs="Times New Roman"/>
          <w:sz w:val="28"/>
          <w:szCs w:val="28"/>
          <w:lang w:eastAsia="ru-RU"/>
        </w:rPr>
        <w:t xml:space="preserve"> Невьянского городского округа </w:t>
      </w:r>
      <w:r w:rsidR="00D05F88">
        <w:rPr>
          <w:rFonts w:ascii="Times New Roman" w:eastAsia="Times New Roman" w:hAnsi="Times New Roman" w:cs="Times New Roman"/>
          <w:sz w:val="28"/>
          <w:szCs w:val="28"/>
          <w:lang w:eastAsia="ru-RU"/>
        </w:rPr>
        <w:t>А.А. Берчука</w:t>
      </w:r>
      <w:r w:rsidR="00BA2B06">
        <w:rPr>
          <w:rFonts w:ascii="Times New Roman" w:eastAsia="Times New Roman" w:hAnsi="Times New Roman" w:cs="Times New Roman"/>
          <w:sz w:val="28"/>
          <w:szCs w:val="28"/>
          <w:lang w:eastAsia="ru-RU"/>
        </w:rPr>
        <w:t xml:space="preserve">, </w:t>
      </w:r>
      <w:r w:rsidR="00F735B8" w:rsidRPr="00F735B8">
        <w:rPr>
          <w:rFonts w:ascii="Times New Roman" w:eastAsia="Times New Roman" w:hAnsi="Times New Roman" w:cs="Times New Roman"/>
          <w:sz w:val="28"/>
          <w:szCs w:val="28"/>
          <w:lang w:eastAsia="ru-RU"/>
        </w:rPr>
        <w:t xml:space="preserve">Дума </w:t>
      </w:r>
      <w:r w:rsidR="0025505F">
        <w:rPr>
          <w:rFonts w:ascii="Times New Roman" w:eastAsia="Times New Roman" w:hAnsi="Times New Roman" w:cs="Times New Roman"/>
          <w:sz w:val="28"/>
          <w:szCs w:val="28"/>
          <w:lang w:eastAsia="ru-RU"/>
        </w:rPr>
        <w:t>Невьянского</w:t>
      </w:r>
      <w:r w:rsidR="00F735B8">
        <w:rPr>
          <w:rFonts w:ascii="Times New Roman" w:eastAsia="Times New Roman" w:hAnsi="Times New Roman" w:cs="Times New Roman"/>
          <w:sz w:val="28"/>
          <w:szCs w:val="28"/>
          <w:lang w:eastAsia="ru-RU"/>
        </w:rPr>
        <w:t xml:space="preserve"> городского округа </w:t>
      </w:r>
    </w:p>
    <w:p w:rsidR="00F735B8" w:rsidRPr="008133CB" w:rsidRDefault="00F735B8" w:rsidP="008133CB">
      <w:pPr>
        <w:spacing w:after="0" w:line="240" w:lineRule="auto"/>
        <w:jc w:val="both"/>
        <w:rPr>
          <w:rFonts w:ascii="Times New Roman" w:eastAsia="Times New Roman" w:hAnsi="Times New Roman" w:cs="Times New Roman"/>
          <w:sz w:val="28"/>
          <w:szCs w:val="28"/>
          <w:lang w:eastAsia="ru-RU"/>
        </w:rPr>
      </w:pPr>
    </w:p>
    <w:p w:rsidR="008133CB" w:rsidRPr="008133CB" w:rsidRDefault="008133CB" w:rsidP="008133CB">
      <w:pPr>
        <w:spacing w:after="0" w:line="240" w:lineRule="auto"/>
        <w:jc w:val="both"/>
        <w:rPr>
          <w:rFonts w:ascii="Times New Roman" w:eastAsia="Times New Roman" w:hAnsi="Times New Roman" w:cs="Times New Roman"/>
          <w:b/>
          <w:sz w:val="28"/>
          <w:szCs w:val="28"/>
          <w:lang w:eastAsia="ru-RU"/>
        </w:rPr>
      </w:pPr>
      <w:r w:rsidRPr="008133CB">
        <w:rPr>
          <w:rFonts w:ascii="Times New Roman" w:eastAsia="Times New Roman" w:hAnsi="Times New Roman" w:cs="Times New Roman"/>
          <w:b/>
          <w:sz w:val="28"/>
          <w:szCs w:val="28"/>
          <w:lang w:eastAsia="ru-RU"/>
        </w:rPr>
        <w:t>РЕШИЛА:</w:t>
      </w:r>
    </w:p>
    <w:p w:rsidR="008133CB" w:rsidRPr="008133CB" w:rsidRDefault="008133CB" w:rsidP="008133CB">
      <w:pPr>
        <w:spacing w:after="0" w:line="240" w:lineRule="auto"/>
        <w:ind w:firstLine="567"/>
        <w:jc w:val="both"/>
        <w:rPr>
          <w:rFonts w:ascii="Times New Roman" w:eastAsia="Times New Roman" w:hAnsi="Times New Roman" w:cs="Times New Roman"/>
          <w:b/>
          <w:sz w:val="28"/>
          <w:szCs w:val="28"/>
          <w:lang w:eastAsia="ru-RU"/>
        </w:rPr>
      </w:pPr>
    </w:p>
    <w:p w:rsidR="008133CB" w:rsidRPr="005529B3" w:rsidRDefault="0025505F" w:rsidP="006434BE">
      <w:pPr>
        <w:pStyle w:val="a6"/>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505F">
        <w:rPr>
          <w:rFonts w:ascii="Times New Roman" w:eastAsia="Times New Roman" w:hAnsi="Times New Roman" w:cs="Times New Roman"/>
          <w:bCs/>
          <w:sz w:val="28"/>
          <w:szCs w:val="28"/>
          <w:lang w:eastAsia="ru-RU"/>
        </w:rPr>
        <w:t xml:space="preserve">Утвердить Положение об Общественной палате </w:t>
      </w:r>
      <w:r>
        <w:rPr>
          <w:rFonts w:ascii="Times New Roman" w:eastAsia="Times New Roman" w:hAnsi="Times New Roman" w:cs="Times New Roman"/>
          <w:bCs/>
          <w:sz w:val="28"/>
          <w:szCs w:val="28"/>
          <w:lang w:eastAsia="ru-RU"/>
        </w:rPr>
        <w:t xml:space="preserve">Невьянского </w:t>
      </w:r>
      <w:r w:rsidRPr="0025505F">
        <w:rPr>
          <w:rFonts w:ascii="Times New Roman" w:eastAsia="Times New Roman" w:hAnsi="Times New Roman" w:cs="Times New Roman"/>
          <w:bCs/>
          <w:sz w:val="28"/>
          <w:szCs w:val="28"/>
          <w:lang w:eastAsia="ru-RU"/>
        </w:rPr>
        <w:t>городского округа (прилагается).</w:t>
      </w:r>
    </w:p>
    <w:p w:rsidR="005529B3" w:rsidRPr="0025505F" w:rsidRDefault="005529B3" w:rsidP="006434BE">
      <w:pPr>
        <w:pStyle w:val="a6"/>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529B3">
        <w:rPr>
          <w:rFonts w:ascii="Times New Roman" w:eastAsia="Times New Roman" w:hAnsi="Times New Roman" w:cs="Times New Roman"/>
          <w:sz w:val="28"/>
          <w:szCs w:val="28"/>
          <w:lang w:eastAsia="ru-RU"/>
        </w:rPr>
        <w:t>Признать утратившим силу решение Думы Невьян</w:t>
      </w:r>
      <w:r>
        <w:rPr>
          <w:rFonts w:ascii="Times New Roman" w:eastAsia="Times New Roman" w:hAnsi="Times New Roman" w:cs="Times New Roman"/>
          <w:sz w:val="28"/>
          <w:szCs w:val="28"/>
          <w:lang w:eastAsia="ru-RU"/>
        </w:rPr>
        <w:t>ского городского округа от 27.04.2011 № 66</w:t>
      </w:r>
      <w:r w:rsidRPr="005529B3">
        <w:rPr>
          <w:rFonts w:ascii="Times New Roman" w:eastAsia="Times New Roman" w:hAnsi="Times New Roman" w:cs="Times New Roman"/>
          <w:sz w:val="28"/>
          <w:szCs w:val="28"/>
          <w:lang w:eastAsia="ru-RU"/>
        </w:rPr>
        <w:t xml:space="preserve"> «Об утверждении Положения </w:t>
      </w:r>
      <w:r>
        <w:rPr>
          <w:rFonts w:ascii="Times New Roman" w:eastAsia="Times New Roman" w:hAnsi="Times New Roman" w:cs="Times New Roman"/>
          <w:sz w:val="28"/>
          <w:szCs w:val="28"/>
          <w:lang w:eastAsia="ru-RU"/>
        </w:rPr>
        <w:t>«Об Общественной палате Невьянского городского округа</w:t>
      </w:r>
      <w:r w:rsidRPr="005529B3">
        <w:rPr>
          <w:rFonts w:ascii="Times New Roman" w:eastAsia="Times New Roman" w:hAnsi="Times New Roman" w:cs="Times New Roman"/>
          <w:sz w:val="28"/>
          <w:szCs w:val="28"/>
          <w:lang w:eastAsia="ru-RU"/>
        </w:rPr>
        <w:t>».</w:t>
      </w:r>
    </w:p>
    <w:p w:rsidR="00A5049E" w:rsidRPr="00A5049E" w:rsidRDefault="00A5049E" w:rsidP="006434BE">
      <w:pPr>
        <w:pStyle w:val="a6"/>
        <w:numPr>
          <w:ilvl w:val="0"/>
          <w:numId w:val="10"/>
        </w:numPr>
        <w:ind w:left="0" w:firstLine="709"/>
        <w:jc w:val="both"/>
        <w:rPr>
          <w:rFonts w:ascii="Times New Roman" w:eastAsia="Times New Roman" w:hAnsi="Times New Roman" w:cs="Times New Roman"/>
          <w:sz w:val="28"/>
          <w:szCs w:val="28"/>
          <w:lang w:eastAsia="ru-RU"/>
        </w:rPr>
      </w:pPr>
      <w:r w:rsidRPr="00A5049E">
        <w:rPr>
          <w:rFonts w:ascii="Times New Roman" w:eastAsia="Times New Roman" w:hAnsi="Times New Roman" w:cs="Times New Roman"/>
          <w:sz w:val="28"/>
          <w:szCs w:val="28"/>
          <w:lang w:eastAsia="ru-RU"/>
        </w:rPr>
        <w:t xml:space="preserve">Контроль за исполнением </w:t>
      </w:r>
      <w:r w:rsidR="00394A9A">
        <w:rPr>
          <w:rFonts w:ascii="Times New Roman" w:eastAsia="Times New Roman" w:hAnsi="Times New Roman" w:cs="Times New Roman"/>
          <w:sz w:val="28"/>
          <w:szCs w:val="28"/>
          <w:lang w:eastAsia="ru-RU"/>
        </w:rPr>
        <w:t>настоящего решения возложить на</w:t>
      </w:r>
      <w:r w:rsidR="00394A9A" w:rsidRPr="00394A9A">
        <w:rPr>
          <w:rFonts w:ascii="Times New Roman" w:eastAsia="Times New Roman" w:hAnsi="Times New Roman" w:cs="Times New Roman"/>
          <w:sz w:val="28"/>
          <w:szCs w:val="28"/>
          <w:lang w:eastAsia="ru-RU"/>
        </w:rPr>
        <w:t xml:space="preserve"> </w:t>
      </w:r>
      <w:r w:rsidRPr="00A5049E">
        <w:rPr>
          <w:rFonts w:ascii="Times New Roman" w:eastAsia="Times New Roman" w:hAnsi="Times New Roman" w:cs="Times New Roman"/>
          <w:sz w:val="28"/>
          <w:szCs w:val="28"/>
          <w:lang w:eastAsia="ru-RU"/>
        </w:rPr>
        <w:t>председателя Думы Невьянского городского округа Л.Я. Замятину.</w:t>
      </w:r>
    </w:p>
    <w:p w:rsidR="0025505F" w:rsidRPr="00A5049E" w:rsidRDefault="0025505F" w:rsidP="006434BE">
      <w:pPr>
        <w:pStyle w:val="a6"/>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5049E">
        <w:rPr>
          <w:rFonts w:ascii="Times New Roman" w:eastAsia="Times New Roman" w:hAnsi="Times New Roman" w:cs="Times New Roman"/>
          <w:sz w:val="28"/>
          <w:szCs w:val="28"/>
          <w:lang w:eastAsia="ru-RU"/>
        </w:rPr>
        <w:t>Опубликовать настоящее решение в газете «</w:t>
      </w:r>
      <w:r w:rsidR="00BE3F8E">
        <w:rPr>
          <w:rFonts w:ascii="Times New Roman" w:eastAsia="Times New Roman" w:hAnsi="Times New Roman" w:cs="Times New Roman"/>
          <w:sz w:val="28"/>
          <w:szCs w:val="28"/>
          <w:lang w:eastAsia="ru-RU"/>
        </w:rPr>
        <w:t>Муниципальный вестник Невьянского городского округа</w:t>
      </w:r>
      <w:r w:rsidRPr="00A5049E">
        <w:rPr>
          <w:rFonts w:ascii="Times New Roman" w:eastAsia="Times New Roman" w:hAnsi="Times New Roman" w:cs="Times New Roman"/>
          <w:sz w:val="28"/>
          <w:szCs w:val="28"/>
          <w:lang w:eastAsia="ru-RU"/>
        </w:rPr>
        <w:t>» и разместить на официальном сайте Невьянского городского округа в информационно-телекоммуникационной сети «Интернет».</w:t>
      </w:r>
    </w:p>
    <w:p w:rsidR="008133CB" w:rsidRDefault="008133CB" w:rsidP="008133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216D" w:rsidRDefault="00A1216D" w:rsidP="008133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5D4A" w:rsidRDefault="00165D4A" w:rsidP="00054BF1">
      <w:pPr>
        <w:pBdr>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0"/>
      </w:tblGrid>
      <w:tr w:rsidR="00625AD0" w:rsidTr="00625AD0">
        <w:trPr>
          <w:trHeight w:val="1362"/>
        </w:trPr>
        <w:tc>
          <w:tcPr>
            <w:tcW w:w="5030" w:type="dxa"/>
          </w:tcPr>
          <w:p w:rsidR="00625AD0" w:rsidRPr="00167B3F" w:rsidRDefault="00625AD0" w:rsidP="00116E5A">
            <w:pPr>
              <w:ind w:right="-185"/>
              <w:rPr>
                <w:sz w:val="28"/>
                <w:szCs w:val="28"/>
              </w:rPr>
            </w:pPr>
            <w:r w:rsidRPr="00167B3F">
              <w:rPr>
                <w:sz w:val="28"/>
                <w:szCs w:val="28"/>
              </w:rPr>
              <w:t xml:space="preserve">Глава Невьянского                                                                                  </w:t>
            </w:r>
            <w:r w:rsidR="006434BE" w:rsidRPr="006434BE">
              <w:rPr>
                <w:sz w:val="28"/>
                <w:szCs w:val="28"/>
              </w:rPr>
              <w:t xml:space="preserve">городского </w:t>
            </w:r>
            <w:r w:rsidRPr="00167B3F">
              <w:rPr>
                <w:sz w:val="28"/>
                <w:szCs w:val="28"/>
              </w:rPr>
              <w:t>округа</w:t>
            </w:r>
          </w:p>
          <w:p w:rsidR="00625AD0" w:rsidRDefault="00625AD0" w:rsidP="00116E5A">
            <w:pPr>
              <w:ind w:right="-81"/>
              <w:jc w:val="both"/>
              <w:rPr>
                <w:sz w:val="28"/>
                <w:szCs w:val="28"/>
              </w:rPr>
            </w:pPr>
            <w:r w:rsidRPr="00167B3F">
              <w:rPr>
                <w:sz w:val="28"/>
                <w:szCs w:val="28"/>
              </w:rPr>
              <w:t xml:space="preserve">                   </w:t>
            </w:r>
          </w:p>
          <w:p w:rsidR="00625AD0" w:rsidRDefault="00625AD0" w:rsidP="00116E5A">
            <w:pPr>
              <w:ind w:right="-81"/>
              <w:jc w:val="both"/>
              <w:rPr>
                <w:sz w:val="28"/>
                <w:szCs w:val="28"/>
              </w:rPr>
            </w:pPr>
          </w:p>
        </w:tc>
        <w:tc>
          <w:tcPr>
            <w:tcW w:w="5030" w:type="dxa"/>
          </w:tcPr>
          <w:p w:rsidR="00625AD0" w:rsidRDefault="00625AD0" w:rsidP="00BE2FC7">
            <w:pPr>
              <w:ind w:left="362" w:right="59"/>
              <w:jc w:val="both"/>
              <w:rPr>
                <w:sz w:val="28"/>
                <w:szCs w:val="28"/>
              </w:rPr>
            </w:pPr>
            <w:r w:rsidRPr="00167B3F">
              <w:rPr>
                <w:sz w:val="28"/>
                <w:szCs w:val="28"/>
              </w:rPr>
              <w:t>Председатель Думы Невьянского городского</w:t>
            </w:r>
            <w:r>
              <w:rPr>
                <w:sz w:val="28"/>
                <w:szCs w:val="28"/>
              </w:rPr>
              <w:t xml:space="preserve"> </w:t>
            </w:r>
            <w:r w:rsidRPr="00167B3F">
              <w:rPr>
                <w:sz w:val="28"/>
                <w:szCs w:val="28"/>
              </w:rPr>
              <w:t xml:space="preserve">округа                          </w:t>
            </w:r>
          </w:p>
        </w:tc>
      </w:tr>
      <w:tr w:rsidR="00625AD0" w:rsidTr="00625AD0">
        <w:trPr>
          <w:trHeight w:val="332"/>
        </w:trPr>
        <w:tc>
          <w:tcPr>
            <w:tcW w:w="5030" w:type="dxa"/>
          </w:tcPr>
          <w:p w:rsidR="00625AD0" w:rsidRDefault="00625AD0" w:rsidP="00116E5A">
            <w:pPr>
              <w:ind w:right="-81"/>
              <w:jc w:val="both"/>
              <w:rPr>
                <w:sz w:val="28"/>
                <w:szCs w:val="28"/>
              </w:rPr>
            </w:pPr>
            <w:r>
              <w:rPr>
                <w:sz w:val="28"/>
                <w:szCs w:val="28"/>
              </w:rPr>
              <w:t>_______________ А.А. Берчук</w:t>
            </w:r>
            <w:r w:rsidRPr="00167B3F">
              <w:rPr>
                <w:sz w:val="28"/>
                <w:szCs w:val="28"/>
              </w:rPr>
              <w:t xml:space="preserve">                             </w:t>
            </w:r>
          </w:p>
        </w:tc>
        <w:tc>
          <w:tcPr>
            <w:tcW w:w="5030" w:type="dxa"/>
          </w:tcPr>
          <w:p w:rsidR="00625AD0" w:rsidRDefault="00625AD0" w:rsidP="00116E5A">
            <w:pPr>
              <w:ind w:right="-81"/>
              <w:jc w:val="both"/>
              <w:rPr>
                <w:sz w:val="28"/>
                <w:szCs w:val="28"/>
              </w:rPr>
            </w:pPr>
            <w:r>
              <w:rPr>
                <w:sz w:val="28"/>
                <w:szCs w:val="28"/>
                <w:lang w:val="en-US"/>
              </w:rPr>
              <w:t xml:space="preserve">     </w:t>
            </w:r>
            <w:r w:rsidRPr="00167B3F">
              <w:rPr>
                <w:sz w:val="28"/>
                <w:szCs w:val="28"/>
              </w:rPr>
              <w:t>______________</w:t>
            </w:r>
            <w:r>
              <w:rPr>
                <w:sz w:val="28"/>
                <w:szCs w:val="28"/>
              </w:rPr>
              <w:t>______Л.Я. Замятина</w:t>
            </w:r>
          </w:p>
        </w:tc>
      </w:tr>
    </w:tbl>
    <w:p w:rsidR="00054BF1" w:rsidRPr="008133CB" w:rsidRDefault="00054BF1" w:rsidP="00054BF1">
      <w:pPr>
        <w:pBdr>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08B1" w:rsidRDefault="00F008B1" w:rsidP="002C5A69">
      <w:pPr>
        <w:spacing w:after="0" w:line="240" w:lineRule="auto"/>
        <w:contextualSpacing/>
        <w:rPr>
          <w:rFonts w:ascii="Times New Roman" w:eastAsia="Times New Roman" w:hAnsi="Times New Roman" w:cs="Times New Roman"/>
          <w:sz w:val="28"/>
          <w:szCs w:val="28"/>
          <w:lang w:eastAsia="ru-RU"/>
        </w:rPr>
      </w:pPr>
    </w:p>
    <w:p w:rsidR="0044224E" w:rsidRDefault="0044224E" w:rsidP="006F054F">
      <w:pPr>
        <w:autoSpaceDE w:val="0"/>
        <w:autoSpaceDN w:val="0"/>
        <w:adjustRightInd w:val="0"/>
        <w:spacing w:after="0" w:line="240" w:lineRule="auto"/>
        <w:rPr>
          <w:rFonts w:ascii="Times New Roman" w:eastAsia="Times New Roman" w:hAnsi="Times New Roman" w:cs="Times New Roman"/>
          <w:b/>
          <w:sz w:val="24"/>
          <w:szCs w:val="24"/>
          <w:lang w:eastAsia="ru-RU"/>
        </w:rPr>
      </w:pPr>
    </w:p>
    <w:p w:rsidR="0044224E" w:rsidRDefault="0044224E" w:rsidP="00186F6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6F6B" w:rsidRPr="009631FF" w:rsidRDefault="00186F6B" w:rsidP="00623D19">
      <w:pPr>
        <w:spacing w:before="100" w:beforeAutospacing="1" w:after="100" w:afterAutospacing="1" w:line="360" w:lineRule="auto"/>
        <w:contextualSpacing/>
        <w:jc w:val="both"/>
      </w:pPr>
    </w:p>
    <w:p w:rsidR="00D87442" w:rsidRDefault="00E93663" w:rsidP="003506AE">
      <w:pPr>
        <w:spacing w:after="0" w:line="240" w:lineRule="auto"/>
        <w:contextualSpacing/>
        <w:rPr>
          <w:rFonts w:ascii="Times New Roman" w:eastAsia="Times New Roman" w:hAnsi="Times New Roman" w:cs="Times New Roman"/>
          <w:sz w:val="28"/>
          <w:szCs w:val="28"/>
          <w:lang w:eastAsia="ru-RU"/>
        </w:rPr>
      </w:pPr>
      <w:r w:rsidRPr="00710A1A">
        <w:rPr>
          <w:rFonts w:ascii="Times New Roman" w:eastAsia="Times New Roman" w:hAnsi="Times New Roman" w:cs="Times New Roman"/>
          <w:sz w:val="28"/>
          <w:szCs w:val="28"/>
          <w:lang w:eastAsia="ru-RU"/>
        </w:rPr>
        <w:t xml:space="preserve">                                                           </w:t>
      </w:r>
      <w:r w:rsidR="00710A1A">
        <w:rPr>
          <w:rFonts w:ascii="Times New Roman" w:eastAsia="Times New Roman" w:hAnsi="Times New Roman" w:cs="Times New Roman"/>
          <w:sz w:val="28"/>
          <w:szCs w:val="28"/>
          <w:lang w:eastAsia="ru-RU"/>
        </w:rPr>
        <w:t xml:space="preserve">   </w:t>
      </w:r>
      <w:r w:rsidR="003506AE">
        <w:rPr>
          <w:rFonts w:ascii="Times New Roman" w:eastAsia="Times New Roman" w:hAnsi="Times New Roman" w:cs="Times New Roman"/>
          <w:sz w:val="28"/>
          <w:szCs w:val="28"/>
          <w:lang w:eastAsia="ru-RU"/>
        </w:rPr>
        <w:t xml:space="preserve">                   </w:t>
      </w:r>
    </w:p>
    <w:p w:rsidR="00D87442" w:rsidRDefault="00D87442" w:rsidP="003506AE">
      <w:pPr>
        <w:spacing w:after="0" w:line="240" w:lineRule="auto"/>
        <w:contextualSpacing/>
        <w:rPr>
          <w:rFonts w:ascii="Times New Roman" w:eastAsia="Times New Roman" w:hAnsi="Times New Roman" w:cs="Times New Roman"/>
          <w:sz w:val="28"/>
          <w:szCs w:val="28"/>
          <w:lang w:eastAsia="ru-RU"/>
        </w:rPr>
      </w:pPr>
    </w:p>
    <w:p w:rsidR="00E93663" w:rsidRPr="00710A1A" w:rsidRDefault="00D87442" w:rsidP="003506A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506AE">
        <w:rPr>
          <w:rFonts w:ascii="Times New Roman" w:eastAsia="Times New Roman" w:hAnsi="Times New Roman" w:cs="Times New Roman"/>
          <w:sz w:val="28"/>
          <w:szCs w:val="28"/>
          <w:lang w:eastAsia="ru-RU"/>
        </w:rPr>
        <w:t xml:space="preserve">        </w:t>
      </w:r>
      <w:r w:rsidR="00E93663" w:rsidRPr="00710A1A">
        <w:rPr>
          <w:rFonts w:ascii="Times New Roman" w:eastAsia="Times New Roman" w:hAnsi="Times New Roman" w:cs="Times New Roman"/>
          <w:sz w:val="28"/>
          <w:szCs w:val="28"/>
          <w:lang w:eastAsia="ru-RU"/>
        </w:rPr>
        <w:t xml:space="preserve"> </w:t>
      </w:r>
      <w:r w:rsidR="003506AE">
        <w:rPr>
          <w:rFonts w:ascii="Times New Roman" w:eastAsia="Times New Roman" w:hAnsi="Times New Roman" w:cs="Times New Roman"/>
          <w:sz w:val="28"/>
          <w:szCs w:val="28"/>
          <w:lang w:eastAsia="ru-RU"/>
        </w:rPr>
        <w:t xml:space="preserve">  </w:t>
      </w:r>
      <w:r w:rsidR="00E93663" w:rsidRPr="00710A1A">
        <w:rPr>
          <w:rFonts w:ascii="Times New Roman" w:eastAsia="Times New Roman" w:hAnsi="Times New Roman" w:cs="Times New Roman"/>
          <w:sz w:val="28"/>
          <w:szCs w:val="28"/>
          <w:lang w:eastAsia="ru-RU"/>
        </w:rPr>
        <w:t xml:space="preserve"> УТВЕРЖДЕНО</w:t>
      </w:r>
    </w:p>
    <w:p w:rsidR="004C5C55" w:rsidRPr="003506AE" w:rsidRDefault="00D87442" w:rsidP="00D87442">
      <w:pPr>
        <w:spacing w:after="0" w:line="240" w:lineRule="auto"/>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93663" w:rsidRPr="003506AE">
        <w:rPr>
          <w:rFonts w:ascii="Times New Roman" w:eastAsia="Times New Roman" w:hAnsi="Times New Roman" w:cs="Times New Roman"/>
          <w:sz w:val="27"/>
          <w:szCs w:val="27"/>
          <w:lang w:eastAsia="ru-RU"/>
        </w:rPr>
        <w:t>решением Думы</w:t>
      </w:r>
      <w:r w:rsidR="00710A1A" w:rsidRPr="003506AE">
        <w:rPr>
          <w:rFonts w:ascii="Times New Roman" w:eastAsia="Times New Roman" w:hAnsi="Times New Roman" w:cs="Times New Roman"/>
          <w:sz w:val="27"/>
          <w:szCs w:val="27"/>
          <w:lang w:eastAsia="ru-RU"/>
        </w:rPr>
        <w:t xml:space="preserve"> </w:t>
      </w:r>
    </w:p>
    <w:p w:rsidR="00E93663" w:rsidRPr="003506AE" w:rsidRDefault="004C5C55" w:rsidP="003506AE">
      <w:pPr>
        <w:spacing w:after="0" w:line="240" w:lineRule="auto"/>
        <w:contextualSpacing/>
        <w:rPr>
          <w:rFonts w:ascii="Times New Roman" w:eastAsia="Times New Roman" w:hAnsi="Times New Roman" w:cs="Times New Roman"/>
          <w:sz w:val="27"/>
          <w:szCs w:val="27"/>
          <w:lang w:eastAsia="ru-RU"/>
        </w:rPr>
      </w:pPr>
      <w:r w:rsidRPr="003506AE">
        <w:rPr>
          <w:rFonts w:ascii="Times New Roman" w:eastAsia="Times New Roman" w:hAnsi="Times New Roman" w:cs="Times New Roman"/>
          <w:sz w:val="27"/>
          <w:szCs w:val="27"/>
          <w:lang w:eastAsia="ru-RU"/>
        </w:rPr>
        <w:t xml:space="preserve">                                                                                  </w:t>
      </w:r>
      <w:r w:rsidR="003506AE" w:rsidRPr="003506AE">
        <w:rPr>
          <w:rFonts w:ascii="Times New Roman" w:eastAsia="Times New Roman" w:hAnsi="Times New Roman" w:cs="Times New Roman"/>
          <w:sz w:val="27"/>
          <w:szCs w:val="27"/>
          <w:lang w:eastAsia="ru-RU"/>
        </w:rPr>
        <w:t xml:space="preserve">        </w:t>
      </w:r>
      <w:r w:rsidR="00740DC9">
        <w:rPr>
          <w:rFonts w:ascii="Times New Roman" w:eastAsia="Times New Roman" w:hAnsi="Times New Roman" w:cs="Times New Roman"/>
          <w:sz w:val="27"/>
          <w:szCs w:val="27"/>
          <w:lang w:eastAsia="ru-RU"/>
        </w:rPr>
        <w:t xml:space="preserve">    </w:t>
      </w:r>
      <w:r w:rsidR="003506AE" w:rsidRPr="003506AE">
        <w:rPr>
          <w:rFonts w:ascii="Times New Roman" w:eastAsia="Times New Roman" w:hAnsi="Times New Roman" w:cs="Times New Roman"/>
          <w:sz w:val="27"/>
          <w:szCs w:val="27"/>
          <w:lang w:eastAsia="ru-RU"/>
        </w:rPr>
        <w:t xml:space="preserve"> </w:t>
      </w:r>
      <w:r w:rsidRPr="003506AE">
        <w:rPr>
          <w:rFonts w:ascii="Times New Roman" w:eastAsia="Times New Roman" w:hAnsi="Times New Roman" w:cs="Times New Roman"/>
          <w:sz w:val="27"/>
          <w:szCs w:val="27"/>
          <w:lang w:eastAsia="ru-RU"/>
        </w:rPr>
        <w:t xml:space="preserve"> </w:t>
      </w:r>
      <w:r w:rsidR="00E93663" w:rsidRPr="003506AE">
        <w:rPr>
          <w:rFonts w:ascii="Times New Roman" w:eastAsia="Times New Roman" w:hAnsi="Times New Roman" w:cs="Times New Roman"/>
          <w:sz w:val="27"/>
          <w:szCs w:val="27"/>
          <w:lang w:eastAsia="ru-RU"/>
        </w:rPr>
        <w:t xml:space="preserve">Невьянского городского </w:t>
      </w:r>
      <w:r w:rsidR="003506AE" w:rsidRPr="003506AE">
        <w:rPr>
          <w:rFonts w:ascii="Times New Roman" w:eastAsia="Times New Roman" w:hAnsi="Times New Roman" w:cs="Times New Roman"/>
          <w:sz w:val="27"/>
          <w:szCs w:val="27"/>
          <w:lang w:eastAsia="ru-RU"/>
        </w:rPr>
        <w:t>о</w:t>
      </w:r>
      <w:r w:rsidR="00710A1A" w:rsidRPr="003506AE">
        <w:rPr>
          <w:rFonts w:ascii="Times New Roman" w:eastAsia="Times New Roman" w:hAnsi="Times New Roman" w:cs="Times New Roman"/>
          <w:sz w:val="27"/>
          <w:szCs w:val="27"/>
          <w:lang w:eastAsia="ru-RU"/>
        </w:rPr>
        <w:t>кру</w:t>
      </w:r>
      <w:r w:rsidR="00E93663" w:rsidRPr="003506AE">
        <w:rPr>
          <w:rFonts w:ascii="Times New Roman" w:eastAsia="Times New Roman" w:hAnsi="Times New Roman" w:cs="Times New Roman"/>
          <w:sz w:val="27"/>
          <w:szCs w:val="27"/>
          <w:lang w:eastAsia="ru-RU"/>
        </w:rPr>
        <w:t>га</w:t>
      </w:r>
    </w:p>
    <w:p w:rsidR="00E93663" w:rsidRPr="003506AE" w:rsidRDefault="00615A67" w:rsidP="003506AE">
      <w:pPr>
        <w:spacing w:after="0" w:line="240" w:lineRule="auto"/>
        <w:ind w:firstLine="6521"/>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от   </w:t>
      </w:r>
      <w:r w:rsidR="009C521D">
        <w:rPr>
          <w:rFonts w:ascii="Times New Roman" w:eastAsia="Times New Roman" w:hAnsi="Times New Roman" w:cs="Times New Roman"/>
          <w:sz w:val="27"/>
          <w:szCs w:val="27"/>
          <w:lang w:eastAsia="ru-RU"/>
        </w:rPr>
        <w:t>24.10.</w:t>
      </w:r>
      <w:r>
        <w:rPr>
          <w:rFonts w:ascii="Times New Roman" w:eastAsia="Times New Roman" w:hAnsi="Times New Roman" w:cs="Times New Roman"/>
          <w:sz w:val="27"/>
          <w:szCs w:val="27"/>
          <w:lang w:eastAsia="ru-RU"/>
        </w:rPr>
        <w:t xml:space="preserve"> 2018 </w:t>
      </w:r>
      <w:r w:rsidR="00E93663" w:rsidRPr="003506AE">
        <w:rPr>
          <w:rFonts w:ascii="Times New Roman" w:eastAsia="Times New Roman" w:hAnsi="Times New Roman" w:cs="Times New Roman"/>
          <w:sz w:val="27"/>
          <w:szCs w:val="27"/>
          <w:lang w:eastAsia="ru-RU"/>
        </w:rPr>
        <w:t xml:space="preserve"> № </w:t>
      </w:r>
      <w:r w:rsidR="009C521D">
        <w:rPr>
          <w:rFonts w:ascii="Times New Roman" w:eastAsia="Times New Roman" w:hAnsi="Times New Roman" w:cs="Times New Roman"/>
          <w:sz w:val="27"/>
          <w:szCs w:val="27"/>
          <w:lang w:eastAsia="ru-RU"/>
        </w:rPr>
        <w:t xml:space="preserve">  104</w:t>
      </w:r>
      <w:bookmarkStart w:id="0" w:name="_GoBack"/>
      <w:bookmarkEnd w:id="0"/>
    </w:p>
    <w:p w:rsidR="00E93663" w:rsidRPr="00E93663" w:rsidRDefault="00E93663" w:rsidP="00E93663">
      <w:pPr>
        <w:spacing w:after="0" w:line="240" w:lineRule="auto"/>
        <w:ind w:firstLine="6521"/>
        <w:contextualSpacing/>
        <w:rPr>
          <w:rFonts w:ascii="Times New Roman" w:eastAsia="Times New Roman" w:hAnsi="Times New Roman" w:cs="Times New Roman"/>
          <w:sz w:val="20"/>
          <w:szCs w:val="20"/>
          <w:lang w:eastAsia="ru-RU"/>
        </w:rPr>
      </w:pPr>
    </w:p>
    <w:p w:rsidR="00E93663" w:rsidRPr="00E93663" w:rsidRDefault="00E93663" w:rsidP="00E93663">
      <w:pPr>
        <w:widowControl w:val="0"/>
        <w:autoSpaceDE w:val="0"/>
        <w:autoSpaceDN w:val="0"/>
        <w:spacing w:after="0" w:line="240" w:lineRule="auto"/>
        <w:rPr>
          <w:rFonts w:ascii="Calibri" w:eastAsia="Times New Roman" w:hAnsi="Calibri" w:cs="Calibri"/>
          <w:szCs w:val="20"/>
          <w:lang w:eastAsia="ru-RU"/>
        </w:rPr>
      </w:pPr>
    </w:p>
    <w:p w:rsidR="00E93663" w:rsidRPr="00E93663" w:rsidRDefault="00E93663" w:rsidP="00E936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ПОЛОЖЕНИЕ</w:t>
      </w:r>
    </w:p>
    <w:p w:rsidR="00E93663" w:rsidRPr="00E93663" w:rsidRDefault="00E93663" w:rsidP="00E9366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 Общественной палате Невьянского городского округа</w:t>
      </w:r>
    </w:p>
    <w:p w:rsidR="00E93663" w:rsidRPr="00E93663" w:rsidRDefault="00E93663" w:rsidP="00E9366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93663" w:rsidRDefault="00E93663" w:rsidP="00E93663">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1. ОБЩИЕ ПОЛОЖЕНИЯ</w:t>
      </w:r>
    </w:p>
    <w:p w:rsidR="00615A67" w:rsidRPr="00F53121" w:rsidRDefault="00615A67" w:rsidP="00E93663">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 Предмет регулирования настоящего Положения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Настоящим Положением в соответствии с Федеральным </w:t>
      </w:r>
      <w:hyperlink r:id="rId10" w:history="1">
        <w:r w:rsidRPr="00E93663">
          <w:rPr>
            <w:rFonts w:ascii="Times New Roman" w:eastAsia="Times New Roman" w:hAnsi="Times New Roman" w:cs="Times New Roman"/>
            <w:color w:val="0000FF"/>
            <w:sz w:val="28"/>
            <w:szCs w:val="28"/>
            <w:lang w:eastAsia="ru-RU"/>
          </w:rPr>
          <w:t>законом</w:t>
        </w:r>
      </w:hyperlink>
      <w:r w:rsidRPr="00E93663">
        <w:rPr>
          <w:rFonts w:ascii="Times New Roman" w:eastAsia="Times New Roman" w:hAnsi="Times New Roman" w:cs="Times New Roman"/>
          <w:sz w:val="28"/>
          <w:szCs w:val="28"/>
          <w:lang w:eastAsia="ru-RU"/>
        </w:rPr>
        <w:t xml:space="preserve"> </w:t>
      </w:r>
      <w:r w:rsidR="00BF3581">
        <w:rPr>
          <w:rFonts w:ascii="Times New Roman" w:eastAsia="Times New Roman" w:hAnsi="Times New Roman" w:cs="Times New Roman"/>
          <w:sz w:val="28"/>
          <w:szCs w:val="28"/>
          <w:lang w:eastAsia="ru-RU"/>
        </w:rPr>
        <w:t>от                   23 июня 2016</w:t>
      </w:r>
      <w:r w:rsidR="00CC4EFD">
        <w:rPr>
          <w:rFonts w:ascii="Times New Roman" w:eastAsia="Times New Roman" w:hAnsi="Times New Roman" w:cs="Times New Roman"/>
          <w:sz w:val="28"/>
          <w:szCs w:val="28"/>
          <w:lang w:eastAsia="ru-RU"/>
        </w:rPr>
        <w:t xml:space="preserve"> года</w:t>
      </w:r>
      <w:r w:rsidR="00BF3581">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Об общих принципах организации и деятельности общественных палат</w:t>
      </w:r>
      <w:r w:rsidR="00BF3581">
        <w:rPr>
          <w:rFonts w:ascii="Times New Roman" w:eastAsia="Times New Roman" w:hAnsi="Times New Roman" w:cs="Times New Roman"/>
          <w:sz w:val="28"/>
          <w:szCs w:val="28"/>
          <w:lang w:eastAsia="ru-RU"/>
        </w:rPr>
        <w:t xml:space="preserve"> субъектов Российской Федерации»</w:t>
      </w:r>
      <w:r w:rsidRPr="00E93663">
        <w:rPr>
          <w:rFonts w:ascii="Times New Roman" w:eastAsia="Times New Roman" w:hAnsi="Times New Roman" w:cs="Times New Roman"/>
          <w:sz w:val="28"/>
          <w:szCs w:val="28"/>
          <w:lang w:eastAsia="ru-RU"/>
        </w:rPr>
        <w:t xml:space="preserve"> устанавливаются статус Общественной палаты Невьянского городского округа  (далее - Общественная палата) и статус члена Общественной палаты, определяется ее состав, а также устанавливается порядок формирования, организации и осуществления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 Статус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Общественная палата обеспечивает взаимодействие граждан, проживающих на территории Невьянского городского округа (далее - граждане), и зарегистрированных на территории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Невьянского городского округа (далее - некоммерческие организации), в целях учета потребностей и интересов граждан, защиты прав и свобод граждан, прав и законных интересов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Общественная палата формируется на основе добровольного участия в ее деятельности граждан и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Общественная палата не является юридическим лицом.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Местонахождение Общественной палаты – Невьянский городской округ.</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bookmarkStart w:id="1" w:name="P28"/>
      <w:bookmarkEnd w:id="1"/>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3. Цели и задачи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Невьянского городского округа, защиты прав и свобод граждан, развития демократических институтов путем: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привлечения граждан и некоммерческих организаций;</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3663" w:rsidRPr="00E93663">
        <w:rPr>
          <w:rFonts w:ascii="Times New Roman" w:eastAsia="Times New Roman" w:hAnsi="Times New Roman" w:cs="Times New Roman"/>
          <w:sz w:val="28"/>
          <w:szCs w:val="28"/>
          <w:lang w:eastAsia="ru-RU"/>
        </w:rPr>
        <w:t>) проведения общественной экспертизы нормативных правовых актов и проектов нормативных правовых актов Невьянского городского округа;</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93663" w:rsidRPr="00E93663">
        <w:rPr>
          <w:rFonts w:ascii="Times New Roman" w:eastAsia="Times New Roman" w:hAnsi="Times New Roman" w:cs="Times New Roman"/>
          <w:sz w:val="28"/>
          <w:szCs w:val="28"/>
          <w:lang w:eastAsia="ru-RU"/>
        </w:rPr>
        <w:t xml:space="preserve">) осуществления общественного контроля в соответствии с Федеральным </w:t>
      </w:r>
      <w:hyperlink r:id="rId11" w:history="1">
        <w:r w:rsidR="00E93663" w:rsidRPr="00E93663">
          <w:rPr>
            <w:rFonts w:ascii="Times New Roman" w:eastAsia="Times New Roman" w:hAnsi="Times New Roman" w:cs="Times New Roman"/>
            <w:color w:val="0000FF"/>
            <w:sz w:val="28"/>
            <w:szCs w:val="28"/>
            <w:lang w:eastAsia="ru-RU"/>
          </w:rPr>
          <w:t>законом</w:t>
        </w:r>
      </w:hyperlink>
      <w:r w:rsidR="00E93663" w:rsidRPr="00E93663">
        <w:rPr>
          <w:rFonts w:ascii="Times New Roman" w:eastAsia="Times New Roman" w:hAnsi="Times New Roman" w:cs="Times New Roman"/>
          <w:sz w:val="28"/>
          <w:szCs w:val="28"/>
          <w:lang w:eastAsia="ru-RU"/>
        </w:rPr>
        <w:t xml:space="preserve"> от 21 июля 2014 года </w:t>
      </w:r>
      <w:r w:rsidR="00542258">
        <w:rPr>
          <w:rFonts w:ascii="Times New Roman" w:eastAsia="Times New Roman" w:hAnsi="Times New Roman" w:cs="Times New Roman"/>
          <w:sz w:val="28"/>
          <w:szCs w:val="28"/>
          <w:lang w:eastAsia="ru-RU"/>
        </w:rPr>
        <w:t>№ 212-ФЗ «</w:t>
      </w:r>
      <w:r w:rsidR="00E93663" w:rsidRPr="00E93663">
        <w:rPr>
          <w:rFonts w:ascii="Times New Roman" w:eastAsia="Times New Roman" w:hAnsi="Times New Roman" w:cs="Times New Roman"/>
          <w:sz w:val="28"/>
          <w:szCs w:val="28"/>
          <w:lang w:eastAsia="ru-RU"/>
        </w:rPr>
        <w:t>Об основах общественного контроля в Российской Федерации</w:t>
      </w:r>
      <w:r w:rsidR="00542258">
        <w:rPr>
          <w:rFonts w:ascii="Times New Roman" w:eastAsia="Times New Roman" w:hAnsi="Times New Roman" w:cs="Times New Roman"/>
          <w:sz w:val="28"/>
          <w:szCs w:val="28"/>
          <w:lang w:eastAsia="ru-RU"/>
        </w:rPr>
        <w:t>»</w:t>
      </w:r>
      <w:r w:rsidR="00E93663" w:rsidRPr="00E93663">
        <w:rPr>
          <w:rFonts w:ascii="Times New Roman" w:eastAsia="Times New Roman" w:hAnsi="Times New Roman" w:cs="Times New Roman"/>
          <w:sz w:val="28"/>
          <w:szCs w:val="28"/>
          <w:lang w:eastAsia="ru-RU"/>
        </w:rPr>
        <w:t>;</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93663" w:rsidRPr="00E93663">
        <w:rPr>
          <w:rFonts w:ascii="Times New Roman" w:eastAsia="Times New Roman" w:hAnsi="Times New Roman" w:cs="Times New Roman"/>
          <w:sz w:val="28"/>
          <w:szCs w:val="28"/>
          <w:lang w:eastAsia="ru-RU"/>
        </w:rPr>
        <w:t>) выявления,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защиту демократических принципов организации гражданского общества;</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93663" w:rsidRPr="00E93663">
        <w:rPr>
          <w:rFonts w:ascii="Times New Roman" w:eastAsia="Times New Roman" w:hAnsi="Times New Roman" w:cs="Times New Roman"/>
          <w:sz w:val="28"/>
          <w:szCs w:val="28"/>
          <w:lang w:eastAsia="ru-RU"/>
        </w:rPr>
        <w:t>) выработки предложений и рекомендаций органам местного самоуправления по вопросам социального, политического, экономического и культурного развития, в сфере обеспечения безопасности проживания на территории Невьянского городского округа;</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93663" w:rsidRPr="00E93663">
        <w:rPr>
          <w:rFonts w:ascii="Times New Roman" w:eastAsia="Times New Roman" w:hAnsi="Times New Roman" w:cs="Times New Roman"/>
          <w:sz w:val="28"/>
          <w:szCs w:val="28"/>
          <w:lang w:eastAsia="ru-RU"/>
        </w:rPr>
        <w:t>) взаимодействия с Общественной палатой Российской Федерации, Общественной палатой Свердловской области и общественными палатами муниципальных образований, расположенных на территории Сверд</w:t>
      </w:r>
      <w:r w:rsidR="00542258">
        <w:rPr>
          <w:rFonts w:ascii="Times New Roman" w:eastAsia="Times New Roman" w:hAnsi="Times New Roman" w:cs="Times New Roman"/>
          <w:sz w:val="28"/>
          <w:szCs w:val="28"/>
          <w:lang w:eastAsia="ru-RU"/>
        </w:rPr>
        <w:t>ловской области;</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93663" w:rsidRPr="00E93663">
        <w:rPr>
          <w:rFonts w:ascii="Times New Roman" w:eastAsia="Times New Roman" w:hAnsi="Times New Roman" w:cs="Times New Roman"/>
          <w:sz w:val="28"/>
          <w:szCs w:val="28"/>
          <w:lang w:eastAsia="ru-RU"/>
        </w:rPr>
        <w:t>) взаимодействия с Думой Невьянского г</w:t>
      </w:r>
      <w:r w:rsidR="00542258">
        <w:rPr>
          <w:rFonts w:ascii="Times New Roman" w:eastAsia="Times New Roman" w:hAnsi="Times New Roman" w:cs="Times New Roman"/>
          <w:sz w:val="28"/>
          <w:szCs w:val="28"/>
          <w:lang w:eastAsia="ru-RU"/>
        </w:rPr>
        <w:t>ородского округа (далее - Дума);</w:t>
      </w:r>
      <w:r w:rsidR="00E93663" w:rsidRPr="00E93663">
        <w:rPr>
          <w:rFonts w:ascii="Times New Roman" w:eastAsia="Times New Roman" w:hAnsi="Times New Roman" w:cs="Times New Roman"/>
          <w:sz w:val="28"/>
          <w:szCs w:val="28"/>
          <w:lang w:eastAsia="ru-RU"/>
        </w:rPr>
        <w:t xml:space="preserve"> </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93663" w:rsidRPr="00E93663">
        <w:rPr>
          <w:rFonts w:ascii="Times New Roman" w:eastAsia="Times New Roman" w:hAnsi="Times New Roman" w:cs="Times New Roman"/>
          <w:sz w:val="28"/>
          <w:szCs w:val="28"/>
          <w:lang w:eastAsia="ru-RU"/>
        </w:rPr>
        <w:t>) взаимодействия с главой Невьянского городского округа (далее - глава округа)</w:t>
      </w:r>
      <w:r w:rsidR="00542258">
        <w:rPr>
          <w:rFonts w:ascii="Times New Roman" w:eastAsia="Times New Roman" w:hAnsi="Times New Roman" w:cs="Times New Roman"/>
          <w:sz w:val="28"/>
          <w:szCs w:val="28"/>
          <w:lang w:eastAsia="ru-RU"/>
        </w:rPr>
        <w:t>;</w:t>
      </w:r>
      <w:r w:rsidR="00E93663" w:rsidRPr="00E93663">
        <w:rPr>
          <w:rFonts w:ascii="Times New Roman" w:eastAsia="Times New Roman" w:hAnsi="Times New Roman" w:cs="Times New Roman"/>
          <w:sz w:val="28"/>
          <w:szCs w:val="28"/>
          <w:lang w:eastAsia="ru-RU"/>
        </w:rPr>
        <w:t xml:space="preserve"> </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93663" w:rsidRPr="00E93663">
        <w:rPr>
          <w:rFonts w:ascii="Times New Roman" w:eastAsia="Times New Roman" w:hAnsi="Times New Roman" w:cs="Times New Roman"/>
          <w:sz w:val="28"/>
          <w:szCs w:val="28"/>
          <w:lang w:eastAsia="ru-RU"/>
        </w:rPr>
        <w:t>) взаимодействия со средствами массовой информации</w:t>
      </w:r>
      <w:r w:rsidR="00542258" w:rsidRPr="00E50345">
        <w:rPr>
          <w:rFonts w:ascii="Times New Roman" w:eastAsia="Times New Roman" w:hAnsi="Times New Roman" w:cs="Times New Roman"/>
          <w:sz w:val="28"/>
          <w:szCs w:val="28"/>
          <w:lang w:eastAsia="ru-RU"/>
        </w:rPr>
        <w:t>;</w:t>
      </w:r>
      <w:r w:rsidR="00E93663" w:rsidRPr="00E50345">
        <w:rPr>
          <w:rFonts w:ascii="Times New Roman" w:eastAsia="Times New Roman" w:hAnsi="Times New Roman" w:cs="Times New Roman"/>
          <w:sz w:val="28"/>
          <w:szCs w:val="28"/>
          <w:lang w:eastAsia="ru-RU"/>
        </w:rPr>
        <w:t xml:space="preserve"> </w:t>
      </w:r>
    </w:p>
    <w:p w:rsidR="00E93663" w:rsidRPr="00E93663" w:rsidRDefault="00E50345"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93663" w:rsidRPr="00E93663">
        <w:rPr>
          <w:rFonts w:ascii="Times New Roman" w:eastAsia="Times New Roman" w:hAnsi="Times New Roman" w:cs="Times New Roman"/>
          <w:sz w:val="28"/>
          <w:szCs w:val="28"/>
          <w:lang w:eastAsia="ru-RU"/>
        </w:rPr>
        <w:t xml:space="preserve">) взаимодействия с иными органами местного </w:t>
      </w:r>
      <w:r>
        <w:rPr>
          <w:rFonts w:ascii="Times New Roman" w:eastAsia="Times New Roman" w:hAnsi="Times New Roman" w:cs="Times New Roman"/>
          <w:sz w:val="28"/>
          <w:szCs w:val="28"/>
          <w:lang w:eastAsia="ru-RU"/>
        </w:rPr>
        <w:t>само</w:t>
      </w:r>
      <w:r w:rsidR="00E93663" w:rsidRPr="00E93663">
        <w:rPr>
          <w:rFonts w:ascii="Times New Roman" w:eastAsia="Times New Roman" w:hAnsi="Times New Roman" w:cs="Times New Roman"/>
          <w:sz w:val="28"/>
          <w:szCs w:val="28"/>
          <w:lang w:eastAsia="ru-RU"/>
        </w:rPr>
        <w:t xml:space="preserve">управления Невьянского городского округа. </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4. Правовая основа деятельности Общественной палаты</w:t>
      </w:r>
    </w:p>
    <w:p w:rsidR="00E93663" w:rsidRPr="00E93663" w:rsidRDefault="00E93663" w:rsidP="003350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Общественная палата осуществляет свою деятельность на основе </w:t>
      </w:r>
      <w:hyperlink r:id="rId12" w:history="1">
        <w:r w:rsidRPr="00E93663">
          <w:rPr>
            <w:rFonts w:ascii="Times New Roman" w:eastAsia="Times New Roman" w:hAnsi="Times New Roman" w:cs="Times New Roman"/>
            <w:color w:val="0000FF"/>
            <w:sz w:val="28"/>
            <w:szCs w:val="28"/>
            <w:lang w:eastAsia="ru-RU"/>
          </w:rPr>
          <w:t>Конституции</w:t>
        </w:r>
      </w:hyperlink>
      <w:r w:rsidRPr="00E93663">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законов Свердловской области, Устава Свердлов</w:t>
      </w:r>
      <w:r w:rsidR="00542258">
        <w:rPr>
          <w:rFonts w:ascii="Times New Roman" w:eastAsia="Times New Roman" w:hAnsi="Times New Roman" w:cs="Times New Roman"/>
          <w:sz w:val="28"/>
          <w:szCs w:val="28"/>
          <w:lang w:eastAsia="ru-RU"/>
        </w:rPr>
        <w:t>с</w:t>
      </w:r>
      <w:hyperlink r:id="rId13" w:history="1">
        <w:r w:rsidR="00542258">
          <w:rPr>
            <w:rFonts w:ascii="Times New Roman" w:eastAsia="Times New Roman" w:hAnsi="Times New Roman" w:cs="Times New Roman"/>
            <w:sz w:val="28"/>
            <w:szCs w:val="28"/>
            <w:lang w:eastAsia="ru-RU"/>
          </w:rPr>
          <w:t>кой</w:t>
        </w:r>
      </w:hyperlink>
      <w:r w:rsidR="00FA0D1C">
        <w:rPr>
          <w:rFonts w:ascii="Times New Roman" w:eastAsia="Times New Roman" w:hAnsi="Times New Roman" w:cs="Times New Roman"/>
          <w:sz w:val="28"/>
          <w:szCs w:val="28"/>
          <w:lang w:eastAsia="ru-RU"/>
        </w:rPr>
        <w:t xml:space="preserve"> области и иных нормативных правовых актов Российской Федерации и Свердловской области,</w:t>
      </w:r>
      <w:r w:rsidR="00456541">
        <w:rPr>
          <w:rFonts w:ascii="Times New Roman" w:eastAsia="Times New Roman" w:hAnsi="Times New Roman" w:cs="Times New Roman"/>
          <w:sz w:val="28"/>
          <w:szCs w:val="28"/>
          <w:lang w:eastAsia="ru-RU"/>
        </w:rPr>
        <w:t xml:space="preserve"> Устава </w:t>
      </w:r>
      <w:r w:rsidRPr="00E93663">
        <w:rPr>
          <w:rFonts w:ascii="Times New Roman" w:eastAsia="Times New Roman" w:hAnsi="Times New Roman" w:cs="Times New Roman"/>
          <w:sz w:val="28"/>
          <w:szCs w:val="28"/>
          <w:lang w:eastAsia="ru-RU"/>
        </w:rPr>
        <w:t xml:space="preserve"> Невьянского городского округа, настоящего Положения и иных нормативных правовых актов</w:t>
      </w:r>
      <w:r w:rsidR="00335080">
        <w:rPr>
          <w:rFonts w:ascii="Times New Roman" w:eastAsia="Times New Roman" w:hAnsi="Times New Roman" w:cs="Times New Roman"/>
          <w:sz w:val="28"/>
          <w:szCs w:val="28"/>
          <w:lang w:eastAsia="ru-RU"/>
        </w:rPr>
        <w:t xml:space="preserve"> Невьянского городского округа.</w:t>
      </w:r>
    </w:p>
    <w:p w:rsidR="004E48C4" w:rsidRDefault="004E48C4"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5. Принципы формирования и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Общественная палата формируется и осуществляет свою деятельность в соответствии с принципами: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приоритета прав и законных интересов человека и гражданина;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законности;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равенства прав институтов гражданского общества;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независимости;</w:t>
      </w:r>
    </w:p>
    <w:p w:rsidR="00E93663" w:rsidRPr="00E93663" w:rsidRDefault="00335080" w:rsidP="003350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открытости и гласности.</w:t>
      </w:r>
    </w:p>
    <w:p w:rsidR="004E48C4" w:rsidRDefault="004E48C4"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6. Регламент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Общественная палата утверждает Регламент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Регламентом Общественной палаты устанавливаются: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порядок участия членов Общественной палаты в ее деятельности;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сроки и порядок проведения заседаний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состав, полномочия и порядок деятельности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4) полномочия и порядок деятельности председателя Общественной палаты и </w:t>
      </w:r>
      <w:r w:rsidRPr="00E93663">
        <w:rPr>
          <w:rFonts w:ascii="Times New Roman" w:eastAsia="Times New Roman" w:hAnsi="Times New Roman" w:cs="Times New Roman"/>
          <w:sz w:val="28"/>
          <w:szCs w:val="28"/>
          <w:lang w:eastAsia="ru-RU"/>
        </w:rPr>
        <w:lastRenderedPageBreak/>
        <w:t>заместителей председателя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порядок прекращения и приостановления полномочий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формы и порядок принятия решений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иные вопросы внутренней организации и порядка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7. Кодекс этики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2. СОСТАВ, ПОРЯДОК ФОРМИРОВАНИЯ</w:t>
      </w:r>
    </w:p>
    <w:p w:rsidR="00E93663" w:rsidRDefault="00E93663" w:rsidP="00E9366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И ОРГАНЫ ОБЩЕСТВЕННОЙ ПАЛАТЫ</w:t>
      </w:r>
    </w:p>
    <w:p w:rsidR="00FC2B57" w:rsidRPr="00F53121" w:rsidRDefault="00FC2B57" w:rsidP="00E9366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Статья 8. </w:t>
      </w:r>
      <w:r w:rsidR="00E46C07">
        <w:rPr>
          <w:rFonts w:ascii="Times New Roman" w:eastAsia="Times New Roman" w:hAnsi="Times New Roman" w:cs="Times New Roman"/>
          <w:sz w:val="28"/>
          <w:szCs w:val="28"/>
          <w:lang w:eastAsia="ru-RU"/>
        </w:rPr>
        <w:t>Состав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76"/>
      <w:bookmarkEnd w:id="2"/>
      <w:r w:rsidRPr="00E93663">
        <w:rPr>
          <w:rFonts w:ascii="Times New Roman" w:eastAsia="Times New Roman" w:hAnsi="Times New Roman" w:cs="Times New Roman"/>
          <w:sz w:val="28"/>
          <w:szCs w:val="28"/>
          <w:lang w:eastAsia="ru-RU"/>
        </w:rPr>
        <w:t>1. О</w:t>
      </w:r>
      <w:r w:rsidR="00E46C07">
        <w:rPr>
          <w:rFonts w:ascii="Times New Roman" w:eastAsia="Times New Roman" w:hAnsi="Times New Roman" w:cs="Times New Roman"/>
          <w:sz w:val="28"/>
          <w:szCs w:val="28"/>
          <w:lang w:eastAsia="ru-RU"/>
        </w:rPr>
        <w:t>бщественная палата формируется в составе 15 человек.</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3663" w:rsidRPr="00E93663">
        <w:rPr>
          <w:rFonts w:ascii="Times New Roman" w:eastAsia="Times New Roman" w:hAnsi="Times New Roman" w:cs="Times New Roman"/>
          <w:sz w:val="28"/>
          <w:szCs w:val="28"/>
          <w:lang w:eastAsia="ru-RU"/>
        </w:rPr>
        <w:t xml:space="preserve"> </w:t>
      </w:r>
      <w:r w:rsidR="003D62F5">
        <w:rPr>
          <w:rFonts w:ascii="Times New Roman" w:eastAsia="Times New Roman" w:hAnsi="Times New Roman" w:cs="Times New Roman"/>
          <w:sz w:val="28"/>
          <w:szCs w:val="28"/>
          <w:lang w:eastAsia="ru-RU"/>
        </w:rPr>
        <w:t>Пять</w:t>
      </w:r>
      <w:r w:rsidR="00E93663" w:rsidRPr="00E93663">
        <w:rPr>
          <w:rFonts w:ascii="Times New Roman" w:eastAsia="Times New Roman" w:hAnsi="Times New Roman" w:cs="Times New Roman"/>
          <w:sz w:val="28"/>
          <w:szCs w:val="28"/>
          <w:lang w:eastAsia="ru-RU"/>
        </w:rPr>
        <w:t xml:space="preserve"> членов Общественной палаты утверждаются главой округа </w:t>
      </w:r>
      <w:r w:rsidR="003D62F5">
        <w:rPr>
          <w:rFonts w:ascii="Times New Roman" w:eastAsia="Times New Roman" w:hAnsi="Times New Roman" w:cs="Times New Roman"/>
          <w:sz w:val="28"/>
          <w:szCs w:val="28"/>
          <w:lang w:eastAsia="ru-RU"/>
        </w:rPr>
        <w:t>по представлению общественных объединений и некоммерческих организаций, созданных в соответствии с законодательством Российской Федерации, зарегистрированных и осуществляющих свою деятельность на территории Невьянского городского округа.</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3663" w:rsidRPr="00E93663">
        <w:rPr>
          <w:rFonts w:ascii="Times New Roman" w:eastAsia="Times New Roman" w:hAnsi="Times New Roman" w:cs="Times New Roman"/>
          <w:sz w:val="28"/>
          <w:szCs w:val="28"/>
          <w:lang w:eastAsia="ru-RU"/>
        </w:rPr>
        <w:t xml:space="preserve"> </w:t>
      </w:r>
      <w:r w:rsidR="00E46C07">
        <w:rPr>
          <w:rFonts w:ascii="Times New Roman" w:eastAsia="Times New Roman" w:hAnsi="Times New Roman" w:cs="Times New Roman"/>
          <w:sz w:val="28"/>
          <w:szCs w:val="28"/>
          <w:lang w:eastAsia="ru-RU"/>
        </w:rPr>
        <w:t>Пять</w:t>
      </w:r>
      <w:r w:rsidR="00E93663" w:rsidRPr="00E93663">
        <w:rPr>
          <w:rFonts w:ascii="Times New Roman" w:eastAsia="Times New Roman" w:hAnsi="Times New Roman" w:cs="Times New Roman"/>
          <w:sz w:val="28"/>
          <w:szCs w:val="28"/>
          <w:lang w:eastAsia="ru-RU"/>
        </w:rPr>
        <w:t xml:space="preserve"> членов Общественной палаты утверждаются Думой по </w:t>
      </w:r>
      <w:r w:rsidR="00E46C07">
        <w:rPr>
          <w:rFonts w:ascii="Times New Roman" w:eastAsia="Times New Roman" w:hAnsi="Times New Roman" w:cs="Times New Roman"/>
          <w:sz w:val="28"/>
          <w:szCs w:val="28"/>
          <w:lang w:eastAsia="ru-RU"/>
        </w:rPr>
        <w:t xml:space="preserve">инициативе граждан, постоянно проживающих в Невьянском городском округе, достигших возраста 18 лет и имеющих особые заслуги перед </w:t>
      </w:r>
      <w:r w:rsidR="008F086D">
        <w:rPr>
          <w:rFonts w:ascii="Times New Roman" w:eastAsia="Times New Roman" w:hAnsi="Times New Roman" w:cs="Times New Roman"/>
          <w:sz w:val="28"/>
          <w:szCs w:val="28"/>
          <w:lang w:eastAsia="ru-RU"/>
        </w:rPr>
        <w:t>Невьянским городским округом, пользующихся признанием и уважением среди населения Невьянского городского округа.</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3663" w:rsidRPr="00E93663">
        <w:rPr>
          <w:rFonts w:ascii="Times New Roman" w:eastAsia="Times New Roman" w:hAnsi="Times New Roman" w:cs="Times New Roman"/>
          <w:sz w:val="28"/>
          <w:szCs w:val="28"/>
          <w:lang w:eastAsia="ru-RU"/>
        </w:rPr>
        <w:t xml:space="preserve"> </w:t>
      </w:r>
      <w:r w:rsidR="008F086D">
        <w:rPr>
          <w:rFonts w:ascii="Times New Roman" w:eastAsia="Times New Roman" w:hAnsi="Times New Roman" w:cs="Times New Roman"/>
          <w:sz w:val="28"/>
          <w:szCs w:val="28"/>
          <w:lang w:eastAsia="ru-RU"/>
        </w:rPr>
        <w:t>Пять</w:t>
      </w:r>
      <w:r w:rsidR="00E93663" w:rsidRPr="00E93663">
        <w:rPr>
          <w:rFonts w:ascii="Times New Roman" w:eastAsia="Times New Roman" w:hAnsi="Times New Roman" w:cs="Times New Roman"/>
          <w:sz w:val="28"/>
          <w:szCs w:val="28"/>
          <w:lang w:eastAsia="ru-RU"/>
        </w:rPr>
        <w:t xml:space="preserve"> членов Общественной палаты определяются членами Общественной палаты, утвержденными </w:t>
      </w:r>
      <w:r w:rsidR="008F086D">
        <w:rPr>
          <w:rFonts w:ascii="Times New Roman" w:eastAsia="Times New Roman" w:hAnsi="Times New Roman" w:cs="Times New Roman"/>
          <w:sz w:val="28"/>
          <w:szCs w:val="28"/>
          <w:lang w:eastAsia="ru-RU"/>
        </w:rPr>
        <w:t xml:space="preserve">главой округа и </w:t>
      </w:r>
      <w:r w:rsidR="00E93663" w:rsidRPr="00E93663">
        <w:rPr>
          <w:rFonts w:ascii="Times New Roman" w:eastAsia="Times New Roman" w:hAnsi="Times New Roman" w:cs="Times New Roman"/>
          <w:sz w:val="28"/>
          <w:szCs w:val="28"/>
          <w:lang w:eastAsia="ru-RU"/>
        </w:rPr>
        <w:t>Думой,</w:t>
      </w:r>
      <w:r w:rsidR="008F086D">
        <w:rPr>
          <w:rFonts w:ascii="Times New Roman" w:eastAsia="Times New Roman" w:hAnsi="Times New Roman" w:cs="Times New Roman"/>
          <w:sz w:val="28"/>
          <w:szCs w:val="28"/>
          <w:lang w:eastAsia="ru-RU"/>
        </w:rPr>
        <w:t xml:space="preserve"> из числа граждан, заявивших о своем желании войти в состав Общественной палаты в порядке, предусмотренном настоя</w:t>
      </w:r>
      <w:r w:rsidR="004E6375">
        <w:rPr>
          <w:rFonts w:ascii="Times New Roman" w:eastAsia="Times New Roman" w:hAnsi="Times New Roman" w:cs="Times New Roman"/>
          <w:sz w:val="28"/>
          <w:szCs w:val="28"/>
          <w:lang w:eastAsia="ru-RU"/>
        </w:rPr>
        <w:t>щим Положением.</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3663" w:rsidRPr="00E93663">
        <w:rPr>
          <w:rFonts w:ascii="Times New Roman" w:eastAsia="Times New Roman" w:hAnsi="Times New Roman" w:cs="Times New Roman"/>
          <w:sz w:val="28"/>
          <w:szCs w:val="28"/>
          <w:lang w:eastAsia="ru-RU"/>
        </w:rPr>
        <w:t xml:space="preserve">. Общественная палата является правомочной, если в ее состав вошло более </w:t>
      </w:r>
      <w:r w:rsidR="004E6375">
        <w:rPr>
          <w:rFonts w:ascii="Times New Roman" w:eastAsia="Times New Roman" w:hAnsi="Times New Roman" w:cs="Times New Roman"/>
          <w:sz w:val="28"/>
          <w:szCs w:val="28"/>
          <w:lang w:eastAsia="ru-RU"/>
        </w:rPr>
        <w:t>двух третьих</w:t>
      </w:r>
      <w:r w:rsidR="00E93663" w:rsidRPr="00E93663">
        <w:rPr>
          <w:rFonts w:ascii="Times New Roman" w:eastAsia="Times New Roman" w:hAnsi="Times New Roman" w:cs="Times New Roman"/>
          <w:sz w:val="28"/>
          <w:szCs w:val="28"/>
          <w:lang w:eastAsia="ru-RU"/>
        </w:rPr>
        <w:t xml:space="preserve"> от </w:t>
      </w:r>
      <w:r w:rsidR="004E6375">
        <w:rPr>
          <w:rFonts w:ascii="Times New Roman" w:eastAsia="Times New Roman" w:hAnsi="Times New Roman" w:cs="Times New Roman"/>
          <w:sz w:val="28"/>
          <w:szCs w:val="28"/>
          <w:lang w:eastAsia="ru-RU"/>
        </w:rPr>
        <w:t>установленного настоящим Положение числа</w:t>
      </w:r>
      <w:r w:rsidR="00E93663" w:rsidRPr="00E93663">
        <w:rPr>
          <w:rFonts w:ascii="Times New Roman" w:eastAsia="Times New Roman" w:hAnsi="Times New Roman" w:cs="Times New Roman"/>
          <w:sz w:val="28"/>
          <w:szCs w:val="28"/>
          <w:lang w:eastAsia="ru-RU"/>
        </w:rPr>
        <w:t xml:space="preserve"> членов Общественной палаты</w:t>
      </w:r>
      <w:r w:rsidR="004E6375">
        <w:rPr>
          <w:rFonts w:ascii="Times New Roman" w:eastAsia="Times New Roman" w:hAnsi="Times New Roman" w:cs="Times New Roman"/>
          <w:sz w:val="28"/>
          <w:szCs w:val="28"/>
          <w:lang w:eastAsia="ru-RU"/>
        </w:rPr>
        <w:t>.</w:t>
      </w:r>
    </w:p>
    <w:p w:rsidR="00E93663" w:rsidRPr="00E93663" w:rsidRDefault="004E419A"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3663" w:rsidRPr="00E93663">
        <w:rPr>
          <w:rFonts w:ascii="Times New Roman" w:eastAsia="Times New Roman" w:hAnsi="Times New Roman" w:cs="Times New Roman"/>
          <w:sz w:val="28"/>
          <w:szCs w:val="28"/>
          <w:lang w:eastAsia="ru-RU"/>
        </w:rPr>
        <w:t xml:space="preserve">. Срок полномочий членов Общественной палаты составляет два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w:t>
      </w:r>
      <w:r w:rsidR="00E93663" w:rsidRPr="00E93663">
        <w:rPr>
          <w:rFonts w:ascii="Times New Roman" w:eastAsia="Times New Roman" w:hAnsi="Times New Roman" w:cs="Times New Roman"/>
          <w:sz w:val="28"/>
          <w:szCs w:val="28"/>
          <w:lang w:eastAsia="ru-RU"/>
        </w:rPr>
        <w:lastRenderedPageBreak/>
        <w:t>Общественной палаты действующего состава прекращаются.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9. Порядок формирования Общественной палаты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1. Глава округа, за три месяца до истечения срока полномочий членов Общественной палаты, инициирует процедуру формирования нового состава Общественной палаты.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Управление делами</w:t>
      </w:r>
      <w:r w:rsidRPr="00EE5634">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Невьянского</w:t>
      </w:r>
      <w:r w:rsidRPr="00EE5634">
        <w:rPr>
          <w:rFonts w:ascii="Times New Roman" w:eastAsia="Times New Roman" w:hAnsi="Times New Roman" w:cs="Times New Roman"/>
          <w:sz w:val="28"/>
          <w:szCs w:val="28"/>
          <w:lang w:eastAsia="ru-RU"/>
        </w:rPr>
        <w:t xml:space="preserve"> городского округа не позднее чем за три месяца до истечения срока полномочий членов Общественной палаты действующего состава размещает на официальном сайте </w:t>
      </w:r>
      <w:r>
        <w:rPr>
          <w:rFonts w:ascii="Times New Roman" w:eastAsia="Times New Roman" w:hAnsi="Times New Roman" w:cs="Times New Roman"/>
          <w:sz w:val="28"/>
          <w:szCs w:val="28"/>
          <w:lang w:eastAsia="ru-RU"/>
        </w:rPr>
        <w:t>Невьянского</w:t>
      </w:r>
      <w:r w:rsidRPr="00EE5634">
        <w:rPr>
          <w:rFonts w:ascii="Times New Roman" w:eastAsia="Times New Roman" w:hAnsi="Times New Roman" w:cs="Times New Roman"/>
          <w:sz w:val="28"/>
          <w:szCs w:val="28"/>
          <w:lang w:eastAsia="ru-RU"/>
        </w:rPr>
        <w:t xml:space="preserve"> городского округа в информационно-телекоммуникационной сети "Интернет" и в газете "Муниципальный вестник</w:t>
      </w:r>
      <w:r w:rsidR="00926E1B">
        <w:rPr>
          <w:rFonts w:ascii="Times New Roman" w:eastAsia="Times New Roman" w:hAnsi="Times New Roman" w:cs="Times New Roman"/>
          <w:sz w:val="28"/>
          <w:szCs w:val="28"/>
          <w:lang w:eastAsia="ru-RU"/>
        </w:rPr>
        <w:t xml:space="preserve"> Невьянского городского округа</w:t>
      </w:r>
      <w:r w:rsidRPr="00EE5634">
        <w:rPr>
          <w:rFonts w:ascii="Times New Roman" w:eastAsia="Times New Roman" w:hAnsi="Times New Roman" w:cs="Times New Roman"/>
          <w:sz w:val="28"/>
          <w:szCs w:val="28"/>
          <w:lang w:eastAsia="ru-RU"/>
        </w:rPr>
        <w:t>" объявление о начале проце</w:t>
      </w:r>
      <w:r>
        <w:rPr>
          <w:rFonts w:ascii="Times New Roman" w:eastAsia="Times New Roman" w:hAnsi="Times New Roman" w:cs="Times New Roman"/>
          <w:sz w:val="28"/>
          <w:szCs w:val="28"/>
          <w:lang w:eastAsia="ru-RU"/>
        </w:rPr>
        <w:t>дуры формирования Общественной п</w:t>
      </w:r>
      <w:r w:rsidRPr="00EE5634">
        <w:rPr>
          <w:rFonts w:ascii="Times New Roman" w:eastAsia="Times New Roman" w:hAnsi="Times New Roman" w:cs="Times New Roman"/>
          <w:sz w:val="28"/>
          <w:szCs w:val="28"/>
          <w:lang w:eastAsia="ru-RU"/>
        </w:rPr>
        <w:t>алаты, а также направляет информационные письма в общественные объединения и некоммерческие организации о начале подачи документов от потенциальных кандидатов в с</w:t>
      </w:r>
      <w:r>
        <w:rPr>
          <w:rFonts w:ascii="Times New Roman" w:eastAsia="Times New Roman" w:hAnsi="Times New Roman" w:cs="Times New Roman"/>
          <w:sz w:val="28"/>
          <w:szCs w:val="28"/>
          <w:lang w:eastAsia="ru-RU"/>
        </w:rPr>
        <w:t>остав формируемой Общественной п</w:t>
      </w:r>
      <w:r w:rsidRPr="00EE5634">
        <w:rPr>
          <w:rFonts w:ascii="Times New Roman" w:eastAsia="Times New Roman" w:hAnsi="Times New Roman" w:cs="Times New Roman"/>
          <w:sz w:val="28"/>
          <w:szCs w:val="28"/>
          <w:lang w:eastAsia="ru-RU"/>
        </w:rPr>
        <w:t>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3. Объявление и информационное письмо должны содержать:</w:t>
      </w:r>
    </w:p>
    <w:p w:rsidR="00EE5634" w:rsidRPr="00EE5634" w:rsidRDefault="00926E1B"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5634" w:rsidRPr="00EE5634">
        <w:rPr>
          <w:rFonts w:ascii="Times New Roman" w:eastAsia="Times New Roman" w:hAnsi="Times New Roman" w:cs="Times New Roman"/>
          <w:sz w:val="28"/>
          <w:szCs w:val="28"/>
          <w:lang w:eastAsia="ru-RU"/>
        </w:rPr>
        <w:t xml:space="preserve"> Информацию о начале приема документов от к</w:t>
      </w:r>
      <w:r w:rsidR="007A60AB">
        <w:rPr>
          <w:rFonts w:ascii="Times New Roman" w:eastAsia="Times New Roman" w:hAnsi="Times New Roman" w:cs="Times New Roman"/>
          <w:sz w:val="28"/>
          <w:szCs w:val="28"/>
          <w:lang w:eastAsia="ru-RU"/>
        </w:rPr>
        <w:t>андидатов в члены Общественной п</w:t>
      </w:r>
      <w:r w:rsidR="00EE5634" w:rsidRPr="00EE5634">
        <w:rPr>
          <w:rFonts w:ascii="Times New Roman" w:eastAsia="Times New Roman" w:hAnsi="Times New Roman" w:cs="Times New Roman"/>
          <w:sz w:val="28"/>
          <w:szCs w:val="28"/>
          <w:lang w:eastAsia="ru-RU"/>
        </w:rPr>
        <w:t>алаты.</w:t>
      </w:r>
    </w:p>
    <w:p w:rsidR="00EE5634" w:rsidRPr="00EE5634" w:rsidRDefault="00926E1B"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5634" w:rsidRPr="00EE5634">
        <w:rPr>
          <w:rFonts w:ascii="Times New Roman" w:eastAsia="Times New Roman" w:hAnsi="Times New Roman" w:cs="Times New Roman"/>
          <w:sz w:val="28"/>
          <w:szCs w:val="28"/>
          <w:lang w:eastAsia="ru-RU"/>
        </w:rPr>
        <w:t xml:space="preserve"> Требования к к</w:t>
      </w:r>
      <w:r w:rsidR="007A60AB">
        <w:rPr>
          <w:rFonts w:ascii="Times New Roman" w:eastAsia="Times New Roman" w:hAnsi="Times New Roman" w:cs="Times New Roman"/>
          <w:sz w:val="28"/>
          <w:szCs w:val="28"/>
          <w:lang w:eastAsia="ru-RU"/>
        </w:rPr>
        <w:t>андидатам в члены Общественной п</w:t>
      </w:r>
      <w:r w:rsidR="00EE5634" w:rsidRPr="00EE5634">
        <w:rPr>
          <w:rFonts w:ascii="Times New Roman" w:eastAsia="Times New Roman" w:hAnsi="Times New Roman" w:cs="Times New Roman"/>
          <w:sz w:val="28"/>
          <w:szCs w:val="28"/>
          <w:lang w:eastAsia="ru-RU"/>
        </w:rPr>
        <w:t>алаты.</w:t>
      </w:r>
    </w:p>
    <w:p w:rsidR="00EE5634" w:rsidRPr="00EE5634" w:rsidRDefault="00926E1B"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E5634" w:rsidRPr="00EE5634">
        <w:rPr>
          <w:rFonts w:ascii="Times New Roman" w:eastAsia="Times New Roman" w:hAnsi="Times New Roman" w:cs="Times New Roman"/>
          <w:sz w:val="28"/>
          <w:szCs w:val="28"/>
          <w:lang w:eastAsia="ru-RU"/>
        </w:rPr>
        <w:t xml:space="preserve"> Сроки и место приема документов.</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4. Правом выдвижения к</w:t>
      </w:r>
      <w:r w:rsidR="007A60AB">
        <w:rPr>
          <w:rFonts w:ascii="Times New Roman" w:eastAsia="Times New Roman" w:hAnsi="Times New Roman" w:cs="Times New Roman"/>
          <w:sz w:val="28"/>
          <w:szCs w:val="28"/>
          <w:lang w:eastAsia="ru-RU"/>
        </w:rPr>
        <w:t>андидатов в члены Общественной п</w:t>
      </w:r>
      <w:r w:rsidRPr="00EE5634">
        <w:rPr>
          <w:rFonts w:ascii="Times New Roman" w:eastAsia="Times New Roman" w:hAnsi="Times New Roman" w:cs="Times New Roman"/>
          <w:sz w:val="28"/>
          <w:szCs w:val="28"/>
          <w:lang w:eastAsia="ru-RU"/>
        </w:rPr>
        <w:t>алаты, кроме непосредственно самих граждан обладают: общественные объединения и некоммерческие организации, глава округа, Дума.</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 xml:space="preserve">Глава округа, Дума вправе пригласить граждан, имеющих особые заслуги перед </w:t>
      </w:r>
      <w:r w:rsidR="001845BD">
        <w:rPr>
          <w:rFonts w:ascii="Times New Roman" w:eastAsia="Times New Roman" w:hAnsi="Times New Roman" w:cs="Times New Roman"/>
          <w:sz w:val="28"/>
          <w:szCs w:val="28"/>
          <w:lang w:eastAsia="ru-RU"/>
        </w:rPr>
        <w:t>Невьянским</w:t>
      </w:r>
      <w:r w:rsidRPr="00EE5634">
        <w:rPr>
          <w:rFonts w:ascii="Times New Roman" w:eastAsia="Times New Roman" w:hAnsi="Times New Roman" w:cs="Times New Roman"/>
          <w:sz w:val="28"/>
          <w:szCs w:val="28"/>
          <w:lang w:eastAsia="ru-RU"/>
        </w:rPr>
        <w:t xml:space="preserve"> городским округом, стать кандидатом в члены Общественной Палаты (заявка оформляется в соответствии с подпунктом 5.2 пункта 5 настоящего раздела).</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5. Заявка к</w:t>
      </w:r>
      <w:r w:rsidR="00175F4B">
        <w:rPr>
          <w:rFonts w:ascii="Times New Roman" w:eastAsia="Times New Roman" w:hAnsi="Times New Roman" w:cs="Times New Roman"/>
          <w:sz w:val="28"/>
          <w:szCs w:val="28"/>
          <w:lang w:eastAsia="ru-RU"/>
        </w:rPr>
        <w:t>андидата в состав Общественной п</w:t>
      </w:r>
      <w:r w:rsidRPr="00EE5634">
        <w:rPr>
          <w:rFonts w:ascii="Times New Roman" w:eastAsia="Times New Roman" w:hAnsi="Times New Roman" w:cs="Times New Roman"/>
          <w:sz w:val="28"/>
          <w:szCs w:val="28"/>
          <w:lang w:eastAsia="ru-RU"/>
        </w:rPr>
        <w:t>алаты должна включать следующий пакет документов:</w:t>
      </w:r>
    </w:p>
    <w:p w:rsidR="00EE5634" w:rsidRPr="00EE5634" w:rsidRDefault="00926E1B"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E5634" w:rsidRPr="00EE5634">
        <w:rPr>
          <w:rFonts w:ascii="Times New Roman" w:eastAsia="Times New Roman" w:hAnsi="Times New Roman" w:cs="Times New Roman"/>
          <w:sz w:val="28"/>
          <w:szCs w:val="28"/>
          <w:lang w:eastAsia="ru-RU"/>
        </w:rPr>
        <w:t xml:space="preserve"> При выдвижении кандидата от общественных объединений и некоммерческих организаций: письмо о выдвижении </w:t>
      </w:r>
      <w:r w:rsidR="00175F4B">
        <w:rPr>
          <w:rFonts w:ascii="Times New Roman" w:eastAsia="Times New Roman" w:hAnsi="Times New Roman" w:cs="Times New Roman"/>
          <w:sz w:val="28"/>
          <w:szCs w:val="28"/>
          <w:lang w:eastAsia="ru-RU"/>
        </w:rPr>
        <w:t>кандидата в члены Общественной палаты (приложение №</w:t>
      </w:r>
      <w:r w:rsidR="00EE5634" w:rsidRPr="00EE5634">
        <w:rPr>
          <w:rFonts w:ascii="Times New Roman" w:eastAsia="Times New Roman" w:hAnsi="Times New Roman" w:cs="Times New Roman"/>
          <w:sz w:val="28"/>
          <w:szCs w:val="28"/>
          <w:lang w:eastAsia="ru-RU"/>
        </w:rPr>
        <w:t xml:space="preserve"> 1), биографическая справка со сведениями о трудовой и общественной деят</w:t>
      </w:r>
      <w:r w:rsidR="00175F4B">
        <w:rPr>
          <w:rFonts w:ascii="Times New Roman" w:eastAsia="Times New Roman" w:hAnsi="Times New Roman" w:cs="Times New Roman"/>
          <w:sz w:val="28"/>
          <w:szCs w:val="28"/>
          <w:lang w:eastAsia="ru-RU"/>
        </w:rPr>
        <w:t>ельности кандидата (приложение №</w:t>
      </w:r>
      <w:r w:rsidR="00EE5634" w:rsidRPr="00EE5634">
        <w:rPr>
          <w:rFonts w:ascii="Times New Roman" w:eastAsia="Times New Roman" w:hAnsi="Times New Roman" w:cs="Times New Roman"/>
          <w:sz w:val="28"/>
          <w:szCs w:val="28"/>
          <w:lang w:eastAsia="ru-RU"/>
        </w:rPr>
        <w:t xml:space="preserve"> 2), письменное согласие кандидата войти в состав Обществе</w:t>
      </w:r>
      <w:r w:rsidR="00175F4B">
        <w:rPr>
          <w:rFonts w:ascii="Times New Roman" w:eastAsia="Times New Roman" w:hAnsi="Times New Roman" w:cs="Times New Roman"/>
          <w:sz w:val="28"/>
          <w:szCs w:val="28"/>
          <w:lang w:eastAsia="ru-RU"/>
        </w:rPr>
        <w:t>нной п</w:t>
      </w:r>
      <w:r w:rsidR="00EE5634" w:rsidRPr="00EE5634">
        <w:rPr>
          <w:rFonts w:ascii="Times New Roman" w:eastAsia="Times New Roman" w:hAnsi="Times New Roman" w:cs="Times New Roman"/>
          <w:sz w:val="28"/>
          <w:szCs w:val="28"/>
          <w:lang w:eastAsia="ru-RU"/>
        </w:rPr>
        <w:t>алаты, на размещение представленных сведений о кандидате на официальном сайте городского округа, раскрытие указанных сведений иным способом в целях общественного обсуждения к</w:t>
      </w:r>
      <w:r w:rsidR="00175F4B">
        <w:rPr>
          <w:rFonts w:ascii="Times New Roman" w:eastAsia="Times New Roman" w:hAnsi="Times New Roman" w:cs="Times New Roman"/>
          <w:sz w:val="28"/>
          <w:szCs w:val="28"/>
          <w:lang w:eastAsia="ru-RU"/>
        </w:rPr>
        <w:t>андидатов в члены Общественной палаты (приложение №</w:t>
      </w:r>
      <w:r w:rsidR="00EE5634" w:rsidRPr="00EE5634">
        <w:rPr>
          <w:rFonts w:ascii="Times New Roman" w:eastAsia="Times New Roman" w:hAnsi="Times New Roman" w:cs="Times New Roman"/>
          <w:sz w:val="28"/>
          <w:szCs w:val="28"/>
          <w:lang w:eastAsia="ru-RU"/>
        </w:rPr>
        <w:t xml:space="preserve"> 3).</w:t>
      </w:r>
    </w:p>
    <w:p w:rsidR="00EE5634" w:rsidRPr="00EE5634" w:rsidRDefault="00926E1B"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E5634" w:rsidRPr="00EE5634">
        <w:rPr>
          <w:rFonts w:ascii="Times New Roman" w:eastAsia="Times New Roman" w:hAnsi="Times New Roman" w:cs="Times New Roman"/>
          <w:sz w:val="28"/>
          <w:szCs w:val="28"/>
          <w:lang w:eastAsia="ru-RU"/>
        </w:rPr>
        <w:t xml:space="preserve"> При самовыдвижении: письмо о рассмотрении кандидатуры для в</w:t>
      </w:r>
      <w:r w:rsidR="00175F4B">
        <w:rPr>
          <w:rFonts w:ascii="Times New Roman" w:eastAsia="Times New Roman" w:hAnsi="Times New Roman" w:cs="Times New Roman"/>
          <w:sz w:val="28"/>
          <w:szCs w:val="28"/>
          <w:lang w:eastAsia="ru-RU"/>
        </w:rPr>
        <w:t>ключения в состав Общественной палаты (приложение №</w:t>
      </w:r>
      <w:r w:rsidR="00EE5634" w:rsidRPr="00EE5634">
        <w:rPr>
          <w:rFonts w:ascii="Times New Roman" w:eastAsia="Times New Roman" w:hAnsi="Times New Roman" w:cs="Times New Roman"/>
          <w:sz w:val="28"/>
          <w:szCs w:val="28"/>
          <w:lang w:eastAsia="ru-RU"/>
        </w:rPr>
        <w:t xml:space="preserve"> 4), биографическая справка со сведениями о трудовой и общественной деяте</w:t>
      </w:r>
      <w:r w:rsidR="00175F4B">
        <w:rPr>
          <w:rFonts w:ascii="Times New Roman" w:eastAsia="Times New Roman" w:hAnsi="Times New Roman" w:cs="Times New Roman"/>
          <w:sz w:val="28"/>
          <w:szCs w:val="28"/>
          <w:lang w:eastAsia="ru-RU"/>
        </w:rPr>
        <w:t xml:space="preserve">льности кандидата (приложение № </w:t>
      </w:r>
      <w:r w:rsidR="00EE5634" w:rsidRPr="00EE5634">
        <w:rPr>
          <w:rFonts w:ascii="Times New Roman" w:eastAsia="Times New Roman" w:hAnsi="Times New Roman" w:cs="Times New Roman"/>
          <w:sz w:val="28"/>
          <w:szCs w:val="28"/>
          <w:lang w:eastAsia="ru-RU"/>
        </w:rPr>
        <w:t xml:space="preserve">2), письменное согласие на размещение представленных сведений о кандидате на официальном сайте </w:t>
      </w:r>
      <w:r w:rsidR="001B0772">
        <w:rPr>
          <w:rFonts w:ascii="Times New Roman" w:eastAsia="Times New Roman" w:hAnsi="Times New Roman" w:cs="Times New Roman"/>
          <w:sz w:val="28"/>
          <w:szCs w:val="28"/>
          <w:lang w:eastAsia="ru-RU"/>
        </w:rPr>
        <w:t xml:space="preserve">Невьянского </w:t>
      </w:r>
      <w:r w:rsidR="00EE5634" w:rsidRPr="00EE5634">
        <w:rPr>
          <w:rFonts w:ascii="Times New Roman" w:eastAsia="Times New Roman" w:hAnsi="Times New Roman" w:cs="Times New Roman"/>
          <w:sz w:val="28"/>
          <w:szCs w:val="28"/>
          <w:lang w:eastAsia="ru-RU"/>
        </w:rPr>
        <w:t>городского округа, раскрытие указанных сведений иным способом в целях общественного обсуждения кандидатов в члены О</w:t>
      </w:r>
      <w:r w:rsidR="00175F4B">
        <w:rPr>
          <w:rFonts w:ascii="Times New Roman" w:eastAsia="Times New Roman" w:hAnsi="Times New Roman" w:cs="Times New Roman"/>
          <w:sz w:val="28"/>
          <w:szCs w:val="28"/>
          <w:lang w:eastAsia="ru-RU"/>
        </w:rPr>
        <w:t>бщественной палаты (приложение №</w:t>
      </w:r>
      <w:r w:rsidR="00EE5634" w:rsidRPr="00EE5634">
        <w:rPr>
          <w:rFonts w:ascii="Times New Roman" w:eastAsia="Times New Roman" w:hAnsi="Times New Roman" w:cs="Times New Roman"/>
          <w:sz w:val="28"/>
          <w:szCs w:val="28"/>
          <w:lang w:eastAsia="ru-RU"/>
        </w:rPr>
        <w:t xml:space="preserve"> 3).</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6. Прием д</w:t>
      </w:r>
      <w:r w:rsidR="00175F4B">
        <w:rPr>
          <w:rFonts w:ascii="Times New Roman" w:eastAsia="Times New Roman" w:hAnsi="Times New Roman" w:cs="Times New Roman"/>
          <w:sz w:val="28"/>
          <w:szCs w:val="28"/>
          <w:lang w:eastAsia="ru-RU"/>
        </w:rPr>
        <w:t>окументов в члены Общественной п</w:t>
      </w:r>
      <w:r w:rsidRPr="00EE5634">
        <w:rPr>
          <w:rFonts w:ascii="Times New Roman" w:eastAsia="Times New Roman" w:hAnsi="Times New Roman" w:cs="Times New Roman"/>
          <w:sz w:val="28"/>
          <w:szCs w:val="28"/>
          <w:lang w:eastAsia="ru-RU"/>
        </w:rPr>
        <w:t>алаты осуществляется в течение 15 дней со дня размещения на официальном сайте</w:t>
      </w:r>
      <w:r w:rsidR="00175F4B">
        <w:rPr>
          <w:rFonts w:ascii="Times New Roman" w:eastAsia="Times New Roman" w:hAnsi="Times New Roman" w:cs="Times New Roman"/>
          <w:sz w:val="28"/>
          <w:szCs w:val="28"/>
          <w:lang w:eastAsia="ru-RU"/>
        </w:rPr>
        <w:t xml:space="preserve"> Невьянского</w:t>
      </w:r>
      <w:r w:rsidRPr="00EE5634">
        <w:rPr>
          <w:rFonts w:ascii="Times New Roman" w:eastAsia="Times New Roman" w:hAnsi="Times New Roman" w:cs="Times New Roman"/>
          <w:sz w:val="28"/>
          <w:szCs w:val="28"/>
          <w:lang w:eastAsia="ru-RU"/>
        </w:rPr>
        <w:t xml:space="preserve"> городского округа объявлен</w:t>
      </w:r>
      <w:r w:rsidR="00175F4B">
        <w:rPr>
          <w:rFonts w:ascii="Times New Roman" w:eastAsia="Times New Roman" w:hAnsi="Times New Roman" w:cs="Times New Roman"/>
          <w:sz w:val="28"/>
          <w:szCs w:val="28"/>
          <w:lang w:eastAsia="ru-RU"/>
        </w:rPr>
        <w:t>ия о формировании Общественной п</w:t>
      </w:r>
      <w:r w:rsidRPr="00EE5634">
        <w:rPr>
          <w:rFonts w:ascii="Times New Roman" w:eastAsia="Times New Roman" w:hAnsi="Times New Roman" w:cs="Times New Roman"/>
          <w:sz w:val="28"/>
          <w:szCs w:val="28"/>
          <w:lang w:eastAsia="ru-RU"/>
        </w:rPr>
        <w:t>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lastRenderedPageBreak/>
        <w:t xml:space="preserve">7. Специалист </w:t>
      </w:r>
      <w:r w:rsidR="00175F4B">
        <w:rPr>
          <w:rFonts w:ascii="Times New Roman" w:eastAsia="Times New Roman" w:hAnsi="Times New Roman" w:cs="Times New Roman"/>
          <w:sz w:val="28"/>
          <w:szCs w:val="28"/>
          <w:lang w:eastAsia="ru-RU"/>
        </w:rPr>
        <w:t>управления</w:t>
      </w:r>
      <w:r w:rsidR="001F1562">
        <w:rPr>
          <w:rFonts w:ascii="Times New Roman" w:eastAsia="Times New Roman" w:hAnsi="Times New Roman" w:cs="Times New Roman"/>
          <w:sz w:val="28"/>
          <w:szCs w:val="28"/>
          <w:lang w:eastAsia="ru-RU"/>
        </w:rPr>
        <w:t xml:space="preserve"> делами</w:t>
      </w:r>
      <w:r w:rsidRPr="00EE5634">
        <w:rPr>
          <w:rFonts w:ascii="Times New Roman" w:eastAsia="Times New Roman" w:hAnsi="Times New Roman" w:cs="Times New Roman"/>
          <w:sz w:val="28"/>
          <w:szCs w:val="28"/>
          <w:lang w:eastAsia="ru-RU"/>
        </w:rPr>
        <w:t xml:space="preserve"> администрации </w:t>
      </w:r>
      <w:r w:rsidR="001F1562">
        <w:rPr>
          <w:rFonts w:ascii="Times New Roman" w:eastAsia="Times New Roman" w:hAnsi="Times New Roman" w:cs="Times New Roman"/>
          <w:sz w:val="28"/>
          <w:szCs w:val="28"/>
          <w:lang w:eastAsia="ru-RU"/>
        </w:rPr>
        <w:t>Невьянского</w:t>
      </w:r>
      <w:r w:rsidRPr="00EE5634">
        <w:rPr>
          <w:rFonts w:ascii="Times New Roman" w:eastAsia="Times New Roman" w:hAnsi="Times New Roman" w:cs="Times New Roman"/>
          <w:sz w:val="28"/>
          <w:szCs w:val="28"/>
          <w:lang w:eastAsia="ru-RU"/>
        </w:rPr>
        <w:t xml:space="preserve"> городского округа регистрирует поступившие заявления кандидатов в члены </w:t>
      </w:r>
      <w:r w:rsidR="00175F4B">
        <w:rPr>
          <w:rFonts w:ascii="Times New Roman" w:eastAsia="Times New Roman" w:hAnsi="Times New Roman" w:cs="Times New Roman"/>
          <w:sz w:val="28"/>
          <w:szCs w:val="28"/>
          <w:lang w:eastAsia="ru-RU"/>
        </w:rPr>
        <w:t>Общественной п</w:t>
      </w:r>
      <w:r w:rsidRPr="00EE5634">
        <w:rPr>
          <w:rFonts w:ascii="Times New Roman" w:eastAsia="Times New Roman" w:hAnsi="Times New Roman" w:cs="Times New Roman"/>
          <w:sz w:val="28"/>
          <w:szCs w:val="28"/>
          <w:lang w:eastAsia="ru-RU"/>
        </w:rPr>
        <w:t>алаты в день их поступления, формирует базу данных к</w:t>
      </w:r>
      <w:r w:rsidR="00175F4B">
        <w:rPr>
          <w:rFonts w:ascii="Times New Roman" w:eastAsia="Times New Roman" w:hAnsi="Times New Roman" w:cs="Times New Roman"/>
          <w:sz w:val="28"/>
          <w:szCs w:val="28"/>
          <w:lang w:eastAsia="ru-RU"/>
        </w:rPr>
        <w:t>андидатов в члены Общественной п</w:t>
      </w:r>
      <w:r w:rsidRPr="00EE5634">
        <w:rPr>
          <w:rFonts w:ascii="Times New Roman" w:eastAsia="Times New Roman" w:hAnsi="Times New Roman" w:cs="Times New Roman"/>
          <w:sz w:val="28"/>
          <w:szCs w:val="28"/>
          <w:lang w:eastAsia="ru-RU"/>
        </w:rPr>
        <w:t>алаты на основе поданных заявок.</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8. После истечения срока приема документов, глава округа рассматривает все заявления канди</w:t>
      </w:r>
      <w:r w:rsidR="001A4FB4">
        <w:rPr>
          <w:rFonts w:ascii="Times New Roman" w:eastAsia="Times New Roman" w:hAnsi="Times New Roman" w:cs="Times New Roman"/>
          <w:sz w:val="28"/>
          <w:szCs w:val="28"/>
          <w:lang w:eastAsia="ru-RU"/>
        </w:rPr>
        <w:t>датов в члены Общественной п</w:t>
      </w:r>
      <w:r w:rsidRPr="00EE5634">
        <w:rPr>
          <w:rFonts w:ascii="Times New Roman" w:eastAsia="Times New Roman" w:hAnsi="Times New Roman" w:cs="Times New Roman"/>
          <w:sz w:val="28"/>
          <w:szCs w:val="28"/>
          <w:lang w:eastAsia="ru-RU"/>
        </w:rPr>
        <w:t>алаты на предмет соответствия требованиям, предъ</w:t>
      </w:r>
      <w:r w:rsidR="001A4FB4">
        <w:rPr>
          <w:rFonts w:ascii="Times New Roman" w:eastAsia="Times New Roman" w:hAnsi="Times New Roman" w:cs="Times New Roman"/>
          <w:sz w:val="28"/>
          <w:szCs w:val="28"/>
          <w:lang w:eastAsia="ru-RU"/>
        </w:rPr>
        <w:t>являемым к членам Общественной п</w:t>
      </w:r>
      <w:r w:rsidRPr="00EE5634">
        <w:rPr>
          <w:rFonts w:ascii="Times New Roman" w:eastAsia="Times New Roman" w:hAnsi="Times New Roman" w:cs="Times New Roman"/>
          <w:sz w:val="28"/>
          <w:szCs w:val="28"/>
          <w:lang w:eastAsia="ru-RU"/>
        </w:rPr>
        <w:t>алаты, проводит отбор кандидатов и утверждает пять членов Общественной Палаты.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 xml:space="preserve">9. Дума на ближайшем заседании после истечения срока приема документов рассматривает проект решения Думы </w:t>
      </w:r>
      <w:r w:rsidR="001A4FB4">
        <w:rPr>
          <w:rFonts w:ascii="Times New Roman" w:eastAsia="Times New Roman" w:hAnsi="Times New Roman" w:cs="Times New Roman"/>
          <w:sz w:val="28"/>
          <w:szCs w:val="28"/>
          <w:lang w:eastAsia="ru-RU"/>
        </w:rPr>
        <w:t>Невьянского</w:t>
      </w:r>
      <w:r w:rsidRPr="00EE5634">
        <w:rPr>
          <w:rFonts w:ascii="Times New Roman" w:eastAsia="Times New Roman" w:hAnsi="Times New Roman" w:cs="Times New Roman"/>
          <w:sz w:val="28"/>
          <w:szCs w:val="28"/>
          <w:lang w:eastAsia="ru-RU"/>
        </w:rPr>
        <w:t xml:space="preserve"> городского округа, представленный главой округа, с приложением документов, оформленны</w:t>
      </w:r>
      <w:r w:rsidR="001B0772">
        <w:rPr>
          <w:rFonts w:ascii="Times New Roman" w:eastAsia="Times New Roman" w:hAnsi="Times New Roman" w:cs="Times New Roman"/>
          <w:sz w:val="28"/>
          <w:szCs w:val="28"/>
          <w:lang w:eastAsia="ru-RU"/>
        </w:rPr>
        <w:t>х в соответствии с подпунктом 2 пункта 5 настоящей</w:t>
      </w:r>
      <w:r w:rsidRPr="00EE5634">
        <w:rPr>
          <w:rFonts w:ascii="Times New Roman" w:eastAsia="Times New Roman" w:hAnsi="Times New Roman" w:cs="Times New Roman"/>
          <w:sz w:val="28"/>
          <w:szCs w:val="28"/>
          <w:lang w:eastAsia="ru-RU"/>
        </w:rPr>
        <w:t xml:space="preserve"> </w:t>
      </w:r>
      <w:r w:rsidR="001B0772">
        <w:rPr>
          <w:rFonts w:ascii="Times New Roman" w:eastAsia="Times New Roman" w:hAnsi="Times New Roman" w:cs="Times New Roman"/>
          <w:sz w:val="28"/>
          <w:szCs w:val="28"/>
          <w:lang w:eastAsia="ru-RU"/>
        </w:rPr>
        <w:t>статьи</w:t>
      </w:r>
      <w:r w:rsidRPr="00EE5634">
        <w:rPr>
          <w:rFonts w:ascii="Times New Roman" w:eastAsia="Times New Roman" w:hAnsi="Times New Roman" w:cs="Times New Roman"/>
          <w:sz w:val="28"/>
          <w:szCs w:val="28"/>
          <w:lang w:eastAsia="ru-RU"/>
        </w:rPr>
        <w:t>, кандида</w:t>
      </w:r>
      <w:r w:rsidR="001A4FB4">
        <w:rPr>
          <w:rFonts w:ascii="Times New Roman" w:eastAsia="Times New Roman" w:hAnsi="Times New Roman" w:cs="Times New Roman"/>
          <w:sz w:val="28"/>
          <w:szCs w:val="28"/>
          <w:lang w:eastAsia="ru-RU"/>
        </w:rPr>
        <w:t>тов в члены Общественной п</w:t>
      </w:r>
      <w:r w:rsidRPr="00EE5634">
        <w:rPr>
          <w:rFonts w:ascii="Times New Roman" w:eastAsia="Times New Roman" w:hAnsi="Times New Roman" w:cs="Times New Roman"/>
          <w:sz w:val="28"/>
          <w:szCs w:val="28"/>
          <w:lang w:eastAsia="ru-RU"/>
        </w:rPr>
        <w:t xml:space="preserve">алаты, указанных в </w:t>
      </w:r>
      <w:r w:rsidR="001B0772">
        <w:rPr>
          <w:rFonts w:ascii="Times New Roman" w:eastAsia="Times New Roman" w:hAnsi="Times New Roman" w:cs="Times New Roman"/>
          <w:sz w:val="28"/>
          <w:szCs w:val="28"/>
          <w:lang w:eastAsia="ru-RU"/>
        </w:rPr>
        <w:t>подпункте 2 пункте 1</w:t>
      </w:r>
      <w:r w:rsidRPr="00EE5634">
        <w:rPr>
          <w:rFonts w:ascii="Times New Roman" w:eastAsia="Times New Roman" w:hAnsi="Times New Roman" w:cs="Times New Roman"/>
          <w:sz w:val="28"/>
          <w:szCs w:val="28"/>
          <w:lang w:eastAsia="ru-RU"/>
        </w:rPr>
        <w:t xml:space="preserve"> </w:t>
      </w:r>
      <w:r w:rsidR="001B0772">
        <w:rPr>
          <w:rFonts w:ascii="Times New Roman" w:eastAsia="Times New Roman" w:hAnsi="Times New Roman" w:cs="Times New Roman"/>
          <w:sz w:val="28"/>
          <w:szCs w:val="28"/>
          <w:lang w:eastAsia="ru-RU"/>
        </w:rPr>
        <w:t>статьи 8 настоящего Положения</w:t>
      </w:r>
      <w:r w:rsidRPr="00EE5634">
        <w:rPr>
          <w:rFonts w:ascii="Times New Roman" w:eastAsia="Times New Roman" w:hAnsi="Times New Roman" w:cs="Times New Roman"/>
          <w:sz w:val="28"/>
          <w:szCs w:val="28"/>
          <w:lang w:eastAsia="ru-RU"/>
        </w:rPr>
        <w:t>, проводит отбор кандидатов и утвер</w:t>
      </w:r>
      <w:r w:rsidR="001A4FB4">
        <w:rPr>
          <w:rFonts w:ascii="Times New Roman" w:eastAsia="Times New Roman" w:hAnsi="Times New Roman" w:cs="Times New Roman"/>
          <w:sz w:val="28"/>
          <w:szCs w:val="28"/>
          <w:lang w:eastAsia="ru-RU"/>
        </w:rPr>
        <w:t>ждает пять членов Общественной п</w:t>
      </w:r>
      <w:r w:rsidRPr="00EE5634">
        <w:rPr>
          <w:rFonts w:ascii="Times New Roman" w:eastAsia="Times New Roman" w:hAnsi="Times New Roman" w:cs="Times New Roman"/>
          <w:sz w:val="28"/>
          <w:szCs w:val="28"/>
          <w:lang w:eastAsia="ru-RU"/>
        </w:rPr>
        <w:t>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10. Копии решения Думы и постановления главы округа об утверждении</w:t>
      </w:r>
      <w:r w:rsidR="001A4FB4">
        <w:rPr>
          <w:rFonts w:ascii="Times New Roman" w:eastAsia="Times New Roman" w:hAnsi="Times New Roman" w:cs="Times New Roman"/>
          <w:sz w:val="28"/>
          <w:szCs w:val="28"/>
          <w:lang w:eastAsia="ru-RU"/>
        </w:rPr>
        <w:t xml:space="preserve"> членов Общественной п</w:t>
      </w:r>
      <w:r w:rsidRPr="00EE5634">
        <w:rPr>
          <w:rFonts w:ascii="Times New Roman" w:eastAsia="Times New Roman" w:hAnsi="Times New Roman" w:cs="Times New Roman"/>
          <w:sz w:val="28"/>
          <w:szCs w:val="28"/>
          <w:lang w:eastAsia="ru-RU"/>
        </w:rPr>
        <w:t xml:space="preserve">алаты в течение пяти рабочих дней после принятия, направляются в адрес кандидатов, которые были </w:t>
      </w:r>
      <w:r w:rsidR="001A4FB4">
        <w:rPr>
          <w:rFonts w:ascii="Times New Roman" w:eastAsia="Times New Roman" w:hAnsi="Times New Roman" w:cs="Times New Roman"/>
          <w:sz w:val="28"/>
          <w:szCs w:val="28"/>
          <w:lang w:eastAsia="ru-RU"/>
        </w:rPr>
        <w:t>включены в состав Общественной п</w:t>
      </w:r>
      <w:r w:rsidRPr="00EE5634">
        <w:rPr>
          <w:rFonts w:ascii="Times New Roman" w:eastAsia="Times New Roman" w:hAnsi="Times New Roman" w:cs="Times New Roman"/>
          <w:sz w:val="28"/>
          <w:szCs w:val="28"/>
          <w:lang w:eastAsia="ru-RU"/>
        </w:rPr>
        <w:t>алаты.</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11. Члены Общественной палаты, утвержденные главой округа и Думой, в течение одного месяца со дня их утверждения определяют состав остальных пяти членов Общественной</w:t>
      </w:r>
      <w:r w:rsidR="001A4FB4">
        <w:rPr>
          <w:rFonts w:ascii="Times New Roman" w:eastAsia="Times New Roman" w:hAnsi="Times New Roman" w:cs="Times New Roman"/>
          <w:sz w:val="28"/>
          <w:szCs w:val="28"/>
          <w:lang w:eastAsia="ru-RU"/>
        </w:rPr>
        <w:t xml:space="preserve"> палаты</w:t>
      </w:r>
      <w:r w:rsidRPr="00EE5634">
        <w:rPr>
          <w:rFonts w:ascii="Times New Roman" w:eastAsia="Times New Roman" w:hAnsi="Times New Roman" w:cs="Times New Roman"/>
          <w:sz w:val="28"/>
          <w:szCs w:val="28"/>
          <w:lang w:eastAsia="ru-RU"/>
        </w:rPr>
        <w:t>.</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Решение об избрании оформляется протокольно, протокол заседания подписывается председательствующим.</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12. Первое заседание Общественной палаты, образованной в правомочном составе, в соответствии с настоящим Положением должно быть проведено не позднее чем через десять дней со дня истечения срока полномочий членов Общественной палаты действующего состава.</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13.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 xml:space="preserve">1) в течение одного месяца со дня наступления обстоятельств, предусмотренных в абзаце первом настоящего пункта, </w:t>
      </w:r>
      <w:r w:rsidR="00E731A9">
        <w:rPr>
          <w:rFonts w:ascii="Times New Roman" w:eastAsia="Times New Roman" w:hAnsi="Times New Roman" w:cs="Times New Roman"/>
          <w:sz w:val="28"/>
          <w:szCs w:val="28"/>
          <w:lang w:eastAsia="ru-RU"/>
        </w:rPr>
        <w:t>специалист управления делами администрации Невьянского городского округа</w:t>
      </w:r>
      <w:r w:rsidRPr="00EE5634">
        <w:rPr>
          <w:rFonts w:ascii="Times New Roman" w:eastAsia="Times New Roman" w:hAnsi="Times New Roman" w:cs="Times New Roman"/>
          <w:sz w:val="28"/>
          <w:szCs w:val="28"/>
          <w:lang w:eastAsia="ru-RU"/>
        </w:rPr>
        <w:t xml:space="preserve"> размещает на официальном сайте </w:t>
      </w:r>
      <w:r w:rsidR="00E731A9">
        <w:rPr>
          <w:rFonts w:ascii="Times New Roman" w:eastAsia="Times New Roman" w:hAnsi="Times New Roman" w:cs="Times New Roman"/>
          <w:sz w:val="28"/>
          <w:szCs w:val="28"/>
          <w:lang w:eastAsia="ru-RU"/>
        </w:rPr>
        <w:t>Невьянского</w:t>
      </w:r>
      <w:r w:rsidRPr="00EE5634">
        <w:rPr>
          <w:rFonts w:ascii="Times New Roman" w:eastAsia="Times New Roman" w:hAnsi="Times New Roman" w:cs="Times New Roman"/>
          <w:sz w:val="28"/>
          <w:szCs w:val="28"/>
          <w:lang w:eastAsia="ru-RU"/>
        </w:rPr>
        <w:t xml:space="preserve"> городского округа в информационно-телекоммуникационной сети "Интернет" информацию о наличии вакантных мест членов Общественной палаты, в том числе информацию о сроках представления документов, указанных</w:t>
      </w:r>
      <w:r w:rsidR="005A7C34">
        <w:rPr>
          <w:rFonts w:ascii="Times New Roman" w:eastAsia="Times New Roman" w:hAnsi="Times New Roman" w:cs="Times New Roman"/>
          <w:sz w:val="28"/>
          <w:szCs w:val="28"/>
          <w:lang w:eastAsia="ru-RU"/>
        </w:rPr>
        <w:t xml:space="preserve"> в пункте 6</w:t>
      </w:r>
      <w:r w:rsidR="00F5250B">
        <w:rPr>
          <w:rFonts w:ascii="Times New Roman" w:eastAsia="Times New Roman" w:hAnsi="Times New Roman" w:cs="Times New Roman"/>
          <w:sz w:val="28"/>
          <w:szCs w:val="28"/>
          <w:lang w:eastAsia="ru-RU"/>
        </w:rPr>
        <w:t xml:space="preserve"> настоящей</w:t>
      </w:r>
      <w:r w:rsidRPr="00EE5634">
        <w:rPr>
          <w:rFonts w:ascii="Times New Roman" w:eastAsia="Times New Roman" w:hAnsi="Times New Roman" w:cs="Times New Roman"/>
          <w:sz w:val="28"/>
          <w:szCs w:val="28"/>
          <w:lang w:eastAsia="ru-RU"/>
        </w:rPr>
        <w:t xml:space="preserve"> </w:t>
      </w:r>
      <w:r w:rsidR="00F5250B">
        <w:rPr>
          <w:rFonts w:ascii="Times New Roman" w:eastAsia="Times New Roman" w:hAnsi="Times New Roman" w:cs="Times New Roman"/>
          <w:sz w:val="28"/>
          <w:szCs w:val="28"/>
          <w:lang w:eastAsia="ru-RU"/>
        </w:rPr>
        <w:t>статьи</w:t>
      </w:r>
      <w:r w:rsidRPr="00EE5634">
        <w:rPr>
          <w:rFonts w:ascii="Times New Roman" w:eastAsia="Times New Roman" w:hAnsi="Times New Roman" w:cs="Times New Roman"/>
          <w:sz w:val="28"/>
          <w:szCs w:val="28"/>
          <w:lang w:eastAsia="ru-RU"/>
        </w:rPr>
        <w:t>;</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2) решения о приеме граждан в члены Общественной палаты принимаются в порядке, предусмотр</w:t>
      </w:r>
      <w:r w:rsidR="00D02EE4">
        <w:rPr>
          <w:rFonts w:ascii="Times New Roman" w:eastAsia="Times New Roman" w:hAnsi="Times New Roman" w:cs="Times New Roman"/>
          <w:sz w:val="28"/>
          <w:szCs w:val="28"/>
          <w:lang w:eastAsia="ru-RU"/>
        </w:rPr>
        <w:t>енном в пунктах 8</w:t>
      </w:r>
      <w:r w:rsidR="009D38DE">
        <w:rPr>
          <w:rFonts w:ascii="Times New Roman" w:eastAsia="Times New Roman" w:hAnsi="Times New Roman" w:cs="Times New Roman"/>
          <w:sz w:val="28"/>
          <w:szCs w:val="28"/>
          <w:lang w:eastAsia="ru-RU"/>
        </w:rPr>
        <w:t xml:space="preserve"> - 9 настоящей</w:t>
      </w:r>
      <w:r w:rsidRPr="00EE5634">
        <w:rPr>
          <w:rFonts w:ascii="Times New Roman" w:eastAsia="Times New Roman" w:hAnsi="Times New Roman" w:cs="Times New Roman"/>
          <w:sz w:val="28"/>
          <w:szCs w:val="28"/>
          <w:lang w:eastAsia="ru-RU"/>
        </w:rPr>
        <w:t xml:space="preserve"> </w:t>
      </w:r>
      <w:r w:rsidR="009D38DE">
        <w:rPr>
          <w:rFonts w:ascii="Times New Roman" w:eastAsia="Times New Roman" w:hAnsi="Times New Roman" w:cs="Times New Roman"/>
          <w:sz w:val="28"/>
          <w:szCs w:val="28"/>
          <w:lang w:eastAsia="ru-RU"/>
        </w:rPr>
        <w:t>статьи</w:t>
      </w:r>
      <w:r w:rsidRPr="00EE5634">
        <w:rPr>
          <w:rFonts w:ascii="Times New Roman" w:eastAsia="Times New Roman" w:hAnsi="Times New Roman" w:cs="Times New Roman"/>
          <w:sz w:val="28"/>
          <w:szCs w:val="28"/>
          <w:lang w:eastAsia="ru-RU"/>
        </w:rPr>
        <w:t>, при этом:</w:t>
      </w:r>
    </w:p>
    <w:p w:rsidR="00EE5634" w:rsidRPr="00EE5634"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5634">
        <w:rPr>
          <w:rFonts w:ascii="Times New Roman" w:eastAsia="Times New Roman" w:hAnsi="Times New Roman" w:cs="Times New Roman"/>
          <w:sz w:val="28"/>
          <w:szCs w:val="28"/>
          <w:lang w:eastAsia="ru-RU"/>
        </w:rPr>
        <w:t>если вакантными являются места членов Общественной палаты, утверждаемых главой округа или Думой, решения об утверждении граждан членами Общественной палаты принимают соответственно глава округа или Дума;</w:t>
      </w:r>
    </w:p>
    <w:p w:rsidR="00E93663" w:rsidRPr="00335080" w:rsidRDefault="00EE5634" w:rsidP="00EE563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35080">
        <w:rPr>
          <w:rFonts w:ascii="Times New Roman" w:eastAsia="Times New Roman" w:hAnsi="Times New Roman" w:cs="Times New Roman"/>
          <w:sz w:val="28"/>
          <w:szCs w:val="28"/>
          <w:lang w:eastAsia="ru-RU"/>
        </w:rPr>
        <w:t xml:space="preserve">если вакантными являются места членов Общественной палаты, определенных членами Общественной палаты, утвержденными главой округа и Думой, решения о </w:t>
      </w:r>
      <w:r w:rsidRPr="00335080">
        <w:rPr>
          <w:rFonts w:ascii="Times New Roman" w:eastAsia="Times New Roman" w:hAnsi="Times New Roman" w:cs="Times New Roman"/>
          <w:sz w:val="28"/>
          <w:szCs w:val="28"/>
          <w:lang w:eastAsia="ru-RU"/>
        </w:rPr>
        <w:lastRenderedPageBreak/>
        <w:t>приеме граждан в члены Общественной палаты принимает Общественная палата на своих</w:t>
      </w:r>
      <w:r w:rsidR="00335080" w:rsidRPr="00335080">
        <w:rPr>
          <w:rFonts w:ascii="Times New Roman" w:eastAsia="Times New Roman" w:hAnsi="Times New Roman" w:cs="Times New Roman"/>
          <w:sz w:val="28"/>
          <w:szCs w:val="28"/>
          <w:lang w:eastAsia="ru-RU"/>
        </w:rPr>
        <w:t xml:space="preserve"> </w:t>
      </w:r>
      <w:r w:rsidRPr="00335080">
        <w:rPr>
          <w:rFonts w:ascii="Times New Roman" w:eastAsia="Times New Roman" w:hAnsi="Times New Roman" w:cs="Times New Roman"/>
          <w:sz w:val="28"/>
          <w:szCs w:val="28"/>
          <w:lang w:eastAsia="ru-RU"/>
        </w:rPr>
        <w:t>заседаниях.</w:t>
      </w:r>
    </w:p>
    <w:p w:rsidR="00F5067B" w:rsidRPr="00E93663" w:rsidRDefault="00F5067B"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10. Органы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Органами Общественной палаты являются: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совет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комиссии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К исключительной компетенции Общественной палаты относится решение следующих вопросов:</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утверждение Регламента Общественной палаты и внесение в него изменений;</w:t>
      </w:r>
      <w:bookmarkStart w:id="3" w:name="P122"/>
      <w:bookmarkEnd w:id="3"/>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избрание председателя Общественной палаты и заместителей председателя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утверждение количества комиссий и рабочих групп Общественной палаты, их наименований и определение направлений их деятельности;</w:t>
      </w:r>
      <w:bookmarkStart w:id="4" w:name="P124"/>
      <w:bookmarkEnd w:id="4"/>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избрание председателей комиссий Общественной палаты и их заместителей.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4. Вопросы, указанные в </w:t>
      </w:r>
      <w:hyperlink w:anchor="P122" w:history="1">
        <w:r w:rsidRPr="00E93663">
          <w:rPr>
            <w:rFonts w:ascii="Times New Roman" w:eastAsia="Times New Roman" w:hAnsi="Times New Roman" w:cs="Times New Roman"/>
            <w:color w:val="0000FF"/>
            <w:sz w:val="28"/>
            <w:szCs w:val="28"/>
            <w:lang w:eastAsia="ru-RU"/>
          </w:rPr>
          <w:t>подпунктах 2</w:t>
        </w:r>
      </w:hyperlink>
      <w:r w:rsidRPr="00E93663">
        <w:rPr>
          <w:rFonts w:ascii="Times New Roman" w:eastAsia="Times New Roman" w:hAnsi="Times New Roman" w:cs="Times New Roman"/>
          <w:sz w:val="28"/>
          <w:szCs w:val="28"/>
          <w:lang w:eastAsia="ru-RU"/>
        </w:rPr>
        <w:t xml:space="preserve"> - </w:t>
      </w:r>
      <w:hyperlink w:anchor="P124" w:history="1">
        <w:r w:rsidRPr="00E93663">
          <w:rPr>
            <w:rFonts w:ascii="Times New Roman" w:eastAsia="Times New Roman" w:hAnsi="Times New Roman" w:cs="Times New Roman"/>
            <w:color w:val="0000FF"/>
            <w:sz w:val="28"/>
            <w:szCs w:val="28"/>
            <w:lang w:eastAsia="ru-RU"/>
          </w:rPr>
          <w:t>4 пункта 2</w:t>
        </w:r>
      </w:hyperlink>
      <w:r w:rsidRPr="00E93663">
        <w:rPr>
          <w:rFonts w:ascii="Times New Roman" w:eastAsia="Times New Roman" w:hAnsi="Times New Roman" w:cs="Times New Roman"/>
          <w:sz w:val="28"/>
          <w:szCs w:val="28"/>
          <w:lang w:eastAsia="ru-RU"/>
        </w:rPr>
        <w:t xml:space="preserve"> настоящей статьи, должны быть рассмотрены на первом заседании Общественной палаты, образованной в правомочном составе.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В совет</w:t>
      </w:r>
      <w:r w:rsidRPr="00E93663">
        <w:rPr>
          <w:rFonts w:ascii="Times New Roman" w:eastAsia="Times New Roman" w:hAnsi="Times New Roman" w:cs="Times New Roman"/>
          <w:color w:val="FF0000"/>
          <w:sz w:val="28"/>
          <w:szCs w:val="28"/>
          <w:lang w:eastAsia="ru-RU"/>
        </w:rPr>
        <w:t xml:space="preserve"> </w:t>
      </w:r>
      <w:r w:rsidRPr="00E93663">
        <w:rPr>
          <w:rFonts w:ascii="Times New Roman" w:eastAsia="Times New Roman" w:hAnsi="Times New Roman" w:cs="Times New Roman"/>
          <w:sz w:val="28"/>
          <w:szCs w:val="28"/>
          <w:lang w:eastAsia="ru-RU"/>
        </w:rPr>
        <w:t xml:space="preserve">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w:t>
      </w:r>
      <w:r w:rsidR="004B2ECB">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Совет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утверждает план работы Общественной палаты на год и вносит в него изменения;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принимает решение о проведении внеочередного заседания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определяет дату проведения и утверждает проект повестки дня заседания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направляет запросы Общественной палаты в территориальные органы федеральных органов исполнительной власти, органы государственной власти Российской федерации, Свердловской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w:t>
      </w:r>
      <w:r w:rsidRPr="00E93663">
        <w:rPr>
          <w:rFonts w:ascii="Times New Roman" w:eastAsia="Times New Roman" w:hAnsi="Times New Roman" w:cs="Times New Roman"/>
          <w:b/>
          <w:sz w:val="28"/>
          <w:szCs w:val="28"/>
          <w:lang w:eastAsia="ru-RU"/>
        </w:rPr>
        <w:t xml:space="preserve"> </w:t>
      </w:r>
      <w:r w:rsidRPr="00E93663">
        <w:rPr>
          <w:rFonts w:ascii="Times New Roman" w:eastAsia="Times New Roman" w:hAnsi="Times New Roman" w:cs="Times New Roman"/>
          <w:sz w:val="28"/>
          <w:szCs w:val="28"/>
          <w:lang w:eastAsia="ru-RU"/>
        </w:rPr>
        <w:t>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разрабатывает и представляет на утверждение Общественной палаты Кодекс этики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вносит предложения по изменению Регламента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осуществляет иные полномочия в соответствии с настоящим Положением и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Председатель Общественной палаты избирается большинством голосов от установленного настоящим Положением числа членов Общественной палаты открытым голосованием.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Председатель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организует работу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определяет обязанности заместителей председателя Общественной палаты по согласованию с советом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выступает с предложением о проведении внеочередного заседания совета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осуществляет иные полномочия в соответствии с настоящим Положением и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10.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11. В состав рабочих групп Общественной палаты могут входить члены Общественной палаты, представители некоммерческих организаций, иные граждане.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3. СТАТУС ЧЛЕНА ОБЩЕСТВЕННОЙ ПАЛАТЫ</w:t>
      </w:r>
    </w:p>
    <w:p w:rsidR="00B845D8" w:rsidRPr="00F53121" w:rsidRDefault="00B845D8"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11. Член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w:t>
      </w:r>
      <w:r w:rsidR="008F2FAF">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Членом Общественной палаты может быть гражданин, достигший возраста восемнадцати лет.</w:t>
      </w:r>
    </w:p>
    <w:p w:rsidR="00E93663" w:rsidRPr="00E93663" w:rsidRDefault="00E93663" w:rsidP="008F2FA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2. </w:t>
      </w:r>
      <w:r w:rsidR="008F2FAF">
        <w:rPr>
          <w:rFonts w:ascii="Times New Roman" w:eastAsia="Times New Roman" w:hAnsi="Times New Roman" w:cs="Times New Roman"/>
          <w:sz w:val="28"/>
          <w:szCs w:val="28"/>
          <w:lang w:eastAsia="ru-RU"/>
        </w:rPr>
        <w:t xml:space="preserve">  В состав Общественной палаты не могут входить лица, замещающие государственные должности Российской Федерации и субъектов Российской Федерации, должности</w:t>
      </w:r>
      <w:r w:rsidR="00594C02">
        <w:rPr>
          <w:rFonts w:ascii="Times New Roman" w:eastAsia="Times New Roman" w:hAnsi="Times New Roman" w:cs="Times New Roman"/>
          <w:sz w:val="28"/>
          <w:szCs w:val="28"/>
          <w:lang w:eastAsia="ru-RU"/>
        </w:rPr>
        <w:t xml:space="preserve">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w:t>
      </w:r>
      <w:r w:rsidR="00117D58">
        <w:rPr>
          <w:rFonts w:ascii="Times New Roman" w:eastAsia="Times New Roman" w:hAnsi="Times New Roman" w:cs="Times New Roman"/>
          <w:sz w:val="28"/>
          <w:szCs w:val="28"/>
          <w:lang w:eastAsia="ru-RU"/>
        </w:rPr>
        <w:t>также</w:t>
      </w:r>
      <w:r w:rsidR="00594C02">
        <w:rPr>
          <w:rFonts w:ascii="Times New Roman" w:eastAsia="Times New Roman" w:hAnsi="Times New Roman" w:cs="Times New Roman"/>
          <w:sz w:val="28"/>
          <w:szCs w:val="28"/>
          <w:lang w:eastAsia="ru-RU"/>
        </w:rPr>
        <w:t xml:space="preserve"> другие лица, которые в соответствии с Федеральным законом от 4 апреля 2005 года № 32-ФЗ «Об Общественной палате Российской Федерации» не</w:t>
      </w:r>
      <w:r w:rsidR="00A87824">
        <w:rPr>
          <w:rFonts w:ascii="Times New Roman" w:eastAsia="Times New Roman" w:hAnsi="Times New Roman" w:cs="Times New Roman"/>
          <w:sz w:val="28"/>
          <w:szCs w:val="28"/>
          <w:lang w:eastAsia="ru-RU"/>
        </w:rPr>
        <w:t xml:space="preserve"> могут быть членами Общественной палаты.</w:t>
      </w:r>
    </w:p>
    <w:p w:rsidR="00E93663" w:rsidRPr="00E93663" w:rsidRDefault="008F2FAF"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93663" w:rsidRPr="00E93663">
        <w:rPr>
          <w:rFonts w:ascii="Times New Roman" w:eastAsia="Times New Roman" w:hAnsi="Times New Roman" w:cs="Times New Roman"/>
          <w:sz w:val="28"/>
          <w:szCs w:val="28"/>
          <w:lang w:eastAsia="ru-RU"/>
        </w:rPr>
        <w:t>Члены Общественной палаты осуществляют свою деятельность на общественных началах.</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4. Член Общественной палаты приостанавливает членство в политической партии на срок осуществления своих полномочий.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5. Объединение членов Общественной палаты по принципу национальной, религиозной, региональной или партийной принадлежности не допускается.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6. Члены Общественной палаты принимают личное участие в заседаниях Общественной палаты, совета,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7. Члены Общественной палаты при осуществлении своих полномочий не связаны решениями некоммерческих организаций.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8. Отзыв члена Общественной палаты законом не допускается.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9. Член Общественной палаты имеет удостоверение члена Общественной палаты, являющееся документом, подтверждающим его полномочия.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Удостоверение члена Общественной палаты выдается на срок полномочий члена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Форма удостоверения члена Общественной палаты утверждается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12. Прекращение и приостановление полномочий члена Общественной палаты</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Полномочия члена Общественной палаты прекращаются в порядке, </w:t>
      </w:r>
      <w:r w:rsidR="00FB7CEE">
        <w:rPr>
          <w:rFonts w:ascii="Times New Roman" w:eastAsia="Times New Roman" w:hAnsi="Times New Roman" w:cs="Times New Roman"/>
          <w:sz w:val="28"/>
          <w:szCs w:val="28"/>
          <w:lang w:eastAsia="ru-RU"/>
        </w:rPr>
        <w:t>предусмотр</w:t>
      </w:r>
      <w:r w:rsidRPr="00E93663">
        <w:rPr>
          <w:rFonts w:ascii="Times New Roman" w:eastAsia="Times New Roman" w:hAnsi="Times New Roman" w:cs="Times New Roman"/>
          <w:sz w:val="28"/>
          <w:szCs w:val="28"/>
          <w:lang w:eastAsia="ru-RU"/>
        </w:rPr>
        <w:t>енном Регламентом Общественной палаты</w:t>
      </w:r>
      <w:r w:rsidR="00FB7CEE">
        <w:rPr>
          <w:rFonts w:ascii="Times New Roman" w:eastAsia="Times New Roman" w:hAnsi="Times New Roman" w:cs="Times New Roman"/>
          <w:sz w:val="28"/>
          <w:szCs w:val="28"/>
          <w:lang w:eastAsia="ru-RU"/>
        </w:rPr>
        <w:t>, в случае:</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истечения срока его полномочий;</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подачи им заявления о выходе из состава Общественной палаты;</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неспособности его по состоянию здоровья участвовать в работе Общественной палаты;</w:t>
      </w:r>
    </w:p>
    <w:p w:rsidR="00FB7CEE" w:rsidRDefault="00FB7CEE"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вступления в законную силу вынесенного в отношении его обвинительного приговора суда;</w:t>
      </w:r>
    </w:p>
    <w:p w:rsidR="00136AFC" w:rsidRPr="00136AFC" w:rsidRDefault="00FB7CEE"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36AFC" w:rsidRPr="00136AFC">
        <w:rPr>
          <w:rFonts w:ascii="Times New Roman" w:eastAsia="Times New Roman" w:hAnsi="Times New Roman" w:cs="Times New Roman"/>
          <w:sz w:val="28"/>
          <w:szCs w:val="28"/>
          <w:lang w:eastAsia="ru-RU"/>
        </w:rPr>
        <w:t xml:space="preserve"> признания его недееспособным, безвестно отсутствующим или умершим на основании решения суда, вступившего в законную силу;</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9) если по истечении тридцати дней со дня первого пленарного заседания Общественной палаты член Общественной палаты не выполнил требование части 1 статьи 11 настоящего Федерального закона;</w:t>
      </w:r>
    </w:p>
    <w:p w:rsidR="00FB7CEE" w:rsidRPr="00E93663"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10) смерти члена Общественной палаты.</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2.</w:t>
      </w:r>
      <w:r w:rsidR="007F325B">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 xml:space="preserve">Полномочия члена Общественной палаты приостанавливаются в порядке, установленном </w:t>
      </w:r>
      <w:r w:rsidR="00136AFC">
        <w:rPr>
          <w:rFonts w:ascii="Times New Roman" w:eastAsia="Times New Roman" w:hAnsi="Times New Roman" w:cs="Times New Roman"/>
          <w:sz w:val="28"/>
          <w:szCs w:val="28"/>
          <w:lang w:eastAsia="ru-RU"/>
        </w:rPr>
        <w:t>Регламентом Общественной палаты, в случае:</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136AFC" w:rsidRPr="00136AFC"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2) назначения ему административного наказания в виде административного ареста;</w:t>
      </w:r>
    </w:p>
    <w:p w:rsidR="00136AFC" w:rsidRPr="00E93663" w:rsidRDefault="00136AFC" w:rsidP="00136AF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6AFC">
        <w:rPr>
          <w:rFonts w:ascii="Times New Roman" w:eastAsia="Times New Roman" w:hAnsi="Times New Roman" w:cs="Times New Roman"/>
          <w:sz w:val="28"/>
          <w:szCs w:val="28"/>
          <w:lang w:eastAsia="ru-RU"/>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4. ОРГАНИЗАЦИЯ И ОСУЩЕСТВЛЕНИЕ ДЕЯТЕЛЬНОСТИ ОБЩЕСТВЕННОЙ ПАЛАТЫ</w:t>
      </w:r>
    </w:p>
    <w:p w:rsidR="003C51C8" w:rsidRPr="00F53121" w:rsidRDefault="003C51C8"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13. Права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В целях реализации задач, возложенных на Общественную палату, Общественная палата вправе:</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 xml:space="preserve">1) осуществлять общественный контроль в формах, предусмотренных </w:t>
      </w:r>
      <w:r w:rsidRPr="006D1092">
        <w:rPr>
          <w:rFonts w:ascii="Times New Roman" w:eastAsia="Times New Roman" w:hAnsi="Times New Roman" w:cs="Times New Roman"/>
          <w:sz w:val="28"/>
          <w:szCs w:val="28"/>
          <w:lang w:eastAsia="ru-RU"/>
        </w:rPr>
        <w:t>настоящим</w:t>
      </w:r>
      <w:r w:rsidRPr="00DF0691">
        <w:rPr>
          <w:rFonts w:ascii="Times New Roman" w:eastAsia="Times New Roman" w:hAnsi="Times New Roman" w:cs="Times New Roman"/>
          <w:sz w:val="28"/>
          <w:szCs w:val="28"/>
          <w:lang w:eastAsia="ru-RU"/>
        </w:rPr>
        <w:t xml:space="preserve"> Федеральным законом </w:t>
      </w:r>
      <w:r w:rsidR="006D1092">
        <w:rPr>
          <w:rFonts w:ascii="Times New Roman" w:eastAsia="Times New Roman" w:hAnsi="Times New Roman" w:cs="Times New Roman"/>
          <w:sz w:val="28"/>
          <w:szCs w:val="28"/>
          <w:lang w:eastAsia="ru-RU"/>
        </w:rPr>
        <w:t>о</w:t>
      </w:r>
      <w:r w:rsidR="00A521EA">
        <w:rPr>
          <w:rFonts w:ascii="Times New Roman" w:eastAsia="Times New Roman" w:hAnsi="Times New Roman" w:cs="Times New Roman"/>
          <w:sz w:val="28"/>
          <w:szCs w:val="28"/>
          <w:lang w:eastAsia="ru-RU"/>
        </w:rPr>
        <w:t>т</w:t>
      </w:r>
      <w:r w:rsidR="00A521EA" w:rsidRPr="00A521EA">
        <w:rPr>
          <w:rFonts w:ascii="Times New Roman" w:eastAsia="Times New Roman" w:hAnsi="Times New Roman" w:cs="Times New Roman"/>
          <w:sz w:val="28"/>
          <w:szCs w:val="28"/>
          <w:lang w:eastAsia="ru-RU"/>
        </w:rPr>
        <w:t xml:space="preserve"> 21 июля 2014 года № 212-ФЗ «Об основах общественного ко</w:t>
      </w:r>
      <w:r w:rsidR="00A521EA">
        <w:rPr>
          <w:rFonts w:ascii="Times New Roman" w:eastAsia="Times New Roman" w:hAnsi="Times New Roman" w:cs="Times New Roman"/>
          <w:sz w:val="28"/>
          <w:szCs w:val="28"/>
          <w:lang w:eastAsia="ru-RU"/>
        </w:rPr>
        <w:t xml:space="preserve">нтроля в Российской Федерации» </w:t>
      </w:r>
      <w:r w:rsidRPr="00DF0691">
        <w:rPr>
          <w:rFonts w:ascii="Times New Roman" w:eastAsia="Times New Roman" w:hAnsi="Times New Roman" w:cs="Times New Roman"/>
          <w:sz w:val="28"/>
          <w:szCs w:val="28"/>
          <w:lang w:eastAsia="ru-RU"/>
        </w:rPr>
        <w:t>и другими федеральными законами;</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lastRenderedPageBreak/>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DF0691" w:rsidRP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F0691" w:rsidRDefault="00DF0691"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F0691">
        <w:rPr>
          <w:rFonts w:ascii="Times New Roman" w:eastAsia="Times New Roman" w:hAnsi="Times New Roman" w:cs="Times New Roman"/>
          <w:sz w:val="28"/>
          <w:szCs w:val="28"/>
          <w:lang w:eastAsia="ru-RU"/>
        </w:rPr>
        <w:t>8) пользоваться иными правами, предусмотренными законодательством Российской Федерации.</w:t>
      </w:r>
    </w:p>
    <w:p w:rsidR="00E93663" w:rsidRPr="00E93663" w:rsidRDefault="00E93663" w:rsidP="00DF06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Общественная палата имеет также иные права, установленные федеральными законами, настоящим Положением и иными муниципальными нормативн</w:t>
      </w:r>
      <w:r w:rsidR="005D6DBF">
        <w:rPr>
          <w:rFonts w:ascii="Times New Roman" w:eastAsia="Times New Roman" w:hAnsi="Times New Roman" w:cs="Times New Roman"/>
          <w:sz w:val="28"/>
          <w:szCs w:val="28"/>
          <w:lang w:eastAsia="ru-RU"/>
        </w:rPr>
        <w:t>ыми</w:t>
      </w:r>
      <w:r w:rsidRPr="00E93663">
        <w:rPr>
          <w:rFonts w:ascii="Times New Roman" w:eastAsia="Times New Roman" w:hAnsi="Times New Roman" w:cs="Times New Roman"/>
          <w:sz w:val="28"/>
          <w:szCs w:val="28"/>
          <w:lang w:eastAsia="ru-RU"/>
        </w:rPr>
        <w:t xml:space="preserve"> правовыми актами.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14. Организация деятельности Общественной палаты</w:t>
      </w:r>
    </w:p>
    <w:p w:rsidR="00E93663" w:rsidRPr="00E93663" w:rsidRDefault="00E93663" w:rsidP="00E93663">
      <w:pPr>
        <w:widowControl w:val="0"/>
        <w:numPr>
          <w:ilvl w:val="0"/>
          <w:numId w:val="11"/>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Первое заседание Общественной палаты нового состава созывается главой Невьянского городского округа и открывается старейшим членом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Заседания Общественной палаты проводятся в соответствии с планом работы Общественной палаты, но не реже одного раза в четыре месяца. Заседания совета, комиссий и рабочих групп Общественной палаты проводятся по мере необходимости.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Общественная палата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Вопросы организации деятельности Общественной палаты в части, не урегулированной федеральными законами и настоящим Положением, определяются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15. Решения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1. Решения Общественной палаты принимаются в форме заключений, предложений и обращений и носят рекомендательный характер.</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lastRenderedPageBreak/>
        <w:t>3. Решения Общественной палаты доводятся до сведения всех заинтересованных лиц.</w:t>
      </w: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Статья 16. Участие членов Общественной палаты в заседаниях и работе комиссий, комитетов представительного, исполнительного   и иных органов местного самоуправления</w:t>
      </w:r>
      <w:r w:rsidRPr="00E93663">
        <w:rPr>
          <w:rFonts w:ascii="Times New Roman" w:eastAsia="Times New Roman" w:hAnsi="Times New Roman" w:cs="Times New Roman"/>
          <w:color w:val="FF0000"/>
          <w:sz w:val="28"/>
          <w:szCs w:val="28"/>
          <w:lang w:eastAsia="ru-RU"/>
        </w:rPr>
        <w:t xml:space="preserve"> </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229"/>
      <w:bookmarkEnd w:id="5"/>
      <w:r w:rsidRPr="00E93663">
        <w:rPr>
          <w:rFonts w:ascii="Times New Roman" w:eastAsia="Times New Roman" w:hAnsi="Times New Roman" w:cs="Times New Roman"/>
          <w:sz w:val="28"/>
          <w:szCs w:val="28"/>
          <w:lang w:eastAsia="ru-RU"/>
        </w:rPr>
        <w:t>1. Общественная палата вправе обращаться к руководителям органов местного самоуправления с запросом о возможности принятия членами Общественной палаты участия в заседаниях органов</w:t>
      </w:r>
      <w:r w:rsidRPr="00E93663">
        <w:rPr>
          <w:rFonts w:ascii="Times New Roman" w:eastAsia="Times New Roman" w:hAnsi="Times New Roman" w:cs="Times New Roman"/>
          <w:color w:val="FF0000"/>
          <w:sz w:val="28"/>
          <w:szCs w:val="28"/>
          <w:lang w:eastAsia="ru-RU"/>
        </w:rPr>
        <w:t xml:space="preserve"> </w:t>
      </w:r>
      <w:r w:rsidRPr="00E93663">
        <w:rPr>
          <w:rFonts w:ascii="Times New Roman" w:eastAsia="Times New Roman" w:hAnsi="Times New Roman" w:cs="Times New Roman"/>
          <w:sz w:val="28"/>
          <w:szCs w:val="28"/>
          <w:lang w:eastAsia="ru-RU"/>
        </w:rPr>
        <w:t>местного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В заседаниях, работе комитетов и комиссий органов местного самоуправления могут принимать участие не более двух членов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При рассмотрении решений, принятых Общественной палатой, советом Общественной палаты, а также запросов Общественной палаты на заседаниях органов местного самоуправления на эти заседания приглашаются члены Общественной палаты, направленные Общественной палатой.</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17. Предоставление информации Общественной палате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Общественная палата вправе направлять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Невьянского городского округа,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28" w:history="1">
        <w:r w:rsidRPr="00E93663">
          <w:rPr>
            <w:rFonts w:ascii="Times New Roman" w:eastAsia="Times New Roman" w:hAnsi="Times New Roman" w:cs="Times New Roman"/>
            <w:color w:val="0000FF"/>
            <w:sz w:val="28"/>
            <w:szCs w:val="28"/>
            <w:lang w:eastAsia="ru-RU"/>
          </w:rPr>
          <w:t>статье 3</w:t>
        </w:r>
      </w:hyperlink>
      <w:r w:rsidRPr="00E93663">
        <w:rPr>
          <w:rFonts w:ascii="Times New Roman" w:eastAsia="Times New Roman" w:hAnsi="Times New Roman" w:cs="Times New Roman"/>
          <w:sz w:val="28"/>
          <w:szCs w:val="28"/>
          <w:lang w:eastAsia="ru-RU"/>
        </w:rPr>
        <w:t xml:space="preserve"> настоящего Положения.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Территориальные органы федеральных органов исполнительной власти, органы государственной власти Свердловской области, органы местного самоуправления и их должностные лица, которым направлены запросы Общественной палаты, в соответствии с Федеральным законом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государственной власти Свердловской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rsid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3F7C88" w:rsidRPr="00E93663" w:rsidRDefault="003F7C88"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18. Общественная экспертиза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1. Общественная палата вправе проводить общественную экспертизу нормативных правовых актов Невьянского городского округа в порядке, предусмотренном Областным </w:t>
      </w:r>
      <w:hyperlink r:id="rId14" w:history="1">
        <w:r w:rsidRPr="00E93663">
          <w:rPr>
            <w:rFonts w:ascii="Times New Roman" w:eastAsia="Times New Roman" w:hAnsi="Times New Roman" w:cs="Times New Roman"/>
            <w:sz w:val="28"/>
            <w:szCs w:val="28"/>
            <w:lang w:eastAsia="ru-RU"/>
          </w:rPr>
          <w:t>законом</w:t>
        </w:r>
      </w:hyperlink>
      <w:r w:rsidRPr="00E93663">
        <w:rPr>
          <w:rFonts w:ascii="Times New Roman" w:eastAsia="Times New Roman" w:hAnsi="Times New Roman" w:cs="Times New Roman"/>
          <w:sz w:val="28"/>
          <w:szCs w:val="28"/>
          <w:lang w:eastAsia="ru-RU"/>
        </w:rPr>
        <w:t xml:space="preserve"> </w:t>
      </w:r>
      <w:r w:rsidR="003F7C88">
        <w:rPr>
          <w:rFonts w:ascii="Times New Roman" w:eastAsia="Times New Roman" w:hAnsi="Times New Roman" w:cs="Times New Roman"/>
          <w:sz w:val="28"/>
          <w:szCs w:val="28"/>
          <w:lang w:eastAsia="ru-RU"/>
        </w:rPr>
        <w:t xml:space="preserve">от 10 марта 1999 года № 4-ОЗ </w:t>
      </w:r>
      <w:r w:rsidR="00081C2E">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xml:space="preserve">О правовых </w:t>
      </w:r>
      <w:r w:rsidRPr="00E93663">
        <w:rPr>
          <w:rFonts w:ascii="Times New Roman" w:eastAsia="Times New Roman" w:hAnsi="Times New Roman" w:cs="Times New Roman"/>
          <w:sz w:val="28"/>
          <w:szCs w:val="28"/>
          <w:lang w:eastAsia="ru-RU"/>
        </w:rPr>
        <w:lastRenderedPageBreak/>
        <w:t>актах в Свердловской области</w:t>
      </w:r>
      <w:r w:rsidR="00E01623">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 «Положением о правовых актах Невьянского городского округа»</w:t>
      </w:r>
      <w:r w:rsidR="003F7C88">
        <w:rPr>
          <w:rFonts w:ascii="Times New Roman" w:eastAsia="Times New Roman" w:hAnsi="Times New Roman" w:cs="Times New Roman"/>
          <w:sz w:val="28"/>
          <w:szCs w:val="28"/>
          <w:lang w:eastAsia="ru-RU"/>
        </w:rPr>
        <w:t>, утвержденным решением Думы Невьянского городского округа</w:t>
      </w:r>
      <w:r w:rsidRPr="00E93663">
        <w:rPr>
          <w:rFonts w:ascii="Times New Roman" w:eastAsia="Times New Roman" w:hAnsi="Times New Roman" w:cs="Times New Roman"/>
          <w:sz w:val="28"/>
          <w:szCs w:val="28"/>
          <w:lang w:eastAsia="ru-RU"/>
        </w:rPr>
        <w:t xml:space="preserve"> от</w:t>
      </w:r>
      <w:r w:rsidR="000A2FC2">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24.08.2016 №</w:t>
      </w:r>
      <w:r w:rsidR="008A01AE">
        <w:rPr>
          <w:rFonts w:ascii="Times New Roman" w:eastAsia="Times New Roman" w:hAnsi="Times New Roman" w:cs="Times New Roman"/>
          <w:sz w:val="28"/>
          <w:szCs w:val="28"/>
          <w:lang w:eastAsia="ru-RU"/>
        </w:rPr>
        <w:t xml:space="preserve"> </w:t>
      </w:r>
      <w:r w:rsidRPr="00E93663">
        <w:rPr>
          <w:rFonts w:ascii="Times New Roman" w:eastAsia="Times New Roman" w:hAnsi="Times New Roman" w:cs="Times New Roman"/>
          <w:sz w:val="28"/>
          <w:szCs w:val="28"/>
          <w:lang w:eastAsia="ru-RU"/>
        </w:rPr>
        <w:t>102, и подготавливать заключения по ее результатам.</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2. Основаниями для проведения общественной экспертизы могут быть решения Общественной палаты, обращения главы округа, обращения Думы и иных органов местного самоуправления.</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3. Заключения Общественной палаты носят рекомендательный характер. Заключения Общественной палаты направляются главе округа и в Думу и подлежат обязательному рассмотрению указанными органами.</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19. Участие Общественной палаты в формировании общественных советов при органах местного самоуправления Невьянского городского округа.</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 xml:space="preserve">Общественная палата принимает участие в формировании общественных советов при органах местного самоуправления Невьянского городского округа в порядке, установленном </w:t>
      </w:r>
      <w:hyperlink r:id="rId15" w:history="1">
        <w:r w:rsidRPr="00E93663">
          <w:rPr>
            <w:rFonts w:ascii="Times New Roman" w:eastAsia="Times New Roman" w:hAnsi="Times New Roman" w:cs="Times New Roman"/>
            <w:color w:val="0000FF"/>
            <w:sz w:val="28"/>
            <w:szCs w:val="28"/>
            <w:lang w:eastAsia="ru-RU"/>
          </w:rPr>
          <w:t>Законом</w:t>
        </w:r>
      </w:hyperlink>
      <w:r w:rsidRPr="00E93663">
        <w:rPr>
          <w:rFonts w:ascii="Times New Roman" w:eastAsia="Times New Roman" w:hAnsi="Times New Roman" w:cs="Times New Roman"/>
          <w:sz w:val="28"/>
          <w:szCs w:val="28"/>
          <w:lang w:eastAsia="ru-RU"/>
        </w:rPr>
        <w:t xml:space="preserve"> Свердловской области</w:t>
      </w:r>
      <w:r w:rsidR="00DA758E" w:rsidRPr="00DA758E">
        <w:rPr>
          <w:rFonts w:ascii="Times New Roman" w:eastAsia="Times New Roman" w:hAnsi="Times New Roman" w:cs="Times New Roman"/>
          <w:sz w:val="28"/>
          <w:szCs w:val="28"/>
          <w:lang w:eastAsia="ru-RU"/>
        </w:rPr>
        <w:t xml:space="preserve"> </w:t>
      </w:r>
      <w:r w:rsidR="00DA758E">
        <w:rPr>
          <w:rFonts w:ascii="Times New Roman" w:eastAsia="Times New Roman" w:hAnsi="Times New Roman" w:cs="Times New Roman"/>
          <w:sz w:val="28"/>
          <w:szCs w:val="28"/>
          <w:lang w:eastAsia="ru-RU"/>
        </w:rPr>
        <w:t xml:space="preserve">от 19 декабря 2016 года </w:t>
      </w:r>
      <w:r w:rsidR="00740DC9">
        <w:rPr>
          <w:rFonts w:ascii="Times New Roman" w:eastAsia="Times New Roman" w:hAnsi="Times New Roman" w:cs="Times New Roman"/>
          <w:sz w:val="28"/>
          <w:szCs w:val="28"/>
          <w:lang w:eastAsia="ru-RU"/>
        </w:rPr>
        <w:t xml:space="preserve">    </w:t>
      </w:r>
      <w:r w:rsidR="00DA758E">
        <w:rPr>
          <w:rFonts w:ascii="Times New Roman" w:eastAsia="Times New Roman" w:hAnsi="Times New Roman" w:cs="Times New Roman"/>
          <w:sz w:val="28"/>
          <w:szCs w:val="28"/>
          <w:lang w:eastAsia="ru-RU"/>
        </w:rPr>
        <w:t>№ 151-ОЗ</w:t>
      </w:r>
      <w:r w:rsidRPr="00E93663">
        <w:rPr>
          <w:rFonts w:ascii="Times New Roman" w:eastAsia="Times New Roman" w:hAnsi="Times New Roman" w:cs="Times New Roman"/>
          <w:sz w:val="28"/>
          <w:szCs w:val="28"/>
          <w:lang w:eastAsia="ru-RU"/>
        </w:rPr>
        <w:t xml:space="preserve"> </w:t>
      </w:r>
      <w:r w:rsidR="009523C0">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Об общественном контроле в Свердловской области</w:t>
      </w:r>
      <w:r w:rsidR="009523C0">
        <w:rPr>
          <w:rFonts w:ascii="Times New Roman" w:eastAsia="Times New Roman" w:hAnsi="Times New Roman" w:cs="Times New Roman"/>
          <w:sz w:val="28"/>
          <w:szCs w:val="28"/>
          <w:lang w:eastAsia="ru-RU"/>
        </w:rPr>
        <w:t>»</w:t>
      </w:r>
      <w:r w:rsidRPr="00E93663">
        <w:rPr>
          <w:rFonts w:ascii="Times New Roman" w:eastAsia="Times New Roman" w:hAnsi="Times New Roman" w:cs="Times New Roman"/>
          <w:sz w:val="28"/>
          <w:szCs w:val="28"/>
          <w:lang w:eastAsia="ru-RU"/>
        </w:rPr>
        <w:t>.</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20. Содействие членам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иными нормативными правовыми актами Невьянского городского округа, Регламентом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21. Информирование о деятельности Общественной палаты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1. Для информационного обеспечения деятельности Общественной палаты и обеспечения доступа граждан и организаций к информации о деятельности Общественной палаты используются официальный сайт Невьянского городского округа</w:t>
      </w:r>
      <w:r w:rsidR="003309A5" w:rsidRPr="003309A5">
        <w:rPr>
          <w:rFonts w:ascii="Times New Roman" w:eastAsia="Times New Roman" w:hAnsi="Times New Roman" w:cs="Times New Roman"/>
          <w:sz w:val="28"/>
          <w:szCs w:val="28"/>
          <w:lang w:eastAsia="ru-RU"/>
        </w:rPr>
        <w:t xml:space="preserve"> </w:t>
      </w:r>
      <w:r w:rsidR="003309A5" w:rsidRPr="00964081">
        <w:rPr>
          <w:rFonts w:ascii="Times New Roman" w:eastAsia="Times New Roman" w:hAnsi="Times New Roman" w:cs="Times New Roman"/>
          <w:sz w:val="28"/>
          <w:szCs w:val="28"/>
          <w:lang w:eastAsia="ru-RU"/>
        </w:rPr>
        <w:t>в информационно-телекоммуникационной сети «Интернет»</w:t>
      </w:r>
      <w:r w:rsidRPr="00E93663">
        <w:rPr>
          <w:rFonts w:ascii="Times New Roman" w:eastAsia="Times New Roman" w:hAnsi="Times New Roman" w:cs="Times New Roman"/>
          <w:sz w:val="28"/>
          <w:szCs w:val="28"/>
          <w:lang w:eastAsia="ru-RU"/>
        </w:rPr>
        <w:t>, а также иные информационные ресурсы.</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E93663">
        <w:rPr>
          <w:rFonts w:ascii="Times New Roman" w:eastAsia="Times New Roman" w:hAnsi="Times New Roman" w:cs="Times New Roman"/>
          <w:sz w:val="28"/>
          <w:szCs w:val="28"/>
          <w:lang w:eastAsia="ru-RU"/>
        </w:rPr>
        <w:t>2. Общественная палата ежегодно подготавливает и публикует на официальном сайте и иных информационных ресурсах доклад о состоянии и развитии гражданского общества в Невьянском городском округе.</w:t>
      </w:r>
    </w:p>
    <w:p w:rsidR="00E93663" w:rsidRPr="00E93663" w:rsidRDefault="00E93663" w:rsidP="00E9366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93663" w:rsidRDefault="00E93663"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Глава 5. ЗАКЛЮЧИТЕЛЬНЫЕ И ПЕРЕХОДНЫЕ ПОЛОЖЕНИЯ</w:t>
      </w:r>
      <w:bookmarkStart w:id="6" w:name="P273"/>
      <w:bookmarkEnd w:id="6"/>
    </w:p>
    <w:p w:rsidR="008A01AE" w:rsidRPr="00E93663" w:rsidRDefault="008A01AE" w:rsidP="00E93663">
      <w:pPr>
        <w:widowControl w:val="0"/>
        <w:autoSpaceDE w:val="0"/>
        <w:autoSpaceDN w:val="0"/>
        <w:spacing w:after="0" w:line="240" w:lineRule="auto"/>
        <w:ind w:firstLine="567"/>
        <w:jc w:val="center"/>
        <w:outlineLvl w:val="0"/>
        <w:rPr>
          <w:rFonts w:ascii="Times New Roman" w:eastAsia="Times New Roman" w:hAnsi="Times New Roman" w:cs="Times New Roman"/>
          <w:sz w:val="28"/>
          <w:szCs w:val="28"/>
          <w:lang w:eastAsia="ru-RU"/>
        </w:rPr>
      </w:pPr>
    </w:p>
    <w:p w:rsidR="00E93663" w:rsidRPr="00E93663" w:rsidRDefault="00E93663" w:rsidP="00E93663">
      <w:pPr>
        <w:widowControl w:val="0"/>
        <w:autoSpaceDE w:val="0"/>
        <w:autoSpaceDN w:val="0"/>
        <w:spacing w:after="0" w:line="240" w:lineRule="auto"/>
        <w:ind w:firstLine="567"/>
        <w:jc w:val="both"/>
        <w:outlineLvl w:val="1"/>
        <w:rPr>
          <w:rFonts w:ascii="Times New Roman" w:eastAsia="Times New Roman" w:hAnsi="Times New Roman" w:cs="Times New Roman"/>
          <w:sz w:val="28"/>
          <w:szCs w:val="28"/>
          <w:lang w:eastAsia="ru-RU"/>
        </w:rPr>
      </w:pPr>
      <w:r w:rsidRPr="00E93663">
        <w:rPr>
          <w:rFonts w:ascii="Times New Roman" w:eastAsia="Times New Roman" w:hAnsi="Times New Roman" w:cs="Times New Roman"/>
          <w:sz w:val="28"/>
          <w:szCs w:val="28"/>
          <w:lang w:eastAsia="ru-RU"/>
        </w:rPr>
        <w:t>Статья 22. Вступление в силу настоящего Положения</w:t>
      </w:r>
    </w:p>
    <w:p w:rsidR="00E93663" w:rsidRDefault="00DA758E" w:rsidP="00E93663">
      <w:pPr>
        <w:widowControl w:val="0"/>
        <w:numPr>
          <w:ilvl w:val="0"/>
          <w:numId w:val="1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7" w:name="P279"/>
      <w:bookmarkEnd w:id="7"/>
      <w:r>
        <w:rPr>
          <w:rFonts w:ascii="Times New Roman" w:eastAsia="Times New Roman" w:hAnsi="Times New Roman" w:cs="Times New Roman"/>
          <w:sz w:val="28"/>
          <w:szCs w:val="28"/>
          <w:lang w:eastAsia="ru-RU"/>
        </w:rPr>
        <w:t>Настоящее</w:t>
      </w:r>
      <w:r w:rsidR="00E93663" w:rsidRPr="00E93663">
        <w:rPr>
          <w:rFonts w:ascii="Times New Roman" w:eastAsia="Times New Roman" w:hAnsi="Times New Roman" w:cs="Times New Roman"/>
          <w:sz w:val="28"/>
          <w:szCs w:val="28"/>
          <w:lang w:eastAsia="ru-RU"/>
        </w:rPr>
        <w:t xml:space="preserve"> Положение вступает в силу через десять дней после его официального опубликования за исключением п</w:t>
      </w:r>
      <w:r w:rsidR="003309A5">
        <w:rPr>
          <w:rFonts w:ascii="Times New Roman" w:eastAsia="Times New Roman" w:hAnsi="Times New Roman" w:cs="Times New Roman"/>
          <w:sz w:val="28"/>
          <w:szCs w:val="28"/>
          <w:lang w:eastAsia="ru-RU"/>
        </w:rPr>
        <w:t xml:space="preserve">ункта </w:t>
      </w:r>
      <w:r w:rsidR="00E93663" w:rsidRPr="00E93663">
        <w:rPr>
          <w:rFonts w:ascii="Times New Roman" w:eastAsia="Times New Roman" w:hAnsi="Times New Roman" w:cs="Times New Roman"/>
          <w:sz w:val="28"/>
          <w:szCs w:val="28"/>
          <w:lang w:eastAsia="ru-RU"/>
        </w:rPr>
        <w:t>1</w:t>
      </w:r>
      <w:r w:rsidR="00740DC9">
        <w:rPr>
          <w:rFonts w:ascii="Times New Roman" w:eastAsia="Times New Roman" w:hAnsi="Times New Roman" w:cs="Times New Roman"/>
          <w:sz w:val="28"/>
          <w:szCs w:val="28"/>
          <w:lang w:eastAsia="ru-RU"/>
        </w:rPr>
        <w:t xml:space="preserve"> </w:t>
      </w:r>
      <w:r w:rsidR="00E93663" w:rsidRPr="00E93663">
        <w:rPr>
          <w:rFonts w:ascii="Times New Roman" w:eastAsia="Times New Roman" w:hAnsi="Times New Roman" w:cs="Times New Roman"/>
          <w:sz w:val="28"/>
          <w:szCs w:val="28"/>
          <w:lang w:eastAsia="ru-RU"/>
        </w:rPr>
        <w:t>ст</w:t>
      </w:r>
      <w:r w:rsidR="003309A5">
        <w:rPr>
          <w:rFonts w:ascii="Times New Roman" w:eastAsia="Times New Roman" w:hAnsi="Times New Roman" w:cs="Times New Roman"/>
          <w:sz w:val="28"/>
          <w:szCs w:val="28"/>
          <w:lang w:eastAsia="ru-RU"/>
        </w:rPr>
        <w:t xml:space="preserve">атьи </w:t>
      </w:r>
      <w:r w:rsidR="00E93663" w:rsidRPr="00E93663">
        <w:rPr>
          <w:rFonts w:ascii="Times New Roman" w:eastAsia="Times New Roman" w:hAnsi="Times New Roman" w:cs="Times New Roman"/>
          <w:sz w:val="28"/>
          <w:szCs w:val="28"/>
          <w:lang w:eastAsia="ru-RU"/>
        </w:rPr>
        <w:t>8 настоящего Положения, вступающ</w:t>
      </w:r>
      <w:r>
        <w:rPr>
          <w:rFonts w:ascii="Times New Roman" w:eastAsia="Times New Roman" w:hAnsi="Times New Roman" w:cs="Times New Roman"/>
          <w:sz w:val="28"/>
          <w:szCs w:val="28"/>
          <w:lang w:eastAsia="ru-RU"/>
        </w:rPr>
        <w:t>его</w:t>
      </w:r>
      <w:r w:rsidR="00E93663" w:rsidRPr="00E93663">
        <w:rPr>
          <w:rFonts w:ascii="Times New Roman" w:eastAsia="Times New Roman" w:hAnsi="Times New Roman" w:cs="Times New Roman"/>
          <w:sz w:val="28"/>
          <w:szCs w:val="28"/>
          <w:lang w:eastAsia="ru-RU"/>
        </w:rPr>
        <w:t xml:space="preserve"> в силу с момента начала процедуры формирования нового состава Общественной палаты в 2020 году.</w:t>
      </w:r>
    </w:p>
    <w:p w:rsidR="00116E5A"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Pr="00E93663" w:rsidRDefault="00116E5A" w:rsidP="00116E5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16E5A" w:rsidRDefault="00E2620C" w:rsidP="00116E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16E5A">
        <w:rPr>
          <w:rFonts w:ascii="Times New Roman" w:hAnsi="Times New Roman" w:cs="Times New Roman"/>
          <w:sz w:val="28"/>
          <w:szCs w:val="28"/>
        </w:rPr>
        <w:t xml:space="preserve"> 1</w:t>
      </w:r>
    </w:p>
    <w:p w:rsidR="00116E5A" w:rsidRDefault="00116E5A"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Общественной палате</w:t>
      </w:r>
    </w:p>
    <w:p w:rsidR="00116E5A" w:rsidRDefault="004B6C69"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Невьянского</w:t>
      </w:r>
      <w:r w:rsidR="00116E5A">
        <w:rPr>
          <w:rFonts w:ascii="Times New Roman" w:hAnsi="Times New Roman" w:cs="Times New Roman"/>
          <w:sz w:val="28"/>
          <w:szCs w:val="28"/>
        </w:rPr>
        <w:t xml:space="preserve"> городского округа"</w:t>
      </w:r>
    </w:p>
    <w:p w:rsidR="00116E5A" w:rsidRPr="00754D6C"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Главе </w:t>
      </w:r>
      <w:r w:rsidR="004B6C69" w:rsidRPr="00754D6C">
        <w:rPr>
          <w:rFonts w:ascii="Times New Roman" w:hAnsi="Times New Roman" w:cs="Times New Roman"/>
          <w:sz w:val="28"/>
          <w:szCs w:val="28"/>
        </w:rPr>
        <w:t xml:space="preserve">Невьянского </w:t>
      </w:r>
      <w:r w:rsidRPr="00754D6C">
        <w:rPr>
          <w:rFonts w:ascii="Times New Roman" w:hAnsi="Times New Roman" w:cs="Times New Roman"/>
          <w:sz w:val="28"/>
          <w:szCs w:val="28"/>
        </w:rPr>
        <w:t>городского округа</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___________________________________</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Общественная (иная) организация ___________________________</w:t>
      </w:r>
      <w:r w:rsidR="009E1DFB">
        <w:rPr>
          <w:rFonts w:ascii="Times New Roman" w:hAnsi="Times New Roman" w:cs="Times New Roman"/>
          <w:sz w:val="28"/>
          <w:szCs w:val="28"/>
        </w:rPr>
        <w:t>_</w:t>
      </w:r>
      <w:r w:rsidRPr="00754D6C">
        <w:rPr>
          <w:rFonts w:ascii="Times New Roman" w:hAnsi="Times New Roman" w:cs="Times New Roman"/>
          <w:sz w:val="28"/>
          <w:szCs w:val="28"/>
        </w:rPr>
        <w:t>____________</w:t>
      </w:r>
    </w:p>
    <w:p w:rsidR="00116E5A" w:rsidRPr="00754D6C" w:rsidRDefault="009E1DFB" w:rsidP="00116E5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16E5A" w:rsidRPr="00754D6C">
        <w:rPr>
          <w:rFonts w:ascii="Times New Roman" w:hAnsi="Times New Roman" w:cs="Times New Roman"/>
          <w:sz w:val="28"/>
          <w:szCs w:val="28"/>
        </w:rPr>
        <w:t>ыдвигает</w:t>
      </w:r>
      <w:r>
        <w:rPr>
          <w:rFonts w:ascii="Times New Roman" w:hAnsi="Times New Roman" w:cs="Times New Roman"/>
          <w:sz w:val="28"/>
          <w:szCs w:val="28"/>
        </w:rPr>
        <w:t xml:space="preserve"> </w:t>
      </w:r>
      <w:r w:rsidR="00116E5A" w:rsidRPr="00754D6C">
        <w:rPr>
          <w:rFonts w:ascii="Times New Roman" w:hAnsi="Times New Roman" w:cs="Times New Roman"/>
          <w:sz w:val="28"/>
          <w:szCs w:val="28"/>
        </w:rPr>
        <w:t>кандидата</w:t>
      </w:r>
      <w:r>
        <w:rPr>
          <w:rFonts w:ascii="Times New Roman" w:hAnsi="Times New Roman" w:cs="Times New Roman"/>
          <w:sz w:val="28"/>
          <w:szCs w:val="28"/>
        </w:rPr>
        <w:t xml:space="preserve"> _____________________________________</w:t>
      </w:r>
      <w:r w:rsidR="00116E5A" w:rsidRPr="00754D6C">
        <w:rPr>
          <w:rFonts w:ascii="Times New Roman" w:hAnsi="Times New Roman" w:cs="Times New Roman"/>
          <w:sz w:val="28"/>
          <w:szCs w:val="28"/>
        </w:rPr>
        <w:t>_________________</w:t>
      </w:r>
      <w:r>
        <w:rPr>
          <w:rFonts w:ascii="Times New Roman" w:hAnsi="Times New Roman" w:cs="Times New Roman"/>
          <w:sz w:val="28"/>
          <w:szCs w:val="28"/>
        </w:rPr>
        <w:t xml:space="preserve">  </w:t>
      </w:r>
    </w:p>
    <w:p w:rsidR="00103188" w:rsidRPr="00103188" w:rsidRDefault="00116E5A" w:rsidP="00103188">
      <w:pPr>
        <w:autoSpaceDE w:val="0"/>
        <w:autoSpaceDN w:val="0"/>
        <w:adjustRightInd w:val="0"/>
        <w:spacing w:line="240" w:lineRule="auto"/>
        <w:jc w:val="both"/>
        <w:rPr>
          <w:rFonts w:ascii="Times New Roman" w:hAnsi="Times New Roman" w:cs="Times New Roman"/>
        </w:rPr>
      </w:pPr>
      <w:r w:rsidRPr="00754D6C">
        <w:rPr>
          <w:rFonts w:ascii="Times New Roman" w:hAnsi="Times New Roman" w:cs="Times New Roman"/>
          <w:sz w:val="28"/>
          <w:szCs w:val="28"/>
        </w:rPr>
        <w:t xml:space="preserve">    </w:t>
      </w:r>
      <w:r w:rsidR="009E1DFB">
        <w:rPr>
          <w:rFonts w:ascii="Times New Roman" w:hAnsi="Times New Roman" w:cs="Times New Roman"/>
          <w:sz w:val="28"/>
          <w:szCs w:val="28"/>
        </w:rPr>
        <w:t xml:space="preserve"> </w:t>
      </w:r>
      <w:r w:rsidRPr="009E1DFB">
        <w:rPr>
          <w:rFonts w:ascii="Times New Roman" w:hAnsi="Times New Roman" w:cs="Times New Roman"/>
        </w:rPr>
        <w:t>Ф.И.О., дата рождения кандидата, сведения о месте работы кандидата, о его соответствии требованиям,</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___________________________________________</w:t>
      </w:r>
      <w:r w:rsidR="00DD5541">
        <w:rPr>
          <w:rFonts w:ascii="Times New Roman" w:hAnsi="Times New Roman" w:cs="Times New Roman"/>
          <w:sz w:val="28"/>
          <w:szCs w:val="28"/>
        </w:rPr>
        <w:t>_____________________________</w:t>
      </w:r>
    </w:p>
    <w:p w:rsidR="00116E5A" w:rsidRPr="00103188" w:rsidRDefault="00116E5A" w:rsidP="00116E5A">
      <w:pPr>
        <w:autoSpaceDE w:val="0"/>
        <w:autoSpaceDN w:val="0"/>
        <w:adjustRightInd w:val="0"/>
        <w:spacing w:line="240" w:lineRule="auto"/>
        <w:jc w:val="both"/>
        <w:rPr>
          <w:rFonts w:ascii="Times New Roman" w:hAnsi="Times New Roman" w:cs="Times New Roman"/>
        </w:rPr>
      </w:pPr>
      <w:r w:rsidRPr="00103188">
        <w:rPr>
          <w:rFonts w:ascii="Times New Roman" w:hAnsi="Times New Roman" w:cs="Times New Roman"/>
        </w:rPr>
        <w:t xml:space="preserve">   предъявляемым к кандидатам в члены Общественной палаты, а также</w:t>
      </w:r>
      <w:r w:rsidR="00103188">
        <w:rPr>
          <w:rFonts w:ascii="Times New Roman" w:hAnsi="Times New Roman" w:cs="Times New Roman"/>
        </w:rPr>
        <w:t xml:space="preserve"> </w:t>
      </w:r>
      <w:r w:rsidRPr="00103188">
        <w:rPr>
          <w:rFonts w:ascii="Times New Roman" w:hAnsi="Times New Roman" w:cs="Times New Roman"/>
        </w:rPr>
        <w:t>об отсутствии ограничений для вхождения в состав</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_________________________________________________________________</w:t>
      </w:r>
      <w:r w:rsidR="00DD5541">
        <w:rPr>
          <w:rFonts w:ascii="Times New Roman" w:hAnsi="Times New Roman" w:cs="Times New Roman"/>
          <w:sz w:val="28"/>
          <w:szCs w:val="28"/>
        </w:rPr>
        <w:t>_______</w:t>
      </w:r>
    </w:p>
    <w:p w:rsidR="00116E5A" w:rsidRPr="00103188" w:rsidRDefault="00DD5541" w:rsidP="00116E5A">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8"/>
          <w:szCs w:val="28"/>
        </w:rPr>
        <w:t xml:space="preserve">   </w:t>
      </w:r>
      <w:r w:rsidR="00116E5A" w:rsidRPr="00103188">
        <w:rPr>
          <w:rFonts w:ascii="Times New Roman" w:hAnsi="Times New Roman" w:cs="Times New Roman"/>
        </w:rPr>
        <w:t xml:space="preserve">Общественной палаты </w:t>
      </w:r>
      <w:r w:rsidR="004B6C69" w:rsidRPr="00103188">
        <w:rPr>
          <w:rFonts w:ascii="Times New Roman" w:hAnsi="Times New Roman" w:cs="Times New Roman"/>
        </w:rPr>
        <w:t>Невьянского</w:t>
      </w:r>
      <w:r w:rsidR="00116E5A" w:rsidRPr="00103188">
        <w:rPr>
          <w:rFonts w:ascii="Times New Roman" w:hAnsi="Times New Roman" w:cs="Times New Roman"/>
        </w:rPr>
        <w:t xml:space="preserve"> городского округа</w:t>
      </w:r>
      <w:r w:rsidR="00103188">
        <w:rPr>
          <w:rFonts w:ascii="Times New Roman" w:hAnsi="Times New Roman" w:cs="Times New Roman"/>
        </w:rPr>
        <w:t xml:space="preserve"> </w:t>
      </w:r>
      <w:r w:rsidR="00116E5A" w:rsidRPr="00103188">
        <w:rPr>
          <w:rFonts w:ascii="Times New Roman" w:hAnsi="Times New Roman" w:cs="Times New Roman"/>
        </w:rPr>
        <w:t xml:space="preserve">в члены Общественной Палаты </w:t>
      </w:r>
      <w:r w:rsidR="004B6C69" w:rsidRPr="00103188">
        <w:rPr>
          <w:rFonts w:ascii="Times New Roman" w:hAnsi="Times New Roman" w:cs="Times New Roman"/>
        </w:rPr>
        <w:t>Невьянского</w:t>
      </w:r>
      <w:r w:rsidR="00116E5A" w:rsidRPr="00103188">
        <w:rPr>
          <w:rFonts w:ascii="Times New Roman" w:hAnsi="Times New Roman" w:cs="Times New Roman"/>
        </w:rPr>
        <w:t xml:space="preserve"> городского округа.</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Приложение: биографическая справка на ____ л.</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согласие кандидата на _____ л.</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Руководитель организации ____________ _____________________ _______________</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подпись     расшифровка подписи       дата</w:t>
      </w:r>
    </w:p>
    <w:p w:rsidR="00116E5A" w:rsidRPr="00754D6C" w:rsidRDefault="00116E5A" w:rsidP="00116E5A">
      <w:pPr>
        <w:autoSpaceDE w:val="0"/>
        <w:autoSpaceDN w:val="0"/>
        <w:adjustRightInd w:val="0"/>
        <w:spacing w:line="240" w:lineRule="auto"/>
        <w:jc w:val="both"/>
        <w:rPr>
          <w:rFonts w:ascii="Times New Roman" w:hAnsi="Times New Roman" w:cs="Times New Roman"/>
          <w:sz w:val="28"/>
          <w:szCs w:val="28"/>
        </w:rPr>
      </w:pPr>
      <w:r w:rsidRPr="00754D6C">
        <w:rPr>
          <w:rFonts w:ascii="Times New Roman" w:hAnsi="Times New Roman" w:cs="Times New Roman"/>
          <w:sz w:val="28"/>
          <w:szCs w:val="28"/>
        </w:rPr>
        <w:t xml:space="preserve">                                   М.П.</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4B6C69" w:rsidRDefault="004B6C69" w:rsidP="00116E5A">
      <w:pPr>
        <w:autoSpaceDE w:val="0"/>
        <w:autoSpaceDN w:val="0"/>
        <w:adjustRightInd w:val="0"/>
        <w:spacing w:after="0" w:line="240" w:lineRule="auto"/>
        <w:rPr>
          <w:rFonts w:ascii="Times New Roman" w:hAnsi="Times New Roman" w:cs="Times New Roman"/>
          <w:sz w:val="28"/>
          <w:szCs w:val="28"/>
        </w:rPr>
      </w:pPr>
    </w:p>
    <w:p w:rsidR="00116E5A" w:rsidRDefault="00005E83" w:rsidP="00116E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16E5A">
        <w:rPr>
          <w:rFonts w:ascii="Times New Roman" w:hAnsi="Times New Roman" w:cs="Times New Roman"/>
          <w:sz w:val="28"/>
          <w:szCs w:val="28"/>
        </w:rPr>
        <w:t xml:space="preserve"> 2</w:t>
      </w:r>
    </w:p>
    <w:p w:rsidR="00116E5A" w:rsidRDefault="00116E5A"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Общественной палате</w:t>
      </w:r>
    </w:p>
    <w:p w:rsidR="00116E5A" w:rsidRDefault="0095059A"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Невьянского</w:t>
      </w:r>
      <w:r w:rsidR="00116E5A">
        <w:rPr>
          <w:rFonts w:ascii="Times New Roman" w:hAnsi="Times New Roman" w:cs="Times New Roman"/>
          <w:sz w:val="28"/>
          <w:szCs w:val="28"/>
        </w:rPr>
        <w:t xml:space="preserve"> городского округа"</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БИОГРАФИЧЕСКАЯ СПРАВКА</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57"/>
        <w:gridCol w:w="4592"/>
      </w:tblGrid>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рождения</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Гражданство</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Образование</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Окончил (когда, что) с указанием специальности по образованию</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Ученая степень (при наличии), ученое звание (при наличии)</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Семейное положение</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 регистрации (паспорт):</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 фактический:</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Контактные телефоны:</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r w:rsidR="00116E5A">
        <w:tc>
          <w:tcPr>
            <w:tcW w:w="4457"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459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rPr>
                <w:rFonts w:ascii="Times New Roman" w:hAnsi="Times New Roman" w:cs="Times New Roman"/>
                <w:sz w:val="28"/>
                <w:szCs w:val="28"/>
              </w:rPr>
            </w:pPr>
          </w:p>
        </w:tc>
      </w:tr>
    </w:tbl>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ТРУДОВАЯ ДЕЯТЕЛЬНОСТЬ</w:t>
      </w:r>
    </w:p>
    <w:p w:rsidR="00116E5A" w:rsidRDefault="00116E5A" w:rsidP="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последние 10 лет)</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474"/>
        <w:gridCol w:w="2041"/>
        <w:gridCol w:w="3742"/>
      </w:tblGrid>
      <w:tr w:rsidR="00116E5A">
        <w:tc>
          <w:tcPr>
            <w:tcW w:w="181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поступления</w:t>
            </w:r>
          </w:p>
        </w:tc>
        <w:tc>
          <w:tcPr>
            <w:tcW w:w="147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увольнения</w:t>
            </w:r>
          </w:p>
        </w:tc>
        <w:tc>
          <w:tcPr>
            <w:tcW w:w="2041"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организации), должность</w:t>
            </w:r>
          </w:p>
        </w:tc>
        <w:tc>
          <w:tcPr>
            <w:tcW w:w="3742"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(указывается опыт руководства коллективом, основные достижения, полученные навыки и т.д. - на усмотрение кандидата)</w:t>
            </w:r>
          </w:p>
        </w:tc>
      </w:tr>
      <w:tr w:rsidR="00116E5A">
        <w:tc>
          <w:tcPr>
            <w:tcW w:w="181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r>
    </w:tbl>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95059A" w:rsidRDefault="0095059A" w:rsidP="00116E5A">
      <w:pPr>
        <w:autoSpaceDE w:val="0"/>
        <w:autoSpaceDN w:val="0"/>
        <w:adjustRightInd w:val="0"/>
        <w:spacing w:after="0" w:line="240" w:lineRule="auto"/>
        <w:jc w:val="center"/>
        <w:outlineLvl w:val="1"/>
        <w:rPr>
          <w:rFonts w:ascii="Times New Roman" w:hAnsi="Times New Roman" w:cs="Times New Roman"/>
          <w:sz w:val="28"/>
          <w:szCs w:val="28"/>
        </w:rPr>
      </w:pPr>
    </w:p>
    <w:p w:rsidR="0095059A" w:rsidRDefault="0095059A" w:rsidP="00116E5A">
      <w:pPr>
        <w:autoSpaceDE w:val="0"/>
        <w:autoSpaceDN w:val="0"/>
        <w:adjustRightInd w:val="0"/>
        <w:spacing w:after="0" w:line="240" w:lineRule="auto"/>
        <w:jc w:val="center"/>
        <w:outlineLvl w:val="1"/>
        <w:rPr>
          <w:rFonts w:ascii="Times New Roman" w:hAnsi="Times New Roman" w:cs="Times New Roman"/>
          <w:sz w:val="28"/>
          <w:szCs w:val="28"/>
        </w:rPr>
      </w:pPr>
    </w:p>
    <w:p w:rsidR="0095059A" w:rsidRDefault="0095059A" w:rsidP="00116E5A">
      <w:pPr>
        <w:autoSpaceDE w:val="0"/>
        <w:autoSpaceDN w:val="0"/>
        <w:adjustRightInd w:val="0"/>
        <w:spacing w:after="0" w:line="240" w:lineRule="auto"/>
        <w:jc w:val="center"/>
        <w:outlineLvl w:val="1"/>
        <w:rPr>
          <w:rFonts w:ascii="Times New Roman" w:hAnsi="Times New Roman" w:cs="Times New Roman"/>
          <w:sz w:val="28"/>
          <w:szCs w:val="28"/>
        </w:rPr>
      </w:pPr>
    </w:p>
    <w:p w:rsidR="0095059A" w:rsidRDefault="0095059A" w:rsidP="00116E5A">
      <w:pPr>
        <w:autoSpaceDE w:val="0"/>
        <w:autoSpaceDN w:val="0"/>
        <w:adjustRightInd w:val="0"/>
        <w:spacing w:after="0" w:line="240" w:lineRule="auto"/>
        <w:jc w:val="center"/>
        <w:outlineLvl w:val="1"/>
        <w:rPr>
          <w:rFonts w:ascii="Times New Roman" w:hAnsi="Times New Roman" w:cs="Times New Roman"/>
          <w:sz w:val="28"/>
          <w:szCs w:val="28"/>
        </w:rPr>
      </w:pPr>
    </w:p>
    <w:p w:rsidR="00116E5A" w:rsidRDefault="00116E5A" w:rsidP="00116E5A">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ОБЩЕСТВЕННАЯ ДЕЯТЕЛЬНОСТЬ</w:t>
      </w:r>
    </w:p>
    <w:p w:rsidR="00116E5A" w:rsidRDefault="00116E5A" w:rsidP="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последние 10 лет)</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474"/>
        <w:gridCol w:w="2041"/>
        <w:gridCol w:w="3742"/>
      </w:tblGrid>
      <w:tr w:rsidR="00116E5A">
        <w:tc>
          <w:tcPr>
            <w:tcW w:w="1814"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начала осуществления</w:t>
            </w:r>
          </w:p>
        </w:tc>
        <w:tc>
          <w:tcPr>
            <w:tcW w:w="1474"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окончания осуществления</w:t>
            </w:r>
          </w:p>
        </w:tc>
        <w:tc>
          <w:tcPr>
            <w:tcW w:w="2041"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3742" w:type="dxa"/>
            <w:tcBorders>
              <w:top w:val="single" w:sz="4" w:space="0" w:color="auto"/>
              <w:left w:val="single" w:sz="4" w:space="0" w:color="auto"/>
              <w:bottom w:val="single" w:sz="4" w:space="0" w:color="auto"/>
              <w:right w:val="single" w:sz="4" w:space="0" w:color="auto"/>
            </w:tcBorders>
          </w:tcPr>
          <w:p w:rsidR="00116E5A" w:rsidRDefault="00116E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(указываются основные направления деятельности, результат и т.д. - на усмотрение кандидата)</w:t>
            </w:r>
          </w:p>
        </w:tc>
      </w:tr>
      <w:tr w:rsidR="00116E5A">
        <w:tc>
          <w:tcPr>
            <w:tcW w:w="181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vAlign w:val="center"/>
          </w:tcPr>
          <w:p w:rsidR="00116E5A" w:rsidRDefault="00116E5A">
            <w:pPr>
              <w:autoSpaceDE w:val="0"/>
              <w:autoSpaceDN w:val="0"/>
              <w:adjustRightInd w:val="0"/>
              <w:spacing w:after="0" w:line="240" w:lineRule="auto"/>
              <w:rPr>
                <w:rFonts w:ascii="Times New Roman" w:hAnsi="Times New Roman" w:cs="Times New Roman"/>
                <w:sz w:val="28"/>
                <w:szCs w:val="28"/>
              </w:rPr>
            </w:pPr>
          </w:p>
        </w:tc>
      </w:tr>
    </w:tbl>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2A1EDD" w:rsidP="00116E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116E5A">
        <w:rPr>
          <w:rFonts w:ascii="Times New Roman" w:hAnsi="Times New Roman" w:cs="Times New Roman"/>
          <w:sz w:val="28"/>
          <w:szCs w:val="28"/>
        </w:rPr>
        <w:t xml:space="preserve"> 3</w:t>
      </w:r>
    </w:p>
    <w:p w:rsidR="00116E5A" w:rsidRDefault="00116E5A"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Общественной палате</w:t>
      </w:r>
    </w:p>
    <w:p w:rsidR="00116E5A" w:rsidRDefault="002A1EDD"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Невьянского</w:t>
      </w:r>
      <w:r w:rsidR="00116E5A">
        <w:rPr>
          <w:rFonts w:ascii="Times New Roman" w:hAnsi="Times New Roman" w:cs="Times New Roman"/>
          <w:sz w:val="28"/>
          <w:szCs w:val="28"/>
        </w:rPr>
        <w:t xml:space="preserve"> городского округа"</w:t>
      </w:r>
    </w:p>
    <w:p w:rsidR="00116E5A" w:rsidRPr="001B627F"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Согласие войти в состав Общественной палаты</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w:t>
      </w:r>
      <w:r w:rsidR="002A1EDD" w:rsidRPr="001B627F">
        <w:rPr>
          <w:rFonts w:ascii="Times New Roman" w:hAnsi="Times New Roman" w:cs="Times New Roman"/>
          <w:sz w:val="28"/>
          <w:szCs w:val="28"/>
        </w:rPr>
        <w:t>Невьянского</w:t>
      </w:r>
      <w:r w:rsidRPr="001B627F">
        <w:rPr>
          <w:rFonts w:ascii="Times New Roman" w:hAnsi="Times New Roman" w:cs="Times New Roman"/>
          <w:sz w:val="28"/>
          <w:szCs w:val="28"/>
        </w:rPr>
        <w:t xml:space="preserve"> городского округа</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Я, _______________________________________________,  проживающий(ая) по</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адресу ___________________________________________________________________,</w:t>
      </w:r>
    </w:p>
    <w:p w:rsid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основной  документ,  удостоверяющий личность ______________________________</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_________________________________________</w:t>
      </w:r>
      <w:r w:rsidR="001B627F">
        <w:rPr>
          <w:rFonts w:ascii="Times New Roman" w:hAnsi="Times New Roman" w:cs="Times New Roman"/>
          <w:sz w:val="28"/>
          <w:szCs w:val="28"/>
        </w:rPr>
        <w:t xml:space="preserve">______________________________ </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(серия, номер, дата выдачи документа, наименование выдавшего органа),</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даю свое согласие войти в состав Общественной палаты </w:t>
      </w:r>
      <w:r w:rsidR="00566494" w:rsidRPr="001B627F">
        <w:rPr>
          <w:rFonts w:ascii="Times New Roman" w:hAnsi="Times New Roman" w:cs="Times New Roman"/>
          <w:sz w:val="28"/>
          <w:szCs w:val="28"/>
        </w:rPr>
        <w:t>Невьянского</w:t>
      </w:r>
      <w:r w:rsidRPr="001B627F">
        <w:rPr>
          <w:rFonts w:ascii="Times New Roman" w:hAnsi="Times New Roman" w:cs="Times New Roman"/>
          <w:sz w:val="28"/>
          <w:szCs w:val="28"/>
        </w:rPr>
        <w:t xml:space="preserve"> городского</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округа,   на   размещение  представленных  сведений  на  официальном  сайте</w:t>
      </w:r>
    </w:p>
    <w:p w:rsidR="00116E5A" w:rsidRPr="001B627F" w:rsidRDefault="00566494"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Невьянского</w:t>
      </w:r>
      <w:r w:rsidR="00116E5A" w:rsidRPr="001B627F">
        <w:rPr>
          <w:rFonts w:ascii="Times New Roman" w:hAnsi="Times New Roman" w:cs="Times New Roman"/>
          <w:sz w:val="28"/>
          <w:szCs w:val="28"/>
        </w:rPr>
        <w:t xml:space="preserve"> городского округа, раскрытие указанных сведений иным способом в</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целях общественного обсуждения моей ка</w:t>
      </w:r>
      <w:r w:rsidR="00AB501C" w:rsidRPr="001B627F">
        <w:rPr>
          <w:rFonts w:ascii="Times New Roman" w:hAnsi="Times New Roman" w:cs="Times New Roman"/>
          <w:sz w:val="28"/>
          <w:szCs w:val="28"/>
        </w:rPr>
        <w:t>ндидатуры в члены Общественной п</w:t>
      </w:r>
      <w:r w:rsidRPr="001B627F">
        <w:rPr>
          <w:rFonts w:ascii="Times New Roman" w:hAnsi="Times New Roman" w:cs="Times New Roman"/>
          <w:sz w:val="28"/>
          <w:szCs w:val="28"/>
        </w:rPr>
        <w:t>алаты</w:t>
      </w:r>
    </w:p>
    <w:p w:rsidR="00116E5A" w:rsidRPr="001B627F" w:rsidRDefault="00566494"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Невьянского</w:t>
      </w:r>
      <w:r w:rsidR="00116E5A" w:rsidRPr="001B627F">
        <w:rPr>
          <w:rFonts w:ascii="Times New Roman" w:hAnsi="Times New Roman" w:cs="Times New Roman"/>
          <w:sz w:val="28"/>
          <w:szCs w:val="28"/>
        </w:rPr>
        <w:t xml:space="preserve"> городского округа.</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На  основании  </w:t>
      </w:r>
      <w:hyperlink r:id="rId16" w:history="1">
        <w:r w:rsidRPr="001B627F">
          <w:rPr>
            <w:rFonts w:ascii="Times New Roman" w:hAnsi="Times New Roman" w:cs="Times New Roman"/>
            <w:color w:val="0000FF"/>
            <w:sz w:val="28"/>
            <w:szCs w:val="28"/>
          </w:rPr>
          <w:t>статьи 9</w:t>
        </w:r>
      </w:hyperlink>
      <w:r w:rsidRPr="001B627F">
        <w:rPr>
          <w:rFonts w:ascii="Times New Roman" w:hAnsi="Times New Roman" w:cs="Times New Roman"/>
          <w:sz w:val="28"/>
          <w:szCs w:val="28"/>
        </w:rPr>
        <w:t xml:space="preserve"> Федерального закона от 27 июля 2006 г. N 152-ФЗ</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"О  персональных  данных" даю согласие на автоматизированную обработку и на</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обработку без использования средств автоматизации моих персональных данных,</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в  том  числе  на их сбор, систематизацию, накопление, хранение, уточнение,</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lastRenderedPageBreak/>
        <w:t>обновление,   изменение,   использование,   распространение,   обеспечение,</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блокирование,  уничтожение. Настоящее согласие действует до его письменного</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отзыва мною.</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"__" ____________ 20__ года                   _____________________________</w:t>
      </w:r>
    </w:p>
    <w:p w:rsidR="00116E5A" w:rsidRPr="001B627F" w:rsidRDefault="00116E5A" w:rsidP="00116E5A">
      <w:pPr>
        <w:autoSpaceDE w:val="0"/>
        <w:autoSpaceDN w:val="0"/>
        <w:adjustRightInd w:val="0"/>
        <w:spacing w:line="240" w:lineRule="auto"/>
        <w:jc w:val="both"/>
        <w:rPr>
          <w:rFonts w:ascii="Times New Roman" w:hAnsi="Times New Roman" w:cs="Times New Roman"/>
          <w:sz w:val="28"/>
          <w:szCs w:val="28"/>
        </w:rPr>
      </w:pPr>
      <w:r w:rsidRPr="001B627F">
        <w:rPr>
          <w:rFonts w:ascii="Times New Roman" w:hAnsi="Times New Roman" w:cs="Times New Roman"/>
          <w:sz w:val="28"/>
          <w:szCs w:val="28"/>
        </w:rPr>
        <w:t xml:space="preserve">                                                  (подпись заявителя)</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Default="00566494" w:rsidP="00116E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116E5A">
        <w:rPr>
          <w:rFonts w:ascii="Times New Roman" w:hAnsi="Times New Roman" w:cs="Times New Roman"/>
          <w:sz w:val="28"/>
          <w:szCs w:val="28"/>
        </w:rPr>
        <w:t xml:space="preserve"> 4</w:t>
      </w:r>
    </w:p>
    <w:p w:rsidR="00116E5A" w:rsidRDefault="00116E5A"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"Об Общественной палате</w:t>
      </w:r>
    </w:p>
    <w:p w:rsidR="00116E5A" w:rsidRDefault="00566494" w:rsidP="00116E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Невьянского</w:t>
      </w:r>
      <w:r w:rsidR="00116E5A">
        <w:rPr>
          <w:rFonts w:ascii="Times New Roman" w:hAnsi="Times New Roman" w:cs="Times New Roman"/>
          <w:sz w:val="28"/>
          <w:szCs w:val="28"/>
        </w:rPr>
        <w:t xml:space="preserve"> городского округа"</w:t>
      </w:r>
    </w:p>
    <w:p w:rsidR="00116E5A" w:rsidRPr="00AB501C" w:rsidRDefault="00116E5A" w:rsidP="00116E5A">
      <w:pPr>
        <w:autoSpaceDE w:val="0"/>
        <w:autoSpaceDN w:val="0"/>
        <w:adjustRightInd w:val="0"/>
        <w:spacing w:after="0" w:line="240" w:lineRule="auto"/>
        <w:rPr>
          <w:rFonts w:ascii="Times New Roman" w:hAnsi="Times New Roman" w:cs="Times New Roman"/>
          <w:sz w:val="28"/>
          <w:szCs w:val="28"/>
        </w:rPr>
      </w:pP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Главе </w:t>
      </w:r>
      <w:r w:rsidR="00566494" w:rsidRPr="00AB501C">
        <w:rPr>
          <w:rFonts w:ascii="Times New Roman" w:hAnsi="Times New Roman" w:cs="Times New Roman"/>
          <w:sz w:val="28"/>
          <w:szCs w:val="28"/>
        </w:rPr>
        <w:t>Невьянского</w:t>
      </w:r>
      <w:r w:rsidRPr="00AB501C">
        <w:rPr>
          <w:rFonts w:ascii="Times New Roman" w:hAnsi="Times New Roman" w:cs="Times New Roman"/>
          <w:sz w:val="28"/>
          <w:szCs w:val="28"/>
        </w:rPr>
        <w:t xml:space="preserve"> городского округа</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___________________________________</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Я, ____________________________________________________________________</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Фамилия Имя Отчество, дата рождения, сведения о месте работы кандидата</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__</w:t>
      </w:r>
      <w:r w:rsidR="00AB501C">
        <w:rPr>
          <w:rFonts w:ascii="Times New Roman" w:hAnsi="Times New Roman" w:cs="Times New Roman"/>
          <w:sz w:val="28"/>
          <w:szCs w:val="28"/>
        </w:rPr>
        <w:t>_____________________________</w:t>
      </w:r>
      <w:r w:rsidRPr="00AB501C">
        <w:rPr>
          <w:rFonts w:ascii="Times New Roman" w:hAnsi="Times New Roman" w:cs="Times New Roman"/>
          <w:sz w:val="28"/>
          <w:szCs w:val="28"/>
        </w:rPr>
        <w:t>________________________________________,</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прошу  рассмотреть  мою  кандидатуру  для  включения  в состав Общественной</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палаты </w:t>
      </w:r>
      <w:r w:rsidR="00E2620C" w:rsidRPr="00AB501C">
        <w:rPr>
          <w:rFonts w:ascii="Times New Roman" w:hAnsi="Times New Roman" w:cs="Times New Roman"/>
          <w:sz w:val="28"/>
          <w:szCs w:val="28"/>
        </w:rPr>
        <w:t>Невьянского</w:t>
      </w:r>
      <w:r w:rsidRPr="00AB501C">
        <w:rPr>
          <w:rFonts w:ascii="Times New Roman" w:hAnsi="Times New Roman" w:cs="Times New Roman"/>
          <w:sz w:val="28"/>
          <w:szCs w:val="28"/>
        </w:rPr>
        <w:t xml:space="preserve"> городского округа.</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Подтверждаю,   что   соответствую  всем  требованиям,  предъявляемым  к</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канди</w:t>
      </w:r>
      <w:r w:rsidR="00AB501C" w:rsidRPr="00AB501C">
        <w:rPr>
          <w:rFonts w:ascii="Times New Roman" w:hAnsi="Times New Roman" w:cs="Times New Roman"/>
          <w:sz w:val="28"/>
          <w:szCs w:val="28"/>
        </w:rPr>
        <w:t>датам  в  члены  Общественной  п</w:t>
      </w:r>
      <w:r w:rsidRPr="00AB501C">
        <w:rPr>
          <w:rFonts w:ascii="Times New Roman" w:hAnsi="Times New Roman" w:cs="Times New Roman"/>
          <w:sz w:val="28"/>
          <w:szCs w:val="28"/>
        </w:rPr>
        <w:t>алаты,  а  также сообщаю об отсутствии</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ограничений   для   вхождения  в  сос</w:t>
      </w:r>
      <w:r w:rsidR="00AB501C" w:rsidRPr="00AB501C">
        <w:rPr>
          <w:rFonts w:ascii="Times New Roman" w:hAnsi="Times New Roman" w:cs="Times New Roman"/>
          <w:sz w:val="28"/>
          <w:szCs w:val="28"/>
        </w:rPr>
        <w:t>тав  Общественной  п</w:t>
      </w:r>
      <w:r w:rsidRPr="00AB501C">
        <w:rPr>
          <w:rFonts w:ascii="Times New Roman" w:hAnsi="Times New Roman" w:cs="Times New Roman"/>
          <w:sz w:val="28"/>
          <w:szCs w:val="28"/>
        </w:rPr>
        <w:t xml:space="preserve">алаты  </w:t>
      </w:r>
      <w:r w:rsidR="00E2620C" w:rsidRPr="00AB501C">
        <w:rPr>
          <w:rFonts w:ascii="Times New Roman" w:hAnsi="Times New Roman" w:cs="Times New Roman"/>
          <w:sz w:val="28"/>
          <w:szCs w:val="28"/>
        </w:rPr>
        <w:t>Невьянского</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городского округа.</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Приложение: 1) биографическая справка на ____ л.</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2) согласие кандидата на _____ л.</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______________________ ______________</w:t>
      </w:r>
    </w:p>
    <w:p w:rsidR="00116E5A" w:rsidRPr="00AB501C" w:rsidRDefault="00116E5A" w:rsidP="00116E5A">
      <w:pPr>
        <w:autoSpaceDE w:val="0"/>
        <w:autoSpaceDN w:val="0"/>
        <w:adjustRightInd w:val="0"/>
        <w:spacing w:line="240" w:lineRule="auto"/>
        <w:jc w:val="both"/>
        <w:rPr>
          <w:rFonts w:ascii="Times New Roman" w:hAnsi="Times New Roman" w:cs="Times New Roman"/>
          <w:sz w:val="28"/>
          <w:szCs w:val="28"/>
        </w:rPr>
      </w:pPr>
      <w:r w:rsidRPr="00AB501C">
        <w:rPr>
          <w:rFonts w:ascii="Times New Roman" w:hAnsi="Times New Roman" w:cs="Times New Roman"/>
          <w:sz w:val="28"/>
          <w:szCs w:val="28"/>
        </w:rPr>
        <w:t xml:space="preserve">                         Подпись               дата</w:t>
      </w:r>
    </w:p>
    <w:p w:rsidR="00116E5A" w:rsidRDefault="00116E5A"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E2620C" w:rsidRDefault="00E2620C" w:rsidP="00116E5A">
      <w:pPr>
        <w:autoSpaceDE w:val="0"/>
        <w:autoSpaceDN w:val="0"/>
        <w:adjustRightInd w:val="0"/>
        <w:spacing w:after="0" w:line="240" w:lineRule="auto"/>
        <w:rPr>
          <w:rFonts w:ascii="Times New Roman" w:hAnsi="Times New Roman" w:cs="Times New Roman"/>
          <w:sz w:val="28"/>
          <w:szCs w:val="28"/>
        </w:rPr>
      </w:pPr>
    </w:p>
    <w:p w:rsidR="008F32AE" w:rsidRPr="009631FF" w:rsidRDefault="008F32AE" w:rsidP="00623D19">
      <w:pPr>
        <w:spacing w:before="100" w:beforeAutospacing="1" w:after="100" w:afterAutospacing="1" w:line="360" w:lineRule="auto"/>
        <w:contextualSpacing/>
        <w:jc w:val="both"/>
      </w:pPr>
    </w:p>
    <w:sectPr w:rsidR="008F32AE" w:rsidRPr="009631FF" w:rsidSect="009A0665">
      <w:headerReference w:type="default" r:id="rId17"/>
      <w:pgSz w:w="11906" w:h="16838"/>
      <w:pgMar w:top="28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94" w:rsidRDefault="00CC3094" w:rsidP="00704BC9">
      <w:pPr>
        <w:spacing w:after="0" w:line="240" w:lineRule="auto"/>
      </w:pPr>
      <w:r>
        <w:separator/>
      </w:r>
    </w:p>
  </w:endnote>
  <w:endnote w:type="continuationSeparator" w:id="0">
    <w:p w:rsidR="00CC3094" w:rsidRDefault="00CC3094" w:rsidP="0070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94" w:rsidRDefault="00CC3094" w:rsidP="00704BC9">
      <w:pPr>
        <w:spacing w:after="0" w:line="240" w:lineRule="auto"/>
      </w:pPr>
      <w:r>
        <w:separator/>
      </w:r>
    </w:p>
  </w:footnote>
  <w:footnote w:type="continuationSeparator" w:id="0">
    <w:p w:rsidR="00CC3094" w:rsidRDefault="00CC3094" w:rsidP="00704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500"/>
      <w:docPartObj>
        <w:docPartGallery w:val="Page Numbers (Top of Page)"/>
        <w:docPartUnique/>
      </w:docPartObj>
    </w:sdtPr>
    <w:sdtEndPr/>
    <w:sdtContent>
      <w:p w:rsidR="00116E5A" w:rsidRDefault="00116E5A">
        <w:pPr>
          <w:pStyle w:val="a7"/>
          <w:jc w:val="center"/>
        </w:pPr>
        <w:r>
          <w:fldChar w:fldCharType="begin"/>
        </w:r>
        <w:r>
          <w:instrText>PAGE   \* MERGEFORMAT</w:instrText>
        </w:r>
        <w:r>
          <w:fldChar w:fldCharType="separate"/>
        </w:r>
        <w:r w:rsidR="009C521D">
          <w:rPr>
            <w:noProof/>
          </w:rPr>
          <w:t>2</w:t>
        </w:r>
        <w:r>
          <w:fldChar w:fldCharType="end"/>
        </w:r>
      </w:p>
    </w:sdtContent>
  </w:sdt>
  <w:p w:rsidR="00116E5A" w:rsidRDefault="00116E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737"/>
    <w:multiLevelType w:val="hybridMultilevel"/>
    <w:tmpl w:val="E572DD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301A1E"/>
    <w:multiLevelType w:val="hybridMultilevel"/>
    <w:tmpl w:val="B4BCF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EE71D85"/>
    <w:multiLevelType w:val="hybridMultilevel"/>
    <w:tmpl w:val="CC4CF710"/>
    <w:lvl w:ilvl="0" w:tplc="F7FC0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856B8"/>
    <w:multiLevelType w:val="hybridMultilevel"/>
    <w:tmpl w:val="0EB6B3DA"/>
    <w:lvl w:ilvl="0" w:tplc="F7FC017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89659E7"/>
    <w:multiLevelType w:val="hybridMultilevel"/>
    <w:tmpl w:val="60E0FAC8"/>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5476D5"/>
    <w:multiLevelType w:val="hybridMultilevel"/>
    <w:tmpl w:val="487E77AC"/>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951E33"/>
    <w:multiLevelType w:val="hybridMultilevel"/>
    <w:tmpl w:val="5BEC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D06D80"/>
    <w:multiLevelType w:val="hybridMultilevel"/>
    <w:tmpl w:val="732015B2"/>
    <w:lvl w:ilvl="0" w:tplc="BA82A5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67802"/>
    <w:multiLevelType w:val="hybridMultilevel"/>
    <w:tmpl w:val="7550F0E8"/>
    <w:lvl w:ilvl="0" w:tplc="B47478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FCD3EF4"/>
    <w:multiLevelType w:val="hybridMultilevel"/>
    <w:tmpl w:val="B36E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2"/>
    <w:rsid w:val="0000344F"/>
    <w:rsid w:val="00005E83"/>
    <w:rsid w:val="00015F25"/>
    <w:rsid w:val="0002335A"/>
    <w:rsid w:val="00023C69"/>
    <w:rsid w:val="000241F7"/>
    <w:rsid w:val="00035BB9"/>
    <w:rsid w:val="000367B5"/>
    <w:rsid w:val="00043A11"/>
    <w:rsid w:val="00046F8E"/>
    <w:rsid w:val="00054BF1"/>
    <w:rsid w:val="00056288"/>
    <w:rsid w:val="00064772"/>
    <w:rsid w:val="00076F21"/>
    <w:rsid w:val="00081C2E"/>
    <w:rsid w:val="00082C7E"/>
    <w:rsid w:val="000900BB"/>
    <w:rsid w:val="0009137C"/>
    <w:rsid w:val="000963F6"/>
    <w:rsid w:val="000A0178"/>
    <w:rsid w:val="000A2FC2"/>
    <w:rsid w:val="000A6319"/>
    <w:rsid w:val="000C77BB"/>
    <w:rsid w:val="000D5152"/>
    <w:rsid w:val="000D71C7"/>
    <w:rsid w:val="000E0485"/>
    <w:rsid w:val="000E3646"/>
    <w:rsid w:val="000F687D"/>
    <w:rsid w:val="00103188"/>
    <w:rsid w:val="0011139F"/>
    <w:rsid w:val="001140AD"/>
    <w:rsid w:val="00116CA2"/>
    <w:rsid w:val="00116E5A"/>
    <w:rsid w:val="00117D58"/>
    <w:rsid w:val="00136AFC"/>
    <w:rsid w:val="00165D4A"/>
    <w:rsid w:val="00166F2A"/>
    <w:rsid w:val="00167EE4"/>
    <w:rsid w:val="00172853"/>
    <w:rsid w:val="00175F4B"/>
    <w:rsid w:val="001834E3"/>
    <w:rsid w:val="001845BD"/>
    <w:rsid w:val="00186F6B"/>
    <w:rsid w:val="001A320F"/>
    <w:rsid w:val="001A4FB4"/>
    <w:rsid w:val="001B0772"/>
    <w:rsid w:val="001B0CD0"/>
    <w:rsid w:val="001B627F"/>
    <w:rsid w:val="001C7085"/>
    <w:rsid w:val="001E224C"/>
    <w:rsid w:val="001E52CB"/>
    <w:rsid w:val="001F1562"/>
    <w:rsid w:val="001F45B8"/>
    <w:rsid w:val="00215352"/>
    <w:rsid w:val="00217F00"/>
    <w:rsid w:val="00223877"/>
    <w:rsid w:val="0025505F"/>
    <w:rsid w:val="00262062"/>
    <w:rsid w:val="002631EA"/>
    <w:rsid w:val="002633D7"/>
    <w:rsid w:val="0026391E"/>
    <w:rsid w:val="00265FAF"/>
    <w:rsid w:val="00285061"/>
    <w:rsid w:val="0029069E"/>
    <w:rsid w:val="00294B90"/>
    <w:rsid w:val="00297CF3"/>
    <w:rsid w:val="002A1EDD"/>
    <w:rsid w:val="002C1F56"/>
    <w:rsid w:val="002C5A69"/>
    <w:rsid w:val="002C7BBB"/>
    <w:rsid w:val="002D63F4"/>
    <w:rsid w:val="002F2473"/>
    <w:rsid w:val="002F5459"/>
    <w:rsid w:val="002F6D64"/>
    <w:rsid w:val="00301427"/>
    <w:rsid w:val="00316EB6"/>
    <w:rsid w:val="00323894"/>
    <w:rsid w:val="0032433D"/>
    <w:rsid w:val="003309A5"/>
    <w:rsid w:val="0033302F"/>
    <w:rsid w:val="003342D3"/>
    <w:rsid w:val="00335080"/>
    <w:rsid w:val="003443FC"/>
    <w:rsid w:val="003506AE"/>
    <w:rsid w:val="003545D6"/>
    <w:rsid w:val="003747E7"/>
    <w:rsid w:val="00394A9A"/>
    <w:rsid w:val="00397727"/>
    <w:rsid w:val="003A1120"/>
    <w:rsid w:val="003A72F9"/>
    <w:rsid w:val="003B042C"/>
    <w:rsid w:val="003C51C8"/>
    <w:rsid w:val="003D441B"/>
    <w:rsid w:val="003D62F5"/>
    <w:rsid w:val="003E7224"/>
    <w:rsid w:val="003E77AF"/>
    <w:rsid w:val="003F7C88"/>
    <w:rsid w:val="00400375"/>
    <w:rsid w:val="00415B4E"/>
    <w:rsid w:val="00416D9C"/>
    <w:rsid w:val="004217A4"/>
    <w:rsid w:val="00423DAE"/>
    <w:rsid w:val="004356DC"/>
    <w:rsid w:val="0044224E"/>
    <w:rsid w:val="00446820"/>
    <w:rsid w:val="00451164"/>
    <w:rsid w:val="00456541"/>
    <w:rsid w:val="00471861"/>
    <w:rsid w:val="00480258"/>
    <w:rsid w:val="00486A7E"/>
    <w:rsid w:val="004911D6"/>
    <w:rsid w:val="00491AB2"/>
    <w:rsid w:val="004A3BB2"/>
    <w:rsid w:val="004A5A80"/>
    <w:rsid w:val="004A730D"/>
    <w:rsid w:val="004B2ECB"/>
    <w:rsid w:val="004B322A"/>
    <w:rsid w:val="004B6C69"/>
    <w:rsid w:val="004B6FFC"/>
    <w:rsid w:val="004C5C55"/>
    <w:rsid w:val="004D0080"/>
    <w:rsid w:val="004D1E7B"/>
    <w:rsid w:val="004D330C"/>
    <w:rsid w:val="004E419A"/>
    <w:rsid w:val="004E48C4"/>
    <w:rsid w:val="004E6375"/>
    <w:rsid w:val="004F32E0"/>
    <w:rsid w:val="004F495E"/>
    <w:rsid w:val="004F50A2"/>
    <w:rsid w:val="0051278F"/>
    <w:rsid w:val="00512ECD"/>
    <w:rsid w:val="005371C1"/>
    <w:rsid w:val="00542258"/>
    <w:rsid w:val="005529B3"/>
    <w:rsid w:val="00566494"/>
    <w:rsid w:val="00571EA6"/>
    <w:rsid w:val="005742D5"/>
    <w:rsid w:val="00582EE3"/>
    <w:rsid w:val="00583760"/>
    <w:rsid w:val="00594C02"/>
    <w:rsid w:val="005A5D8B"/>
    <w:rsid w:val="005A7C34"/>
    <w:rsid w:val="005B3473"/>
    <w:rsid w:val="005B6B01"/>
    <w:rsid w:val="005C1652"/>
    <w:rsid w:val="005C71DD"/>
    <w:rsid w:val="005D22B1"/>
    <w:rsid w:val="005D3B8F"/>
    <w:rsid w:val="005D6DBF"/>
    <w:rsid w:val="005E5F0D"/>
    <w:rsid w:val="005F0822"/>
    <w:rsid w:val="00601F15"/>
    <w:rsid w:val="00615A67"/>
    <w:rsid w:val="00623D19"/>
    <w:rsid w:val="00625AD0"/>
    <w:rsid w:val="00635082"/>
    <w:rsid w:val="006354BC"/>
    <w:rsid w:val="006368CC"/>
    <w:rsid w:val="006434BE"/>
    <w:rsid w:val="0068402C"/>
    <w:rsid w:val="00697F6B"/>
    <w:rsid w:val="006D1092"/>
    <w:rsid w:val="006D199F"/>
    <w:rsid w:val="006D43A7"/>
    <w:rsid w:val="006E03B5"/>
    <w:rsid w:val="006E3E1B"/>
    <w:rsid w:val="006E45DB"/>
    <w:rsid w:val="006E60BF"/>
    <w:rsid w:val="006E73D2"/>
    <w:rsid w:val="006F054F"/>
    <w:rsid w:val="006F0FB4"/>
    <w:rsid w:val="006F33A7"/>
    <w:rsid w:val="00704BC9"/>
    <w:rsid w:val="00704F67"/>
    <w:rsid w:val="00707A9D"/>
    <w:rsid w:val="00710A1A"/>
    <w:rsid w:val="00714F42"/>
    <w:rsid w:val="00715596"/>
    <w:rsid w:val="0071720E"/>
    <w:rsid w:val="007304B9"/>
    <w:rsid w:val="00735795"/>
    <w:rsid w:val="00735970"/>
    <w:rsid w:val="00740DC9"/>
    <w:rsid w:val="00742FB4"/>
    <w:rsid w:val="007465A9"/>
    <w:rsid w:val="00750386"/>
    <w:rsid w:val="00754D6C"/>
    <w:rsid w:val="00763681"/>
    <w:rsid w:val="00765CB4"/>
    <w:rsid w:val="00775602"/>
    <w:rsid w:val="00785B92"/>
    <w:rsid w:val="007871B9"/>
    <w:rsid w:val="00787682"/>
    <w:rsid w:val="00791573"/>
    <w:rsid w:val="00795B48"/>
    <w:rsid w:val="00797347"/>
    <w:rsid w:val="007A60AB"/>
    <w:rsid w:val="007A75B1"/>
    <w:rsid w:val="007C16F8"/>
    <w:rsid w:val="007E3811"/>
    <w:rsid w:val="007F325B"/>
    <w:rsid w:val="00800451"/>
    <w:rsid w:val="008044F4"/>
    <w:rsid w:val="008133CB"/>
    <w:rsid w:val="00821B30"/>
    <w:rsid w:val="00821F30"/>
    <w:rsid w:val="00835851"/>
    <w:rsid w:val="008472F7"/>
    <w:rsid w:val="00852CE7"/>
    <w:rsid w:val="00865D55"/>
    <w:rsid w:val="0087223E"/>
    <w:rsid w:val="00872D46"/>
    <w:rsid w:val="00877446"/>
    <w:rsid w:val="00877829"/>
    <w:rsid w:val="00880B2A"/>
    <w:rsid w:val="00891CFF"/>
    <w:rsid w:val="008A01AE"/>
    <w:rsid w:val="008A5313"/>
    <w:rsid w:val="008A5522"/>
    <w:rsid w:val="008B0BD7"/>
    <w:rsid w:val="008B3582"/>
    <w:rsid w:val="008C5178"/>
    <w:rsid w:val="008C65EB"/>
    <w:rsid w:val="008D31B8"/>
    <w:rsid w:val="008E2435"/>
    <w:rsid w:val="008F086D"/>
    <w:rsid w:val="008F08A9"/>
    <w:rsid w:val="008F2FAF"/>
    <w:rsid w:val="008F32AE"/>
    <w:rsid w:val="008F7349"/>
    <w:rsid w:val="00903EAB"/>
    <w:rsid w:val="009112F1"/>
    <w:rsid w:val="00915140"/>
    <w:rsid w:val="009210B6"/>
    <w:rsid w:val="00926E1B"/>
    <w:rsid w:val="009323E3"/>
    <w:rsid w:val="00942015"/>
    <w:rsid w:val="0095059A"/>
    <w:rsid w:val="00950852"/>
    <w:rsid w:val="009523C0"/>
    <w:rsid w:val="009533C1"/>
    <w:rsid w:val="009631FF"/>
    <w:rsid w:val="00963BE6"/>
    <w:rsid w:val="009700CD"/>
    <w:rsid w:val="009759F0"/>
    <w:rsid w:val="009824D2"/>
    <w:rsid w:val="0098274C"/>
    <w:rsid w:val="009A0665"/>
    <w:rsid w:val="009A5D19"/>
    <w:rsid w:val="009C521D"/>
    <w:rsid w:val="009D38DE"/>
    <w:rsid w:val="009E1DFB"/>
    <w:rsid w:val="00A00FE3"/>
    <w:rsid w:val="00A1216D"/>
    <w:rsid w:val="00A12987"/>
    <w:rsid w:val="00A47A00"/>
    <w:rsid w:val="00A5049E"/>
    <w:rsid w:val="00A521EA"/>
    <w:rsid w:val="00A550F1"/>
    <w:rsid w:val="00A56472"/>
    <w:rsid w:val="00A64BDE"/>
    <w:rsid w:val="00A82267"/>
    <w:rsid w:val="00A84F86"/>
    <w:rsid w:val="00A86F74"/>
    <w:rsid w:val="00A87824"/>
    <w:rsid w:val="00A916EB"/>
    <w:rsid w:val="00AB0736"/>
    <w:rsid w:val="00AB2211"/>
    <w:rsid w:val="00AB501C"/>
    <w:rsid w:val="00AB5CE5"/>
    <w:rsid w:val="00AC2EB8"/>
    <w:rsid w:val="00AD2137"/>
    <w:rsid w:val="00AD6EA3"/>
    <w:rsid w:val="00AD7B14"/>
    <w:rsid w:val="00AE7AA9"/>
    <w:rsid w:val="00B17E0D"/>
    <w:rsid w:val="00B35EC7"/>
    <w:rsid w:val="00B35FD0"/>
    <w:rsid w:val="00B366F3"/>
    <w:rsid w:val="00B41E86"/>
    <w:rsid w:val="00B45350"/>
    <w:rsid w:val="00B649FE"/>
    <w:rsid w:val="00B828C2"/>
    <w:rsid w:val="00B845D8"/>
    <w:rsid w:val="00B92A2F"/>
    <w:rsid w:val="00BA27A8"/>
    <w:rsid w:val="00BA2B06"/>
    <w:rsid w:val="00BB45AF"/>
    <w:rsid w:val="00BB7BDF"/>
    <w:rsid w:val="00BC3AFF"/>
    <w:rsid w:val="00BC45BB"/>
    <w:rsid w:val="00BE2FC7"/>
    <w:rsid w:val="00BE3BF8"/>
    <w:rsid w:val="00BE3F8E"/>
    <w:rsid w:val="00BE4E12"/>
    <w:rsid w:val="00BF344C"/>
    <w:rsid w:val="00BF3581"/>
    <w:rsid w:val="00C03222"/>
    <w:rsid w:val="00C03341"/>
    <w:rsid w:val="00C147BB"/>
    <w:rsid w:val="00C223FD"/>
    <w:rsid w:val="00C32B25"/>
    <w:rsid w:val="00C34383"/>
    <w:rsid w:val="00C3447E"/>
    <w:rsid w:val="00C4556F"/>
    <w:rsid w:val="00C70561"/>
    <w:rsid w:val="00CA7A66"/>
    <w:rsid w:val="00CB1231"/>
    <w:rsid w:val="00CB224C"/>
    <w:rsid w:val="00CC3094"/>
    <w:rsid w:val="00CC4EFD"/>
    <w:rsid w:val="00CE1939"/>
    <w:rsid w:val="00CE7229"/>
    <w:rsid w:val="00D008A1"/>
    <w:rsid w:val="00D02EE4"/>
    <w:rsid w:val="00D03CE8"/>
    <w:rsid w:val="00D05F88"/>
    <w:rsid w:val="00D32FA0"/>
    <w:rsid w:val="00D44175"/>
    <w:rsid w:val="00D4770C"/>
    <w:rsid w:val="00D477EC"/>
    <w:rsid w:val="00D63CAD"/>
    <w:rsid w:val="00D63F65"/>
    <w:rsid w:val="00D77DF0"/>
    <w:rsid w:val="00D81A0F"/>
    <w:rsid w:val="00D8265F"/>
    <w:rsid w:val="00D8390B"/>
    <w:rsid w:val="00D87442"/>
    <w:rsid w:val="00D90989"/>
    <w:rsid w:val="00DA758E"/>
    <w:rsid w:val="00DB3291"/>
    <w:rsid w:val="00DD005D"/>
    <w:rsid w:val="00DD174A"/>
    <w:rsid w:val="00DD3D46"/>
    <w:rsid w:val="00DD5541"/>
    <w:rsid w:val="00DE1525"/>
    <w:rsid w:val="00DF0691"/>
    <w:rsid w:val="00DF09E8"/>
    <w:rsid w:val="00E01623"/>
    <w:rsid w:val="00E059CF"/>
    <w:rsid w:val="00E2620C"/>
    <w:rsid w:val="00E26610"/>
    <w:rsid w:val="00E35171"/>
    <w:rsid w:val="00E36659"/>
    <w:rsid w:val="00E444FC"/>
    <w:rsid w:val="00E459BD"/>
    <w:rsid w:val="00E46C07"/>
    <w:rsid w:val="00E50345"/>
    <w:rsid w:val="00E61E49"/>
    <w:rsid w:val="00E65974"/>
    <w:rsid w:val="00E722F6"/>
    <w:rsid w:val="00E731A9"/>
    <w:rsid w:val="00E81EB5"/>
    <w:rsid w:val="00E93046"/>
    <w:rsid w:val="00E93663"/>
    <w:rsid w:val="00EB12F4"/>
    <w:rsid w:val="00EB56AE"/>
    <w:rsid w:val="00EC0DE9"/>
    <w:rsid w:val="00EC1154"/>
    <w:rsid w:val="00EC30DF"/>
    <w:rsid w:val="00ED6E7B"/>
    <w:rsid w:val="00EE08FD"/>
    <w:rsid w:val="00EE1ECF"/>
    <w:rsid w:val="00EE5634"/>
    <w:rsid w:val="00EF3751"/>
    <w:rsid w:val="00F008B1"/>
    <w:rsid w:val="00F0190C"/>
    <w:rsid w:val="00F04488"/>
    <w:rsid w:val="00F06CC7"/>
    <w:rsid w:val="00F450D3"/>
    <w:rsid w:val="00F455B0"/>
    <w:rsid w:val="00F5067B"/>
    <w:rsid w:val="00F5250B"/>
    <w:rsid w:val="00F53121"/>
    <w:rsid w:val="00F735B8"/>
    <w:rsid w:val="00F804EE"/>
    <w:rsid w:val="00F80E6A"/>
    <w:rsid w:val="00F930A8"/>
    <w:rsid w:val="00F957B4"/>
    <w:rsid w:val="00FA0D1C"/>
    <w:rsid w:val="00FB361F"/>
    <w:rsid w:val="00FB7CEE"/>
    <w:rsid w:val="00FC15A6"/>
    <w:rsid w:val="00FC2B57"/>
    <w:rsid w:val="00FC5955"/>
    <w:rsid w:val="00FC69EC"/>
    <w:rsid w:val="00FD1683"/>
    <w:rsid w:val="00FD236B"/>
    <w:rsid w:val="00FD6C6E"/>
    <w:rsid w:val="00FD7C73"/>
    <w:rsid w:val="00FE25DA"/>
    <w:rsid w:val="00FF1586"/>
    <w:rsid w:val="00FF2E6C"/>
    <w:rsid w:val="00FF654E"/>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 w:type="paragraph" w:styleId="a7">
    <w:name w:val="header"/>
    <w:basedOn w:val="a"/>
    <w:link w:val="a8"/>
    <w:uiPriority w:val="99"/>
    <w:unhideWhenUsed/>
    <w:rsid w:val="00704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BC9"/>
  </w:style>
  <w:style w:type="paragraph" w:styleId="a9">
    <w:name w:val="footer"/>
    <w:basedOn w:val="a"/>
    <w:link w:val="aa"/>
    <w:uiPriority w:val="99"/>
    <w:unhideWhenUsed/>
    <w:rsid w:val="00704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BC9"/>
  </w:style>
  <w:style w:type="table" w:styleId="ab">
    <w:name w:val="Table Grid"/>
    <w:basedOn w:val="a1"/>
    <w:rsid w:val="00625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 w:type="paragraph" w:styleId="a7">
    <w:name w:val="header"/>
    <w:basedOn w:val="a"/>
    <w:link w:val="a8"/>
    <w:uiPriority w:val="99"/>
    <w:unhideWhenUsed/>
    <w:rsid w:val="00704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4BC9"/>
  </w:style>
  <w:style w:type="paragraph" w:styleId="a9">
    <w:name w:val="footer"/>
    <w:basedOn w:val="a"/>
    <w:link w:val="aa"/>
    <w:uiPriority w:val="99"/>
    <w:unhideWhenUsed/>
    <w:rsid w:val="00704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4BC9"/>
  </w:style>
  <w:style w:type="table" w:styleId="ab">
    <w:name w:val="Table Grid"/>
    <w:basedOn w:val="a1"/>
    <w:rsid w:val="00625A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9D4A2618C1E76A4F3E44AA11548270AB7FF7D1457E24D907581C5AA636F93956CU8O7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D4A2618C1E76A4F3E454AC03247900B4FC241C5EB515C47989CDUFO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4EE020F15F049A6B2AC01B4B81A3C6740EC2A0F221EADEB8B0099907FC5E0F83A7B6A488B536D15E2A6A833E46913F8BB4B372F227F42ACt8g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08A01BC2CA3017F7B56619A9C3796B9349EE018A7B9720C8EDBB33F6X2vEI" TargetMode="External"/><Relationship Id="rId5" Type="http://schemas.openxmlformats.org/officeDocument/2006/relationships/webSettings" Target="webSettings.xml"/><Relationship Id="rId15" Type="http://schemas.openxmlformats.org/officeDocument/2006/relationships/hyperlink" Target="consultantplus://offline/ref=C9D4A2618C1E76A4F3E44AA11548270AB7FF7D1457E240917580C5AA636F93956CU8O7F" TargetMode="External"/><Relationship Id="rId10" Type="http://schemas.openxmlformats.org/officeDocument/2006/relationships/hyperlink" Target="consultantplus://offline/ref=C9D4A2618C1E76A4F3E454AC03247900B4FC271A56E142C628DCC3FD3C3F95C02CC726FF74A6DBD2UCO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9D4A2618C1E76A4F3E44AA11548270AB7FF7D1457E24C91718CC5AA636F93956CU8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1</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232</cp:revision>
  <cp:lastPrinted>2018-10-25T04:39:00Z</cp:lastPrinted>
  <dcterms:created xsi:type="dcterms:W3CDTF">2018-03-20T11:11:00Z</dcterms:created>
  <dcterms:modified xsi:type="dcterms:W3CDTF">2018-10-25T04:39:00Z</dcterms:modified>
</cp:coreProperties>
</file>