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675D90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7" o:title=""/>
          </v:shape>
          <o:OLEObject Type="Embed" ProgID="Word.Picture.8" ShapeID="_x0000_s1027" DrawAspect="Content" ObjectID="_1500275567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A63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75D90" w:rsidRDefault="00675D90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E46B3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849B6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180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31.07.2015</w:t>
      </w:r>
      <w:r w:rsidR="009849B6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  <w:r w:rsidR="00E46B3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35AB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46B3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F5FF8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1E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03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460C4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180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46B3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49B6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180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>1970</w:t>
      </w:r>
      <w:r w:rsidR="00E46B3A" w:rsidRPr="00675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6B3A" w:rsidRPr="0067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Default="00D35ABA" w:rsidP="000A1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103">
        <w:rPr>
          <w:rFonts w:ascii="Times New Roman" w:hAnsi="Times New Roman" w:cs="Times New Roman"/>
          <w:b/>
          <w:i/>
          <w:sz w:val="28"/>
          <w:szCs w:val="28"/>
        </w:rPr>
        <w:t xml:space="preserve">создании координационного совета по инвестициям и развитию предпринимательства </w:t>
      </w:r>
      <w:r w:rsidR="00662D6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 w:rsidR="003D695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D6952" w:rsidRPr="003D6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</w:p>
    <w:p w:rsidR="00756E8A" w:rsidRPr="00756E8A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</w:t>
      </w:r>
      <w:r w:rsidR="000A1103">
        <w:rPr>
          <w:rFonts w:ascii="Times New Roman" w:hAnsi="Times New Roman" w:cs="Times New Roman"/>
          <w:sz w:val="28"/>
          <w:szCs w:val="28"/>
        </w:rPr>
        <w:t>3</w:t>
      </w:r>
      <w:r w:rsidR="00A30CB4" w:rsidRPr="00756E8A">
        <w:rPr>
          <w:rFonts w:ascii="Times New Roman" w:hAnsi="Times New Roman" w:cs="Times New Roman"/>
          <w:sz w:val="28"/>
          <w:szCs w:val="28"/>
        </w:rPr>
        <w:t>.</w:t>
      </w:r>
      <w:r w:rsidR="000A1103">
        <w:rPr>
          <w:rFonts w:ascii="Times New Roman" w:hAnsi="Times New Roman" w:cs="Times New Roman"/>
          <w:sz w:val="28"/>
          <w:szCs w:val="28"/>
        </w:rPr>
        <w:t>1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E44F07">
        <w:rPr>
          <w:rFonts w:ascii="Times New Roman" w:hAnsi="Times New Roman" w:cs="Times New Roman"/>
          <w:sz w:val="28"/>
          <w:szCs w:val="28"/>
        </w:rPr>
        <w:t>П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9648C8">
        <w:rPr>
          <w:rFonts w:ascii="Times New Roman" w:hAnsi="Times New Roman" w:cs="Times New Roman"/>
          <w:sz w:val="28"/>
          <w:szCs w:val="28"/>
        </w:rPr>
        <w:t>30</w:t>
      </w:r>
      <w:r w:rsidR="009648C8">
        <w:rPr>
          <w:rFonts w:ascii="Times New Roman" w:hAnsi="Times New Roman" w:cs="Times New Roman"/>
          <w:sz w:val="28"/>
          <w:szCs w:val="28"/>
        </w:rPr>
        <w:t>.06.</w:t>
      </w:r>
      <w:r w:rsidR="00356D50">
        <w:rPr>
          <w:rFonts w:ascii="Times New Roman" w:hAnsi="Times New Roman" w:cs="Times New Roman"/>
          <w:sz w:val="28"/>
          <w:szCs w:val="28"/>
        </w:rPr>
        <w:t>2015 года №</w:t>
      </w:r>
      <w:r w:rsidR="009648C8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56E8A" w:rsidRDefault="00756E8A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1F" w:rsidRPr="0056611F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1. 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Создать координационный совет по </w:t>
      </w:r>
      <w:r w:rsid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инвестициям и развитию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предпринимательства </w:t>
      </w:r>
      <w:r w:rsid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территории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Невьянского городского округа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56611F" w:rsidRPr="0056611F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2. 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Утвердить состав  координационного совета по </w:t>
      </w:r>
      <w:r w:rsid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инвестициям и развитию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предпринимательства </w:t>
      </w:r>
      <w:r w:rsid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территории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Невьянского городского округа</w:t>
      </w:r>
      <w:r w:rsidR="00B0060A" w:rsidRPr="00B0060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</w:t>
      </w:r>
      <w:r w:rsidR="00B0060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Приложение № 1)</w:t>
      </w:r>
      <w:r w:rsidR="0056611F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6724DD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3. </w:t>
      </w:r>
      <w:r w:rsidR="0056611F" w:rsidRP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Утвердить Положение о координационном совете </w:t>
      </w:r>
      <w:r w:rsidR="006724DD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</w:t>
      </w:r>
      <w:r w:rsid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инвестициям и развитию</w:t>
      </w:r>
      <w:r w:rsidR="006724DD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предпринимательства </w:t>
      </w:r>
      <w:r w:rsid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территории</w:t>
      </w:r>
      <w:r w:rsidR="006724DD" w:rsidRPr="0056611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Невьянского городского округа</w:t>
      </w:r>
      <w:r w:rsidR="006724DD" w:rsidRPr="006724D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0060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(Приложение № 2).</w:t>
      </w:r>
    </w:p>
    <w:p w:rsidR="00482A9A" w:rsidRPr="00482A9A" w:rsidRDefault="00482A9A" w:rsidP="00482A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A9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Постановление главы Невьянского городского округа от 06.05.2009 № 1197-п «Об утверждении Порядка создания и деятельности координационного Совета» признать утратившим силу.</w:t>
      </w:r>
    </w:p>
    <w:p w:rsidR="006724DD" w:rsidRPr="006724DD" w:rsidRDefault="00E44F07" w:rsidP="005F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3E6">
        <w:rPr>
          <w:rFonts w:ascii="Times New Roman" w:hAnsi="Times New Roman" w:cs="Times New Roman"/>
          <w:sz w:val="28"/>
          <w:szCs w:val="28"/>
        </w:rPr>
        <w:t xml:space="preserve">. </w:t>
      </w:r>
      <w:r w:rsidR="006724DD" w:rsidRPr="006724D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сети Интернет.</w:t>
      </w:r>
    </w:p>
    <w:p w:rsidR="0056611F" w:rsidRPr="0056611F" w:rsidRDefault="00E44F07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6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. </w:t>
      </w:r>
      <w:r w:rsidR="0056611F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70B">
        <w:rPr>
          <w:rFonts w:ascii="Times New Roman" w:hAnsi="Times New Roman" w:cs="Times New Roman"/>
          <w:sz w:val="28"/>
          <w:szCs w:val="28"/>
        </w:rPr>
        <w:t>Е.Т. Каюмов</w:t>
      </w:r>
    </w:p>
    <w:p w:rsidR="00E46B3A" w:rsidRPr="00E46B3A" w:rsidRDefault="00E46B3A" w:rsidP="00E46B3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6B3A" w:rsidRDefault="00E46B3A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6B3A" w:rsidRPr="00E46B3A" w:rsidRDefault="00E46B3A" w:rsidP="00E46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31.07.2015 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1970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D288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Состав  </w:t>
      </w:r>
    </w:p>
    <w:p w:rsidR="002D288C" w:rsidRPr="002D288C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D288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2D288C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2D288C" w:rsidTr="002D288C">
        <w:tc>
          <w:tcPr>
            <w:tcW w:w="3329" w:type="dxa"/>
            <w:shd w:val="clear" w:color="auto" w:fill="auto"/>
          </w:tcPr>
          <w:p w:rsidR="002D288C" w:rsidRPr="002D288C" w:rsidRDefault="00E336F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Шелепов</w:t>
            </w:r>
            <w:r w:rsidR="002D288C"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D288C" w:rsidRPr="002D288C" w:rsidRDefault="00E336F0" w:rsidP="002D28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Федор Аркадьевич</w:t>
            </w:r>
          </w:p>
        </w:tc>
        <w:tc>
          <w:tcPr>
            <w:tcW w:w="314" w:type="dxa"/>
            <w:shd w:val="clear" w:color="auto" w:fill="auto"/>
          </w:tcPr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2D288C" w:rsidRDefault="00E336F0" w:rsidP="00252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 </w:t>
            </w:r>
            <w:r w:rsidRPr="002D288C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главы администрации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Невьянского городского округа </w:t>
            </w:r>
            <w:r w:rsidRPr="00E336F0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  <w:r w:rsidR="002D288C"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2D288C" w:rsidRPr="002D288C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председатель координационного совета</w:t>
            </w:r>
            <w:r w:rsidR="002D288C"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D288C" w:rsidRPr="002D288C" w:rsidTr="002D288C">
        <w:tc>
          <w:tcPr>
            <w:tcW w:w="3329" w:type="dxa"/>
            <w:shd w:val="clear" w:color="auto" w:fill="auto"/>
          </w:tcPr>
          <w:p w:rsidR="002D288C" w:rsidRPr="002D288C" w:rsidRDefault="00E336F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Балашов </w:t>
            </w:r>
          </w:p>
          <w:p w:rsidR="002D288C" w:rsidRPr="002D288C" w:rsidRDefault="00E336F0" w:rsidP="002D28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2D288C" w:rsidRDefault="00875BB3" w:rsidP="00252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</w:t>
            </w:r>
            <w:r w:rsidRPr="00875B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аместитель главы администрации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Невьянского городского округа </w:t>
            </w:r>
            <w:r w:rsidRPr="00875B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вопросам промышленности, экономики и финан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сов, заместитель председателя координационного совета</w:t>
            </w:r>
          </w:p>
        </w:tc>
      </w:tr>
      <w:tr w:rsidR="002D288C" w:rsidRPr="002D288C" w:rsidTr="002D288C">
        <w:tc>
          <w:tcPr>
            <w:tcW w:w="3329" w:type="dxa"/>
            <w:shd w:val="clear" w:color="auto" w:fill="auto"/>
          </w:tcPr>
          <w:p w:rsidR="002527A6" w:rsidRPr="002527A6" w:rsidRDefault="002527A6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Боярова Ольга Юрьевна</w:t>
            </w:r>
            <w:r w:rsidRPr="00E474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14" w:type="dxa"/>
            <w:shd w:val="clear" w:color="auto" w:fill="auto"/>
          </w:tcPr>
          <w:p w:rsidR="002D288C" w:rsidRPr="002D288C" w:rsidRDefault="00662BAF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2D288C" w:rsidRDefault="00E4748B" w:rsidP="00252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секретарь</w:t>
            </w:r>
            <w:r w:rsidR="00662BAF" w:rsidRPr="002D288C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координационного совета</w:t>
            </w:r>
          </w:p>
        </w:tc>
      </w:tr>
    </w:tbl>
    <w:p w:rsidR="002D288C" w:rsidRPr="002D288C" w:rsidRDefault="002D288C" w:rsidP="00B2284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D288C" w:rsidRDefault="002D288C" w:rsidP="002D288C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D288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Члены </w:t>
      </w:r>
      <w:r w:rsidRPr="002D288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координационного совета</w:t>
      </w:r>
      <w:r w:rsidRPr="002D288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662BAF" w:rsidRDefault="00662BAF" w:rsidP="002D288C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662BAF" w:rsidRPr="002D288C" w:rsidTr="00670AA4">
        <w:tc>
          <w:tcPr>
            <w:tcW w:w="3329" w:type="dxa"/>
            <w:shd w:val="clear" w:color="auto" w:fill="auto"/>
          </w:tcPr>
          <w:p w:rsidR="00662BAF" w:rsidRPr="002D288C" w:rsidRDefault="00662BAF" w:rsidP="00670A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Тамакулова</w:t>
            </w:r>
          </w:p>
          <w:p w:rsidR="00662BAF" w:rsidRPr="002D288C" w:rsidRDefault="00662BAF" w:rsidP="00670A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Татьяна Викторовна</w:t>
            </w:r>
          </w:p>
        </w:tc>
        <w:tc>
          <w:tcPr>
            <w:tcW w:w="314" w:type="dxa"/>
            <w:shd w:val="clear" w:color="auto" w:fill="auto"/>
          </w:tcPr>
          <w:p w:rsidR="00662BAF" w:rsidRPr="002D288C" w:rsidRDefault="00662BAF" w:rsidP="00670A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662BAF" w:rsidRPr="002D288C" w:rsidRDefault="00662BAF" w:rsidP="00662B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</w:t>
            </w:r>
            <w:r w:rsidRPr="00875B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ав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едующий </w:t>
            </w:r>
            <w:r w:rsidRPr="00875B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отделом  экономики, торговли и бытового обслуживания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Невьянского городского округа</w:t>
            </w:r>
          </w:p>
        </w:tc>
      </w:tr>
    </w:tbl>
    <w:p w:rsidR="00662BAF" w:rsidRPr="002D288C" w:rsidRDefault="00662BAF" w:rsidP="00662B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7"/>
        <w:gridCol w:w="372"/>
        <w:gridCol w:w="5952"/>
      </w:tblGrid>
      <w:tr w:rsidR="002D288C" w:rsidRPr="002D288C" w:rsidTr="00F406C0">
        <w:tc>
          <w:tcPr>
            <w:tcW w:w="3314" w:type="dxa"/>
            <w:gridSpan w:val="2"/>
            <w:shd w:val="clear" w:color="auto" w:fill="auto"/>
          </w:tcPr>
          <w:p w:rsidR="00670AA4" w:rsidRDefault="00670AA4" w:rsidP="00670A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Берчук</w:t>
            </w:r>
            <w:proofErr w:type="spellEnd"/>
          </w:p>
          <w:p w:rsidR="00670AA4" w:rsidRPr="00A958CA" w:rsidRDefault="00670AA4" w:rsidP="00670A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Александр Александрович</w:t>
            </w:r>
          </w:p>
          <w:p w:rsidR="00670AA4" w:rsidRDefault="00670AA4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4748B" w:rsidRDefault="00E4748B" w:rsidP="00E474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Чебыкина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E4748B" w:rsidRDefault="00E4748B" w:rsidP="00E474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Ольга Борисовна</w:t>
            </w:r>
          </w:p>
          <w:p w:rsidR="00E4748B" w:rsidRPr="00A958CA" w:rsidRDefault="00E4748B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4748B" w:rsidRDefault="00E4748B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D288C" w:rsidRPr="002D288C" w:rsidRDefault="00875BB3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Эдильгериева</w:t>
            </w:r>
          </w:p>
          <w:p w:rsidR="002D288C" w:rsidRPr="002D288C" w:rsidRDefault="00875BB3" w:rsidP="002D28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Елена Валерьевна</w:t>
            </w:r>
          </w:p>
        </w:tc>
        <w:tc>
          <w:tcPr>
            <w:tcW w:w="372" w:type="dxa"/>
            <w:shd w:val="clear" w:color="auto" w:fill="auto"/>
          </w:tcPr>
          <w:p w:rsidR="00670AA4" w:rsidRDefault="00670AA4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</w:p>
          <w:p w:rsidR="00670AA4" w:rsidRDefault="00670AA4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</w:p>
          <w:p w:rsidR="00E4748B" w:rsidRDefault="00E4748B" w:rsidP="00E474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70AA4" w:rsidRDefault="00670AA4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</w:p>
          <w:p w:rsidR="00E4748B" w:rsidRDefault="00E4748B" w:rsidP="00670A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</w:p>
          <w:p w:rsidR="00E4748B" w:rsidRDefault="00E4748B" w:rsidP="00E4748B">
            <w:pP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  <w:p w:rsidR="00E4748B" w:rsidRPr="00E4748B" w:rsidRDefault="00EB62F6" w:rsidP="00E4748B">
            <w:pP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</w:t>
            </w:r>
            <w:r w:rsidR="00E4748B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70AA4" w:rsidRPr="003C21AB" w:rsidRDefault="00670AA4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r w:rsidRPr="00662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редседатель Думы Н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евьянского городского округа</w:t>
            </w:r>
            <w:r w:rsidR="003C21AB" w:rsidRPr="003C21A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(</w:t>
            </w:r>
            <w:r w:rsidR="003C21A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согласованию)</w:t>
            </w:r>
            <w:r w:rsidR="003C21AB" w:rsidRPr="003C21A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70AA4" w:rsidRDefault="00670AA4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4748B" w:rsidRDefault="00E4748B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62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специалист  1 кат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егории</w:t>
            </w:r>
            <w:r w:rsidRPr="00662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по связям с общественностью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управления делами администрации Невьянского городского округа</w:t>
            </w:r>
          </w:p>
          <w:p w:rsidR="00E4748B" w:rsidRDefault="00E4748B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70AA4" w:rsidRPr="00670AA4" w:rsidRDefault="00911215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</w:t>
            </w:r>
            <w:r w:rsidRPr="0091121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аведующий отделом архитектуры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D288C" w:rsidRPr="002D288C" w:rsidRDefault="00911215" w:rsidP="00E60F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администрации </w:t>
            </w:r>
            <w:r w:rsidR="00E60F7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евьянского городского округа.</w:t>
            </w:r>
          </w:p>
        </w:tc>
      </w:tr>
      <w:tr w:rsidR="002D288C" w:rsidRPr="002D288C" w:rsidTr="00F406C0">
        <w:tc>
          <w:tcPr>
            <w:tcW w:w="3314" w:type="dxa"/>
            <w:gridSpan w:val="2"/>
            <w:shd w:val="clear" w:color="auto" w:fill="auto"/>
          </w:tcPr>
          <w:p w:rsidR="00EB62F6" w:rsidRDefault="00EB62F6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D288C" w:rsidRPr="002D288C" w:rsidRDefault="00911215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Середкина</w:t>
            </w:r>
          </w:p>
          <w:p w:rsidR="002D288C" w:rsidRPr="002D288C" w:rsidRDefault="00911215" w:rsidP="002D28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Любовь Михайловна</w:t>
            </w:r>
          </w:p>
        </w:tc>
        <w:tc>
          <w:tcPr>
            <w:tcW w:w="372" w:type="dxa"/>
            <w:shd w:val="clear" w:color="auto" w:fill="auto"/>
          </w:tcPr>
          <w:p w:rsidR="00EB62F6" w:rsidRDefault="00EB62F6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EB62F6" w:rsidRDefault="00EB62F6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D288C" w:rsidRPr="002D288C" w:rsidRDefault="00911215" w:rsidP="00366C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председатель к</w:t>
            </w:r>
            <w:r w:rsidRPr="0091121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омитет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91121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по управлению муниципальным имуществом</w:t>
            </w:r>
            <w:r w:rsidR="00E60F7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администрации </w:t>
            </w:r>
            <w:r w:rsidR="00E60F7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Невьянского городского округа</w:t>
            </w:r>
          </w:p>
        </w:tc>
      </w:tr>
      <w:tr w:rsidR="002D288C" w:rsidRPr="002D288C" w:rsidTr="00F406C0">
        <w:tc>
          <w:tcPr>
            <w:tcW w:w="3314" w:type="dxa"/>
            <w:gridSpan w:val="2"/>
            <w:shd w:val="clear" w:color="auto" w:fill="auto"/>
          </w:tcPr>
          <w:p w:rsidR="002D288C" w:rsidRPr="002D288C" w:rsidRDefault="00E60F7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Предеин</w:t>
            </w:r>
          </w:p>
          <w:p w:rsidR="002D288C" w:rsidRPr="002D288C" w:rsidRDefault="00E60F7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Евгений Владимирович</w:t>
            </w:r>
          </w:p>
        </w:tc>
        <w:tc>
          <w:tcPr>
            <w:tcW w:w="372" w:type="dxa"/>
            <w:shd w:val="clear" w:color="auto" w:fill="auto"/>
          </w:tcPr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2D288C" w:rsidRDefault="00E60F70" w:rsidP="00366C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и.о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 завед</w:t>
            </w:r>
            <w:r w:rsidR="00670A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ющего отделом капитального строительства администрации Невьянского городского округа</w:t>
            </w:r>
          </w:p>
        </w:tc>
      </w:tr>
      <w:tr w:rsidR="002D288C" w:rsidRPr="002D288C" w:rsidTr="00F406C0">
        <w:tc>
          <w:tcPr>
            <w:tcW w:w="3314" w:type="dxa"/>
            <w:gridSpan w:val="2"/>
            <w:shd w:val="clear" w:color="auto" w:fill="auto"/>
          </w:tcPr>
          <w:p w:rsidR="002D288C" w:rsidRPr="002D288C" w:rsidRDefault="00E60F7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Заева</w:t>
            </w:r>
            <w:r w:rsidR="002D288C"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D288C" w:rsidRPr="002D288C" w:rsidRDefault="00E60F7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Наталья Николаевна</w:t>
            </w:r>
          </w:p>
        </w:tc>
        <w:tc>
          <w:tcPr>
            <w:tcW w:w="372" w:type="dxa"/>
            <w:shd w:val="clear" w:color="auto" w:fill="auto"/>
          </w:tcPr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2D288C" w:rsidRDefault="00CE5CF3" w:rsidP="00CE5C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индивидуальный предприниматель (по согласованию)</w:t>
            </w:r>
          </w:p>
        </w:tc>
      </w:tr>
      <w:tr w:rsidR="002D288C" w:rsidRPr="002D288C" w:rsidTr="003C21AB">
        <w:tc>
          <w:tcPr>
            <w:tcW w:w="2977" w:type="dxa"/>
            <w:shd w:val="clear" w:color="auto" w:fill="auto"/>
          </w:tcPr>
          <w:p w:rsidR="002D288C" w:rsidRPr="002D288C" w:rsidRDefault="00CE5CF3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Бородин</w:t>
            </w:r>
            <w:r w:rsidR="002D288C"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D288C" w:rsidRDefault="00CE5CF3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Дмитрий Сергеевич</w:t>
            </w:r>
          </w:p>
          <w:p w:rsidR="00F406C0" w:rsidRDefault="00F406C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06C0" w:rsidRDefault="00F406C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Стрельцов</w:t>
            </w:r>
          </w:p>
          <w:p w:rsidR="00F406C0" w:rsidRDefault="00F406C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Юрий Николаевич</w:t>
            </w:r>
          </w:p>
          <w:p w:rsidR="0098650F" w:rsidRDefault="0098650F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8650F" w:rsidRDefault="0098650F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8650F" w:rsidRDefault="0098650F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8650F" w:rsidRPr="002D288C" w:rsidRDefault="0098650F" w:rsidP="003C21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288C" w:rsidRPr="002D288C" w:rsidRDefault="002D288C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806D6" w:rsidRDefault="002D288C" w:rsidP="009865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D288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индивидуальный предприниматель (по согласованию)</w:t>
            </w:r>
          </w:p>
          <w:p w:rsidR="006806D6" w:rsidRDefault="006806D6" w:rsidP="009865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06C0" w:rsidRDefault="0098650F" w:rsidP="00680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пр</w:t>
            </w:r>
            <w:r w:rsidR="00F406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едседатель Совета руководителей предприятий и организаций всех форм собственности Невьянского городского округа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(по согласованию)</w:t>
            </w:r>
          </w:p>
          <w:p w:rsidR="00F406C0" w:rsidRDefault="00F406C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06C0" w:rsidRDefault="00F406C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06C0" w:rsidRPr="002D288C" w:rsidRDefault="00F406C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406C0" w:rsidRPr="002D288C" w:rsidTr="00F406C0">
        <w:tc>
          <w:tcPr>
            <w:tcW w:w="3314" w:type="dxa"/>
            <w:gridSpan w:val="2"/>
            <w:shd w:val="clear" w:color="auto" w:fill="auto"/>
          </w:tcPr>
          <w:p w:rsidR="00F406C0" w:rsidRDefault="00F406C0" w:rsidP="002D28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2" w:type="dxa"/>
            <w:shd w:val="clear" w:color="auto" w:fill="auto"/>
          </w:tcPr>
          <w:p w:rsidR="00F406C0" w:rsidRPr="002D288C" w:rsidRDefault="00F406C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F406C0" w:rsidRPr="002D288C" w:rsidRDefault="00F406C0" w:rsidP="002D28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406C0" w:rsidRDefault="00F406C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6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54180" w:rsidRPr="006E69BD" w:rsidTr="00434788">
        <w:tc>
          <w:tcPr>
            <w:tcW w:w="4672" w:type="dxa"/>
          </w:tcPr>
          <w:p w:rsidR="00A54180" w:rsidRPr="006E69BD" w:rsidRDefault="00A54180" w:rsidP="004347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A54180" w:rsidRPr="006E69BD" w:rsidRDefault="00A54180" w:rsidP="00434788">
            <w:pPr>
              <w:ind w:left="1282" w:hanging="1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Pr="0048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E6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A54180" w:rsidRPr="006E69BD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54180" w:rsidRPr="006E69BD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Невьянского городского округа </w:t>
            </w:r>
          </w:p>
          <w:p w:rsidR="00A54180" w:rsidRPr="006E69BD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D374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31.07.2015   </w:t>
            </w:r>
            <w:r w:rsidRPr="005D374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1970</w:t>
            </w:r>
            <w:r w:rsidRPr="005D374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-п</w:t>
            </w:r>
          </w:p>
        </w:tc>
      </w:tr>
    </w:tbl>
    <w:p w:rsidR="00A54180" w:rsidRPr="006E69BD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80" w:rsidRPr="00F464E7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4180" w:rsidRPr="007B3E5F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 по инвестициям и развитию предпринимательства на территории Невьянского городского округа</w:t>
      </w:r>
    </w:p>
    <w:p w:rsidR="00A54180" w:rsidRDefault="00A54180" w:rsidP="00A54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180" w:rsidRDefault="00A54180" w:rsidP="00A541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54180" w:rsidRDefault="00A54180" w:rsidP="00A5418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C3"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 (далее - Совет) - постоянно действующий совещательный орган при администрации Невьянского городского округа,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Невьянского городского округа.</w:t>
      </w:r>
    </w:p>
    <w:p w:rsidR="00A5418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Совета составляют Федеральные законы </w:t>
      </w:r>
      <w:r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>
        <w:rPr>
          <w:rFonts w:ascii="Times New Roman" w:eastAsia="Arial" w:hAnsi="Times New Roman" w:cs="Times New Roman"/>
          <w:sz w:val="28"/>
          <w:szCs w:val="28"/>
        </w:rPr>
        <w:t xml:space="preserve"> февраля </w:t>
      </w:r>
      <w:r w:rsidRPr="00975E09">
        <w:rPr>
          <w:rFonts w:ascii="Times New Roman" w:eastAsia="Arial" w:hAnsi="Times New Roman" w:cs="Times New Roman"/>
          <w:sz w:val="28"/>
          <w:szCs w:val="28"/>
        </w:rPr>
        <w:t>1999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975E09">
        <w:rPr>
          <w:rFonts w:ascii="Times New Roman" w:eastAsia="Arial" w:hAnsi="Times New Roman" w:cs="Times New Roman"/>
          <w:sz w:val="28"/>
          <w:szCs w:val="28"/>
        </w:rPr>
        <w:t>в форме капитальных вложений»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области», а также другие законодательные акты Российской Федерации и Свердловской области, муниципальные нормативные правовые акты Невьянского городского округа, регулирующие правоотношения в сфере развития малого и среднего предпринимательства, настоящее Положение.</w:t>
      </w:r>
    </w:p>
    <w:p w:rsidR="00A54180" w:rsidRPr="007A29C3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C3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A54180" w:rsidRPr="00C227E6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A54180" w:rsidRPr="00C227E6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</w:t>
      </w:r>
      <w:r w:rsidRPr="00993623">
        <w:rPr>
          <w:rFonts w:ascii="Times New Roman" w:hAnsi="Times New Roman" w:cs="Times New Roman"/>
          <w:sz w:val="28"/>
          <w:szCs w:val="28"/>
        </w:rPr>
        <w:t xml:space="preserve">субъектов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A54180" w:rsidRPr="00C227E6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A54180" w:rsidRPr="00C227E6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</w:t>
      </w:r>
      <w:r w:rsidRPr="0099362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27E6"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A54180" w:rsidRPr="00C227E6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A5418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</w:t>
      </w:r>
      <w:r w:rsidRPr="00993623">
        <w:rPr>
          <w:rFonts w:ascii="Times New Roman" w:hAnsi="Times New Roman" w:cs="Times New Roman"/>
          <w:sz w:val="28"/>
          <w:szCs w:val="28"/>
        </w:rPr>
        <w:t>вопросов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62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227E6">
        <w:rPr>
          <w:rFonts w:ascii="Times New Roman" w:hAnsi="Times New Roman" w:cs="Times New Roman"/>
          <w:sz w:val="28"/>
          <w:szCs w:val="28"/>
        </w:rPr>
        <w:t>реализации права граждан на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8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227E6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A54180" w:rsidRPr="00A760CF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CF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предпринимательства;</w:t>
      </w:r>
    </w:p>
    <w:p w:rsidR="00A54180" w:rsidRPr="00A760CF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2) </w:t>
      </w:r>
      <w:r w:rsidRPr="0074150C">
        <w:rPr>
          <w:rFonts w:ascii="Times New Roman" w:hAnsi="Times New Roman" w:cs="Times New Roman"/>
          <w:sz w:val="28"/>
          <w:szCs w:val="28"/>
        </w:rPr>
        <w:t>выдвижение и поддержку инициатив, имеющих значение для Невьянского городского округа и направленных на реализацию мероприятий в сфере развития инвестиционной деятельности и малого и среднего предпринимательства;</w:t>
      </w:r>
    </w:p>
    <w:p w:rsidR="00A54180" w:rsidRPr="00A760CF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3) проведение общественной экспертизы проектов нормативных правовых актов </w:t>
      </w:r>
      <w:r w:rsidRPr="007415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60CF">
        <w:rPr>
          <w:rFonts w:ascii="Times New Roman" w:hAnsi="Times New Roman" w:cs="Times New Roman"/>
          <w:sz w:val="28"/>
          <w:szCs w:val="28"/>
        </w:rPr>
        <w:t xml:space="preserve">, регулирующих отношения в сфере развития </w:t>
      </w:r>
      <w:r w:rsidRPr="0074150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60CF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в том числе программ развития субъектов малого и среднего предпринимательства;</w:t>
      </w:r>
    </w:p>
    <w:p w:rsidR="00A54180" w:rsidRPr="00A760CF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4) выработку рекомендаций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60CF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сфере развития </w:t>
      </w:r>
      <w:r w:rsidRPr="0074150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150C">
        <w:rPr>
          <w:rFonts w:ascii="Times New Roman" w:hAnsi="Times New Roman" w:cs="Times New Roman"/>
          <w:sz w:val="28"/>
          <w:szCs w:val="28"/>
        </w:rPr>
        <w:t xml:space="preserve"> </w:t>
      </w:r>
      <w:r w:rsidRPr="00A760CF"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A54180" w:rsidRPr="00A760CF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A54180" w:rsidRPr="00B32D8D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B32D8D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Pr="0074150C">
        <w:t xml:space="preserve"> </w:t>
      </w:r>
      <w:r w:rsidRPr="0074150C"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2D8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4180" w:rsidRPr="00B32D8D" w:rsidRDefault="00A54180" w:rsidP="00A541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-частного партнерства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180" w:rsidRPr="00036148" w:rsidRDefault="00A54180" w:rsidP="00A54180">
      <w:pPr>
        <w:tabs>
          <w:tab w:val="left" w:pos="34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148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03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Невьянского городского округа;</w:t>
      </w:r>
    </w:p>
    <w:p w:rsidR="00A54180" w:rsidRPr="00036148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36148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A54180" w:rsidRPr="00036148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3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многофункционального центра в интересах предпринимательского сообщества на территории Невьянского городского округа;</w:t>
      </w:r>
    </w:p>
    <w:p w:rsidR="00A54180" w:rsidRPr="00036148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148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03614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36148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субъектов инвестиционной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48">
        <w:rPr>
          <w:rFonts w:ascii="Times New Roman" w:hAnsi="Times New Roman" w:cs="Times New Roman"/>
          <w:sz w:val="28"/>
          <w:szCs w:val="28"/>
        </w:rPr>
        <w:t>предпринимательского сообщества на территории Невьянского городского округа;</w:t>
      </w:r>
    </w:p>
    <w:p w:rsidR="00A54180" w:rsidRPr="00036148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36148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Невьянского городского округа;</w:t>
      </w:r>
    </w:p>
    <w:p w:rsidR="00A54180" w:rsidRPr="00AA17C6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субъектов предпринимательской деятельности и предпринимательского сообщества (ТПП, «Деловая Россия» и др.);</w:t>
      </w:r>
    </w:p>
    <w:p w:rsidR="00A54180" w:rsidRPr="00AA17C6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7C6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Невьянского городского округа (платежи на землю, кадастровая стоимость, арендные отношения);</w:t>
      </w:r>
    </w:p>
    <w:p w:rsidR="00A54180" w:rsidRPr="00AA17C6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AA17C6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7C6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законодательства, регламентирующего защиту прав предпринимателей;</w:t>
      </w:r>
    </w:p>
    <w:p w:rsidR="00A5418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субъектов инвестиционной деятельности и </w:t>
      </w:r>
      <w:r w:rsidRPr="00AA17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A54180" w:rsidRPr="00AA17C6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180" w:rsidRPr="00AA17C6" w:rsidRDefault="00A54180" w:rsidP="00A5418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A17C6">
        <w:rPr>
          <w:rFonts w:ascii="Times New Roman" w:hAnsi="Times New Roman" w:cs="Times New Roman"/>
          <w:sz w:val="28"/>
          <w:szCs w:val="28"/>
        </w:rPr>
        <w:t xml:space="preserve"> </w:t>
      </w:r>
      <w:r w:rsidRPr="00AA1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инвестиционных проектов на </w:t>
      </w:r>
      <w:proofErr w:type="spellStart"/>
      <w:r w:rsidRPr="00AA17C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A17C6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80" w:rsidRPr="00045725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A54180" w:rsidRPr="00045725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A54180" w:rsidRPr="00045725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A5418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6F4FB2" w:rsidRDefault="006F4FB2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B2" w:rsidRPr="0074150C" w:rsidRDefault="006F4FB2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представителей общественных объединений,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4150C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150C">
        <w:rPr>
          <w:rFonts w:ascii="Times New Roman" w:hAnsi="Times New Roman" w:cs="Times New Roman"/>
          <w:sz w:val="28"/>
          <w:szCs w:val="28"/>
        </w:rPr>
        <w:t xml:space="preserve"> в решении вопросов развития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и </w:t>
      </w:r>
      <w:r w:rsidRPr="0074150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150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150C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(по согласованию);</w:t>
      </w:r>
    </w:p>
    <w:p w:rsidR="00A54180" w:rsidRPr="00484873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73">
        <w:rPr>
          <w:rFonts w:ascii="Times New Roman" w:hAnsi="Times New Roman" w:cs="Times New Roman"/>
          <w:sz w:val="28"/>
          <w:szCs w:val="28"/>
        </w:rPr>
        <w:t>3) представителей отраслевых групп предпринимателей (по согласованию).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A5418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- </w:t>
      </w:r>
      <w:r w:rsidRPr="00DD48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заместитель  </w:t>
      </w:r>
      <w:r w:rsidRPr="00DD48A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5.4. Персональный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4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042C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но не реже 1 раза в квартал.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A54180" w:rsidRPr="003A042C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5418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42C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Pr="0074150C">
        <w:rPr>
          <w:rFonts w:ascii="Times New Roman" w:hAnsi="Times New Roman" w:cs="Times New Roman"/>
          <w:sz w:val="28"/>
          <w:szCs w:val="28"/>
        </w:rPr>
        <w:t>Совета ежеквартально освещается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- </w:t>
      </w:r>
      <w:r w:rsidRPr="00DD48A6">
        <w:rPr>
          <w:rFonts w:ascii="Times New Roman" w:hAnsi="Times New Roman" w:cs="Times New Roman"/>
          <w:sz w:val="28"/>
          <w:szCs w:val="28"/>
        </w:rPr>
        <w:t>http://nevyansk66.ru/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A54180" w:rsidRPr="00B32D8D" w:rsidRDefault="00A54180" w:rsidP="00A54180">
      <w:pPr>
        <w:pStyle w:val="a5"/>
        <w:tabs>
          <w:tab w:val="left" w:pos="34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3A042C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p w:rsidR="00A54180" w:rsidRPr="00F406C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RPr="00F406C0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90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53FF-FB0E-4DD6-AD3C-A8ECE02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V. Sobolevskaya</cp:lastModifiedBy>
  <cp:revision>2</cp:revision>
  <cp:lastPrinted>2015-07-30T11:54:00Z</cp:lastPrinted>
  <dcterms:created xsi:type="dcterms:W3CDTF">2015-08-05T05:26:00Z</dcterms:created>
  <dcterms:modified xsi:type="dcterms:W3CDTF">2015-08-05T05:26:00Z</dcterms:modified>
</cp:coreProperties>
</file>