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CB3FD5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9" o:title=""/>
          </v:shape>
          <o:OLEObject Type="Embed" ProgID="Word.Picture.8" ShapeID="_x0000_s1027" DrawAspect="Content" ObjectID="_1498644468" r:id="rId10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13452C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CB3FD5">
        <w:rPr>
          <w:b/>
          <w:sz w:val="24"/>
          <w:szCs w:val="24"/>
        </w:rPr>
        <w:t>16.07.2015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 w:rsidR="0042582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CB3FD5" w:rsidRPr="00CB3FD5">
        <w:rPr>
          <w:b/>
          <w:sz w:val="24"/>
          <w:szCs w:val="24"/>
        </w:rPr>
        <w:t>1836-</w:t>
      </w:r>
      <w:r w:rsidRPr="00425829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D97432" w:rsidRDefault="00D97432" w:rsidP="004531C1">
      <w:pPr>
        <w:rPr>
          <w:sz w:val="24"/>
          <w:szCs w:val="24"/>
        </w:rPr>
      </w:pPr>
    </w:p>
    <w:p w:rsidR="00D97432" w:rsidRPr="00D97432" w:rsidRDefault="00D97432" w:rsidP="00775F2C">
      <w:pPr>
        <w:jc w:val="center"/>
        <w:rPr>
          <w:b/>
          <w:i/>
        </w:rPr>
      </w:pPr>
      <w:r w:rsidRPr="00D97432">
        <w:rPr>
          <w:b/>
          <w:i/>
        </w:rPr>
        <w:t>О</w:t>
      </w:r>
      <w:r w:rsidR="00775F2C">
        <w:rPr>
          <w:b/>
          <w:i/>
        </w:rPr>
        <w:t>б организации подготовки и обучения населения Невьянского городского округа в области гражданской обороны, защиты от чрезвычайных ситуаций и пожарной безопасности.</w:t>
      </w:r>
    </w:p>
    <w:p w:rsidR="004531C1" w:rsidRPr="008D77EC" w:rsidRDefault="004531C1" w:rsidP="004531C1">
      <w:pPr>
        <w:rPr>
          <w:sz w:val="24"/>
          <w:szCs w:val="24"/>
        </w:rPr>
      </w:pPr>
    </w:p>
    <w:p w:rsidR="004531C1" w:rsidRPr="00810833" w:rsidRDefault="00775F2C" w:rsidP="00775F2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775F2C">
        <w:rPr>
          <w:sz w:val="24"/>
          <w:szCs w:val="24"/>
        </w:rPr>
        <w:t>В соответствии с Федеральными законами от 12.02.1998</w:t>
      </w:r>
      <w:r>
        <w:rPr>
          <w:sz w:val="24"/>
          <w:szCs w:val="24"/>
        </w:rPr>
        <w:t xml:space="preserve"> года</w:t>
      </w:r>
      <w:r w:rsidRPr="00775F2C">
        <w:rPr>
          <w:sz w:val="24"/>
          <w:szCs w:val="24"/>
        </w:rPr>
        <w:t xml:space="preserve"> </w:t>
      </w:r>
      <w:hyperlink r:id="rId11" w:history="1">
        <w:r>
          <w:rPr>
            <w:sz w:val="24"/>
            <w:szCs w:val="24"/>
          </w:rPr>
          <w:t>№</w:t>
        </w:r>
        <w:r w:rsidRPr="00775F2C">
          <w:rPr>
            <w:sz w:val="24"/>
            <w:szCs w:val="24"/>
          </w:rPr>
          <w:t xml:space="preserve"> 28-ФЗ</w:t>
        </w:r>
      </w:hyperlink>
      <w:r>
        <w:rPr>
          <w:sz w:val="24"/>
          <w:szCs w:val="24"/>
        </w:rPr>
        <w:t xml:space="preserve"> «</w:t>
      </w:r>
      <w:r w:rsidRPr="00775F2C">
        <w:rPr>
          <w:sz w:val="24"/>
          <w:szCs w:val="24"/>
        </w:rPr>
        <w:t>О гражданской обороне</w:t>
      </w:r>
      <w:r>
        <w:rPr>
          <w:sz w:val="24"/>
          <w:szCs w:val="24"/>
        </w:rPr>
        <w:t>»</w:t>
      </w:r>
      <w:r w:rsidRPr="00775F2C">
        <w:rPr>
          <w:sz w:val="24"/>
          <w:szCs w:val="24"/>
        </w:rPr>
        <w:t>, от 21.12.1994</w:t>
      </w:r>
      <w:r>
        <w:rPr>
          <w:sz w:val="24"/>
          <w:szCs w:val="24"/>
        </w:rPr>
        <w:t xml:space="preserve"> года</w:t>
      </w:r>
      <w:r w:rsidRPr="00775F2C">
        <w:rPr>
          <w:sz w:val="24"/>
          <w:szCs w:val="24"/>
        </w:rPr>
        <w:t xml:space="preserve"> </w:t>
      </w:r>
      <w:hyperlink r:id="rId12" w:history="1">
        <w:r>
          <w:rPr>
            <w:sz w:val="24"/>
            <w:szCs w:val="24"/>
          </w:rPr>
          <w:t>№</w:t>
        </w:r>
        <w:r w:rsidRPr="00775F2C">
          <w:rPr>
            <w:sz w:val="24"/>
            <w:szCs w:val="24"/>
          </w:rPr>
          <w:t xml:space="preserve"> 68-ФЗ</w:t>
        </w:r>
      </w:hyperlink>
      <w:r>
        <w:rPr>
          <w:sz w:val="24"/>
          <w:szCs w:val="24"/>
        </w:rPr>
        <w:t xml:space="preserve"> «</w:t>
      </w:r>
      <w:r w:rsidRPr="00775F2C">
        <w:rPr>
          <w:sz w:val="24"/>
          <w:szCs w:val="24"/>
        </w:rPr>
        <w:t>О защите населения и территорий от чрезвычайных ситуаций прир</w:t>
      </w:r>
      <w:r>
        <w:rPr>
          <w:sz w:val="24"/>
          <w:szCs w:val="24"/>
        </w:rPr>
        <w:t>одного и техногенного характера»</w:t>
      </w:r>
      <w:r w:rsidRPr="00775F2C">
        <w:rPr>
          <w:sz w:val="24"/>
          <w:szCs w:val="24"/>
        </w:rPr>
        <w:t>, от 22.08.1995</w:t>
      </w:r>
      <w:r>
        <w:rPr>
          <w:sz w:val="24"/>
          <w:szCs w:val="24"/>
        </w:rPr>
        <w:t xml:space="preserve"> года</w:t>
      </w:r>
      <w:r w:rsidRPr="00775F2C">
        <w:rPr>
          <w:sz w:val="24"/>
          <w:szCs w:val="24"/>
        </w:rPr>
        <w:t xml:space="preserve"> </w:t>
      </w:r>
      <w:hyperlink r:id="rId13" w:history="1">
        <w:r>
          <w:rPr>
            <w:sz w:val="24"/>
            <w:szCs w:val="24"/>
          </w:rPr>
          <w:t>№</w:t>
        </w:r>
        <w:r w:rsidRPr="00775F2C">
          <w:rPr>
            <w:sz w:val="24"/>
            <w:szCs w:val="24"/>
          </w:rPr>
          <w:t xml:space="preserve"> 151-ФЗ</w:t>
        </w:r>
      </w:hyperlink>
      <w:r w:rsidRPr="00775F2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75F2C">
        <w:rPr>
          <w:sz w:val="24"/>
          <w:szCs w:val="24"/>
        </w:rPr>
        <w:t>Об аварийно-спасательных службах и статусе спасателей</w:t>
      </w:r>
      <w:r>
        <w:rPr>
          <w:sz w:val="24"/>
          <w:szCs w:val="24"/>
        </w:rPr>
        <w:t>»</w:t>
      </w:r>
      <w:r w:rsidRPr="00775F2C">
        <w:rPr>
          <w:sz w:val="24"/>
          <w:szCs w:val="24"/>
        </w:rPr>
        <w:t>, от 21.12.1994</w:t>
      </w:r>
      <w:r>
        <w:rPr>
          <w:sz w:val="24"/>
          <w:szCs w:val="24"/>
        </w:rPr>
        <w:t xml:space="preserve"> года</w:t>
      </w:r>
      <w:r w:rsidRPr="00775F2C">
        <w:rPr>
          <w:sz w:val="24"/>
          <w:szCs w:val="24"/>
        </w:rPr>
        <w:t xml:space="preserve"> </w:t>
      </w:r>
      <w:hyperlink r:id="rId14" w:history="1">
        <w:r>
          <w:rPr>
            <w:sz w:val="24"/>
            <w:szCs w:val="24"/>
          </w:rPr>
          <w:t>№</w:t>
        </w:r>
        <w:r w:rsidRPr="00775F2C">
          <w:rPr>
            <w:sz w:val="24"/>
            <w:szCs w:val="24"/>
          </w:rPr>
          <w:t xml:space="preserve"> 69-ФЗ</w:t>
        </w:r>
      </w:hyperlink>
      <w:r w:rsidRPr="00775F2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75F2C">
        <w:rPr>
          <w:sz w:val="24"/>
          <w:szCs w:val="24"/>
        </w:rPr>
        <w:t>О пожарной безопасности</w:t>
      </w:r>
      <w:r>
        <w:rPr>
          <w:sz w:val="24"/>
          <w:szCs w:val="24"/>
        </w:rPr>
        <w:t>»</w:t>
      </w:r>
      <w:r w:rsidRPr="00775F2C">
        <w:rPr>
          <w:sz w:val="24"/>
          <w:szCs w:val="24"/>
        </w:rPr>
        <w:t xml:space="preserve">, Постановлениями Правительства Российской Федерации от 02.11.2000 </w:t>
      </w:r>
      <w:r>
        <w:rPr>
          <w:sz w:val="24"/>
          <w:szCs w:val="24"/>
        </w:rPr>
        <w:t xml:space="preserve">года </w:t>
      </w:r>
      <w:hyperlink r:id="rId15" w:history="1">
        <w:r>
          <w:rPr>
            <w:sz w:val="24"/>
            <w:szCs w:val="24"/>
          </w:rPr>
          <w:t>№</w:t>
        </w:r>
        <w:r w:rsidRPr="00775F2C">
          <w:rPr>
            <w:sz w:val="24"/>
            <w:szCs w:val="24"/>
          </w:rPr>
          <w:t xml:space="preserve"> 841</w:t>
        </w:r>
      </w:hyperlink>
      <w:r>
        <w:rPr>
          <w:sz w:val="24"/>
          <w:szCs w:val="24"/>
        </w:rPr>
        <w:t xml:space="preserve"> «</w:t>
      </w:r>
      <w:r w:rsidRPr="00775F2C">
        <w:rPr>
          <w:sz w:val="24"/>
          <w:szCs w:val="24"/>
        </w:rPr>
        <w:t>Об утверждении Положения об организации обучения населения</w:t>
      </w:r>
      <w:proofErr w:type="gramEnd"/>
      <w:r w:rsidRPr="00775F2C">
        <w:rPr>
          <w:sz w:val="24"/>
          <w:szCs w:val="24"/>
        </w:rPr>
        <w:t xml:space="preserve"> </w:t>
      </w:r>
      <w:proofErr w:type="gramStart"/>
      <w:r w:rsidRPr="00775F2C">
        <w:rPr>
          <w:sz w:val="24"/>
          <w:szCs w:val="24"/>
        </w:rPr>
        <w:t>в области гражданской обороны</w:t>
      </w:r>
      <w:r>
        <w:rPr>
          <w:sz w:val="24"/>
          <w:szCs w:val="24"/>
        </w:rPr>
        <w:t>»</w:t>
      </w:r>
      <w:r w:rsidRPr="00775F2C">
        <w:rPr>
          <w:sz w:val="24"/>
          <w:szCs w:val="24"/>
        </w:rPr>
        <w:t xml:space="preserve"> и от 04.09.2003</w:t>
      </w:r>
      <w:r>
        <w:rPr>
          <w:sz w:val="24"/>
          <w:szCs w:val="24"/>
        </w:rPr>
        <w:t xml:space="preserve"> года</w:t>
      </w:r>
      <w:r w:rsidRPr="00775F2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hyperlink r:id="rId16" w:history="1">
        <w:r w:rsidRPr="00775F2C">
          <w:rPr>
            <w:sz w:val="24"/>
            <w:szCs w:val="24"/>
          </w:rPr>
          <w:t xml:space="preserve"> 547</w:t>
        </w:r>
      </w:hyperlink>
      <w:r w:rsidRPr="00775F2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75F2C">
        <w:rPr>
          <w:sz w:val="24"/>
          <w:szCs w:val="24"/>
        </w:rPr>
        <w:t>О подготовке населения в области защиты от чрезвычайных ситуаций природного и техногенного характера</w:t>
      </w:r>
      <w:r>
        <w:rPr>
          <w:sz w:val="24"/>
          <w:szCs w:val="24"/>
        </w:rPr>
        <w:t>»</w:t>
      </w:r>
      <w:r w:rsidRPr="00775F2C">
        <w:rPr>
          <w:sz w:val="24"/>
          <w:szCs w:val="24"/>
        </w:rPr>
        <w:t xml:space="preserve">, </w:t>
      </w:r>
      <w:hyperlink r:id="rId17" w:history="1">
        <w:r w:rsidRPr="00775F2C">
          <w:rPr>
            <w:sz w:val="24"/>
            <w:szCs w:val="24"/>
          </w:rPr>
          <w:t>Законом</w:t>
        </w:r>
      </w:hyperlink>
      <w:r w:rsidRPr="00775F2C">
        <w:rPr>
          <w:sz w:val="24"/>
          <w:szCs w:val="24"/>
        </w:rPr>
        <w:t xml:space="preserve"> Свердловской области от 27.12.2004</w:t>
      </w:r>
      <w:r>
        <w:rPr>
          <w:sz w:val="24"/>
          <w:szCs w:val="24"/>
        </w:rPr>
        <w:t xml:space="preserve"> года</w:t>
      </w:r>
      <w:r w:rsidRPr="00775F2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775F2C">
        <w:rPr>
          <w:sz w:val="24"/>
          <w:szCs w:val="24"/>
        </w:rPr>
        <w:t xml:space="preserve"> 221-ОЗ </w:t>
      </w:r>
      <w:r>
        <w:rPr>
          <w:sz w:val="24"/>
          <w:szCs w:val="24"/>
        </w:rPr>
        <w:t>«</w:t>
      </w:r>
      <w:r w:rsidRPr="00775F2C">
        <w:rPr>
          <w:sz w:val="24"/>
          <w:szCs w:val="24"/>
        </w:rPr>
        <w:t>О защите населения и территории от чрезвычайных ситуаций природного и техногенного характера в Свердловской области</w:t>
      </w:r>
      <w:r>
        <w:rPr>
          <w:sz w:val="24"/>
          <w:szCs w:val="24"/>
        </w:rPr>
        <w:t>»</w:t>
      </w:r>
      <w:r w:rsidRPr="00775F2C">
        <w:rPr>
          <w:sz w:val="24"/>
          <w:szCs w:val="24"/>
        </w:rPr>
        <w:t xml:space="preserve"> и Постановлениями Правительства Свердловской области от 28.02.2005</w:t>
      </w:r>
      <w:r>
        <w:rPr>
          <w:sz w:val="24"/>
          <w:szCs w:val="24"/>
        </w:rPr>
        <w:t xml:space="preserve"> года</w:t>
      </w:r>
      <w:r w:rsidRPr="00775F2C">
        <w:rPr>
          <w:sz w:val="24"/>
          <w:szCs w:val="24"/>
        </w:rPr>
        <w:t xml:space="preserve"> </w:t>
      </w:r>
      <w:hyperlink r:id="rId18" w:history="1">
        <w:r>
          <w:rPr>
            <w:sz w:val="24"/>
            <w:szCs w:val="24"/>
          </w:rPr>
          <w:t>№</w:t>
        </w:r>
        <w:r w:rsidRPr="00775F2C">
          <w:rPr>
            <w:sz w:val="24"/>
            <w:szCs w:val="24"/>
          </w:rPr>
          <w:t xml:space="preserve"> 138-ПП</w:t>
        </w:r>
      </w:hyperlink>
      <w:r w:rsidRPr="00775F2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75F2C">
        <w:rPr>
          <w:sz w:val="24"/>
          <w:szCs w:val="24"/>
        </w:rPr>
        <w:t>Об организации подготовки и обучения населения Свердловской</w:t>
      </w:r>
      <w:proofErr w:type="gramEnd"/>
      <w:r w:rsidRPr="00775F2C">
        <w:rPr>
          <w:sz w:val="24"/>
          <w:szCs w:val="24"/>
        </w:rPr>
        <w:t xml:space="preserve"> </w:t>
      </w:r>
      <w:proofErr w:type="gramStart"/>
      <w:r w:rsidRPr="00775F2C">
        <w:rPr>
          <w:sz w:val="24"/>
          <w:szCs w:val="24"/>
        </w:rPr>
        <w:t>области способам защиты от опасностей, возникающих при ведении военных действий или вследствие этих действий</w:t>
      </w:r>
      <w:r>
        <w:rPr>
          <w:sz w:val="24"/>
          <w:szCs w:val="24"/>
        </w:rPr>
        <w:t>»</w:t>
      </w:r>
      <w:r w:rsidRPr="00775F2C">
        <w:rPr>
          <w:sz w:val="24"/>
          <w:szCs w:val="24"/>
        </w:rPr>
        <w:t xml:space="preserve">, от 11.03.2012 </w:t>
      </w:r>
      <w:r>
        <w:rPr>
          <w:sz w:val="24"/>
          <w:szCs w:val="24"/>
        </w:rPr>
        <w:t xml:space="preserve">года </w:t>
      </w:r>
      <w:hyperlink r:id="rId19" w:history="1">
        <w:r>
          <w:rPr>
            <w:sz w:val="24"/>
            <w:szCs w:val="24"/>
          </w:rPr>
          <w:t>№</w:t>
        </w:r>
        <w:r w:rsidRPr="00775F2C">
          <w:rPr>
            <w:sz w:val="24"/>
            <w:szCs w:val="24"/>
          </w:rPr>
          <w:t xml:space="preserve"> 237-ПП</w:t>
        </w:r>
      </w:hyperlink>
      <w:r>
        <w:rPr>
          <w:sz w:val="24"/>
          <w:szCs w:val="24"/>
        </w:rPr>
        <w:t xml:space="preserve"> «</w:t>
      </w:r>
      <w:r w:rsidRPr="00775F2C">
        <w:rPr>
          <w:sz w:val="24"/>
          <w:szCs w:val="24"/>
        </w:rPr>
        <w:t>Об организации обучения населения Свердловской области от чрезвычайных ситуаций</w:t>
      </w:r>
      <w:r>
        <w:rPr>
          <w:sz w:val="24"/>
          <w:szCs w:val="24"/>
        </w:rPr>
        <w:t>»</w:t>
      </w:r>
      <w:r w:rsidRPr="00775F2C">
        <w:rPr>
          <w:sz w:val="24"/>
          <w:szCs w:val="24"/>
        </w:rPr>
        <w:t>,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 и предотвращения пожаров и гибели на них людей из-за нарушений пожарной безопасности в</w:t>
      </w:r>
      <w:proofErr w:type="gramEnd"/>
      <w:r w:rsidRPr="00775F2C">
        <w:rPr>
          <w:sz w:val="24"/>
          <w:szCs w:val="24"/>
        </w:rPr>
        <w:t xml:space="preserve"> жилье и на производстве на территории </w:t>
      </w:r>
      <w:r>
        <w:rPr>
          <w:sz w:val="24"/>
          <w:szCs w:val="24"/>
        </w:rPr>
        <w:t>Невьянского городского округа</w:t>
      </w: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33333D" w:rsidP="0033333D">
      <w:pPr>
        <w:rPr>
          <w:b/>
        </w:rPr>
      </w:pPr>
      <w:r>
        <w:rPr>
          <w:b/>
        </w:rPr>
        <w:t>ПОСТАНОВЛЯЮ:</w:t>
      </w:r>
    </w:p>
    <w:p w:rsidR="004531C1" w:rsidRPr="00810833" w:rsidRDefault="004531C1" w:rsidP="004531C1">
      <w:pPr>
        <w:jc w:val="center"/>
        <w:rPr>
          <w:b/>
        </w:rPr>
      </w:pPr>
    </w:p>
    <w:p w:rsidR="00775F2C" w:rsidRPr="00775F2C" w:rsidRDefault="00775F2C" w:rsidP="00775F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5F2C">
        <w:rPr>
          <w:sz w:val="24"/>
          <w:szCs w:val="24"/>
        </w:rPr>
        <w:t xml:space="preserve">1. Утвердить </w:t>
      </w:r>
      <w:hyperlink w:anchor="Par44" w:history="1">
        <w:r w:rsidRPr="00775F2C">
          <w:rPr>
            <w:sz w:val="24"/>
            <w:szCs w:val="24"/>
          </w:rPr>
          <w:t>Положение</w:t>
        </w:r>
      </w:hyperlink>
      <w:r w:rsidRPr="00775F2C">
        <w:rPr>
          <w:sz w:val="24"/>
          <w:szCs w:val="24"/>
        </w:rPr>
        <w:t xml:space="preserve"> о подготовке населения </w:t>
      </w:r>
      <w:r>
        <w:rPr>
          <w:sz w:val="24"/>
          <w:szCs w:val="24"/>
        </w:rPr>
        <w:t xml:space="preserve">Невьянского городского округа </w:t>
      </w:r>
      <w:r w:rsidR="00DF7819">
        <w:rPr>
          <w:sz w:val="24"/>
          <w:szCs w:val="24"/>
        </w:rPr>
        <w:t xml:space="preserve">в </w:t>
      </w:r>
      <w:r>
        <w:rPr>
          <w:sz w:val="24"/>
          <w:szCs w:val="24"/>
        </w:rPr>
        <w:t>о</w:t>
      </w:r>
      <w:r w:rsidRPr="00775F2C">
        <w:rPr>
          <w:sz w:val="24"/>
          <w:szCs w:val="24"/>
        </w:rPr>
        <w:t>бласти гражданской обороны и защиты от чрезвычайных ситуаций природного и тех</w:t>
      </w:r>
      <w:r>
        <w:rPr>
          <w:sz w:val="24"/>
          <w:szCs w:val="24"/>
        </w:rPr>
        <w:t>ногенного характера (приложение № 1</w:t>
      </w:r>
      <w:r w:rsidRPr="00775F2C">
        <w:rPr>
          <w:sz w:val="24"/>
          <w:szCs w:val="24"/>
        </w:rPr>
        <w:t>).</w:t>
      </w:r>
    </w:p>
    <w:p w:rsidR="00775F2C" w:rsidRPr="00775F2C" w:rsidRDefault="00775F2C" w:rsidP="00775F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5F2C">
        <w:rPr>
          <w:sz w:val="24"/>
          <w:szCs w:val="24"/>
        </w:rPr>
        <w:t xml:space="preserve">2. Утвердить </w:t>
      </w:r>
      <w:r w:rsidR="00CD7E5E">
        <w:rPr>
          <w:sz w:val="24"/>
          <w:szCs w:val="24"/>
        </w:rPr>
        <w:t>п</w:t>
      </w:r>
      <w:r w:rsidRPr="00775F2C">
        <w:rPr>
          <w:sz w:val="24"/>
          <w:szCs w:val="24"/>
        </w:rPr>
        <w:t>рограммы по обучению</w:t>
      </w:r>
      <w:r w:rsidR="00DF7819" w:rsidRPr="00DF7819">
        <w:rPr>
          <w:sz w:val="24"/>
          <w:szCs w:val="24"/>
        </w:rPr>
        <w:t xml:space="preserve"> </w:t>
      </w:r>
      <w:r w:rsidR="00DF7819" w:rsidRPr="00775F2C">
        <w:rPr>
          <w:sz w:val="24"/>
          <w:szCs w:val="24"/>
        </w:rPr>
        <w:t>в области гражданской обороны и защиты от чрезвычайных ситуаций природного и тех</w:t>
      </w:r>
      <w:r w:rsidR="00DF7819">
        <w:rPr>
          <w:sz w:val="24"/>
          <w:szCs w:val="24"/>
        </w:rPr>
        <w:t>ногенного характера</w:t>
      </w:r>
      <w:r w:rsidRPr="00775F2C">
        <w:rPr>
          <w:sz w:val="24"/>
          <w:szCs w:val="24"/>
        </w:rPr>
        <w:t>:</w:t>
      </w:r>
    </w:p>
    <w:p w:rsidR="00775F2C" w:rsidRPr="00775F2C" w:rsidRDefault="00775F2C" w:rsidP="00775F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5F2C">
        <w:rPr>
          <w:sz w:val="24"/>
          <w:szCs w:val="24"/>
        </w:rPr>
        <w:t xml:space="preserve">1) </w:t>
      </w:r>
      <w:r w:rsidR="00DF7819" w:rsidRPr="00F762A1">
        <w:rPr>
          <w:sz w:val="24"/>
          <w:szCs w:val="24"/>
        </w:rPr>
        <w:t>населени</w:t>
      </w:r>
      <w:r w:rsidR="00783A68">
        <w:rPr>
          <w:sz w:val="24"/>
          <w:szCs w:val="24"/>
        </w:rPr>
        <w:t>я, занятого</w:t>
      </w:r>
      <w:r w:rsidR="00DF7819" w:rsidRPr="00F762A1">
        <w:rPr>
          <w:sz w:val="24"/>
          <w:szCs w:val="24"/>
        </w:rPr>
        <w:t xml:space="preserve"> в сфере производства и обслуживания, не входящ</w:t>
      </w:r>
      <w:r w:rsidR="00783A68">
        <w:rPr>
          <w:sz w:val="24"/>
          <w:szCs w:val="24"/>
        </w:rPr>
        <w:t>их</w:t>
      </w:r>
      <w:r w:rsidR="00DF7819" w:rsidRPr="00F762A1">
        <w:rPr>
          <w:sz w:val="24"/>
          <w:szCs w:val="24"/>
        </w:rPr>
        <w:t xml:space="preserve"> в состав Свердловской областной подсистемы единой государственной системы предупреждения и ликвидац</w:t>
      </w:r>
      <w:r w:rsidR="00DF7819">
        <w:rPr>
          <w:sz w:val="24"/>
          <w:szCs w:val="24"/>
        </w:rPr>
        <w:t>ии ЧС (</w:t>
      </w:r>
      <w:r w:rsidR="00DF7819" w:rsidRPr="00F762A1">
        <w:rPr>
          <w:sz w:val="24"/>
          <w:szCs w:val="24"/>
        </w:rPr>
        <w:t>работающее население</w:t>
      </w:r>
      <w:r w:rsidR="00DF7819">
        <w:rPr>
          <w:sz w:val="24"/>
          <w:szCs w:val="24"/>
        </w:rPr>
        <w:t>)</w:t>
      </w:r>
      <w:r>
        <w:rPr>
          <w:sz w:val="24"/>
          <w:szCs w:val="24"/>
        </w:rPr>
        <w:t xml:space="preserve"> (приложение № 2</w:t>
      </w:r>
      <w:r w:rsidRPr="00775F2C">
        <w:rPr>
          <w:sz w:val="24"/>
          <w:szCs w:val="24"/>
        </w:rPr>
        <w:t>);</w:t>
      </w:r>
    </w:p>
    <w:p w:rsidR="00DF7819" w:rsidRDefault="00775F2C" w:rsidP="00775F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5F2C">
        <w:rPr>
          <w:sz w:val="24"/>
          <w:szCs w:val="24"/>
        </w:rPr>
        <w:t xml:space="preserve">2) </w:t>
      </w:r>
      <w:r w:rsidR="00DF7819" w:rsidRPr="00F762A1">
        <w:rPr>
          <w:sz w:val="24"/>
          <w:szCs w:val="24"/>
        </w:rPr>
        <w:t>населени</w:t>
      </w:r>
      <w:r w:rsidR="00783A68">
        <w:rPr>
          <w:sz w:val="24"/>
          <w:szCs w:val="24"/>
        </w:rPr>
        <w:t>я</w:t>
      </w:r>
      <w:r w:rsidR="00DF7819" w:rsidRPr="00F762A1">
        <w:rPr>
          <w:sz w:val="24"/>
          <w:szCs w:val="24"/>
        </w:rPr>
        <w:t>, не занято</w:t>
      </w:r>
      <w:r w:rsidR="00783A68">
        <w:rPr>
          <w:sz w:val="24"/>
          <w:szCs w:val="24"/>
        </w:rPr>
        <w:t>го</w:t>
      </w:r>
      <w:r w:rsidR="00DF7819" w:rsidRPr="00F762A1">
        <w:rPr>
          <w:sz w:val="24"/>
          <w:szCs w:val="24"/>
        </w:rPr>
        <w:t xml:space="preserve"> в сфере производства и обслуживания (неработающее население)</w:t>
      </w:r>
      <w:r w:rsidR="00DF7819" w:rsidRPr="00DF7819">
        <w:rPr>
          <w:sz w:val="24"/>
          <w:szCs w:val="24"/>
        </w:rPr>
        <w:t xml:space="preserve"> </w:t>
      </w:r>
      <w:r w:rsidR="00CD7E5E">
        <w:rPr>
          <w:sz w:val="24"/>
          <w:szCs w:val="24"/>
        </w:rPr>
        <w:t>(</w:t>
      </w:r>
      <w:r w:rsidR="00DF7819" w:rsidRPr="00775F2C">
        <w:rPr>
          <w:sz w:val="24"/>
          <w:szCs w:val="24"/>
        </w:rPr>
        <w:t>прил</w:t>
      </w:r>
      <w:r w:rsidR="00DF7819">
        <w:rPr>
          <w:sz w:val="24"/>
          <w:szCs w:val="24"/>
        </w:rPr>
        <w:t xml:space="preserve">ожение № </w:t>
      </w:r>
      <w:r w:rsidR="00F5582B" w:rsidRPr="00783A68">
        <w:rPr>
          <w:sz w:val="24"/>
          <w:szCs w:val="24"/>
        </w:rPr>
        <w:t>3</w:t>
      </w:r>
      <w:r w:rsidR="00CD7E5E">
        <w:rPr>
          <w:sz w:val="24"/>
          <w:szCs w:val="24"/>
        </w:rPr>
        <w:t>).</w:t>
      </w:r>
    </w:p>
    <w:p w:rsidR="00775F2C" w:rsidRPr="00775F2C" w:rsidRDefault="00DF7819" w:rsidP="00775F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582B">
        <w:rPr>
          <w:sz w:val="24"/>
          <w:szCs w:val="24"/>
        </w:rPr>
        <w:t>3.</w:t>
      </w:r>
      <w:r>
        <w:t xml:space="preserve"> </w:t>
      </w:r>
      <w:r w:rsidRPr="00F5582B">
        <w:rPr>
          <w:sz w:val="24"/>
          <w:szCs w:val="24"/>
        </w:rPr>
        <w:t xml:space="preserve">Утвердить программу </w:t>
      </w:r>
      <w:r w:rsidR="00783A68">
        <w:rPr>
          <w:sz w:val="24"/>
          <w:szCs w:val="24"/>
        </w:rPr>
        <w:t xml:space="preserve">по обучению </w:t>
      </w:r>
      <w:r w:rsidRPr="00F5582B">
        <w:rPr>
          <w:sz w:val="24"/>
          <w:szCs w:val="24"/>
        </w:rPr>
        <w:t>для</w:t>
      </w:r>
      <w:r>
        <w:t xml:space="preserve"> </w:t>
      </w:r>
      <w:hyperlink w:anchor="Par169" w:history="1">
        <w:r w:rsidR="00775F2C" w:rsidRPr="00775F2C">
          <w:rPr>
            <w:sz w:val="24"/>
            <w:szCs w:val="24"/>
          </w:rPr>
          <w:t>личного состава</w:t>
        </w:r>
      </w:hyperlink>
      <w:r w:rsidR="00775F2C" w:rsidRPr="00775F2C">
        <w:rPr>
          <w:sz w:val="24"/>
          <w:szCs w:val="24"/>
        </w:rPr>
        <w:t xml:space="preserve"> нештатных формирований по обеспечению выполнения мероприятий по </w:t>
      </w:r>
      <w:r w:rsidR="00775F2C">
        <w:rPr>
          <w:sz w:val="24"/>
          <w:szCs w:val="24"/>
        </w:rPr>
        <w:t xml:space="preserve">гражданской обороне (приложение № </w:t>
      </w:r>
      <w:r w:rsidR="00F5582B" w:rsidRPr="00783A68">
        <w:rPr>
          <w:sz w:val="24"/>
          <w:szCs w:val="24"/>
        </w:rPr>
        <w:t>4</w:t>
      </w:r>
      <w:r w:rsidR="00775F2C" w:rsidRPr="00775F2C">
        <w:rPr>
          <w:sz w:val="24"/>
          <w:szCs w:val="24"/>
        </w:rPr>
        <w:t>);</w:t>
      </w:r>
    </w:p>
    <w:p w:rsidR="00775F2C" w:rsidRPr="00775F2C" w:rsidRDefault="00DF7819" w:rsidP="00775F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75F2C" w:rsidRPr="00775F2C">
        <w:rPr>
          <w:sz w:val="24"/>
          <w:szCs w:val="24"/>
        </w:rPr>
        <w:t xml:space="preserve">. Отделу </w:t>
      </w:r>
      <w:r w:rsidR="00775F2C">
        <w:rPr>
          <w:sz w:val="24"/>
          <w:szCs w:val="24"/>
        </w:rPr>
        <w:t>гражданской защиты и мобилизационной работы администрации Невьянского городского округа</w:t>
      </w:r>
      <w:r w:rsidR="00775F2C" w:rsidRPr="00775F2C">
        <w:rPr>
          <w:sz w:val="24"/>
          <w:szCs w:val="24"/>
        </w:rPr>
        <w:t xml:space="preserve"> (</w:t>
      </w:r>
      <w:proofErr w:type="spellStart"/>
      <w:r w:rsidR="00775F2C">
        <w:rPr>
          <w:sz w:val="24"/>
          <w:szCs w:val="24"/>
        </w:rPr>
        <w:t>Заикин</w:t>
      </w:r>
      <w:proofErr w:type="spellEnd"/>
      <w:r w:rsidRPr="00DF7819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Pr="00775F2C">
        <w:rPr>
          <w:sz w:val="24"/>
          <w:szCs w:val="24"/>
        </w:rPr>
        <w:t>Ю</w:t>
      </w:r>
      <w:r>
        <w:rPr>
          <w:sz w:val="24"/>
          <w:szCs w:val="24"/>
        </w:rPr>
        <w:t>.</w:t>
      </w:r>
      <w:r w:rsidR="00775F2C" w:rsidRPr="00775F2C">
        <w:rPr>
          <w:sz w:val="24"/>
          <w:szCs w:val="24"/>
        </w:rPr>
        <w:t xml:space="preserve">) осуществлять методическое руководство, </w:t>
      </w:r>
      <w:r w:rsidR="00775F2C" w:rsidRPr="00775F2C">
        <w:rPr>
          <w:sz w:val="24"/>
          <w:szCs w:val="24"/>
        </w:rPr>
        <w:lastRenderedPageBreak/>
        <w:t xml:space="preserve">координацию и </w:t>
      </w:r>
      <w:proofErr w:type="gramStart"/>
      <w:r w:rsidR="00775F2C" w:rsidRPr="00775F2C">
        <w:rPr>
          <w:sz w:val="24"/>
          <w:szCs w:val="24"/>
        </w:rPr>
        <w:t>контроль за</w:t>
      </w:r>
      <w:proofErr w:type="gramEnd"/>
      <w:r w:rsidR="00775F2C" w:rsidRPr="00775F2C">
        <w:rPr>
          <w:sz w:val="24"/>
          <w:szCs w:val="24"/>
        </w:rPr>
        <w:t xml:space="preserve"> подготовкой населения в области гражданской обороны, защиты от чрезвычайных ситуаций и пожарной безопасности.</w:t>
      </w:r>
    </w:p>
    <w:p w:rsidR="00775F2C" w:rsidRPr="00775F2C" w:rsidRDefault="00DF7819" w:rsidP="00775F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75F2C" w:rsidRPr="00991E27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Рекомендовать у</w:t>
      </w:r>
      <w:r w:rsidR="00775F2C" w:rsidRPr="00775F2C">
        <w:rPr>
          <w:sz w:val="24"/>
          <w:szCs w:val="24"/>
        </w:rPr>
        <w:t>правлени</w:t>
      </w:r>
      <w:r w:rsidR="0053505F">
        <w:rPr>
          <w:sz w:val="24"/>
          <w:szCs w:val="24"/>
        </w:rPr>
        <w:t>ю</w:t>
      </w:r>
      <w:r w:rsidR="00775F2C" w:rsidRPr="00775F2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="0053505F">
        <w:rPr>
          <w:sz w:val="24"/>
          <w:szCs w:val="24"/>
        </w:rPr>
        <w:t xml:space="preserve"> Невьянского городского округа</w:t>
      </w:r>
      <w:r w:rsidR="00775F2C" w:rsidRPr="00775F2C">
        <w:rPr>
          <w:sz w:val="24"/>
          <w:szCs w:val="24"/>
        </w:rPr>
        <w:t xml:space="preserve"> </w:t>
      </w:r>
      <w:r w:rsidR="00CD7E5E">
        <w:rPr>
          <w:sz w:val="24"/>
          <w:szCs w:val="24"/>
        </w:rPr>
        <w:t xml:space="preserve">            </w:t>
      </w:r>
      <w:r w:rsidR="00775F2C" w:rsidRPr="00775F2C">
        <w:rPr>
          <w:sz w:val="24"/>
          <w:szCs w:val="24"/>
        </w:rPr>
        <w:t>(</w:t>
      </w:r>
      <w:r w:rsidR="0053505F">
        <w:rPr>
          <w:sz w:val="24"/>
          <w:szCs w:val="24"/>
        </w:rPr>
        <w:t>Агафонова</w:t>
      </w:r>
      <w:r w:rsidR="00CD7E5E">
        <w:rPr>
          <w:sz w:val="24"/>
          <w:szCs w:val="24"/>
        </w:rPr>
        <w:t xml:space="preserve"> </w:t>
      </w:r>
      <w:r>
        <w:rPr>
          <w:sz w:val="24"/>
          <w:szCs w:val="24"/>
        </w:rPr>
        <w:t>Н.Н.</w:t>
      </w:r>
      <w:r w:rsidR="00775F2C" w:rsidRPr="00775F2C">
        <w:rPr>
          <w:sz w:val="24"/>
          <w:szCs w:val="24"/>
        </w:rPr>
        <w:t>) обеспечить реализацию федерального образовательного стандарта, в части подготовки обучающихся в области защиты от чрезвычайных ситуаций.</w:t>
      </w:r>
      <w:proofErr w:type="gramEnd"/>
    </w:p>
    <w:p w:rsidR="00775F2C" w:rsidRPr="00775F2C" w:rsidRDefault="00DF7819" w:rsidP="00775F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75F2C" w:rsidRPr="00775F2C">
        <w:rPr>
          <w:sz w:val="24"/>
          <w:szCs w:val="24"/>
        </w:rPr>
        <w:t>. Рекомендовать руководителям организаций независимо от форм собственности организовать обучение своих работников в области гражданской обороны, предупреждения чрезвычайных ситуаций и пожарной безопасности в соответствии с программами по обучению.</w:t>
      </w:r>
    </w:p>
    <w:p w:rsidR="00775F2C" w:rsidRPr="00024A8D" w:rsidRDefault="00DF7819" w:rsidP="00775F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75F2C" w:rsidRPr="00024A8D">
        <w:rPr>
          <w:sz w:val="24"/>
          <w:szCs w:val="24"/>
        </w:rPr>
        <w:t xml:space="preserve">. </w:t>
      </w:r>
      <w:hyperlink r:id="rId20" w:history="1">
        <w:r w:rsidR="00775F2C" w:rsidRPr="00024A8D">
          <w:rPr>
            <w:sz w:val="24"/>
            <w:szCs w:val="24"/>
          </w:rPr>
          <w:t>Постановление</w:t>
        </w:r>
      </w:hyperlink>
      <w:r w:rsidR="00775F2C" w:rsidRPr="00024A8D">
        <w:rPr>
          <w:sz w:val="24"/>
          <w:szCs w:val="24"/>
        </w:rPr>
        <w:t xml:space="preserve"> </w:t>
      </w:r>
      <w:r w:rsidR="00991E27" w:rsidRPr="00024A8D">
        <w:rPr>
          <w:sz w:val="24"/>
          <w:szCs w:val="24"/>
        </w:rPr>
        <w:t>г</w:t>
      </w:r>
      <w:r w:rsidR="00775F2C" w:rsidRPr="00024A8D">
        <w:rPr>
          <w:sz w:val="24"/>
          <w:szCs w:val="24"/>
        </w:rPr>
        <w:t xml:space="preserve">лавы </w:t>
      </w:r>
      <w:r w:rsidR="00991E27" w:rsidRPr="00024A8D">
        <w:rPr>
          <w:sz w:val="24"/>
          <w:szCs w:val="24"/>
        </w:rPr>
        <w:t>Невьянского городского округа от 14.10.2008 года № 1580-</w:t>
      </w:r>
      <w:r w:rsidR="00426BC9">
        <w:rPr>
          <w:sz w:val="24"/>
          <w:szCs w:val="24"/>
        </w:rPr>
        <w:t>г</w:t>
      </w:r>
      <w:r w:rsidR="00991E27" w:rsidRPr="00024A8D">
        <w:rPr>
          <w:sz w:val="24"/>
          <w:szCs w:val="24"/>
        </w:rPr>
        <w:t xml:space="preserve">п </w:t>
      </w:r>
      <w:r w:rsidR="00024A8D" w:rsidRPr="00024A8D">
        <w:rPr>
          <w:sz w:val="24"/>
          <w:szCs w:val="24"/>
        </w:rPr>
        <w:t>«</w:t>
      </w:r>
      <w:r w:rsidR="00991E27" w:rsidRPr="00024A8D">
        <w:rPr>
          <w:sz w:val="24"/>
          <w:szCs w:val="24"/>
        </w:rPr>
        <w:t>О подготовке населения Невьянского городского округа в области защиты от чрезвычайных ситуаций природного и техногенного характера</w:t>
      </w:r>
      <w:r w:rsidR="00024A8D" w:rsidRPr="00024A8D">
        <w:rPr>
          <w:sz w:val="24"/>
          <w:szCs w:val="24"/>
        </w:rPr>
        <w:t>»</w:t>
      </w:r>
      <w:r w:rsidR="00991E27" w:rsidRPr="00024A8D">
        <w:rPr>
          <w:sz w:val="24"/>
          <w:szCs w:val="24"/>
        </w:rPr>
        <w:t xml:space="preserve"> </w:t>
      </w:r>
      <w:r w:rsidR="00775F2C" w:rsidRPr="00024A8D">
        <w:rPr>
          <w:sz w:val="24"/>
          <w:szCs w:val="24"/>
        </w:rPr>
        <w:t>считать утратившим силу.</w:t>
      </w:r>
    </w:p>
    <w:p w:rsidR="00024A8D" w:rsidRPr="00024A8D" w:rsidRDefault="00DF7819" w:rsidP="00775F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24A8D" w:rsidRPr="00024A8D">
        <w:rPr>
          <w:sz w:val="24"/>
          <w:szCs w:val="24"/>
        </w:rPr>
        <w:t xml:space="preserve">. </w:t>
      </w:r>
      <w:proofErr w:type="gramStart"/>
      <w:r w:rsidR="00024A8D" w:rsidRPr="00024A8D">
        <w:rPr>
          <w:sz w:val="24"/>
          <w:szCs w:val="24"/>
        </w:rPr>
        <w:t>Разместить</w:t>
      </w:r>
      <w:proofErr w:type="gramEnd"/>
      <w:r w:rsidR="00024A8D" w:rsidRPr="00024A8D">
        <w:rPr>
          <w:sz w:val="24"/>
          <w:szCs w:val="24"/>
        </w:rPr>
        <w:t xml:space="preserve"> настоящее постановление на официальном сайте администрации Невьянского городского округа и опубликовать в официальном печатном издании администрации </w:t>
      </w:r>
      <w:r w:rsidR="00024A8D">
        <w:rPr>
          <w:sz w:val="24"/>
          <w:szCs w:val="24"/>
        </w:rPr>
        <w:t>Невьянского</w:t>
      </w:r>
      <w:r w:rsidR="00024A8D" w:rsidRPr="00024A8D">
        <w:rPr>
          <w:sz w:val="24"/>
          <w:szCs w:val="24"/>
        </w:rPr>
        <w:t xml:space="preserve"> городского округа – газета «Звезда». </w:t>
      </w:r>
    </w:p>
    <w:p w:rsidR="004531C1" w:rsidRDefault="00DF7819" w:rsidP="00024A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75F2C" w:rsidRPr="00775F2C">
        <w:rPr>
          <w:sz w:val="24"/>
          <w:szCs w:val="24"/>
        </w:rPr>
        <w:t xml:space="preserve">. </w:t>
      </w:r>
      <w:proofErr w:type="gramStart"/>
      <w:r w:rsidR="00775F2C" w:rsidRPr="00775F2C">
        <w:rPr>
          <w:sz w:val="24"/>
          <w:szCs w:val="24"/>
        </w:rPr>
        <w:t>Контроль за</w:t>
      </w:r>
      <w:proofErr w:type="gramEnd"/>
      <w:r w:rsidR="00775F2C" w:rsidRPr="00775F2C">
        <w:rPr>
          <w:sz w:val="24"/>
          <w:szCs w:val="24"/>
        </w:rPr>
        <w:t xml:space="preserve"> исполнением настоящего </w:t>
      </w:r>
      <w:r w:rsidR="00024A8D">
        <w:rPr>
          <w:sz w:val="24"/>
          <w:szCs w:val="24"/>
        </w:rPr>
        <w:t>п</w:t>
      </w:r>
      <w:r w:rsidR="00775F2C" w:rsidRPr="00775F2C">
        <w:rPr>
          <w:sz w:val="24"/>
          <w:szCs w:val="24"/>
        </w:rPr>
        <w:t xml:space="preserve">остановления </w:t>
      </w:r>
      <w:r w:rsidR="00024A8D">
        <w:rPr>
          <w:sz w:val="24"/>
          <w:szCs w:val="24"/>
        </w:rPr>
        <w:t xml:space="preserve">оставляю за собой. </w:t>
      </w:r>
    </w:p>
    <w:p w:rsidR="00024A8D" w:rsidRPr="00810833" w:rsidRDefault="00024A8D" w:rsidP="00024A8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77AE5" w:rsidRDefault="00477AE5" w:rsidP="004531C1">
      <w:pPr>
        <w:jc w:val="center"/>
        <w:rPr>
          <w:b/>
        </w:rPr>
      </w:pPr>
    </w:p>
    <w:p w:rsidR="00477AE5" w:rsidRDefault="00477AE5" w:rsidP="004531C1">
      <w:pPr>
        <w:jc w:val="center"/>
        <w:rPr>
          <w:b/>
        </w:rPr>
      </w:pPr>
    </w:p>
    <w:p w:rsidR="00477AE5" w:rsidRDefault="00477AE5" w:rsidP="004531C1">
      <w:pPr>
        <w:jc w:val="center"/>
        <w:rPr>
          <w:b/>
        </w:rPr>
      </w:pPr>
    </w:p>
    <w:p w:rsidR="00477AE5" w:rsidRPr="00477AE5" w:rsidRDefault="00477AE5" w:rsidP="00CE5941">
      <w:r w:rsidRPr="00477AE5">
        <w:t xml:space="preserve">Глава городского округа    </w:t>
      </w:r>
      <w:r>
        <w:t xml:space="preserve">                                              </w:t>
      </w:r>
      <w:r w:rsidR="00CE5941">
        <w:t xml:space="preserve">   </w:t>
      </w:r>
      <w:r>
        <w:t xml:space="preserve">                 </w:t>
      </w:r>
      <w:r w:rsidRPr="00477AE5">
        <w:t xml:space="preserve"> </w:t>
      </w:r>
      <w:proofErr w:type="spellStart"/>
      <w:r w:rsidRPr="00477AE5">
        <w:t>Е.Т.Каюмов</w:t>
      </w:r>
      <w:proofErr w:type="spellEnd"/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B33B5" w:rsidRDefault="004B33B5" w:rsidP="00477AE5">
      <w:pPr>
        <w:rPr>
          <w:b/>
        </w:rPr>
      </w:pPr>
    </w:p>
    <w:p w:rsidR="0053505F" w:rsidRDefault="0053505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B33B5" w:rsidRDefault="004B33B5" w:rsidP="004B33B5">
      <w:pPr>
        <w:jc w:val="center"/>
        <w:rPr>
          <w:b/>
        </w:rPr>
      </w:pPr>
      <w:bookmarkStart w:id="0" w:name="_GoBack"/>
    </w:p>
    <w:p w:rsidR="004B33B5" w:rsidRPr="004B33B5" w:rsidRDefault="004B33B5" w:rsidP="004B33B5">
      <w:pPr>
        <w:jc w:val="center"/>
        <w:rPr>
          <w:b/>
          <w:sz w:val="32"/>
          <w:szCs w:val="32"/>
        </w:rPr>
      </w:pPr>
      <w:r w:rsidRPr="004B33B5">
        <w:rPr>
          <w:b/>
          <w:sz w:val="32"/>
          <w:szCs w:val="32"/>
        </w:rPr>
        <w:t>С О Г Л А С О В А Н И Е</w:t>
      </w:r>
    </w:p>
    <w:p w:rsidR="004B33B5" w:rsidRPr="001473E4" w:rsidRDefault="004B33B5" w:rsidP="001473E4">
      <w:pPr>
        <w:jc w:val="center"/>
        <w:rPr>
          <w:sz w:val="24"/>
          <w:szCs w:val="24"/>
        </w:rPr>
      </w:pPr>
      <w:r>
        <w:rPr>
          <w:b/>
        </w:rPr>
        <w:t>Постановления администрации Невьянского городского округа</w:t>
      </w:r>
      <w:r>
        <w:rPr>
          <w:b/>
        </w:rPr>
        <w:br/>
      </w:r>
      <w:r>
        <w:rPr>
          <w:sz w:val="24"/>
          <w:szCs w:val="24"/>
        </w:rPr>
        <w:t xml:space="preserve"> </w:t>
      </w:r>
    </w:p>
    <w:p w:rsidR="004B33B5" w:rsidRPr="00F762A1" w:rsidRDefault="004B33B5" w:rsidP="004B33B5">
      <w:pPr>
        <w:shd w:val="clear" w:color="auto" w:fill="FFFFFF"/>
        <w:spacing w:line="326" w:lineRule="exact"/>
        <w:ind w:left="10"/>
        <w:jc w:val="center"/>
        <w:rPr>
          <w:b/>
          <w:i/>
        </w:rPr>
      </w:pPr>
      <w:r w:rsidRPr="00F762A1">
        <w:rPr>
          <w:b/>
          <w:i/>
          <w:iCs/>
          <w:color w:val="000000"/>
        </w:rPr>
        <w:t>«</w:t>
      </w:r>
      <w:r w:rsidR="00F762A1" w:rsidRPr="00F762A1">
        <w:rPr>
          <w:b/>
          <w:i/>
          <w:iCs/>
          <w:color w:val="000000"/>
        </w:rPr>
        <w:t>Об организации подготовки и обучения населения Невьянского городского округа в области гражданской обороны, защиты от чрезвычайных ситуаций и пожарной безопасности</w:t>
      </w:r>
      <w:proofErr w:type="gramStart"/>
      <w:r w:rsidR="00F762A1" w:rsidRPr="00F762A1">
        <w:rPr>
          <w:b/>
          <w:i/>
          <w:iCs/>
          <w:color w:val="000000"/>
        </w:rPr>
        <w:t>.</w:t>
      </w:r>
      <w:r w:rsidRPr="00F762A1">
        <w:rPr>
          <w:b/>
          <w:i/>
          <w:iCs/>
          <w:color w:val="000000"/>
        </w:rPr>
        <w:t>»</w:t>
      </w:r>
      <w:proofErr w:type="gramEnd"/>
    </w:p>
    <w:p w:rsidR="004B33B5" w:rsidRPr="00754CA0" w:rsidRDefault="004B33B5" w:rsidP="004B33B5">
      <w:pPr>
        <w:jc w:val="center"/>
        <w:rPr>
          <w:b/>
          <w:i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126"/>
        <w:gridCol w:w="1843"/>
        <w:gridCol w:w="1701"/>
      </w:tblGrid>
      <w:tr w:rsidR="004B33B5" w:rsidRPr="007E3467" w:rsidTr="00C66A94">
        <w:tc>
          <w:tcPr>
            <w:tcW w:w="3970" w:type="dxa"/>
            <w:vMerge w:val="restart"/>
          </w:tcPr>
          <w:p w:rsidR="004B33B5" w:rsidRPr="007E3467" w:rsidRDefault="004B33B5" w:rsidP="003D7A9B">
            <w:pPr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4B33B5" w:rsidRPr="007E3467" w:rsidRDefault="004B33B5" w:rsidP="003D7A9B">
            <w:pPr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544" w:type="dxa"/>
            <w:gridSpan w:val="2"/>
          </w:tcPr>
          <w:p w:rsidR="004B33B5" w:rsidRPr="007E3467" w:rsidRDefault="004B33B5" w:rsidP="003D7A9B">
            <w:pPr>
              <w:jc w:val="center"/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4B33B5" w:rsidRPr="007E3467" w:rsidTr="00C66A94">
        <w:tc>
          <w:tcPr>
            <w:tcW w:w="3970" w:type="dxa"/>
            <w:vMerge/>
          </w:tcPr>
          <w:p w:rsidR="004B33B5" w:rsidRPr="007E3467" w:rsidRDefault="004B33B5" w:rsidP="003D7A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33B5" w:rsidRPr="007E3467" w:rsidRDefault="004B33B5" w:rsidP="003D7A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3B5" w:rsidRPr="007E3467" w:rsidRDefault="004B33B5" w:rsidP="003D7A9B">
            <w:pPr>
              <w:jc w:val="center"/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701" w:type="dxa"/>
          </w:tcPr>
          <w:p w:rsidR="004B33B5" w:rsidRPr="007E3467" w:rsidRDefault="004B33B5" w:rsidP="003D7A9B">
            <w:pPr>
              <w:jc w:val="center"/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>Замечания и подпись</w:t>
            </w:r>
          </w:p>
        </w:tc>
      </w:tr>
      <w:tr w:rsidR="004B33B5" w:rsidRPr="007E3467" w:rsidTr="00C66A94">
        <w:tc>
          <w:tcPr>
            <w:tcW w:w="3970" w:type="dxa"/>
          </w:tcPr>
          <w:p w:rsidR="004B33B5" w:rsidRPr="007E3467" w:rsidRDefault="004B33B5" w:rsidP="00166A39">
            <w:pPr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126" w:type="dxa"/>
          </w:tcPr>
          <w:p w:rsidR="004B33B5" w:rsidRPr="007E3467" w:rsidRDefault="00F762A1" w:rsidP="0016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Ланцова О.И.</w:t>
            </w:r>
          </w:p>
        </w:tc>
        <w:tc>
          <w:tcPr>
            <w:tcW w:w="1843" w:type="dxa"/>
          </w:tcPr>
          <w:p w:rsidR="004B33B5" w:rsidRPr="007E3467" w:rsidRDefault="004B33B5" w:rsidP="0016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33B5" w:rsidRPr="007E3467" w:rsidRDefault="004B33B5" w:rsidP="00166A39">
            <w:pPr>
              <w:jc w:val="center"/>
              <w:rPr>
                <w:sz w:val="24"/>
                <w:szCs w:val="24"/>
              </w:rPr>
            </w:pPr>
          </w:p>
        </w:tc>
      </w:tr>
      <w:tr w:rsidR="004B33B5" w:rsidRPr="007E3467" w:rsidTr="00C66A94">
        <w:tc>
          <w:tcPr>
            <w:tcW w:w="3970" w:type="dxa"/>
          </w:tcPr>
          <w:p w:rsidR="004B33B5" w:rsidRPr="007E3467" w:rsidRDefault="00F762A1" w:rsidP="004B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гражданской защиты и мобилизационной работы</w:t>
            </w:r>
            <w:r w:rsidR="004B33B5" w:rsidRPr="007E3467">
              <w:rPr>
                <w:sz w:val="24"/>
                <w:szCs w:val="24"/>
              </w:rPr>
              <w:t xml:space="preserve"> </w:t>
            </w:r>
            <w:r w:rsidR="004B33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B33B5" w:rsidRPr="007E3467" w:rsidRDefault="00F762A1" w:rsidP="00166A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Заикин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843" w:type="dxa"/>
          </w:tcPr>
          <w:p w:rsidR="004B33B5" w:rsidRPr="007E3467" w:rsidRDefault="004B33B5" w:rsidP="0016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33B5" w:rsidRPr="007E3467" w:rsidRDefault="004B33B5" w:rsidP="00166A39">
            <w:pPr>
              <w:jc w:val="center"/>
              <w:rPr>
                <w:sz w:val="24"/>
                <w:szCs w:val="24"/>
              </w:rPr>
            </w:pPr>
          </w:p>
        </w:tc>
      </w:tr>
      <w:tr w:rsidR="004B33B5" w:rsidRPr="007E3467" w:rsidTr="00C66A94">
        <w:tc>
          <w:tcPr>
            <w:tcW w:w="3970" w:type="dxa"/>
          </w:tcPr>
          <w:p w:rsidR="004B33B5" w:rsidRPr="007E3467" w:rsidRDefault="00D97432" w:rsidP="0016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126" w:type="dxa"/>
          </w:tcPr>
          <w:p w:rsidR="004B33B5" w:rsidRPr="007E3467" w:rsidRDefault="00F63C5D" w:rsidP="0016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Софронова Т.М.</w:t>
            </w:r>
          </w:p>
        </w:tc>
        <w:tc>
          <w:tcPr>
            <w:tcW w:w="1843" w:type="dxa"/>
          </w:tcPr>
          <w:p w:rsidR="004B33B5" w:rsidRPr="007E3467" w:rsidRDefault="004B33B5" w:rsidP="0016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33B5" w:rsidRPr="007E3467" w:rsidRDefault="004B33B5" w:rsidP="00166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33B5" w:rsidRDefault="004B33B5" w:rsidP="004B33B5"/>
    <w:p w:rsidR="004B33B5" w:rsidRDefault="004B33B5" w:rsidP="004B33B5"/>
    <w:p w:rsidR="00CD7E5E" w:rsidRDefault="00CD7E5E" w:rsidP="004B33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10"/>
      </w:tblGrid>
      <w:tr w:rsidR="00CD7E5E" w:rsidTr="00CD7E5E">
        <w:tc>
          <w:tcPr>
            <w:tcW w:w="4644" w:type="dxa"/>
          </w:tcPr>
          <w:p w:rsidR="00CD7E5E" w:rsidRDefault="00CD7E5E" w:rsidP="005E4BD1">
            <w:r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5210" w:type="dxa"/>
          </w:tcPr>
          <w:p w:rsidR="00CD7E5E" w:rsidRPr="00CD7E5E" w:rsidRDefault="00CD7E5E" w:rsidP="00CD7E5E">
            <w:pPr>
              <w:rPr>
                <w:sz w:val="24"/>
                <w:szCs w:val="24"/>
              </w:rPr>
            </w:pPr>
          </w:p>
          <w:p w:rsidR="00CD7E5E" w:rsidRPr="00CD7E5E" w:rsidRDefault="00CD7E5E" w:rsidP="00CD7E5E">
            <w:pPr>
              <w:rPr>
                <w:sz w:val="24"/>
                <w:szCs w:val="24"/>
              </w:rPr>
            </w:pPr>
          </w:p>
          <w:p w:rsidR="00CD7E5E" w:rsidRDefault="00CD7E5E" w:rsidP="00CD7E5E">
            <w:pPr>
              <w:jc w:val="right"/>
            </w:pPr>
            <w:r w:rsidRPr="00CD7E5E">
              <w:rPr>
                <w:sz w:val="24"/>
                <w:szCs w:val="24"/>
              </w:rPr>
              <w:t>(место для штампа)</w:t>
            </w:r>
          </w:p>
        </w:tc>
      </w:tr>
      <w:tr w:rsidR="00CD7E5E" w:rsidTr="00CD7E5E">
        <w:tc>
          <w:tcPr>
            <w:tcW w:w="4644" w:type="dxa"/>
          </w:tcPr>
          <w:p w:rsidR="00CD7E5E" w:rsidRDefault="00CD7E5E" w:rsidP="005E4BD1"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в Невьянскую городскую прокуратуру</w:t>
            </w:r>
            <w:r w:rsidRPr="007E346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210" w:type="dxa"/>
          </w:tcPr>
          <w:p w:rsidR="00CD7E5E" w:rsidRDefault="00CD7E5E" w:rsidP="005E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______________________2015 г. _____________</w:t>
            </w:r>
          </w:p>
          <w:p w:rsidR="00CD7E5E" w:rsidRPr="007E3467" w:rsidRDefault="00CD7E5E" w:rsidP="00CD7E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исполнителя)</w:t>
            </w:r>
          </w:p>
        </w:tc>
      </w:tr>
    </w:tbl>
    <w:p w:rsidR="00CD7E5E" w:rsidRDefault="00CD7E5E" w:rsidP="004B33B5"/>
    <w:p w:rsidR="00CD7E5E" w:rsidRDefault="00CD7E5E" w:rsidP="004B33B5"/>
    <w:p w:rsidR="00CD7E5E" w:rsidRDefault="00CD7E5E" w:rsidP="004B33B5"/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6"/>
      </w:tblGrid>
      <w:tr w:rsidR="004B33B5" w:rsidTr="00166A39">
        <w:tc>
          <w:tcPr>
            <w:tcW w:w="3168" w:type="dxa"/>
          </w:tcPr>
          <w:p w:rsidR="004B33B5" w:rsidRDefault="004B33B5" w:rsidP="00166A39">
            <w:r w:rsidRPr="007E3467">
              <w:rPr>
                <w:sz w:val="24"/>
                <w:szCs w:val="24"/>
              </w:rPr>
              <w:t xml:space="preserve">Постановление разослать:           </w:t>
            </w:r>
          </w:p>
        </w:tc>
        <w:tc>
          <w:tcPr>
            <w:tcW w:w="6687" w:type="dxa"/>
          </w:tcPr>
          <w:p w:rsidR="004B33B5" w:rsidRPr="007E3467" w:rsidRDefault="004B33B5" w:rsidP="00166A39">
            <w:pPr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>Прокуратура</w:t>
            </w:r>
            <w:r w:rsidR="00CD7E5E">
              <w:rPr>
                <w:sz w:val="24"/>
                <w:szCs w:val="24"/>
              </w:rPr>
              <w:t>-1</w:t>
            </w:r>
          </w:p>
          <w:p w:rsidR="00CD7E5E" w:rsidRDefault="00024A8D" w:rsidP="00024A8D">
            <w:r>
              <w:t>ГЗиМР</w:t>
            </w:r>
            <w:r w:rsidR="00CD7E5E">
              <w:t>-1</w:t>
            </w:r>
          </w:p>
          <w:p w:rsidR="00CD7E5E" w:rsidRDefault="00024A8D" w:rsidP="00024A8D">
            <w:r>
              <w:t>УО</w:t>
            </w:r>
            <w:r w:rsidR="00CD7E5E">
              <w:t>-1</w:t>
            </w:r>
          </w:p>
          <w:p w:rsidR="00024A8D" w:rsidRDefault="00024A8D" w:rsidP="00CD7E5E">
            <w:r>
              <w:t>ОНД</w:t>
            </w:r>
            <w:r w:rsidR="00CD7E5E">
              <w:t>-1</w:t>
            </w:r>
          </w:p>
        </w:tc>
      </w:tr>
      <w:tr w:rsidR="004B33B5" w:rsidTr="00166A39">
        <w:tc>
          <w:tcPr>
            <w:tcW w:w="3168" w:type="dxa"/>
          </w:tcPr>
          <w:p w:rsidR="004B33B5" w:rsidRDefault="004B33B5" w:rsidP="00166A39">
            <w:r w:rsidRPr="007E3467">
              <w:rPr>
                <w:sz w:val="24"/>
                <w:szCs w:val="24"/>
              </w:rPr>
              <w:t xml:space="preserve">Исполнитель:      </w:t>
            </w:r>
          </w:p>
        </w:tc>
        <w:tc>
          <w:tcPr>
            <w:tcW w:w="6687" w:type="dxa"/>
          </w:tcPr>
          <w:p w:rsidR="004B33B5" w:rsidRPr="007E3467" w:rsidRDefault="00F762A1" w:rsidP="0016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Александра Викторовна</w:t>
            </w:r>
            <w:r w:rsidR="004B33B5" w:rsidRPr="007E34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ведущий </w:t>
            </w:r>
            <w:r w:rsidR="004B33B5" w:rsidRPr="007E3467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по мобилизационной работе</w:t>
            </w:r>
            <w:r w:rsidR="004B33B5" w:rsidRPr="007E3467">
              <w:rPr>
                <w:sz w:val="24"/>
                <w:szCs w:val="24"/>
              </w:rPr>
              <w:t xml:space="preserve">. </w:t>
            </w:r>
          </w:p>
          <w:p w:rsidR="004B33B5" w:rsidRPr="007E3467" w:rsidRDefault="004B33B5" w:rsidP="00F762A1">
            <w:pPr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 xml:space="preserve">(34356) </w:t>
            </w:r>
            <w:r w:rsidR="00F762A1">
              <w:rPr>
                <w:sz w:val="24"/>
                <w:szCs w:val="24"/>
              </w:rPr>
              <w:t>4-25-06</w:t>
            </w:r>
            <w:r w:rsidRPr="007E3467">
              <w:rPr>
                <w:sz w:val="24"/>
                <w:szCs w:val="24"/>
              </w:rPr>
              <w:t xml:space="preserve"> </w:t>
            </w:r>
          </w:p>
        </w:tc>
      </w:tr>
    </w:tbl>
    <w:p w:rsidR="004B33B5" w:rsidRDefault="004B33B5" w:rsidP="004B33B5"/>
    <w:p w:rsidR="004B33B5" w:rsidRDefault="004B33B5" w:rsidP="004B33B5">
      <w:pPr>
        <w:rPr>
          <w:sz w:val="24"/>
          <w:szCs w:val="24"/>
        </w:rPr>
      </w:pPr>
    </w:p>
    <w:p w:rsidR="00F762A1" w:rsidRDefault="00F762A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End w:id="0"/>
    </w:p>
    <w:p w:rsidR="00A57E52" w:rsidRDefault="00A57E52" w:rsidP="00F762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F762A1" w:rsidRPr="00F762A1" w:rsidRDefault="00A57E52" w:rsidP="00F762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F762A1" w:rsidRPr="00F762A1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F762A1" w:rsidRPr="00F762A1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F762A1" w:rsidRPr="00F762A1">
        <w:rPr>
          <w:sz w:val="24"/>
          <w:szCs w:val="24"/>
        </w:rPr>
        <w:t>дминистрации</w:t>
      </w:r>
    </w:p>
    <w:p w:rsidR="00F762A1" w:rsidRPr="00F762A1" w:rsidRDefault="00A57E52" w:rsidP="00F762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762A1">
        <w:rPr>
          <w:sz w:val="24"/>
          <w:szCs w:val="24"/>
        </w:rPr>
        <w:t xml:space="preserve">от </w:t>
      </w:r>
      <w:r w:rsidR="00A57E52">
        <w:rPr>
          <w:sz w:val="24"/>
          <w:szCs w:val="24"/>
        </w:rPr>
        <w:t>_______________</w:t>
      </w:r>
      <w:r w:rsidRPr="00F762A1">
        <w:rPr>
          <w:sz w:val="24"/>
          <w:szCs w:val="24"/>
        </w:rPr>
        <w:t xml:space="preserve"> </w:t>
      </w:r>
      <w:proofErr w:type="gramStart"/>
      <w:r w:rsidRPr="00F762A1">
        <w:rPr>
          <w:sz w:val="24"/>
          <w:szCs w:val="24"/>
        </w:rPr>
        <w:t>г</w:t>
      </w:r>
      <w:proofErr w:type="gramEnd"/>
      <w:r w:rsidRPr="00F762A1">
        <w:rPr>
          <w:sz w:val="24"/>
          <w:szCs w:val="24"/>
        </w:rPr>
        <w:t>.</w:t>
      </w:r>
      <w:r w:rsidR="00A57E52">
        <w:rPr>
          <w:sz w:val="24"/>
          <w:szCs w:val="24"/>
        </w:rPr>
        <w:t xml:space="preserve"> №</w:t>
      </w:r>
      <w:r w:rsidRPr="00F762A1">
        <w:rPr>
          <w:sz w:val="24"/>
          <w:szCs w:val="24"/>
        </w:rPr>
        <w:t xml:space="preserve"> </w:t>
      </w:r>
      <w:r w:rsidR="00A57E52">
        <w:rPr>
          <w:sz w:val="24"/>
          <w:szCs w:val="24"/>
        </w:rPr>
        <w:t>________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62A1" w:rsidRPr="00B651DF" w:rsidRDefault="00F762A1" w:rsidP="00F762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4"/>
      <w:bookmarkEnd w:id="1"/>
      <w:r w:rsidRPr="00B651DF">
        <w:rPr>
          <w:b/>
          <w:bCs/>
        </w:rPr>
        <w:t>П</w:t>
      </w:r>
      <w:r w:rsidR="00783A68" w:rsidRPr="00B651DF">
        <w:rPr>
          <w:b/>
          <w:bCs/>
        </w:rPr>
        <w:t>оложение</w:t>
      </w:r>
    </w:p>
    <w:p w:rsidR="00F762A1" w:rsidRPr="00B651DF" w:rsidRDefault="00B651DF" w:rsidP="00F762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51DF">
        <w:rPr>
          <w:b/>
          <w:bCs/>
        </w:rPr>
        <w:t>О подготовке населения Невьянского городского округа в области гражданской обороны, защиты от чрезвычайных ситуаций природного и техногенного характера и пожарной безопасности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 xml:space="preserve">1. Настоящее Положение определяет группы населения, проходящие </w:t>
      </w:r>
      <w:r w:rsidR="00A57E52">
        <w:rPr>
          <w:sz w:val="24"/>
          <w:szCs w:val="24"/>
        </w:rPr>
        <w:t xml:space="preserve">обязательную </w:t>
      </w:r>
      <w:r w:rsidRPr="00F762A1">
        <w:rPr>
          <w:sz w:val="24"/>
          <w:szCs w:val="24"/>
        </w:rPr>
        <w:t>подготовку в области гражданской обороны (далее - ГО), защиты от чрезвычайных ситуаций природного и техногенного характера (далее - ЧС), по мерам пожарной безопасности категорий обучаемых, основные задачи подготовки, периодичность и формы обучения.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2. Подготовка населения в области ГО, защиты от ЧС и пожарной безопасности проводится по группам: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1) население, занятое в сфере производства и обслуживания, не входящее в состав Свердловской областной подсистемы единой государственной системы предупреждения и ликвидации ЧС (далее - работающее население);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2) население, не занятое в сфере производства и обслуживания (далее - неработающее население);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3) учащиеся общеобразовательных учреждений (далее - обучающиеся);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 xml:space="preserve">4) руководящий состав, должностные лица и специалисты (работники) ГО </w:t>
      </w:r>
      <w:r w:rsidR="00EA364D">
        <w:rPr>
          <w:sz w:val="24"/>
          <w:szCs w:val="24"/>
        </w:rPr>
        <w:t xml:space="preserve">муниципального </w:t>
      </w:r>
      <w:r w:rsidRPr="00F762A1">
        <w:rPr>
          <w:sz w:val="24"/>
          <w:szCs w:val="24"/>
        </w:rPr>
        <w:t>звена Свердловской областной подсистемы единой государственной системы предупреждения и ликвидации ЧС (далее - АЗ РСЧС).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 xml:space="preserve">3. Основные задачи по подготовке населения </w:t>
      </w:r>
      <w:r w:rsidR="00A57E52">
        <w:rPr>
          <w:sz w:val="24"/>
          <w:szCs w:val="24"/>
        </w:rPr>
        <w:t>Невьянского городского округа</w:t>
      </w:r>
      <w:r w:rsidRPr="00F762A1">
        <w:rPr>
          <w:sz w:val="24"/>
          <w:szCs w:val="24"/>
        </w:rPr>
        <w:t xml:space="preserve"> в области ГО, защиты от ЧС и пожарной безопасности: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1) совершенствование практических навыков по организации и руководству проведением мероприятий ГО, мероприятий по предупреждению ЧС, пожаров и ликвидации их последствий;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2) выработка навыков управления силами и средствами ГО и АЗ РСЧС;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3) выработка умений и навыков проведения аварийно-спасательных и других неотложных работ;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4) 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5) 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 xml:space="preserve">6) усвоение программ обучения в рамках дисциплины </w:t>
      </w:r>
      <w:r w:rsidR="00B651DF">
        <w:rPr>
          <w:sz w:val="24"/>
          <w:szCs w:val="24"/>
        </w:rPr>
        <w:t>«</w:t>
      </w:r>
      <w:r w:rsidRPr="00F762A1">
        <w:rPr>
          <w:sz w:val="24"/>
          <w:szCs w:val="24"/>
        </w:rPr>
        <w:t>Основы безопасности жизнедеятельности</w:t>
      </w:r>
      <w:r w:rsidR="00B651DF">
        <w:rPr>
          <w:sz w:val="24"/>
          <w:szCs w:val="24"/>
        </w:rPr>
        <w:t>»</w:t>
      </w:r>
      <w:r w:rsidRPr="00F762A1">
        <w:rPr>
          <w:sz w:val="24"/>
          <w:szCs w:val="24"/>
        </w:rPr>
        <w:t>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7) привитие первичных навыков действий по организации и выполнению мероприятий ГО и защиты от ЧС в качестве должностных лиц (специалистов) ГО и АЗ РСЧС.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4. Подготовка работающего населения осуществляется по месту работы путем: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1) проведения занятий;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2) самостоятельного изучения способов защиты при возникновении ЧС, пожаров и опасностей при ведении военных действий или вследствие этих действий;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3) закрепления полученных знаний и навыков на учениях и тренировках.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5. Подготовка неработающего населения осуществляется по месту жительства путем: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1) проведения бесед и лекций, показа учебных видеофильмов на учебно-консультационных пунктах по ГО;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2) привлечения к учениям и тренировкам;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3) самостоятельного изучения памяток, листовок и учебных пособий, прослушивания радиопередач и просмотра телепрограмм по тематике ГО, защиты от ЧС и соблюдения мер пожарной безопасности.</w:t>
      </w:r>
    </w:p>
    <w:p w:rsidR="00F762A1" w:rsidRPr="00F762A1" w:rsidRDefault="00F762A1" w:rsidP="00B0375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lastRenderedPageBreak/>
        <w:t>6. Подготовка обучающихся осуществляется путем проведения занятий в учебное время по программам,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</w:t>
      </w:r>
      <w:r w:rsidR="00B0375C">
        <w:rPr>
          <w:sz w:val="24"/>
          <w:szCs w:val="24"/>
        </w:rPr>
        <w:t xml:space="preserve"> последствий стихийных бедствий </w:t>
      </w:r>
      <w:r w:rsidRPr="00F762A1">
        <w:rPr>
          <w:sz w:val="24"/>
          <w:szCs w:val="24"/>
        </w:rPr>
        <w:t xml:space="preserve">курса </w:t>
      </w:r>
      <w:r w:rsidR="00B0375C">
        <w:rPr>
          <w:sz w:val="24"/>
          <w:szCs w:val="24"/>
        </w:rPr>
        <w:t>«</w:t>
      </w:r>
      <w:r w:rsidRPr="00F762A1">
        <w:rPr>
          <w:sz w:val="24"/>
          <w:szCs w:val="24"/>
        </w:rPr>
        <w:t>Основы безопасности жизнедеятельности</w:t>
      </w:r>
      <w:r w:rsidR="00B0375C">
        <w:rPr>
          <w:sz w:val="24"/>
          <w:szCs w:val="24"/>
        </w:rPr>
        <w:t>» и дисциплины «Безопасность жизнедеятельности»</w:t>
      </w:r>
      <w:r w:rsidRPr="00F762A1">
        <w:rPr>
          <w:sz w:val="24"/>
          <w:szCs w:val="24"/>
        </w:rPr>
        <w:t xml:space="preserve"> (далее - ОБЖ).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Обучение в области гражданской обороны соответствующих групп населения в образовательных учреждениях, реализующих программы общего образования, осуществляется в соответствии с федеральными государственными образовательными стандартами и основными образовательными программами.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 xml:space="preserve">7. Руководящий состав и должностные лица </w:t>
      </w:r>
      <w:proofErr w:type="gramStart"/>
      <w:r w:rsidRPr="00F762A1">
        <w:rPr>
          <w:sz w:val="24"/>
          <w:szCs w:val="24"/>
        </w:rPr>
        <w:t>ГО</w:t>
      </w:r>
      <w:proofErr w:type="gramEnd"/>
      <w:r w:rsidRPr="00F762A1">
        <w:rPr>
          <w:sz w:val="24"/>
          <w:szCs w:val="24"/>
        </w:rPr>
        <w:t xml:space="preserve"> и АЗ РСЧС проходят повышение квалификации в области ГО и защиты от ЧС не реже одного раза в 5 лет в государственном казенном учреждении дополнительного профессионального образования (повышения квалификации) специалистов Свердловской области </w:t>
      </w:r>
      <w:r w:rsidR="00B651DF">
        <w:rPr>
          <w:sz w:val="24"/>
          <w:szCs w:val="24"/>
        </w:rPr>
        <w:t>«</w:t>
      </w:r>
      <w:r w:rsidRPr="00F762A1">
        <w:rPr>
          <w:sz w:val="24"/>
          <w:szCs w:val="24"/>
        </w:rPr>
        <w:t>Учебно-методическом центр по гражданской обороне и чрезвычайным ситуациям Свердловской области</w:t>
      </w:r>
      <w:r w:rsidR="00B651DF">
        <w:rPr>
          <w:sz w:val="24"/>
          <w:szCs w:val="24"/>
        </w:rPr>
        <w:t>»</w:t>
      </w:r>
      <w:r w:rsidRPr="00F762A1">
        <w:rPr>
          <w:sz w:val="24"/>
          <w:szCs w:val="24"/>
        </w:rPr>
        <w:t xml:space="preserve"> (далее - УМЦ).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Для лиц, впервые назначенных на должность, связанную с выполнением обязанностей в области ГО и защиты от ЧС, переподготовка и повышение квалификации в течение первого года работы является обязательной.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8. Обучение руководящего состава, должностных лиц и специалистов (работников) ГО и АЗ РСЧС, организаций может осуществляться путем проведения выездных занятий, закрепленных за курсами ГО на договорной основе.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 xml:space="preserve">9. Повышение квалификации </w:t>
      </w:r>
      <w:r w:rsidR="00F63C5D">
        <w:rPr>
          <w:sz w:val="24"/>
          <w:szCs w:val="24"/>
        </w:rPr>
        <w:t>педагогических и руководящих работников</w:t>
      </w:r>
      <w:r w:rsidRPr="00F762A1">
        <w:rPr>
          <w:sz w:val="24"/>
          <w:szCs w:val="24"/>
        </w:rPr>
        <w:t xml:space="preserve"> </w:t>
      </w:r>
      <w:r w:rsidRPr="00F63C5D">
        <w:rPr>
          <w:sz w:val="24"/>
          <w:szCs w:val="24"/>
        </w:rPr>
        <w:t xml:space="preserve">системы </w:t>
      </w:r>
      <w:r w:rsidR="00F63C5D" w:rsidRPr="00F63C5D">
        <w:rPr>
          <w:sz w:val="24"/>
          <w:szCs w:val="24"/>
        </w:rPr>
        <w:t>муниципальных образовательных учреждений Невьянского городского округа проходят по дополнительной образовательной программе в течени</w:t>
      </w:r>
      <w:proofErr w:type="gramStart"/>
      <w:r w:rsidR="00F63C5D" w:rsidRPr="00F63C5D">
        <w:rPr>
          <w:sz w:val="24"/>
          <w:szCs w:val="24"/>
        </w:rPr>
        <w:t>и</w:t>
      </w:r>
      <w:proofErr w:type="gramEnd"/>
      <w:r w:rsidR="00F63C5D" w:rsidRPr="00F63C5D">
        <w:rPr>
          <w:sz w:val="24"/>
          <w:szCs w:val="24"/>
        </w:rPr>
        <w:t xml:space="preserve"> календарного года в УМЦ.</w:t>
      </w:r>
      <w:r w:rsidRPr="00F63C5D">
        <w:rPr>
          <w:sz w:val="24"/>
          <w:szCs w:val="24"/>
        </w:rPr>
        <w:t xml:space="preserve"> </w:t>
      </w:r>
      <w:r w:rsidRPr="00F762A1">
        <w:rPr>
          <w:sz w:val="24"/>
          <w:szCs w:val="24"/>
        </w:rPr>
        <w:t>Обучение мерам пожарной безопасности осуществляется по специальным программам.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Программы обучения мерам пожарной безопасности разрабатываются юридическими и физическими лицами, осуществляющими обучение мерам пожарной безопасности. Программы, подлежат обязательному согласованию с федеральным органом исполнительной власти, специально уполномоченным на решение задач в области обеспечения пожарной безопасности.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Для каждой группы граждан разрабатываются тематические программы.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Тематические программы помимо общих требований должны разрабатываться с учетом категории обучаемых, специфики профессиональной деятельности, особенностей исполнения обязанностей по должности и положений отраслевых ведомств.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10. Совершенствование знаний, умений и навыков населения в области ГО, защиты от ЧС и пожарной безопасности осуществляется в ходе учений и тренировок.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Командно-штабные учения продолжительностью до 3-х суток проводятся в органах местного самоуправления - 1 раз в 3 года.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Командно-штабные учения или штабные тренировки в организациях продолжительностью до одних суток проводятся 1 раз в год.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К проведению командно-штабных учений в органах местного самоуправления могут в установленном порядке привлекаться органы внутренних дел Российской Федерации, а также по согласованию с органами местного самоуправления - силы и средства АЗ РСЧС.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Тактико-специальные учения продолжительностью до 8 часов проводятся с участием 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Комплексные учения продолжительностью до 2-х суток проводятся 1 раз в 3 года: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1) в муниципальном образовании;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2) в организациях, имеющих опасные производственные объекты;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3) в других организациях 1 раз в 3 года продолжительностью до 8 часов.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 xml:space="preserve">В общеобразовательных учреждениях, пожароопасных объектах и организациях проводятся ежегодно специальные учения или тренировки по действиям по предупреждению пожаров, обязанностям и мерам безопасности при возникновении пожаров. В </w:t>
      </w:r>
      <w:r w:rsidRPr="00F762A1">
        <w:rPr>
          <w:sz w:val="24"/>
          <w:szCs w:val="24"/>
        </w:rPr>
        <w:lastRenderedPageBreak/>
        <w:t xml:space="preserve">общеобразовательных учреждениях тренировки проводятся в форме учебно-тренировочного мероприятия, посвященные </w:t>
      </w:r>
      <w:r w:rsidR="00024A8D">
        <w:rPr>
          <w:sz w:val="24"/>
          <w:szCs w:val="24"/>
        </w:rPr>
        <w:t>«</w:t>
      </w:r>
      <w:r w:rsidRPr="00F762A1">
        <w:rPr>
          <w:sz w:val="24"/>
          <w:szCs w:val="24"/>
        </w:rPr>
        <w:t>Дню защиты детей</w:t>
      </w:r>
      <w:r w:rsidR="00024A8D">
        <w:rPr>
          <w:sz w:val="24"/>
          <w:szCs w:val="24"/>
        </w:rPr>
        <w:t>»</w:t>
      </w:r>
      <w:r w:rsidRPr="00F762A1">
        <w:rPr>
          <w:sz w:val="24"/>
          <w:szCs w:val="24"/>
        </w:rPr>
        <w:t>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Перед комплексными учениями (объектовыми тренировками) в организациях в год их проведения, не позднее чем за месяц, проводятся командно-штабные учения.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Лица, привлекаемые на учения и тренировки в области ГО, защиты от ЧС и пожарной безопасности должны быть проинформированы о возможном риске при их проведении.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11. Финансирование подготовки руководящего состава ГО и АЗ РСЧС в УМЦ, осуществляется за счет средств бюджета органов местного самоуправления.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12. Финансирование подготовки руководящего состава ГО организаций, работающего населения, подготовки и аттестации формирований, проведения организациями учений и тренировок, а также оплата командировочных расходов слушателям для обучения в УМЦ и курсах ГО осуществляется за счет организаций.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2A1">
        <w:rPr>
          <w:sz w:val="24"/>
          <w:szCs w:val="24"/>
        </w:rPr>
        <w:t>13. Финансирование подготовки неработающего населения, проведения с ними учений и тренировок осуществляется за счет бюджета</w:t>
      </w:r>
      <w:r w:rsidR="002D1A39">
        <w:rPr>
          <w:sz w:val="24"/>
          <w:szCs w:val="24"/>
        </w:rPr>
        <w:t xml:space="preserve"> Невьянского городского округа</w:t>
      </w:r>
      <w:r w:rsidRPr="00F762A1">
        <w:rPr>
          <w:sz w:val="24"/>
          <w:szCs w:val="24"/>
        </w:rPr>
        <w:t>.</w:t>
      </w:r>
    </w:p>
    <w:p w:rsidR="00F762A1" w:rsidRPr="00F762A1" w:rsidRDefault="00F762A1" w:rsidP="002D1A3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62A1" w:rsidRPr="00F762A1" w:rsidRDefault="00F762A1" w:rsidP="00F762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62A1" w:rsidRPr="00F762A1" w:rsidRDefault="00F762A1" w:rsidP="00F762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62A1" w:rsidRPr="00F762A1" w:rsidRDefault="00F762A1" w:rsidP="00F762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62A1" w:rsidRPr="00F762A1" w:rsidRDefault="00F762A1" w:rsidP="00F76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1A39" w:rsidRDefault="002D1A39">
      <w:pPr>
        <w:spacing w:after="200" w:line="276" w:lineRule="auto"/>
        <w:rPr>
          <w:sz w:val="24"/>
          <w:szCs w:val="24"/>
        </w:rPr>
      </w:pPr>
      <w:bookmarkStart w:id="2" w:name="Par102"/>
      <w:bookmarkEnd w:id="2"/>
      <w:r>
        <w:rPr>
          <w:sz w:val="24"/>
          <w:szCs w:val="24"/>
        </w:rPr>
        <w:br w:type="page"/>
      </w:r>
    </w:p>
    <w:p w:rsidR="002D1A39" w:rsidRDefault="002D1A39" w:rsidP="002D1A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Pr="00783A68">
        <w:rPr>
          <w:sz w:val="24"/>
          <w:szCs w:val="24"/>
        </w:rPr>
        <w:t>2</w:t>
      </w:r>
    </w:p>
    <w:p w:rsidR="002D1A39" w:rsidRPr="00F762A1" w:rsidRDefault="002D1A39" w:rsidP="002D1A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F762A1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Pr="00F762A1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762A1">
        <w:rPr>
          <w:sz w:val="24"/>
          <w:szCs w:val="24"/>
        </w:rPr>
        <w:t>дминистрации</w:t>
      </w:r>
    </w:p>
    <w:p w:rsidR="002D1A39" w:rsidRPr="00F762A1" w:rsidRDefault="002D1A39" w:rsidP="002D1A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2D1A39" w:rsidRPr="00F762A1" w:rsidRDefault="002D1A39" w:rsidP="002D1A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762A1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 w:rsidRPr="00F762A1">
        <w:rPr>
          <w:sz w:val="24"/>
          <w:szCs w:val="24"/>
        </w:rPr>
        <w:t xml:space="preserve"> </w:t>
      </w:r>
      <w:proofErr w:type="gramStart"/>
      <w:r w:rsidRPr="00F762A1">
        <w:rPr>
          <w:sz w:val="24"/>
          <w:szCs w:val="24"/>
        </w:rPr>
        <w:t>г</w:t>
      </w:r>
      <w:proofErr w:type="gramEnd"/>
      <w:r w:rsidRPr="00F762A1">
        <w:rPr>
          <w:sz w:val="24"/>
          <w:szCs w:val="24"/>
        </w:rPr>
        <w:t>.</w:t>
      </w:r>
      <w:r>
        <w:rPr>
          <w:sz w:val="24"/>
          <w:szCs w:val="24"/>
        </w:rPr>
        <w:t xml:space="preserve"> №</w:t>
      </w:r>
      <w:r w:rsidRPr="00F762A1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83A68" w:rsidRDefault="00783A68" w:rsidP="00783A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108"/>
      <w:bookmarkEnd w:id="3"/>
      <w:r w:rsidRPr="00783A68">
        <w:rPr>
          <w:b/>
          <w:bCs/>
        </w:rPr>
        <w:t xml:space="preserve">Программа </w:t>
      </w:r>
    </w:p>
    <w:p w:rsidR="00783A68" w:rsidRPr="00783A68" w:rsidRDefault="00783A68" w:rsidP="00783A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83A68">
        <w:rPr>
          <w:b/>
          <w:bCs/>
        </w:rPr>
        <w:t>по обучению в области гражданской обороны и защиты от чрезвычайных ситуаций природного и техногенного характера населения, занятого в сфере производства и обслуживания, не входящих в состав Свердловской областной подсистемы единой государственной системы предупреждения и ликвидации ЧС</w:t>
      </w:r>
      <w:r w:rsidR="00CD7E5E">
        <w:rPr>
          <w:b/>
          <w:bCs/>
        </w:rPr>
        <w:t xml:space="preserve"> (работающее население)</w:t>
      </w:r>
    </w:p>
    <w:p w:rsidR="002E700B" w:rsidRPr="002E700B" w:rsidRDefault="002E700B" w:rsidP="002E700B">
      <w:pPr>
        <w:ind w:firstLine="720"/>
        <w:jc w:val="center"/>
        <w:rPr>
          <w:rFonts w:cs="Arial Unicode MS"/>
          <w:b/>
          <w:color w:val="000000"/>
          <w:szCs w:val="24"/>
        </w:rPr>
      </w:pPr>
    </w:p>
    <w:p w:rsidR="002E700B" w:rsidRPr="002E700B" w:rsidRDefault="002E700B" w:rsidP="002E700B">
      <w:pPr>
        <w:ind w:firstLine="720"/>
        <w:jc w:val="both"/>
        <w:rPr>
          <w:color w:val="000000"/>
          <w:sz w:val="24"/>
          <w:szCs w:val="24"/>
        </w:rPr>
      </w:pPr>
      <w:r w:rsidRPr="002E700B">
        <w:rPr>
          <w:b/>
          <w:bCs/>
          <w:i/>
          <w:iCs/>
          <w:color w:val="000000"/>
          <w:sz w:val="24"/>
          <w:szCs w:val="24"/>
        </w:rPr>
        <w:t xml:space="preserve">Категория </w:t>
      </w:r>
      <w:proofErr w:type="gramStart"/>
      <w:r w:rsidRPr="002E700B">
        <w:rPr>
          <w:b/>
          <w:bCs/>
          <w:i/>
          <w:iCs/>
          <w:color w:val="000000"/>
          <w:sz w:val="24"/>
          <w:szCs w:val="24"/>
        </w:rPr>
        <w:t>обучаемых</w:t>
      </w:r>
      <w:proofErr w:type="gramEnd"/>
      <w:r w:rsidRPr="002E700B">
        <w:rPr>
          <w:b/>
          <w:bCs/>
          <w:i/>
          <w:iCs/>
          <w:color w:val="000000"/>
          <w:sz w:val="24"/>
          <w:szCs w:val="24"/>
        </w:rPr>
        <w:t>:</w:t>
      </w:r>
      <w:r w:rsidRPr="002E700B">
        <w:rPr>
          <w:color w:val="000000"/>
          <w:sz w:val="24"/>
          <w:szCs w:val="24"/>
        </w:rPr>
        <w:t xml:space="preserve"> работники организации. </w:t>
      </w:r>
    </w:p>
    <w:p w:rsidR="002E700B" w:rsidRPr="002E700B" w:rsidRDefault="002E700B" w:rsidP="002E700B">
      <w:pPr>
        <w:ind w:firstLine="720"/>
        <w:jc w:val="both"/>
        <w:rPr>
          <w:color w:val="000000"/>
          <w:sz w:val="24"/>
          <w:szCs w:val="24"/>
        </w:rPr>
      </w:pPr>
      <w:r w:rsidRPr="002E700B">
        <w:rPr>
          <w:b/>
          <w:bCs/>
          <w:i/>
          <w:iCs/>
          <w:color w:val="000000"/>
          <w:sz w:val="24"/>
          <w:szCs w:val="24"/>
        </w:rPr>
        <w:t>Продолжительность обучения:</w:t>
      </w:r>
      <w:r w:rsidRPr="002E700B">
        <w:rPr>
          <w:color w:val="000000"/>
          <w:sz w:val="24"/>
          <w:szCs w:val="24"/>
        </w:rPr>
        <w:t xml:space="preserve"> 19 учебных часов. </w:t>
      </w:r>
    </w:p>
    <w:p w:rsidR="002E700B" w:rsidRPr="002E700B" w:rsidRDefault="002E700B" w:rsidP="002E700B">
      <w:pPr>
        <w:ind w:firstLine="720"/>
        <w:jc w:val="both"/>
        <w:rPr>
          <w:color w:val="000000"/>
          <w:sz w:val="24"/>
          <w:szCs w:val="24"/>
        </w:rPr>
      </w:pPr>
      <w:r w:rsidRPr="002E700B">
        <w:rPr>
          <w:b/>
          <w:bCs/>
          <w:i/>
          <w:iCs/>
          <w:color w:val="000000"/>
          <w:sz w:val="24"/>
          <w:szCs w:val="24"/>
        </w:rPr>
        <w:t>Форма обучения:</w:t>
      </w:r>
      <w:r w:rsidRPr="002E700B">
        <w:rPr>
          <w:color w:val="000000"/>
          <w:sz w:val="24"/>
          <w:szCs w:val="24"/>
        </w:rPr>
        <w:t xml:space="preserve"> в обстановке повседневной трудовой деятельности. </w:t>
      </w:r>
    </w:p>
    <w:p w:rsidR="002E700B" w:rsidRPr="002E700B" w:rsidRDefault="002E700B" w:rsidP="002E700B">
      <w:pPr>
        <w:ind w:firstLine="720"/>
        <w:jc w:val="both"/>
        <w:rPr>
          <w:color w:val="000000"/>
          <w:sz w:val="24"/>
          <w:szCs w:val="24"/>
        </w:rPr>
      </w:pPr>
      <w:r w:rsidRPr="002E700B">
        <w:rPr>
          <w:b/>
          <w:bCs/>
          <w:i/>
          <w:iCs/>
          <w:color w:val="000000"/>
          <w:sz w:val="24"/>
          <w:szCs w:val="24"/>
        </w:rPr>
        <w:t>Режим занятий:</w:t>
      </w:r>
      <w:r w:rsidRPr="002E700B">
        <w:rPr>
          <w:color w:val="000000"/>
          <w:sz w:val="24"/>
          <w:szCs w:val="24"/>
        </w:rPr>
        <w:t xml:space="preserve"> определяет руководитель организации.</w:t>
      </w:r>
    </w:p>
    <w:p w:rsidR="002E700B" w:rsidRPr="002E700B" w:rsidRDefault="002E700B" w:rsidP="002E700B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9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5917"/>
        <w:gridCol w:w="23"/>
        <w:gridCol w:w="1800"/>
        <w:gridCol w:w="23"/>
        <w:gridCol w:w="974"/>
        <w:gridCol w:w="23"/>
      </w:tblGrid>
      <w:tr w:rsidR="002E700B" w:rsidRPr="002E700B" w:rsidTr="00A73DFF">
        <w:trPr>
          <w:gridAfter w:val="1"/>
          <w:wAfter w:w="23" w:type="dxa"/>
          <w:trHeight w:val="798"/>
          <w:tblHeader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2E700B">
              <w:rPr>
                <w:b/>
                <w:color w:val="000000"/>
                <w:sz w:val="24"/>
                <w:szCs w:val="24"/>
              </w:rPr>
              <w:t>№№ тем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ind w:firstLine="720"/>
              <w:jc w:val="center"/>
              <w:rPr>
                <w:b/>
                <w:color w:val="000000"/>
                <w:sz w:val="24"/>
                <w:szCs w:val="24"/>
              </w:rPr>
            </w:pPr>
            <w:r w:rsidRPr="002E700B">
              <w:rPr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00B">
              <w:rPr>
                <w:b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00B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2E700B" w:rsidRPr="002E700B" w:rsidTr="00A73DFF">
        <w:trPr>
          <w:trHeight w:val="1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both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Беседа</w:t>
            </w:r>
            <w:r w:rsidRPr="002E700B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2</w:t>
            </w:r>
          </w:p>
        </w:tc>
      </w:tr>
      <w:tr w:rsidR="002E700B" w:rsidRPr="002E700B" w:rsidTr="00A73DFF">
        <w:trPr>
          <w:trHeight w:val="1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both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1</w:t>
            </w:r>
          </w:p>
        </w:tc>
      </w:tr>
      <w:tr w:rsidR="002E700B" w:rsidRPr="002E700B" w:rsidTr="00A73DFF">
        <w:trPr>
          <w:trHeight w:val="1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both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ind w:hanging="23"/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2</w:t>
            </w:r>
          </w:p>
        </w:tc>
      </w:tr>
      <w:tr w:rsidR="002E700B" w:rsidRPr="002E700B" w:rsidTr="00A73DFF">
        <w:trPr>
          <w:trHeight w:val="84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both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ind w:hanging="23"/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3</w:t>
            </w:r>
          </w:p>
        </w:tc>
      </w:tr>
      <w:tr w:rsidR="002E700B" w:rsidRPr="002E700B" w:rsidTr="00A73DFF">
        <w:trPr>
          <w:trHeight w:val="11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both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ind w:hanging="23"/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3</w:t>
            </w:r>
          </w:p>
        </w:tc>
      </w:tr>
      <w:tr w:rsidR="002E700B" w:rsidRPr="002E700B" w:rsidTr="00A73DFF">
        <w:trPr>
          <w:trHeight w:val="84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both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ind w:hanging="23"/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3</w:t>
            </w:r>
          </w:p>
        </w:tc>
      </w:tr>
      <w:tr w:rsidR="002E700B" w:rsidRPr="002E700B" w:rsidTr="00A73DFF">
        <w:trPr>
          <w:trHeight w:val="8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both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ind w:hanging="23"/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2</w:t>
            </w:r>
          </w:p>
        </w:tc>
      </w:tr>
      <w:tr w:rsidR="002E700B" w:rsidRPr="002E700B" w:rsidTr="00A73DFF">
        <w:trPr>
          <w:trHeight w:val="8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both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ind w:hanging="23"/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3</w:t>
            </w:r>
          </w:p>
        </w:tc>
      </w:tr>
      <w:tr w:rsidR="002E700B" w:rsidRPr="002E700B" w:rsidTr="00A73DFF">
        <w:trPr>
          <w:trHeight w:val="30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B" w:rsidRPr="002E700B" w:rsidRDefault="002E700B" w:rsidP="002E700B">
            <w:pPr>
              <w:ind w:hanging="23"/>
              <w:jc w:val="center"/>
              <w:rPr>
                <w:color w:val="000000"/>
                <w:sz w:val="24"/>
                <w:szCs w:val="24"/>
              </w:rPr>
            </w:pPr>
            <w:r w:rsidRPr="002E700B"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2D1A39" w:rsidRPr="002E700B" w:rsidRDefault="002D1A39">
      <w:pPr>
        <w:spacing w:after="200" w:line="276" w:lineRule="auto"/>
        <w:rPr>
          <w:sz w:val="24"/>
          <w:szCs w:val="24"/>
        </w:rPr>
      </w:pPr>
      <w:bookmarkStart w:id="4" w:name="Par163"/>
      <w:bookmarkEnd w:id="4"/>
      <w:r w:rsidRPr="002E700B">
        <w:rPr>
          <w:sz w:val="24"/>
          <w:szCs w:val="24"/>
        </w:rPr>
        <w:br w:type="page"/>
      </w:r>
    </w:p>
    <w:p w:rsidR="002525C2" w:rsidRDefault="002525C2" w:rsidP="002525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Pr="00783A68">
        <w:rPr>
          <w:sz w:val="24"/>
          <w:szCs w:val="24"/>
        </w:rPr>
        <w:t>3</w:t>
      </w:r>
    </w:p>
    <w:p w:rsidR="002525C2" w:rsidRPr="00F762A1" w:rsidRDefault="002525C2" w:rsidP="002525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F762A1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Pr="00F762A1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762A1">
        <w:rPr>
          <w:sz w:val="24"/>
          <w:szCs w:val="24"/>
        </w:rPr>
        <w:t>дминистрации</w:t>
      </w:r>
    </w:p>
    <w:p w:rsidR="002525C2" w:rsidRPr="00F762A1" w:rsidRDefault="002525C2" w:rsidP="002525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2525C2" w:rsidRPr="00F762A1" w:rsidRDefault="002525C2" w:rsidP="002525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762A1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 w:rsidRPr="00F762A1">
        <w:rPr>
          <w:sz w:val="24"/>
          <w:szCs w:val="24"/>
        </w:rPr>
        <w:t xml:space="preserve"> </w:t>
      </w:r>
      <w:proofErr w:type="gramStart"/>
      <w:r w:rsidRPr="00F762A1">
        <w:rPr>
          <w:sz w:val="24"/>
          <w:szCs w:val="24"/>
        </w:rPr>
        <w:t>г</w:t>
      </w:r>
      <w:proofErr w:type="gramEnd"/>
      <w:r w:rsidRPr="00F762A1">
        <w:rPr>
          <w:sz w:val="24"/>
          <w:szCs w:val="24"/>
        </w:rPr>
        <w:t>.</w:t>
      </w:r>
      <w:r>
        <w:rPr>
          <w:sz w:val="24"/>
          <w:szCs w:val="24"/>
        </w:rPr>
        <w:t xml:space="preserve"> №</w:t>
      </w:r>
      <w:r w:rsidRPr="00F762A1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</w:p>
    <w:p w:rsidR="002525C2" w:rsidRDefault="002525C2" w:rsidP="002525C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525C2" w:rsidRDefault="002525C2" w:rsidP="002525C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525C2" w:rsidRDefault="002525C2" w:rsidP="002525C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83A68">
        <w:rPr>
          <w:b/>
        </w:rPr>
        <w:t xml:space="preserve">Программа </w:t>
      </w:r>
    </w:p>
    <w:p w:rsidR="002525C2" w:rsidRDefault="002525C2" w:rsidP="002525C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83A68">
        <w:rPr>
          <w:b/>
        </w:rPr>
        <w:t>по обучению в области гражданской обороны и защиты от чрезвычайных ситуаций природного и техногенного характера населения, не занятого в сфере производства и обслуживания</w:t>
      </w:r>
      <w:r>
        <w:rPr>
          <w:b/>
        </w:rPr>
        <w:t xml:space="preserve"> (неработающее население)</w:t>
      </w:r>
    </w:p>
    <w:p w:rsidR="002525C2" w:rsidRPr="00783A68" w:rsidRDefault="002525C2" w:rsidP="002525C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525C2" w:rsidRPr="00F762A1" w:rsidRDefault="002525C2" w:rsidP="002525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266"/>
      <w:bookmarkEnd w:id="5"/>
      <w:r w:rsidRPr="00BA3959">
        <w:rPr>
          <w:b/>
          <w:i/>
          <w:sz w:val="24"/>
          <w:szCs w:val="24"/>
        </w:rPr>
        <w:t xml:space="preserve">Категория </w:t>
      </w:r>
      <w:proofErr w:type="gramStart"/>
      <w:r w:rsidRPr="00BA3959">
        <w:rPr>
          <w:b/>
          <w:i/>
          <w:sz w:val="24"/>
          <w:szCs w:val="24"/>
        </w:rPr>
        <w:t>обучаемых</w:t>
      </w:r>
      <w:proofErr w:type="gramEnd"/>
      <w:r w:rsidRPr="00BA3959">
        <w:rPr>
          <w:b/>
          <w:i/>
          <w:sz w:val="24"/>
          <w:szCs w:val="24"/>
        </w:rPr>
        <w:t xml:space="preserve">: </w:t>
      </w:r>
      <w:r w:rsidRPr="00F762A1">
        <w:rPr>
          <w:sz w:val="24"/>
          <w:szCs w:val="24"/>
        </w:rPr>
        <w:t>неработающее население.</w:t>
      </w:r>
    </w:p>
    <w:p w:rsidR="002525C2" w:rsidRPr="00F762A1" w:rsidRDefault="002525C2" w:rsidP="002525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959">
        <w:rPr>
          <w:b/>
          <w:i/>
          <w:sz w:val="24"/>
          <w:szCs w:val="24"/>
        </w:rPr>
        <w:t>Продолжительность обучения:</w:t>
      </w:r>
      <w:r w:rsidRPr="00F762A1">
        <w:rPr>
          <w:sz w:val="24"/>
          <w:szCs w:val="24"/>
        </w:rPr>
        <w:t xml:space="preserve"> 14 учебных часов.</w:t>
      </w:r>
    </w:p>
    <w:p w:rsidR="002525C2" w:rsidRDefault="002525C2" w:rsidP="002525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959">
        <w:rPr>
          <w:b/>
          <w:i/>
          <w:sz w:val="24"/>
          <w:szCs w:val="24"/>
        </w:rPr>
        <w:t>Форма обучения:</w:t>
      </w:r>
      <w:r w:rsidRPr="00F762A1">
        <w:rPr>
          <w:sz w:val="24"/>
          <w:szCs w:val="24"/>
        </w:rPr>
        <w:t xml:space="preserve"> по месту жительства.</w:t>
      </w:r>
    </w:p>
    <w:p w:rsidR="002525C2" w:rsidRPr="00F762A1" w:rsidRDefault="002525C2" w:rsidP="002525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81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992"/>
        <w:gridCol w:w="1900"/>
        <w:gridCol w:w="1465"/>
      </w:tblGrid>
      <w:tr w:rsidR="002525C2" w:rsidRPr="00F762A1" w:rsidTr="005E4BD1">
        <w:trPr>
          <w:trHeight w:val="4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2E700B" w:rsidRDefault="002525C2" w:rsidP="005E4BD1">
            <w:pPr>
              <w:ind w:right="-19"/>
              <w:jc w:val="center"/>
              <w:rPr>
                <w:b/>
                <w:bCs/>
                <w:sz w:val="24"/>
                <w:szCs w:val="24"/>
              </w:rPr>
            </w:pPr>
            <w:r w:rsidRPr="002E700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E700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E700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2E700B" w:rsidRDefault="002525C2" w:rsidP="005E4BD1">
            <w:pPr>
              <w:ind w:left="6"/>
              <w:jc w:val="center"/>
              <w:rPr>
                <w:b/>
                <w:bCs/>
                <w:sz w:val="24"/>
                <w:szCs w:val="24"/>
              </w:rPr>
            </w:pPr>
            <w:r w:rsidRPr="002E700B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2E700B" w:rsidRDefault="002525C2" w:rsidP="005E4BD1">
            <w:pPr>
              <w:jc w:val="center"/>
              <w:rPr>
                <w:b/>
                <w:bCs/>
                <w:sz w:val="24"/>
                <w:szCs w:val="24"/>
              </w:rPr>
            </w:pPr>
            <w:r w:rsidRPr="002E700B">
              <w:rPr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2E700B" w:rsidRDefault="002525C2" w:rsidP="005E4BD1">
            <w:pPr>
              <w:jc w:val="center"/>
              <w:rPr>
                <w:b/>
                <w:bCs/>
                <w:sz w:val="24"/>
                <w:szCs w:val="24"/>
              </w:rPr>
            </w:pPr>
            <w:r w:rsidRPr="002E700B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525C2" w:rsidRPr="00F762A1" w:rsidTr="005E4BD1">
        <w:trPr>
          <w:trHeight w:val="7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Оповещение о чрезвычайных ситуациях. Действия населения по предупредительному сигналу "Внимание ВСЕМ!"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Беседа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</w:t>
            </w: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Действия населения при чрезвычайных ситуациях техногенного характера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Беседа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Действия населения в зоне химического заражения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Беседа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</w:t>
            </w: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Действия населения при угрозе и возникновении чрезвычайных ситуаций природного характера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Беседа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</w:t>
            </w: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Действия населения при возникновении пожара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Беседа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</w:t>
            </w: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Действия населения в условиях негативных опасных факторов бытового характера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Беседа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</w:t>
            </w: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Действия населения при угрозе и совершении террористических актов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Беседа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</w:t>
            </w: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Опасности, возникающие при ведении военных действий или вследствие этих действий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Беседа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</w:t>
            </w: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Средства коллективной и индивидуальной защиты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</w:t>
            </w: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Защита населения путем эвакуации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Беседа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</w:t>
            </w: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Повышение защитных свойств дома (квартиры) от проникновения радиоактивной пыли ядовитых веществ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Беседа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</w:t>
            </w: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Оказание первой медицинской помощи при ранениях, кровотечениях, переломах ожогах. Основы ухода за больными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</w:t>
            </w: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 xml:space="preserve">Особенности защиты детей. Обязанности взрослого </w:t>
            </w:r>
            <w:r w:rsidRPr="00F762A1">
              <w:rPr>
                <w:sz w:val="24"/>
                <w:szCs w:val="24"/>
              </w:rPr>
              <w:lastRenderedPageBreak/>
              <w:t>населения по ее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</w:t>
            </w: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Защита продуктов питания, воды от заражения радиоактивными, отравляющими и бактериальными средствами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Беседа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</w:t>
            </w:r>
          </w:p>
        </w:tc>
      </w:tr>
      <w:tr w:rsidR="002525C2" w:rsidRPr="00F762A1" w:rsidTr="005E4B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5C2" w:rsidRPr="00F762A1" w:rsidRDefault="002525C2" w:rsidP="005E4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2A1">
              <w:rPr>
                <w:sz w:val="24"/>
                <w:szCs w:val="24"/>
              </w:rPr>
              <w:t>14</w:t>
            </w:r>
          </w:p>
        </w:tc>
      </w:tr>
    </w:tbl>
    <w:p w:rsidR="002525C2" w:rsidRPr="003E6731" w:rsidRDefault="002525C2" w:rsidP="002525C2">
      <w:pPr>
        <w:rPr>
          <w:sz w:val="24"/>
          <w:szCs w:val="24"/>
        </w:rPr>
      </w:pPr>
    </w:p>
    <w:p w:rsidR="002525C2" w:rsidRDefault="002525C2" w:rsidP="002D1A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525C2" w:rsidRDefault="002525C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1A39" w:rsidRDefault="002D1A39" w:rsidP="002D1A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783A68" w:rsidRPr="00783A68">
        <w:rPr>
          <w:sz w:val="24"/>
          <w:szCs w:val="24"/>
        </w:rPr>
        <w:t>4</w:t>
      </w:r>
    </w:p>
    <w:p w:rsidR="002D1A39" w:rsidRPr="00F762A1" w:rsidRDefault="002D1A39" w:rsidP="002D1A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F762A1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Pr="00F762A1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762A1">
        <w:rPr>
          <w:sz w:val="24"/>
          <w:szCs w:val="24"/>
        </w:rPr>
        <w:t>дминистрации</w:t>
      </w:r>
    </w:p>
    <w:p w:rsidR="002D1A39" w:rsidRPr="00F762A1" w:rsidRDefault="002D1A39" w:rsidP="002D1A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2D1A39" w:rsidRPr="00F762A1" w:rsidRDefault="002D1A39" w:rsidP="002D1A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762A1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 w:rsidRPr="00F762A1">
        <w:rPr>
          <w:sz w:val="24"/>
          <w:szCs w:val="24"/>
        </w:rPr>
        <w:t xml:space="preserve"> </w:t>
      </w:r>
      <w:proofErr w:type="gramStart"/>
      <w:r w:rsidRPr="00F762A1">
        <w:rPr>
          <w:sz w:val="24"/>
          <w:szCs w:val="24"/>
        </w:rPr>
        <w:t>г</w:t>
      </w:r>
      <w:proofErr w:type="gramEnd"/>
      <w:r w:rsidRPr="00F762A1">
        <w:rPr>
          <w:sz w:val="24"/>
          <w:szCs w:val="24"/>
        </w:rPr>
        <w:t>.</w:t>
      </w:r>
      <w:r>
        <w:rPr>
          <w:sz w:val="24"/>
          <w:szCs w:val="24"/>
        </w:rPr>
        <w:t xml:space="preserve"> №</w:t>
      </w:r>
      <w:r w:rsidRPr="00F762A1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</w:p>
    <w:p w:rsidR="00F762A1" w:rsidRPr="00F762A1" w:rsidRDefault="00F762A1" w:rsidP="00F762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3A68" w:rsidRPr="00783A68" w:rsidRDefault="00783A68" w:rsidP="002E70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169"/>
      <w:bookmarkEnd w:id="6"/>
      <w:r w:rsidRPr="00783A68">
        <w:rPr>
          <w:b/>
          <w:bCs/>
        </w:rPr>
        <w:t>Программа</w:t>
      </w:r>
    </w:p>
    <w:p w:rsidR="00783A68" w:rsidRPr="00783A68" w:rsidRDefault="00783A68" w:rsidP="002E70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83A68">
        <w:rPr>
          <w:b/>
          <w:bCs/>
        </w:rPr>
        <w:t xml:space="preserve"> по обучению для личного состава нештатных формирований по обеспечению выполнения мероприятий по гражданской обороне</w:t>
      </w:r>
    </w:p>
    <w:p w:rsidR="00783A68" w:rsidRPr="00783A68" w:rsidRDefault="00783A68" w:rsidP="002E70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E700B" w:rsidRPr="002E700B" w:rsidRDefault="002E700B" w:rsidP="002E700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959">
        <w:rPr>
          <w:b/>
          <w:i/>
          <w:sz w:val="24"/>
          <w:szCs w:val="24"/>
        </w:rPr>
        <w:t>Категория обучаемых:</w:t>
      </w:r>
      <w:r w:rsidRPr="00783A68">
        <w:rPr>
          <w:sz w:val="24"/>
          <w:szCs w:val="24"/>
        </w:rPr>
        <w:t xml:space="preserve"> работники организации, входящие </w:t>
      </w:r>
      <w:r w:rsidRPr="002E700B">
        <w:rPr>
          <w:sz w:val="24"/>
          <w:szCs w:val="24"/>
        </w:rPr>
        <w:t>в состав нештатных формирований.</w:t>
      </w:r>
    </w:p>
    <w:p w:rsidR="002E700B" w:rsidRPr="002E700B" w:rsidRDefault="002E700B" w:rsidP="002E700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959">
        <w:rPr>
          <w:b/>
          <w:i/>
          <w:sz w:val="24"/>
          <w:szCs w:val="24"/>
        </w:rPr>
        <w:t>Продолжительность обучения:</w:t>
      </w:r>
      <w:r w:rsidRPr="002E700B">
        <w:rPr>
          <w:sz w:val="24"/>
          <w:szCs w:val="24"/>
        </w:rPr>
        <w:t xml:space="preserve"> 20 учебных часов.</w:t>
      </w:r>
    </w:p>
    <w:p w:rsidR="002E700B" w:rsidRPr="002E700B" w:rsidRDefault="002E700B" w:rsidP="002E700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959">
        <w:rPr>
          <w:b/>
          <w:i/>
          <w:sz w:val="24"/>
          <w:szCs w:val="24"/>
        </w:rPr>
        <w:t>Форма обучения:</w:t>
      </w:r>
      <w:r w:rsidRPr="002E700B">
        <w:rPr>
          <w:sz w:val="24"/>
          <w:szCs w:val="24"/>
        </w:rPr>
        <w:t xml:space="preserve"> с отрывом от трудовой деятельности.</w:t>
      </w:r>
    </w:p>
    <w:p w:rsidR="002E700B" w:rsidRPr="002E700B" w:rsidRDefault="002E700B" w:rsidP="002E700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959">
        <w:rPr>
          <w:b/>
          <w:i/>
          <w:sz w:val="24"/>
          <w:szCs w:val="24"/>
        </w:rPr>
        <w:t>Режим занятий:</w:t>
      </w:r>
      <w:r w:rsidRPr="002E700B">
        <w:rPr>
          <w:sz w:val="24"/>
          <w:szCs w:val="24"/>
        </w:rPr>
        <w:t xml:space="preserve"> определяет руководитель организации.</w:t>
      </w:r>
    </w:p>
    <w:p w:rsidR="00BA3959" w:rsidRDefault="00BA3959" w:rsidP="00166A39">
      <w:pPr>
        <w:spacing w:line="324" w:lineRule="exact"/>
        <w:ind w:left="100" w:firstLine="700"/>
        <w:jc w:val="center"/>
        <w:rPr>
          <w:b/>
          <w:sz w:val="24"/>
          <w:szCs w:val="24"/>
        </w:rPr>
      </w:pPr>
    </w:p>
    <w:p w:rsidR="00166A39" w:rsidRPr="002E700B" w:rsidRDefault="00166A39" w:rsidP="00166A39">
      <w:pPr>
        <w:spacing w:line="324" w:lineRule="exact"/>
        <w:ind w:left="100" w:firstLine="700"/>
        <w:jc w:val="center"/>
        <w:rPr>
          <w:sz w:val="24"/>
          <w:szCs w:val="24"/>
          <w:u w:val="single"/>
        </w:rPr>
      </w:pPr>
      <w:r w:rsidRPr="002E700B">
        <w:rPr>
          <w:b/>
          <w:sz w:val="24"/>
          <w:szCs w:val="24"/>
        </w:rPr>
        <w:t>Модуль базовой подготовки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5923"/>
        <w:gridCol w:w="1983"/>
        <w:gridCol w:w="1462"/>
      </w:tblGrid>
      <w:tr w:rsidR="00166A39" w:rsidRPr="002E700B" w:rsidTr="00783A68">
        <w:trPr>
          <w:tblHeader/>
        </w:trPr>
        <w:tc>
          <w:tcPr>
            <w:tcW w:w="721" w:type="dxa"/>
          </w:tcPr>
          <w:p w:rsidR="00166A39" w:rsidRPr="002E700B" w:rsidRDefault="00166A39" w:rsidP="002E700B">
            <w:pPr>
              <w:tabs>
                <w:tab w:val="left" w:pos="701"/>
              </w:tabs>
              <w:ind w:right="161"/>
              <w:jc w:val="center"/>
              <w:rPr>
                <w:b/>
                <w:bCs/>
                <w:sz w:val="24"/>
                <w:szCs w:val="24"/>
              </w:rPr>
            </w:pPr>
            <w:r w:rsidRPr="002E700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23" w:type="dxa"/>
          </w:tcPr>
          <w:p w:rsidR="00166A39" w:rsidRPr="002E700B" w:rsidRDefault="00166A39" w:rsidP="002E700B">
            <w:pPr>
              <w:ind w:left="-17"/>
              <w:jc w:val="center"/>
              <w:rPr>
                <w:b/>
                <w:bCs/>
                <w:sz w:val="24"/>
                <w:szCs w:val="24"/>
              </w:rPr>
            </w:pPr>
            <w:r w:rsidRPr="002E700B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983" w:type="dxa"/>
          </w:tcPr>
          <w:p w:rsidR="00166A39" w:rsidRPr="002E700B" w:rsidRDefault="00166A39" w:rsidP="002E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2E700B">
              <w:rPr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1462" w:type="dxa"/>
          </w:tcPr>
          <w:p w:rsidR="00166A39" w:rsidRPr="002E700B" w:rsidRDefault="00166A39" w:rsidP="002E700B">
            <w:pPr>
              <w:ind w:left="-111"/>
              <w:jc w:val="center"/>
              <w:rPr>
                <w:b/>
                <w:bCs/>
                <w:sz w:val="24"/>
                <w:szCs w:val="24"/>
              </w:rPr>
            </w:pPr>
            <w:r w:rsidRPr="002E700B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66A39" w:rsidRPr="002E700B" w:rsidTr="00783A68">
        <w:tc>
          <w:tcPr>
            <w:tcW w:w="721" w:type="dxa"/>
          </w:tcPr>
          <w:p w:rsidR="00166A39" w:rsidRPr="002E700B" w:rsidRDefault="00166A39" w:rsidP="002E700B">
            <w:pPr>
              <w:ind w:right="300"/>
              <w:jc w:val="right"/>
              <w:rPr>
                <w:bCs/>
                <w:sz w:val="24"/>
                <w:szCs w:val="24"/>
              </w:rPr>
            </w:pPr>
            <w:r w:rsidRPr="002E70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Нормативные правые основы функционирования НАСФ. Характеристика возможной обстановки в зоне ответственности НАСФ, возникающей при ведении военных действий или вследствие этих действий, а также при чрезвычайных ситуациях природного и техногенного характера, и возможные решаемые задачи НАСФ</w:t>
            </w:r>
          </w:p>
        </w:tc>
        <w:tc>
          <w:tcPr>
            <w:tcW w:w="1983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Беседа</w:t>
            </w:r>
          </w:p>
        </w:tc>
        <w:tc>
          <w:tcPr>
            <w:tcW w:w="1462" w:type="dxa"/>
          </w:tcPr>
          <w:p w:rsidR="00166A39" w:rsidRPr="002E700B" w:rsidRDefault="00166A39" w:rsidP="002E700B">
            <w:pPr>
              <w:ind w:left="-111"/>
              <w:jc w:val="center"/>
              <w:rPr>
                <w:bCs/>
                <w:sz w:val="24"/>
                <w:szCs w:val="24"/>
              </w:rPr>
            </w:pPr>
            <w:r w:rsidRPr="002E700B">
              <w:rPr>
                <w:bCs/>
                <w:sz w:val="24"/>
                <w:szCs w:val="24"/>
              </w:rPr>
              <w:t>1</w:t>
            </w:r>
          </w:p>
        </w:tc>
      </w:tr>
      <w:tr w:rsidR="00166A39" w:rsidRPr="002E700B" w:rsidTr="00783A68">
        <w:tc>
          <w:tcPr>
            <w:tcW w:w="721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2</w:t>
            </w:r>
          </w:p>
        </w:tc>
        <w:tc>
          <w:tcPr>
            <w:tcW w:w="5923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Действия личного состава при приведении НАСФ в готовность, выдвижении в район выполнения задач и подготовке к выполнению задач</w:t>
            </w:r>
          </w:p>
        </w:tc>
        <w:tc>
          <w:tcPr>
            <w:tcW w:w="1983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Тактико- специальное занятие</w:t>
            </w:r>
          </w:p>
        </w:tc>
        <w:tc>
          <w:tcPr>
            <w:tcW w:w="1462" w:type="dxa"/>
          </w:tcPr>
          <w:p w:rsidR="00166A39" w:rsidRPr="002E700B" w:rsidRDefault="00166A39" w:rsidP="002E700B">
            <w:pPr>
              <w:ind w:left="-111"/>
              <w:jc w:val="center"/>
              <w:rPr>
                <w:bCs/>
                <w:sz w:val="24"/>
                <w:szCs w:val="24"/>
              </w:rPr>
            </w:pPr>
            <w:r w:rsidRPr="002E700B">
              <w:rPr>
                <w:bCs/>
                <w:sz w:val="24"/>
                <w:szCs w:val="24"/>
              </w:rPr>
              <w:t>4</w:t>
            </w:r>
          </w:p>
        </w:tc>
      </w:tr>
      <w:tr w:rsidR="00166A39" w:rsidRPr="002E700B" w:rsidTr="00783A68">
        <w:tc>
          <w:tcPr>
            <w:tcW w:w="721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3</w:t>
            </w:r>
          </w:p>
        </w:tc>
        <w:tc>
          <w:tcPr>
            <w:tcW w:w="5923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</w:t>
            </w:r>
          </w:p>
        </w:tc>
        <w:tc>
          <w:tcPr>
            <w:tcW w:w="1983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62" w:type="dxa"/>
          </w:tcPr>
          <w:p w:rsidR="00166A39" w:rsidRPr="002E700B" w:rsidRDefault="00166A39" w:rsidP="002E700B">
            <w:pPr>
              <w:ind w:left="-111"/>
              <w:jc w:val="center"/>
              <w:rPr>
                <w:bCs/>
                <w:sz w:val="24"/>
                <w:szCs w:val="24"/>
              </w:rPr>
            </w:pPr>
            <w:r w:rsidRPr="002E700B">
              <w:rPr>
                <w:bCs/>
                <w:sz w:val="24"/>
                <w:szCs w:val="24"/>
              </w:rPr>
              <w:t>4</w:t>
            </w:r>
          </w:p>
        </w:tc>
      </w:tr>
      <w:tr w:rsidR="00166A39" w:rsidRPr="002E700B" w:rsidTr="00783A68">
        <w:tc>
          <w:tcPr>
            <w:tcW w:w="721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4</w:t>
            </w:r>
          </w:p>
        </w:tc>
        <w:tc>
          <w:tcPr>
            <w:tcW w:w="5923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 xml:space="preserve">Приемы и способы выполнения задач, в </w:t>
            </w:r>
            <w:proofErr w:type="spellStart"/>
            <w:r w:rsidRPr="002E700B">
              <w:rPr>
                <w:sz w:val="24"/>
                <w:szCs w:val="24"/>
              </w:rPr>
              <w:t>т.ч</w:t>
            </w:r>
            <w:proofErr w:type="spellEnd"/>
            <w:r w:rsidRPr="002E700B">
              <w:rPr>
                <w:sz w:val="24"/>
                <w:szCs w:val="24"/>
              </w:rPr>
              <w:t xml:space="preserve">. в условиях загрязнения (заражения) местности радиоактивными, отравляющими, </w:t>
            </w:r>
            <w:proofErr w:type="spellStart"/>
            <w:r w:rsidRPr="002E700B">
              <w:rPr>
                <w:sz w:val="24"/>
                <w:szCs w:val="24"/>
              </w:rPr>
              <w:t>аварийно</w:t>
            </w:r>
            <w:proofErr w:type="spellEnd"/>
            <w:r w:rsidRPr="002E700B">
              <w:rPr>
                <w:sz w:val="24"/>
                <w:szCs w:val="24"/>
              </w:rPr>
              <w:t xml:space="preserve">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специальной обработки</w:t>
            </w:r>
          </w:p>
        </w:tc>
        <w:tc>
          <w:tcPr>
            <w:tcW w:w="1983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62" w:type="dxa"/>
          </w:tcPr>
          <w:p w:rsidR="00166A39" w:rsidRPr="002E700B" w:rsidRDefault="00166A39" w:rsidP="002E700B">
            <w:pPr>
              <w:ind w:left="-111"/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4</w:t>
            </w:r>
          </w:p>
        </w:tc>
      </w:tr>
      <w:tr w:rsidR="00166A39" w:rsidRPr="002E700B" w:rsidTr="00783A68">
        <w:tc>
          <w:tcPr>
            <w:tcW w:w="721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5</w:t>
            </w:r>
          </w:p>
        </w:tc>
        <w:tc>
          <w:tcPr>
            <w:tcW w:w="5923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Психологическая устойчивость сотрудников НАСФ при работе в зоне ЧС</w:t>
            </w:r>
          </w:p>
        </w:tc>
        <w:tc>
          <w:tcPr>
            <w:tcW w:w="1983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Беседа</w:t>
            </w:r>
          </w:p>
        </w:tc>
        <w:tc>
          <w:tcPr>
            <w:tcW w:w="1462" w:type="dxa"/>
          </w:tcPr>
          <w:p w:rsidR="00166A39" w:rsidRPr="002E700B" w:rsidRDefault="00166A39" w:rsidP="002E700B">
            <w:pPr>
              <w:ind w:left="-111"/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1</w:t>
            </w:r>
          </w:p>
        </w:tc>
      </w:tr>
      <w:tr w:rsidR="00166A39" w:rsidRPr="002E700B" w:rsidTr="00783A68">
        <w:tc>
          <w:tcPr>
            <w:tcW w:w="721" w:type="dxa"/>
          </w:tcPr>
          <w:p w:rsidR="00166A39" w:rsidRPr="002E700B" w:rsidRDefault="00166A39" w:rsidP="002E700B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3" w:type="dxa"/>
          </w:tcPr>
          <w:p w:rsidR="00166A39" w:rsidRPr="002E700B" w:rsidRDefault="00166A39" w:rsidP="002E700B">
            <w:pPr>
              <w:ind w:left="20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166A39" w:rsidRPr="002E700B" w:rsidRDefault="00166A39" w:rsidP="002E700B">
            <w:pPr>
              <w:jc w:val="center"/>
              <w:rPr>
                <w:bCs/>
                <w:sz w:val="24"/>
                <w:szCs w:val="24"/>
              </w:rPr>
            </w:pPr>
            <w:r w:rsidRPr="002E700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462" w:type="dxa"/>
          </w:tcPr>
          <w:p w:rsidR="00166A39" w:rsidRPr="002E700B" w:rsidRDefault="00166A39" w:rsidP="002E700B">
            <w:pPr>
              <w:ind w:left="-111"/>
              <w:jc w:val="center"/>
              <w:rPr>
                <w:bCs/>
                <w:sz w:val="24"/>
                <w:szCs w:val="24"/>
              </w:rPr>
            </w:pPr>
            <w:r w:rsidRPr="002E700B">
              <w:rPr>
                <w:bCs/>
                <w:sz w:val="24"/>
                <w:szCs w:val="24"/>
              </w:rPr>
              <w:t>14</w:t>
            </w:r>
          </w:p>
        </w:tc>
      </w:tr>
    </w:tbl>
    <w:p w:rsidR="00166A39" w:rsidRPr="002E700B" w:rsidRDefault="00166A39" w:rsidP="002E700B">
      <w:pPr>
        <w:tabs>
          <w:tab w:val="left" w:pos="7920"/>
        </w:tabs>
        <w:ind w:left="100" w:right="-443" w:firstLine="700"/>
        <w:jc w:val="center"/>
        <w:rPr>
          <w:sz w:val="24"/>
          <w:szCs w:val="24"/>
          <w:u w:val="single"/>
        </w:rPr>
      </w:pPr>
    </w:p>
    <w:p w:rsidR="00166A39" w:rsidRPr="002E700B" w:rsidRDefault="00166A39" w:rsidP="002E700B">
      <w:pPr>
        <w:tabs>
          <w:tab w:val="left" w:pos="7920"/>
        </w:tabs>
        <w:ind w:left="100" w:right="-443" w:firstLine="700"/>
        <w:jc w:val="center"/>
        <w:rPr>
          <w:b/>
          <w:sz w:val="24"/>
          <w:szCs w:val="24"/>
        </w:rPr>
      </w:pPr>
      <w:r w:rsidRPr="002E700B">
        <w:rPr>
          <w:b/>
          <w:sz w:val="24"/>
          <w:szCs w:val="24"/>
        </w:rPr>
        <w:t>Модуль специальной подготовки</w:t>
      </w:r>
    </w:p>
    <w:p w:rsidR="00166A39" w:rsidRPr="002E700B" w:rsidRDefault="00166A39" w:rsidP="002E700B">
      <w:pPr>
        <w:tabs>
          <w:tab w:val="left" w:pos="7920"/>
        </w:tabs>
        <w:ind w:left="100" w:right="-443" w:firstLine="700"/>
        <w:jc w:val="center"/>
        <w:rPr>
          <w:sz w:val="24"/>
          <w:szCs w:val="24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49"/>
        <w:gridCol w:w="1900"/>
        <w:gridCol w:w="1465"/>
      </w:tblGrid>
      <w:tr w:rsidR="00166A39" w:rsidRPr="002E700B" w:rsidTr="00783A68">
        <w:trPr>
          <w:tblHeader/>
        </w:trPr>
        <w:tc>
          <w:tcPr>
            <w:tcW w:w="675" w:type="dxa"/>
          </w:tcPr>
          <w:p w:rsidR="00166A39" w:rsidRPr="002E700B" w:rsidRDefault="00166A39" w:rsidP="002E700B">
            <w:pPr>
              <w:ind w:right="-19"/>
              <w:jc w:val="center"/>
              <w:rPr>
                <w:b/>
                <w:bCs/>
                <w:sz w:val="24"/>
                <w:szCs w:val="24"/>
              </w:rPr>
            </w:pPr>
            <w:r w:rsidRPr="002E700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49" w:type="dxa"/>
          </w:tcPr>
          <w:p w:rsidR="00166A39" w:rsidRPr="002E700B" w:rsidRDefault="00166A39" w:rsidP="002E700B">
            <w:pPr>
              <w:ind w:left="6"/>
              <w:jc w:val="center"/>
              <w:rPr>
                <w:b/>
                <w:bCs/>
                <w:sz w:val="24"/>
                <w:szCs w:val="24"/>
              </w:rPr>
            </w:pPr>
            <w:r w:rsidRPr="002E700B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900" w:type="dxa"/>
          </w:tcPr>
          <w:p w:rsidR="00166A39" w:rsidRPr="002E700B" w:rsidRDefault="00166A39" w:rsidP="002E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2E700B">
              <w:rPr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1465" w:type="dxa"/>
          </w:tcPr>
          <w:p w:rsidR="00166A39" w:rsidRPr="002E700B" w:rsidRDefault="00166A39" w:rsidP="002E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2E700B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66A39" w:rsidRPr="002E700B" w:rsidTr="00783A68">
        <w:tc>
          <w:tcPr>
            <w:tcW w:w="675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1</w:t>
            </w:r>
          </w:p>
        </w:tc>
        <w:tc>
          <w:tcPr>
            <w:tcW w:w="6049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Действия НАСФ при ведении радиационной, химической и биологической разведки и наблюдения</w:t>
            </w:r>
          </w:p>
        </w:tc>
        <w:tc>
          <w:tcPr>
            <w:tcW w:w="1900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Тактико- специальное занятие</w:t>
            </w:r>
          </w:p>
        </w:tc>
        <w:tc>
          <w:tcPr>
            <w:tcW w:w="1465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6</w:t>
            </w:r>
          </w:p>
        </w:tc>
      </w:tr>
      <w:tr w:rsidR="00166A39" w:rsidRPr="002E700B" w:rsidTr="00783A68">
        <w:tc>
          <w:tcPr>
            <w:tcW w:w="675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49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Действия НАСФ по ликвидации последствий аварии на химически опасном объекте</w:t>
            </w:r>
          </w:p>
        </w:tc>
        <w:tc>
          <w:tcPr>
            <w:tcW w:w="1900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Тактико- специальное занятие</w:t>
            </w:r>
          </w:p>
        </w:tc>
        <w:tc>
          <w:tcPr>
            <w:tcW w:w="1465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3</w:t>
            </w:r>
          </w:p>
        </w:tc>
      </w:tr>
      <w:tr w:rsidR="00166A39" w:rsidRPr="002E700B" w:rsidTr="00783A68">
        <w:tc>
          <w:tcPr>
            <w:tcW w:w="675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3</w:t>
            </w:r>
          </w:p>
        </w:tc>
        <w:tc>
          <w:tcPr>
            <w:tcW w:w="6049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 xml:space="preserve">Действия НАСФ по ликвидации последствий аварии на </w:t>
            </w:r>
            <w:proofErr w:type="spellStart"/>
            <w:r w:rsidRPr="002E700B">
              <w:rPr>
                <w:sz w:val="24"/>
                <w:szCs w:val="24"/>
              </w:rPr>
              <w:t>радиационно</w:t>
            </w:r>
            <w:proofErr w:type="spellEnd"/>
            <w:r w:rsidRPr="002E700B">
              <w:rPr>
                <w:sz w:val="24"/>
                <w:szCs w:val="24"/>
              </w:rPr>
              <w:t xml:space="preserve"> опасном объекте</w:t>
            </w:r>
          </w:p>
        </w:tc>
        <w:tc>
          <w:tcPr>
            <w:tcW w:w="1900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Тактико- специальное занятие</w:t>
            </w:r>
          </w:p>
        </w:tc>
        <w:tc>
          <w:tcPr>
            <w:tcW w:w="1465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3</w:t>
            </w:r>
          </w:p>
        </w:tc>
      </w:tr>
      <w:tr w:rsidR="00166A39" w:rsidRPr="002E700B" w:rsidTr="00783A68">
        <w:tc>
          <w:tcPr>
            <w:tcW w:w="675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4</w:t>
            </w:r>
          </w:p>
        </w:tc>
        <w:tc>
          <w:tcPr>
            <w:tcW w:w="6049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Действия НАСФ по выполнению противопожарных мероприятий на объекте. Порядок использования средств пожаротушения, состоящих на оснащении НАСФ</w:t>
            </w:r>
          </w:p>
        </w:tc>
        <w:tc>
          <w:tcPr>
            <w:tcW w:w="1900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65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2</w:t>
            </w:r>
          </w:p>
        </w:tc>
      </w:tr>
      <w:tr w:rsidR="00166A39" w:rsidRPr="002E700B" w:rsidTr="00783A68">
        <w:tc>
          <w:tcPr>
            <w:tcW w:w="675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5</w:t>
            </w:r>
          </w:p>
        </w:tc>
        <w:tc>
          <w:tcPr>
            <w:tcW w:w="6049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900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Тактико- специальное занятие</w:t>
            </w:r>
          </w:p>
        </w:tc>
        <w:tc>
          <w:tcPr>
            <w:tcW w:w="1465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4</w:t>
            </w:r>
          </w:p>
        </w:tc>
      </w:tr>
      <w:tr w:rsidR="00166A39" w:rsidRPr="002E700B" w:rsidTr="00783A68">
        <w:tc>
          <w:tcPr>
            <w:tcW w:w="675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6</w:t>
            </w:r>
          </w:p>
        </w:tc>
        <w:tc>
          <w:tcPr>
            <w:tcW w:w="6049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 xml:space="preserve">Действия НАСФ по ликвидации последствий аварии на </w:t>
            </w:r>
            <w:proofErr w:type="spellStart"/>
            <w:r w:rsidRPr="002E700B">
              <w:rPr>
                <w:sz w:val="24"/>
                <w:szCs w:val="24"/>
              </w:rPr>
              <w:t>радиационно</w:t>
            </w:r>
            <w:proofErr w:type="spellEnd"/>
            <w:r w:rsidRPr="002E700B">
              <w:rPr>
                <w:sz w:val="24"/>
                <w:szCs w:val="24"/>
              </w:rPr>
              <w:t xml:space="preserve">, химически, </w:t>
            </w:r>
            <w:proofErr w:type="spellStart"/>
            <w:r w:rsidRPr="002E700B">
              <w:rPr>
                <w:sz w:val="24"/>
                <w:szCs w:val="24"/>
              </w:rPr>
              <w:t>взрыво</w:t>
            </w:r>
            <w:proofErr w:type="spellEnd"/>
            <w:r w:rsidRPr="002E700B">
              <w:rPr>
                <w:sz w:val="24"/>
                <w:szCs w:val="24"/>
              </w:rPr>
              <w:t>- и пожароопасных объектах</w:t>
            </w:r>
          </w:p>
        </w:tc>
        <w:tc>
          <w:tcPr>
            <w:tcW w:w="1900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Тактико- специальное занятие</w:t>
            </w:r>
          </w:p>
        </w:tc>
        <w:tc>
          <w:tcPr>
            <w:tcW w:w="1465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3</w:t>
            </w:r>
          </w:p>
        </w:tc>
      </w:tr>
      <w:tr w:rsidR="00166A39" w:rsidRPr="002E700B" w:rsidTr="00783A68">
        <w:tc>
          <w:tcPr>
            <w:tcW w:w="675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7</w:t>
            </w:r>
          </w:p>
        </w:tc>
        <w:tc>
          <w:tcPr>
            <w:tcW w:w="6049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1900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Тактико- специальное занятие</w:t>
            </w:r>
          </w:p>
        </w:tc>
        <w:tc>
          <w:tcPr>
            <w:tcW w:w="1465" w:type="dxa"/>
          </w:tcPr>
          <w:p w:rsidR="00166A39" w:rsidRPr="002E700B" w:rsidRDefault="00166A39" w:rsidP="002E700B">
            <w:pPr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6</w:t>
            </w:r>
          </w:p>
        </w:tc>
      </w:tr>
      <w:tr w:rsidR="00166A39" w:rsidRPr="002E700B" w:rsidTr="00783A68">
        <w:tc>
          <w:tcPr>
            <w:tcW w:w="675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8</w:t>
            </w:r>
          </w:p>
        </w:tc>
        <w:tc>
          <w:tcPr>
            <w:tcW w:w="6049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Действия НАСФ по разборке завалов</w:t>
            </w:r>
          </w:p>
        </w:tc>
        <w:tc>
          <w:tcPr>
            <w:tcW w:w="1900" w:type="dxa"/>
          </w:tcPr>
          <w:p w:rsidR="00166A39" w:rsidRPr="002E700B" w:rsidRDefault="00166A39" w:rsidP="002E700B">
            <w:pPr>
              <w:tabs>
                <w:tab w:val="left" w:pos="1684"/>
              </w:tabs>
              <w:ind w:right="-52"/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Тактико- специальное занятие</w:t>
            </w:r>
          </w:p>
        </w:tc>
        <w:tc>
          <w:tcPr>
            <w:tcW w:w="1465" w:type="dxa"/>
          </w:tcPr>
          <w:p w:rsidR="00166A39" w:rsidRPr="002E700B" w:rsidRDefault="00166A39" w:rsidP="002E700B">
            <w:pPr>
              <w:tabs>
                <w:tab w:val="left" w:pos="1249"/>
              </w:tabs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6</w:t>
            </w:r>
          </w:p>
        </w:tc>
      </w:tr>
      <w:tr w:rsidR="00166A39" w:rsidRPr="002E700B" w:rsidTr="00783A68">
        <w:tc>
          <w:tcPr>
            <w:tcW w:w="675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9</w:t>
            </w:r>
          </w:p>
        </w:tc>
        <w:tc>
          <w:tcPr>
            <w:tcW w:w="6049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Действия НАСФ по проведению АСДНР при ЧС природного характера</w:t>
            </w:r>
          </w:p>
        </w:tc>
        <w:tc>
          <w:tcPr>
            <w:tcW w:w="1900" w:type="dxa"/>
          </w:tcPr>
          <w:p w:rsidR="00166A39" w:rsidRPr="002E700B" w:rsidRDefault="00166A39" w:rsidP="002E700B">
            <w:pPr>
              <w:tabs>
                <w:tab w:val="left" w:pos="1684"/>
              </w:tabs>
              <w:ind w:right="-52"/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Тактико- специальное занятие</w:t>
            </w:r>
          </w:p>
        </w:tc>
        <w:tc>
          <w:tcPr>
            <w:tcW w:w="1465" w:type="dxa"/>
          </w:tcPr>
          <w:p w:rsidR="00166A39" w:rsidRPr="002E700B" w:rsidRDefault="00166A39" w:rsidP="002E700B">
            <w:pPr>
              <w:tabs>
                <w:tab w:val="left" w:pos="1249"/>
              </w:tabs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3</w:t>
            </w:r>
          </w:p>
        </w:tc>
      </w:tr>
      <w:tr w:rsidR="00166A39" w:rsidRPr="002E700B" w:rsidTr="00783A68">
        <w:tc>
          <w:tcPr>
            <w:tcW w:w="675" w:type="dxa"/>
          </w:tcPr>
          <w:p w:rsidR="00166A39" w:rsidRPr="002E700B" w:rsidRDefault="00166A39" w:rsidP="002E700B">
            <w:pPr>
              <w:ind w:right="300"/>
              <w:jc w:val="right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10</w:t>
            </w:r>
          </w:p>
        </w:tc>
        <w:tc>
          <w:tcPr>
            <w:tcW w:w="6049" w:type="dxa"/>
          </w:tcPr>
          <w:p w:rsidR="00166A39" w:rsidRPr="002E700B" w:rsidRDefault="00166A39" w:rsidP="002E700B">
            <w:pPr>
              <w:jc w:val="both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Действия санитарной дружины, санитарного поста, осуществляемые в целях медицинского обеспечения личного состава формирований, персонала объекта экономики и пострадавших</w:t>
            </w:r>
          </w:p>
        </w:tc>
        <w:tc>
          <w:tcPr>
            <w:tcW w:w="1900" w:type="dxa"/>
          </w:tcPr>
          <w:p w:rsidR="00166A39" w:rsidRPr="002E700B" w:rsidRDefault="00166A39" w:rsidP="002E700B">
            <w:pPr>
              <w:tabs>
                <w:tab w:val="left" w:pos="1684"/>
              </w:tabs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Тактико- специальное занятие</w:t>
            </w:r>
          </w:p>
        </w:tc>
        <w:tc>
          <w:tcPr>
            <w:tcW w:w="1465" w:type="dxa"/>
          </w:tcPr>
          <w:p w:rsidR="00166A39" w:rsidRPr="002E700B" w:rsidRDefault="00166A39" w:rsidP="002E700B">
            <w:pPr>
              <w:ind w:right="-27"/>
              <w:jc w:val="center"/>
              <w:rPr>
                <w:sz w:val="24"/>
                <w:szCs w:val="24"/>
              </w:rPr>
            </w:pPr>
            <w:r w:rsidRPr="002E700B">
              <w:rPr>
                <w:sz w:val="24"/>
                <w:szCs w:val="24"/>
              </w:rPr>
              <w:t>6</w:t>
            </w:r>
          </w:p>
        </w:tc>
      </w:tr>
    </w:tbl>
    <w:p w:rsidR="002D1A39" w:rsidRDefault="002D1A39">
      <w:pPr>
        <w:spacing w:after="200" w:line="276" w:lineRule="auto"/>
        <w:rPr>
          <w:sz w:val="24"/>
          <w:szCs w:val="24"/>
        </w:rPr>
      </w:pPr>
      <w:bookmarkStart w:id="7" w:name="Par260"/>
      <w:bookmarkEnd w:id="7"/>
    </w:p>
    <w:sectPr w:rsidR="002D1A39" w:rsidSect="00426BC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BB" w:rsidRDefault="004458BB" w:rsidP="00166A39">
      <w:r>
        <w:separator/>
      </w:r>
    </w:p>
  </w:endnote>
  <w:endnote w:type="continuationSeparator" w:id="0">
    <w:p w:rsidR="004458BB" w:rsidRDefault="004458BB" w:rsidP="0016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BB" w:rsidRDefault="004458BB" w:rsidP="00166A39">
      <w:r>
        <w:separator/>
      </w:r>
    </w:p>
  </w:footnote>
  <w:footnote w:type="continuationSeparator" w:id="0">
    <w:p w:rsidR="004458BB" w:rsidRDefault="004458BB" w:rsidP="00166A39">
      <w:r>
        <w:continuationSeparator/>
      </w:r>
    </w:p>
  </w:footnote>
  <w:footnote w:id="1">
    <w:p w:rsidR="002E700B" w:rsidRPr="00BE1A9D" w:rsidRDefault="002E700B" w:rsidP="002E700B">
      <w:pPr>
        <w:jc w:val="both"/>
      </w:pPr>
      <w:r>
        <w:rPr>
          <w:rStyle w:val="a5"/>
        </w:rPr>
        <w:footnoteRef/>
      </w:r>
      <w:r>
        <w:t xml:space="preserve"> </w:t>
      </w:r>
      <w:r w:rsidRPr="002E700B">
        <w:rPr>
          <w:b/>
          <w:sz w:val="20"/>
          <w:szCs w:val="20"/>
        </w:rPr>
        <w:t>Беседа</w:t>
      </w:r>
      <w:r w:rsidRPr="002E700B">
        <w:rPr>
          <w:sz w:val="20"/>
          <w:szCs w:val="20"/>
        </w:rPr>
        <w:t xml:space="preserve"> -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практике, но при этом их теоретическая подготовка не превышает среднего уровня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52A8"/>
    <w:multiLevelType w:val="hybridMultilevel"/>
    <w:tmpl w:val="65303C46"/>
    <w:lvl w:ilvl="0" w:tplc="92CADD5A">
      <w:start w:val="1"/>
      <w:numFmt w:val="decimal"/>
      <w:lvlText w:val="%1."/>
      <w:lvlJc w:val="left"/>
      <w:pPr>
        <w:tabs>
          <w:tab w:val="num" w:pos="397"/>
        </w:tabs>
        <w:ind w:left="0" w:firstLine="227"/>
      </w:pPr>
      <w:rPr>
        <w:rFonts w:hint="default"/>
      </w:rPr>
    </w:lvl>
    <w:lvl w:ilvl="1" w:tplc="5E044D56">
      <w:start w:val="1"/>
      <w:numFmt w:val="decimal"/>
      <w:lvlText w:val="%2.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188788F"/>
    <w:multiLevelType w:val="hybridMultilevel"/>
    <w:tmpl w:val="D33644D4"/>
    <w:lvl w:ilvl="0" w:tplc="AB06893E">
      <w:start w:val="1"/>
      <w:numFmt w:val="decimal"/>
      <w:lvlText w:val="%1."/>
      <w:lvlJc w:val="left"/>
      <w:pPr>
        <w:tabs>
          <w:tab w:val="num" w:pos="57"/>
        </w:tabs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24A8D"/>
    <w:rsid w:val="0008281A"/>
    <w:rsid w:val="00082B91"/>
    <w:rsid w:val="0013452C"/>
    <w:rsid w:val="001473E4"/>
    <w:rsid w:val="00166A39"/>
    <w:rsid w:val="0016755F"/>
    <w:rsid w:val="002525C2"/>
    <w:rsid w:val="002D1A39"/>
    <w:rsid w:val="002E700B"/>
    <w:rsid w:val="00302DD3"/>
    <w:rsid w:val="0033333D"/>
    <w:rsid w:val="003832BB"/>
    <w:rsid w:val="00391293"/>
    <w:rsid w:val="003D7A9B"/>
    <w:rsid w:val="0041085A"/>
    <w:rsid w:val="00420D4F"/>
    <w:rsid w:val="00425829"/>
    <w:rsid w:val="00426BC9"/>
    <w:rsid w:val="004458BB"/>
    <w:rsid w:val="00447173"/>
    <w:rsid w:val="004531C1"/>
    <w:rsid w:val="00464CB7"/>
    <w:rsid w:val="00477AE5"/>
    <w:rsid w:val="004B33B5"/>
    <w:rsid w:val="0053505F"/>
    <w:rsid w:val="005729F2"/>
    <w:rsid w:val="005B761F"/>
    <w:rsid w:val="005F339B"/>
    <w:rsid w:val="006E4975"/>
    <w:rsid w:val="00775F2C"/>
    <w:rsid w:val="00783A68"/>
    <w:rsid w:val="008474B0"/>
    <w:rsid w:val="00897019"/>
    <w:rsid w:val="00991E27"/>
    <w:rsid w:val="009A7454"/>
    <w:rsid w:val="009C346B"/>
    <w:rsid w:val="00A57E52"/>
    <w:rsid w:val="00AC5B86"/>
    <w:rsid w:val="00AD3A18"/>
    <w:rsid w:val="00B0375C"/>
    <w:rsid w:val="00B651DF"/>
    <w:rsid w:val="00B97590"/>
    <w:rsid w:val="00BA3959"/>
    <w:rsid w:val="00C10042"/>
    <w:rsid w:val="00C66A94"/>
    <w:rsid w:val="00CB3FD5"/>
    <w:rsid w:val="00CD7E5E"/>
    <w:rsid w:val="00CE5941"/>
    <w:rsid w:val="00D75B45"/>
    <w:rsid w:val="00D86600"/>
    <w:rsid w:val="00D97432"/>
    <w:rsid w:val="00DC56F5"/>
    <w:rsid w:val="00DF7819"/>
    <w:rsid w:val="00E15589"/>
    <w:rsid w:val="00E51103"/>
    <w:rsid w:val="00EA364D"/>
    <w:rsid w:val="00F27056"/>
    <w:rsid w:val="00F47DBE"/>
    <w:rsid w:val="00F5582B"/>
    <w:rsid w:val="00F63C5D"/>
    <w:rsid w:val="00F762A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66A3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66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66A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E7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0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66A3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66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66A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E7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2572E1545D8C36B11C2F2D7606CE3EC00FC0F4ED69CF88160836642f628L" TargetMode="External"/><Relationship Id="rId18" Type="http://schemas.openxmlformats.org/officeDocument/2006/relationships/hyperlink" Target="consultantplus://offline/ref=84B2572E1545D8C36B11DCFFC10C32E9EC0FAA044BD090A8DB3C85311D38C0B83Bf223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B2572E1545D8C36B11C2F2D7606CE3EC02FD014BD39CF8816083664268C6ED7B63DEA9F12D0C5Af927L" TargetMode="External"/><Relationship Id="rId17" Type="http://schemas.openxmlformats.org/officeDocument/2006/relationships/hyperlink" Target="consultantplus://offline/ref=84B2572E1545D8C36B11DCFFC10C32E9EC0FAA044BD697ABD43685311D38C0B83Bf22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B2572E1545D8C36B11C2F2D7606CE3EC04F00F42D29CF8816083664268C6ED7B63DEA9F12D0C57f928L" TargetMode="External"/><Relationship Id="rId20" Type="http://schemas.openxmlformats.org/officeDocument/2006/relationships/hyperlink" Target="consultantplus://offline/ref=84B2572E1545D8C36B11DCFFC10C32E9EC0FAA044EDA92AAD43FD83B1561CCBAf32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B2572E1545D8C36B11C2F2D7606CE3EC01F2004AD79CF8816083664268C6ED7B63DEA9F12D0D54f92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B2572E1545D8C36B11C2F2D7606CE3E505F40C4AD9C1F289398F64456799FA7C2AD2A8F12C0Cf520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84B2572E1545D8C36B11DCFFC10C32E9EC0FAA044BD090ABDA3585311D38C0B83Bf22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4B2572E1545D8C36B11C2F2D7606CE3EC03F70B4CDB9CF88160836642f62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D5FDF-53C9-46D6-8979-533A118E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Sobolevskaya</cp:lastModifiedBy>
  <cp:revision>2</cp:revision>
  <cp:lastPrinted>2015-07-15T03:47:00Z</cp:lastPrinted>
  <dcterms:created xsi:type="dcterms:W3CDTF">2015-07-17T08:21:00Z</dcterms:created>
  <dcterms:modified xsi:type="dcterms:W3CDTF">2015-07-17T08:21:00Z</dcterms:modified>
</cp:coreProperties>
</file>