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5B" w:rsidRPr="007076BA" w:rsidRDefault="00F13FD1" w:rsidP="0070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</w:t>
      </w:r>
      <w:bookmarkStart w:id="0" w:name="_GoBack"/>
      <w:bookmarkEnd w:id="0"/>
      <w:r w:rsidRPr="007076BA">
        <w:rPr>
          <w:rFonts w:ascii="Times New Roman" w:hAnsi="Times New Roman" w:cs="Times New Roman"/>
          <w:sz w:val="24"/>
          <w:szCs w:val="24"/>
        </w:rPr>
        <w:t>а</w:t>
      </w:r>
    </w:p>
    <w:p w:rsidR="0002185B" w:rsidRPr="007076BA" w:rsidRDefault="0002185B" w:rsidP="0070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для жителей Свердловской области на период половодья 2018 года</w:t>
      </w:r>
    </w:p>
    <w:p w:rsidR="0002185B" w:rsidRPr="007076BA" w:rsidRDefault="0002185B" w:rsidP="0070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Половодье входит в пятерку самых опасных природных катастроф и угрожает почти трем четвертям земной суши. Чтобы последствия весеннего половодья 2018 года свести к минимуму, необходимы четкие согласованные действия всех органов управления, ответственность руководителей всех уровней, грамотные действия владельцев гидротехнических сооружений при организации пропуска талых весенних вод.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76BA">
        <w:rPr>
          <w:rFonts w:ascii="Times New Roman" w:hAnsi="Times New Roman" w:cs="Times New Roman"/>
          <w:color w:val="FF0000"/>
          <w:sz w:val="24"/>
          <w:szCs w:val="24"/>
        </w:rPr>
        <w:t>ЧТО НАДО ДЕЛАТЬ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BA">
        <w:rPr>
          <w:rFonts w:ascii="Times New Roman" w:hAnsi="Times New Roman" w:cs="Times New Roman"/>
          <w:b/>
          <w:sz w:val="24"/>
          <w:szCs w:val="24"/>
        </w:rPr>
        <w:t>до начала половодья?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Заблаговременно, в плановом порядке: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1. Перенести на чердак или перевезти в другое безопасное место все крупные и дорогие вещи.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2. Поднять дорогую мебель и утварь на метр от пола.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3. Перевезти или перегнать в запланированное или безопасное место домашних животных.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4. Убрать из погребов все запасы продуктов.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5. Убрать со двора в защищенное место все, что может унести талая вода.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6. Держать наготове исправное плавательное средство - лодку, плот.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 Подготовить и держать в готовности.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7.1. Сумку (рюкзак) с ценными вещами, документами и предметами первой необходимости.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7.2. Упакованный в полиэтиленовые пакеты запас продуктов на три дня, теплых вещей, средств гигиены.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7.3. Аптечку, свечи, фонарик с запасом батареек.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7.4. Инвентарь для консервации дома и построек.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7.5. Лестницу для подъема на крышу или чердак, а также для ее использования в случае перехода от места укрытия до спасательного средства.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BA">
        <w:rPr>
          <w:rFonts w:ascii="Times New Roman" w:hAnsi="Times New Roman" w:cs="Times New Roman"/>
          <w:b/>
          <w:sz w:val="24"/>
          <w:szCs w:val="24"/>
        </w:rPr>
        <w:t>При угрозе затопления обязательно: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1. Отключить газ, электроэнергию, воду.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2. Потушить горящие печи и котлы.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3. Подготовить лестницу или плавательное средство (лодку, плот).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4. Закрыть на замки все помещения и хозяйственные постройки.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 xml:space="preserve">5. Заколотить все </w:t>
      </w:r>
      <w:r w:rsidR="00524BA0" w:rsidRPr="007076BA">
        <w:rPr>
          <w:rFonts w:ascii="Times New Roman" w:hAnsi="Times New Roman" w:cs="Times New Roman"/>
          <w:sz w:val="24"/>
          <w:szCs w:val="24"/>
        </w:rPr>
        <w:t>окна, двери</w:t>
      </w:r>
      <w:r w:rsidRPr="007076BA">
        <w:rPr>
          <w:rFonts w:ascii="Times New Roman" w:hAnsi="Times New Roman" w:cs="Times New Roman"/>
          <w:sz w:val="24"/>
          <w:szCs w:val="24"/>
        </w:rPr>
        <w:t xml:space="preserve"> досками крест-накрест.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6. Эвакуироваться спокойно, собранно, не допускать паники.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 Сообщить органам местной администрации о своем отъезде.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BA">
        <w:rPr>
          <w:rFonts w:ascii="Times New Roman" w:hAnsi="Times New Roman" w:cs="Times New Roman"/>
          <w:b/>
          <w:sz w:val="24"/>
          <w:szCs w:val="24"/>
        </w:rPr>
        <w:t>После спада воды обязательно: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1. Проверить целостность дома и построек.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2. Проверить состояние всей электропроводки.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3. Тщательно просушить все мокрые места, особенно там, где проходит электропроводка.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4. Проверить, нет ли утечки газа.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5. Проверить все жилые помещения.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6. Прочистить от грязи колодец.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7. После возвращения к месту жительства сразу сообщить о своем прибытии в органы местной администрации.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чрезвычайной ситуации звонить по телефону 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b/>
          <w:sz w:val="24"/>
          <w:szCs w:val="24"/>
        </w:rPr>
        <w:t xml:space="preserve">01, </w:t>
      </w:r>
      <w:r w:rsidR="00524BA0" w:rsidRPr="007076BA">
        <w:rPr>
          <w:rFonts w:ascii="Times New Roman" w:hAnsi="Times New Roman" w:cs="Times New Roman"/>
          <w:b/>
          <w:sz w:val="24"/>
          <w:szCs w:val="24"/>
        </w:rPr>
        <w:t>101, 112</w:t>
      </w:r>
      <w:r w:rsidRPr="007076BA">
        <w:rPr>
          <w:rFonts w:ascii="Times New Roman" w:hAnsi="Times New Roman" w:cs="Times New Roman"/>
          <w:b/>
          <w:sz w:val="24"/>
          <w:szCs w:val="24"/>
        </w:rPr>
        <w:t>,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 xml:space="preserve">ОНД и ПР Невьянского ГО, ГО В-Нейвинский, Кировградского ГО, ГО В-Тагил УНД и ПР ГУ МЧС России по Свердловской области </w:t>
      </w: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5B" w:rsidRPr="007076BA" w:rsidRDefault="0002185B" w:rsidP="0070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A">
        <w:rPr>
          <w:rFonts w:ascii="Times New Roman" w:hAnsi="Times New Roman" w:cs="Times New Roman"/>
          <w:sz w:val="24"/>
          <w:szCs w:val="24"/>
        </w:rPr>
        <w:t xml:space="preserve">По информации предоставленной ГУ МЧС </w:t>
      </w:r>
      <w:r w:rsidR="00524BA0">
        <w:rPr>
          <w:rFonts w:ascii="Times New Roman" w:hAnsi="Times New Roman" w:cs="Times New Roman"/>
          <w:sz w:val="24"/>
          <w:szCs w:val="24"/>
        </w:rPr>
        <w:t>России по Свердловской области.</w:t>
      </w:r>
    </w:p>
    <w:sectPr w:rsidR="0002185B" w:rsidRPr="007076BA" w:rsidSect="00524B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F8"/>
    <w:rsid w:val="0002185B"/>
    <w:rsid w:val="004200EE"/>
    <w:rsid w:val="00524BA0"/>
    <w:rsid w:val="006B3DF8"/>
    <w:rsid w:val="007076BA"/>
    <w:rsid w:val="009A725B"/>
    <w:rsid w:val="00D35408"/>
    <w:rsid w:val="00F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4585"/>
  <w15:chartTrackingRefBased/>
  <w15:docId w15:val="{F6EFF553-76F0-4F85-8EE9-3D60ACF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B. Konovalova</cp:lastModifiedBy>
  <cp:revision>4</cp:revision>
  <dcterms:created xsi:type="dcterms:W3CDTF">2018-03-13T06:33:00Z</dcterms:created>
  <dcterms:modified xsi:type="dcterms:W3CDTF">2018-03-14T06:34:00Z</dcterms:modified>
</cp:coreProperties>
</file>