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B" w:rsidRPr="00EF0F82" w:rsidRDefault="008C1010" w:rsidP="008C1010">
      <w:pPr>
        <w:jc w:val="center"/>
        <w:rPr>
          <w:rFonts w:ascii="Liberation Serif" w:hAnsi="Liberation Serif" w:cs="Liberation Serif"/>
        </w:rPr>
      </w:pPr>
      <w:r w:rsidRPr="00EF0F82">
        <w:rPr>
          <w:rFonts w:ascii="Liberation Serif" w:hAnsi="Liberation Serif" w:cs="Liberation Serif"/>
          <w:noProof/>
        </w:rPr>
        <w:drawing>
          <wp:inline distT="0" distB="0" distL="0" distR="0" wp14:anchorId="1655B773" wp14:editId="716B8706">
            <wp:extent cx="7239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381" w:rsidRPr="00EF0F82" w:rsidRDefault="00873381" w:rsidP="0087338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0F82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EF0F82" w:rsidRDefault="00873381" w:rsidP="00873381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F0F82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85E17" w:rsidRPr="00EF0F82" w:rsidRDefault="0080504D" w:rsidP="00074806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0" style="position:absolute;left:0;text-align:left;flip:y;z-index:251666432" from="0,10.25pt" to="475.95pt,10.25pt" strokeweight="4.5pt">
            <v:stroke linestyle="thickThin"/>
          </v:line>
        </w:pict>
      </w:r>
    </w:p>
    <w:p w:rsidR="00542AAC" w:rsidRPr="008A4E95" w:rsidRDefault="00C80A6F" w:rsidP="00542AA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sz w:val="24"/>
          <w:szCs w:val="24"/>
        </w:rPr>
        <w:t>17.03.2022</w:t>
      </w:r>
      <w:r w:rsidR="00542AAC" w:rsidRPr="008A4E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="00542AAC" w:rsidRPr="008A4E95">
        <w:rPr>
          <w:rFonts w:ascii="Liberation Serif" w:hAnsi="Liberation Serif"/>
          <w:sz w:val="24"/>
          <w:szCs w:val="24"/>
        </w:rPr>
        <w:t xml:space="preserve">           № </w:t>
      </w:r>
      <w:r>
        <w:rPr>
          <w:rFonts w:ascii="Liberation Serif" w:hAnsi="Liberation Serif"/>
          <w:sz w:val="24"/>
          <w:szCs w:val="24"/>
        </w:rPr>
        <w:t>416</w:t>
      </w:r>
      <w:r w:rsidR="00542AAC" w:rsidRPr="008A4E95">
        <w:rPr>
          <w:rFonts w:ascii="Liberation Serif" w:hAnsi="Liberation Serif"/>
          <w:sz w:val="24"/>
          <w:szCs w:val="24"/>
        </w:rPr>
        <w:t>-</w:t>
      </w:r>
      <w:r w:rsidR="00542AAC" w:rsidRPr="008A4E95">
        <w:rPr>
          <w:rFonts w:ascii="Liberation Serif" w:hAnsi="Liberation Serif"/>
        </w:rPr>
        <w:t>п</w:t>
      </w:r>
    </w:p>
    <w:p w:rsidR="00542AAC" w:rsidRPr="008A4E95" w:rsidRDefault="00542AAC" w:rsidP="00542AAC">
      <w:pPr>
        <w:rPr>
          <w:rFonts w:ascii="Liberation Serif" w:hAnsi="Liberation Serif"/>
          <w:sz w:val="24"/>
          <w:szCs w:val="24"/>
        </w:rPr>
      </w:pPr>
      <w:r w:rsidRPr="008A4E95"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873381" w:rsidRPr="00EF0F82" w:rsidRDefault="00873381" w:rsidP="008C1010">
      <w:pPr>
        <w:tabs>
          <w:tab w:val="left" w:pos="4820"/>
        </w:tabs>
        <w:rPr>
          <w:rFonts w:ascii="Liberation Serif" w:hAnsi="Liberation Serif" w:cs="Liberation Serif"/>
        </w:rPr>
      </w:pPr>
    </w:p>
    <w:p w:rsidR="00542AAC" w:rsidRPr="008F08CF" w:rsidRDefault="00542AAC" w:rsidP="00542AAC">
      <w:pPr>
        <w:jc w:val="center"/>
        <w:rPr>
          <w:rFonts w:ascii="Liberation Serif" w:hAnsi="Liberation Serif"/>
          <w:b/>
        </w:rPr>
      </w:pPr>
      <w:r w:rsidRPr="008F08CF">
        <w:rPr>
          <w:rFonts w:ascii="Liberation Serif" w:hAnsi="Liberation Serif"/>
          <w:b/>
        </w:rPr>
        <w:t xml:space="preserve">Об утверждении перечня категорий граждан, которым предоставляются служебные жилые помещения в муниципальном жилищном фонде </w:t>
      </w:r>
      <w:r w:rsidRPr="008F08CF">
        <w:rPr>
          <w:rFonts w:ascii="Liberation Serif" w:hAnsi="Liberation Serif"/>
          <w:b/>
        </w:rPr>
        <w:br/>
        <w:t>Невьянского городского округа</w:t>
      </w:r>
    </w:p>
    <w:p w:rsidR="00EF5313" w:rsidRPr="008F08CF" w:rsidRDefault="00EF5313" w:rsidP="00542AAC">
      <w:pPr>
        <w:jc w:val="center"/>
        <w:rPr>
          <w:rFonts w:ascii="Liberation Serif" w:hAnsi="Liberation Serif" w:cs="Liberation Serif"/>
        </w:rPr>
      </w:pPr>
    </w:p>
    <w:p w:rsidR="00D10521" w:rsidRPr="008F08CF" w:rsidRDefault="00D10521" w:rsidP="00D10521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ab/>
      </w:r>
      <w:r w:rsidR="00EB2737" w:rsidRPr="008F08CF">
        <w:rPr>
          <w:rFonts w:ascii="Liberation Serif" w:hAnsi="Liberation Serif" w:cs="Liberation Serif"/>
        </w:rPr>
        <w:t>В соответствии с</w:t>
      </w:r>
      <w:r w:rsidR="002E3CF5" w:rsidRPr="008F08CF">
        <w:rPr>
          <w:rFonts w:ascii="Liberation Serif" w:hAnsi="Liberation Serif" w:cs="Liberation Serif"/>
        </w:rPr>
        <w:t xml:space="preserve"> частью 2 статьи 104</w:t>
      </w:r>
      <w:r w:rsidR="00EB2737" w:rsidRPr="008F08CF">
        <w:rPr>
          <w:rFonts w:ascii="Liberation Serif" w:hAnsi="Liberation Serif" w:cs="Liberation Serif"/>
        </w:rPr>
        <w:t xml:space="preserve"> </w:t>
      </w:r>
      <w:r w:rsidR="002E3CF5" w:rsidRPr="008F08CF">
        <w:rPr>
          <w:rFonts w:ascii="Liberation Serif" w:hAnsi="Liberation Serif" w:cs="Liberation Serif"/>
        </w:rPr>
        <w:t xml:space="preserve">Жилищного кодекса Российской Федерации, </w:t>
      </w:r>
      <w:r w:rsidR="008060B9" w:rsidRPr="008F08CF">
        <w:rPr>
          <w:rFonts w:ascii="Liberation Serif" w:hAnsi="Liberation Serif" w:cs="Liberation Serif"/>
        </w:rPr>
        <w:t xml:space="preserve">пунктами 3, 6 части 1 статьи 16 Федерального закона </w:t>
      </w:r>
      <w:r w:rsidR="008F08CF">
        <w:rPr>
          <w:rFonts w:ascii="Liberation Serif" w:hAnsi="Liberation Serif" w:cs="Liberation Serif"/>
        </w:rPr>
        <w:br/>
      </w:r>
      <w:r w:rsidR="002E3CF5" w:rsidRPr="008F08CF">
        <w:rPr>
          <w:rFonts w:ascii="Liberation Serif" w:hAnsi="Liberation Serif" w:cs="Liberation Serif"/>
        </w:rPr>
        <w:t>от 06</w:t>
      </w:r>
      <w:r w:rsidR="008F08CF">
        <w:rPr>
          <w:rFonts w:ascii="Liberation Serif" w:hAnsi="Liberation Serif" w:cs="Liberation Serif"/>
        </w:rPr>
        <w:t xml:space="preserve"> октября </w:t>
      </w:r>
      <w:r w:rsidR="002E3CF5" w:rsidRPr="008F08CF">
        <w:rPr>
          <w:rFonts w:ascii="Liberation Serif" w:hAnsi="Liberation Serif" w:cs="Liberation Serif"/>
        </w:rPr>
        <w:t>2003</w:t>
      </w:r>
      <w:r w:rsidR="008F08CF">
        <w:rPr>
          <w:rFonts w:ascii="Liberation Serif" w:hAnsi="Liberation Serif" w:cs="Liberation Serif"/>
        </w:rPr>
        <w:t xml:space="preserve"> года</w:t>
      </w:r>
      <w:r w:rsidR="002E3CF5" w:rsidRPr="008F08CF">
        <w:rPr>
          <w:rFonts w:ascii="Liberation Serif" w:hAnsi="Liberation Serif" w:cs="Liberation Serif"/>
        </w:rPr>
        <w:t xml:space="preserve"> №</w:t>
      </w:r>
      <w:r w:rsidR="008060B9" w:rsidRPr="008F08CF">
        <w:rPr>
          <w:rFonts w:ascii="Liberation Serif" w:hAnsi="Liberation Serif" w:cs="Liberation Serif"/>
        </w:rPr>
        <w:t xml:space="preserve"> 131-ФЗ «Об общих принципах организации местного самоуправления в Российской Федерации»,</w:t>
      </w:r>
      <w:r w:rsidRPr="008F08CF">
        <w:rPr>
          <w:rFonts w:ascii="Liberation Serif" w:hAnsi="Liberation Serif" w:cs="Liberation Serif"/>
        </w:rPr>
        <w:t xml:space="preserve"> статьей 31 Устава Невьянского городского округа,</w:t>
      </w:r>
      <w:r w:rsidR="008060B9" w:rsidRPr="008F08CF">
        <w:rPr>
          <w:rFonts w:ascii="Liberation Serif" w:hAnsi="Liberation Serif" w:cs="Liberation Serif"/>
        </w:rPr>
        <w:t xml:space="preserve"> </w:t>
      </w:r>
      <w:r w:rsidRPr="008F08CF">
        <w:rPr>
          <w:rFonts w:ascii="Liberation Serif" w:hAnsi="Liberation Serif"/>
        </w:rPr>
        <w:t xml:space="preserve">с учетом мнения общественной жилищной комиссии при администрации Невьянского городского округа (протокол </w:t>
      </w:r>
      <w:r w:rsidR="00A16EC4">
        <w:rPr>
          <w:rFonts w:ascii="Liberation Serif" w:hAnsi="Liberation Serif"/>
        </w:rPr>
        <w:br/>
      </w:r>
      <w:r w:rsidRPr="008F08CF">
        <w:rPr>
          <w:rFonts w:ascii="Liberation Serif" w:hAnsi="Liberation Serif"/>
        </w:rPr>
        <w:t xml:space="preserve">от 14.03.2022 № 3)    </w:t>
      </w:r>
    </w:p>
    <w:p w:rsidR="00D10521" w:rsidRPr="008F08CF" w:rsidRDefault="00D10521" w:rsidP="00FE3CDE">
      <w:pPr>
        <w:ind w:firstLine="709"/>
        <w:jc w:val="both"/>
        <w:rPr>
          <w:rFonts w:ascii="Liberation Serif" w:hAnsi="Liberation Serif" w:cs="Liberation Serif"/>
        </w:rPr>
      </w:pPr>
    </w:p>
    <w:p w:rsidR="00FE3CDE" w:rsidRPr="008F08CF" w:rsidRDefault="00FE3CDE" w:rsidP="00FE3CDE">
      <w:pPr>
        <w:rPr>
          <w:rFonts w:ascii="Liberation Serif" w:hAnsi="Liberation Serif" w:cs="Liberation Serif"/>
          <w:b/>
        </w:rPr>
      </w:pPr>
      <w:r w:rsidRPr="008F08CF">
        <w:rPr>
          <w:rFonts w:ascii="Liberation Serif" w:hAnsi="Liberation Serif" w:cs="Liberation Serif"/>
          <w:b/>
        </w:rPr>
        <w:t>ПОСТАНОВЛЯЕТ:</w:t>
      </w:r>
    </w:p>
    <w:p w:rsidR="00FE3CDE" w:rsidRPr="008F08CF" w:rsidRDefault="00FE3CDE" w:rsidP="00C50CA0">
      <w:pPr>
        <w:jc w:val="both"/>
        <w:rPr>
          <w:rFonts w:ascii="Liberation Serif" w:hAnsi="Liberation Serif"/>
        </w:rPr>
      </w:pPr>
    </w:p>
    <w:p w:rsidR="00D10521" w:rsidRPr="008F08CF" w:rsidRDefault="00C50CA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 xml:space="preserve">1. </w:t>
      </w:r>
      <w:r w:rsidR="00D10521" w:rsidRPr="008F08CF">
        <w:rPr>
          <w:rFonts w:ascii="Liberation Serif" w:hAnsi="Liberation Serif"/>
        </w:rPr>
        <w:t>Утвердить перечень категорий граждан, которым предоставляются служебные жилые помещения в муниципальном жилищном фонде Невьянского городского округа (прилагается).</w:t>
      </w:r>
    </w:p>
    <w:p w:rsidR="00C50CA0" w:rsidRPr="008F08CF" w:rsidRDefault="00C50CA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 xml:space="preserve">2. </w:t>
      </w:r>
      <w:r w:rsidR="005E6913">
        <w:rPr>
          <w:rFonts w:ascii="Liberation Serif" w:hAnsi="Liberation Serif"/>
        </w:rPr>
        <w:t>П</w:t>
      </w:r>
      <w:r w:rsidR="005E6913" w:rsidRPr="008F08CF">
        <w:rPr>
          <w:rFonts w:ascii="Liberation Serif" w:hAnsi="Liberation Serif"/>
        </w:rPr>
        <w:t xml:space="preserve">ризнать утратившим силу </w:t>
      </w:r>
      <w:r w:rsidR="005E6913">
        <w:rPr>
          <w:rFonts w:ascii="Liberation Serif" w:hAnsi="Liberation Serif"/>
        </w:rPr>
        <w:t>п</w:t>
      </w:r>
      <w:r w:rsidRPr="008F08CF">
        <w:rPr>
          <w:rFonts w:ascii="Liberation Serif" w:hAnsi="Liberation Serif"/>
        </w:rPr>
        <w:t>остановление администрации Невьянского городского округа от 25.04.2019 № 683-п «Об утверждении перечня категорий граждан, которым предоставляются служебные жилые помещения в муниципальном жилищном фонде Невьянского городского округа</w:t>
      </w:r>
      <w:r w:rsidR="002358B0" w:rsidRPr="008F08CF">
        <w:rPr>
          <w:rFonts w:ascii="Liberation Serif" w:hAnsi="Liberation Serif"/>
        </w:rPr>
        <w:t>».</w:t>
      </w:r>
    </w:p>
    <w:p w:rsidR="00C50CA0" w:rsidRPr="008F08CF" w:rsidRDefault="002358B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>3. Контроль за исполнением настоящего постановления возложить на</w:t>
      </w:r>
      <w:r w:rsidRPr="008F08CF">
        <w:rPr>
          <w:rFonts w:ascii="Liberation Serif" w:hAnsi="Liberation Serif"/>
        </w:rPr>
        <w:br/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8F08CF">
        <w:rPr>
          <w:rFonts w:ascii="Liberation Serif" w:hAnsi="Liberation Serif"/>
        </w:rPr>
        <w:br/>
        <w:t>И.В. Белякова.</w:t>
      </w:r>
    </w:p>
    <w:p w:rsidR="00A06CC1" w:rsidRPr="008F08CF" w:rsidRDefault="002358B0" w:rsidP="00D1052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8F08CF">
        <w:rPr>
          <w:rFonts w:ascii="Liberation Serif" w:hAnsi="Liberation Serif" w:cs="Liberation Serif"/>
        </w:rPr>
        <w:tab/>
        <w:t>4.</w:t>
      </w:r>
      <w:r w:rsidR="00A06CC1" w:rsidRPr="008F08CF">
        <w:rPr>
          <w:rFonts w:ascii="Liberation Serif" w:hAnsi="Liberation Serif" w:cs="Liberation Serif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AC3877" w:rsidRPr="008F08CF" w:rsidRDefault="00AC3877" w:rsidP="001E4C20">
      <w:pPr>
        <w:ind w:firstLine="709"/>
        <w:jc w:val="both"/>
        <w:rPr>
          <w:rFonts w:ascii="Liberation Serif" w:hAnsi="Liberation Serif"/>
        </w:rPr>
      </w:pPr>
    </w:p>
    <w:p w:rsidR="00670369" w:rsidRPr="008F08CF" w:rsidRDefault="000F5BDF" w:rsidP="00AC3877">
      <w:pPr>
        <w:jc w:val="both"/>
        <w:rPr>
          <w:rFonts w:ascii="Liberation Serif" w:hAnsi="Liberation Serif" w:cs="Liberation Serif"/>
          <w:bCs/>
          <w:iCs/>
        </w:rPr>
      </w:pPr>
      <w:r w:rsidRPr="008F08CF">
        <w:rPr>
          <w:rFonts w:ascii="Liberation Serif" w:hAnsi="Liberation Serif" w:cs="Liberation Serif"/>
          <w:bCs/>
          <w:iCs/>
        </w:rPr>
        <w:tab/>
      </w:r>
    </w:p>
    <w:p w:rsidR="00CF0EBC" w:rsidRPr="008F08CF" w:rsidRDefault="00331919" w:rsidP="00CF0EBC">
      <w:pPr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>Глава</w:t>
      </w:r>
      <w:r w:rsidR="00CF0EBC" w:rsidRPr="008F08CF">
        <w:rPr>
          <w:rFonts w:ascii="Liberation Serif" w:hAnsi="Liberation Serif" w:cs="Liberation Serif"/>
        </w:rPr>
        <w:t xml:space="preserve"> Невьянского </w:t>
      </w:r>
    </w:p>
    <w:p w:rsidR="00EF5885" w:rsidRPr="008F08CF" w:rsidRDefault="00CF0EBC" w:rsidP="00CF0EBC">
      <w:pPr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 xml:space="preserve">городского округа                                                          </w:t>
      </w:r>
      <w:r w:rsidR="001119DA" w:rsidRPr="008F08CF">
        <w:rPr>
          <w:rFonts w:ascii="Liberation Serif" w:hAnsi="Liberation Serif" w:cs="Liberation Serif"/>
        </w:rPr>
        <w:t xml:space="preserve">  </w:t>
      </w:r>
      <w:r w:rsidRPr="008F08CF">
        <w:rPr>
          <w:rFonts w:ascii="Liberation Serif" w:hAnsi="Liberation Serif" w:cs="Liberation Serif"/>
        </w:rPr>
        <w:t xml:space="preserve">                         </w:t>
      </w:r>
      <w:r w:rsidR="00331919" w:rsidRPr="008F08CF">
        <w:rPr>
          <w:rFonts w:ascii="Liberation Serif" w:hAnsi="Liberation Serif" w:cs="Liberation Serif"/>
        </w:rPr>
        <w:t>А.А. Берчук</w:t>
      </w:r>
    </w:p>
    <w:p w:rsidR="007747B8" w:rsidRDefault="00DC3516" w:rsidP="00BE2431">
      <w:pPr>
        <w:jc w:val="center"/>
        <w:rPr>
          <w:rFonts w:ascii="Liberation Serif" w:hAnsi="Liberation Serif" w:cs="Liberation Serif"/>
          <w:b/>
        </w:rPr>
      </w:pPr>
      <w:r w:rsidRPr="008F08CF">
        <w:rPr>
          <w:rFonts w:ascii="Liberation Serif" w:hAnsi="Liberation Serif" w:cs="Liberation Serif"/>
        </w:rPr>
        <w:t xml:space="preserve"> </w:t>
      </w:r>
      <w:r w:rsidR="007A4C5C" w:rsidRPr="008F08CF">
        <w:rPr>
          <w:rFonts w:ascii="Liberation Serif" w:hAnsi="Liberation Serif" w:cs="Liberation Serif"/>
        </w:rPr>
        <w:t xml:space="preserve">               </w:t>
      </w:r>
      <w:r w:rsidR="00825D7B" w:rsidRPr="008F08CF">
        <w:rPr>
          <w:rFonts w:ascii="Liberation Serif" w:hAnsi="Liberation Serif" w:cs="Liberation Serif"/>
        </w:rPr>
        <w:t xml:space="preserve"> </w:t>
      </w:r>
      <w:r w:rsidR="007A4C5C" w:rsidRPr="008F08CF">
        <w:rPr>
          <w:rFonts w:ascii="Liberation Serif" w:hAnsi="Liberation Serif" w:cs="Liberation Serif"/>
        </w:rPr>
        <w:t xml:space="preserve">  </w:t>
      </w:r>
      <w:r w:rsidR="00825D7B" w:rsidRPr="008F08CF">
        <w:rPr>
          <w:rFonts w:ascii="Liberation Serif" w:hAnsi="Liberation Serif" w:cs="Liberation Serif"/>
        </w:rPr>
        <w:t xml:space="preserve"> </w:t>
      </w:r>
      <w:r w:rsidR="006F00DA" w:rsidRPr="008F08CF">
        <w:rPr>
          <w:rFonts w:ascii="Liberation Serif" w:hAnsi="Liberation Serif" w:cs="Liberation Serif"/>
        </w:rPr>
        <w:t xml:space="preserve">                                          </w:t>
      </w:r>
      <w:r w:rsidR="00825D7B" w:rsidRPr="008F08CF">
        <w:rPr>
          <w:rFonts w:ascii="Liberation Serif" w:hAnsi="Liberation Serif" w:cs="Liberation Serif"/>
        </w:rPr>
        <w:t xml:space="preserve">  </w:t>
      </w:r>
    </w:p>
    <w:p w:rsidR="005E6913" w:rsidRPr="007747B8" w:rsidRDefault="005E6913" w:rsidP="00BE2431">
      <w:pPr>
        <w:jc w:val="center"/>
        <w:rPr>
          <w:rFonts w:ascii="Liberation Serif" w:hAnsi="Liberation Serif" w:cs="Liberation Serif"/>
          <w:b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A1E06" w:rsidRPr="003D3BA3" w:rsidTr="00CA4A8E">
        <w:tc>
          <w:tcPr>
            <w:tcW w:w="4359" w:type="dxa"/>
          </w:tcPr>
          <w:p w:rsidR="003A1E06" w:rsidRPr="003D3BA3" w:rsidRDefault="003A1E06" w:rsidP="00822270">
            <w:pPr>
              <w:rPr>
                <w:rFonts w:ascii="Liberation Serif" w:hAnsi="Liberation Serif"/>
                <w:sz w:val="24"/>
                <w:szCs w:val="24"/>
              </w:rPr>
            </w:pPr>
            <w:r w:rsidRPr="003D3BA3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</w:t>
            </w:r>
          </w:p>
          <w:p w:rsidR="003A1E06" w:rsidRPr="003D3BA3" w:rsidRDefault="00822270" w:rsidP="00C80A6F">
            <w:pPr>
              <w:rPr>
                <w:rFonts w:ascii="Liberation Serif" w:hAnsi="Liberation Serif"/>
              </w:rPr>
            </w:pPr>
            <w:r w:rsidRPr="003D3BA3">
              <w:rPr>
                <w:rFonts w:ascii="Liberation Serif" w:hAnsi="Liberation Serif"/>
                <w:sz w:val="24"/>
                <w:szCs w:val="24"/>
              </w:rPr>
              <w:t xml:space="preserve">постановлением </w:t>
            </w:r>
            <w:r w:rsidR="003A1E06" w:rsidRPr="003D3BA3">
              <w:rPr>
                <w:rFonts w:ascii="Liberation Serif" w:hAnsi="Liberation Serif"/>
                <w:sz w:val="24"/>
                <w:szCs w:val="24"/>
              </w:rPr>
              <w:t xml:space="preserve">администрации Невьянского городского округа </w:t>
            </w:r>
            <w:r w:rsidRPr="003D3BA3">
              <w:rPr>
                <w:rFonts w:ascii="Liberation Serif" w:hAnsi="Liberation Serif"/>
                <w:sz w:val="24"/>
                <w:szCs w:val="24"/>
              </w:rPr>
              <w:br/>
            </w:r>
            <w:r w:rsidR="003A1E06" w:rsidRPr="003D3BA3">
              <w:rPr>
                <w:rFonts w:ascii="Liberation Serif" w:hAnsi="Liberation Serif"/>
                <w:sz w:val="24"/>
                <w:szCs w:val="24"/>
              </w:rPr>
              <w:t>от</w:t>
            </w:r>
            <w:r w:rsidR="00C80A6F">
              <w:rPr>
                <w:rFonts w:ascii="Liberation Serif" w:hAnsi="Liberation Serif"/>
                <w:sz w:val="24"/>
                <w:szCs w:val="24"/>
              </w:rPr>
              <w:t xml:space="preserve"> 17.03.2022</w:t>
            </w:r>
            <w:r w:rsidRPr="003D3BA3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C80A6F">
              <w:rPr>
                <w:rFonts w:ascii="Liberation Serif" w:hAnsi="Liberation Serif"/>
                <w:sz w:val="24"/>
                <w:szCs w:val="24"/>
              </w:rPr>
              <w:t>416</w:t>
            </w:r>
            <w:bookmarkStart w:id="0" w:name="_GoBack"/>
            <w:bookmarkEnd w:id="0"/>
            <w:r w:rsidRPr="003D3BA3">
              <w:rPr>
                <w:rFonts w:ascii="Liberation Serif" w:hAnsi="Liberation Serif"/>
                <w:sz w:val="24"/>
                <w:szCs w:val="24"/>
              </w:rPr>
              <w:t>-п</w:t>
            </w:r>
          </w:p>
        </w:tc>
      </w:tr>
    </w:tbl>
    <w:p w:rsidR="002358B0" w:rsidRPr="003D3BA3" w:rsidRDefault="002358B0" w:rsidP="00BE2431">
      <w:pPr>
        <w:jc w:val="center"/>
        <w:rPr>
          <w:rFonts w:ascii="Liberation Serif" w:hAnsi="Liberation Serif"/>
        </w:rPr>
      </w:pPr>
    </w:p>
    <w:p w:rsidR="00CA4A8E" w:rsidRPr="003D3BA3" w:rsidRDefault="00CA4A8E" w:rsidP="00BE2431">
      <w:pPr>
        <w:jc w:val="center"/>
        <w:rPr>
          <w:rFonts w:ascii="Liberation Serif" w:hAnsi="Liberation Serif"/>
        </w:rPr>
      </w:pP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  <w:r w:rsidRPr="003D3BA3">
        <w:rPr>
          <w:rFonts w:ascii="Liberation Serif" w:hAnsi="Liberation Serif"/>
          <w:b/>
        </w:rPr>
        <w:t xml:space="preserve">Перечень категорий граждан, которым предоставляются служебные жилые помещения в муниципальном жилищном фонде </w:t>
      </w: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  <w:r w:rsidRPr="003D3BA3">
        <w:rPr>
          <w:rFonts w:ascii="Liberation Serif" w:hAnsi="Liberation Serif"/>
          <w:b/>
        </w:rPr>
        <w:t>Невьянского городского округа</w:t>
      </w: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</w:p>
    <w:p w:rsidR="00CA4A8E" w:rsidRPr="003D3BA3" w:rsidRDefault="00CA4A8E" w:rsidP="00CA4A8E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3D3BA3">
        <w:rPr>
          <w:rFonts w:ascii="Liberation Serif" w:hAnsi="Liberation Serif"/>
        </w:rPr>
        <w:t xml:space="preserve">Служебные помещения муниципального жилищного фонда Невьянского городского округа могут быть предоставлены следующим категориям граждан и членам их семей, не </w:t>
      </w:r>
      <w:r w:rsidR="00B5675E" w:rsidRPr="003D3BA3">
        <w:rPr>
          <w:rFonts w:ascii="Liberation Serif" w:hAnsi="Liberation Serif"/>
        </w:rPr>
        <w:t>обеспеченным жилыми помещениями</w:t>
      </w:r>
      <w:r w:rsidRPr="003D3BA3">
        <w:rPr>
          <w:rFonts w:ascii="Liberation Serif" w:hAnsi="Liberation Serif"/>
        </w:rPr>
        <w:t xml:space="preserve"> на территории населенного пункта</w:t>
      </w:r>
      <w:r w:rsidR="005E6913">
        <w:rPr>
          <w:rFonts w:ascii="Liberation Serif" w:hAnsi="Liberation Serif"/>
        </w:rPr>
        <w:t xml:space="preserve"> Невьянского городского округа</w:t>
      </w:r>
      <w:r w:rsidRPr="003D3BA3">
        <w:rPr>
          <w:rFonts w:ascii="Liberation Serif" w:hAnsi="Liberation Serif"/>
        </w:rPr>
        <w:t>, в котором они осуществляют свою трудовую или служебную деятельность: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CA4A8E" w:rsidRPr="003D3BA3">
        <w:rPr>
          <w:rFonts w:ascii="Liberation Serif" w:hAnsi="Liberation Serif"/>
        </w:rPr>
        <w:t>Работники органов местного самоуправления, замещающие муниципальные должности и должности муниципальной службы в органах местного самоуправления</w:t>
      </w:r>
      <w:r w:rsidR="005E6913">
        <w:rPr>
          <w:rFonts w:ascii="Liberation Serif" w:hAnsi="Liberation Serif"/>
        </w:rPr>
        <w:t>.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CA4A8E" w:rsidRPr="003D3BA3">
        <w:rPr>
          <w:rFonts w:ascii="Liberation Serif" w:hAnsi="Liberation Serif"/>
        </w:rPr>
        <w:t xml:space="preserve">Работники </w:t>
      </w:r>
      <w:r w:rsidR="00B5675E" w:rsidRPr="003D3BA3">
        <w:rPr>
          <w:rFonts w:ascii="Liberation Serif" w:hAnsi="Liberation Serif"/>
        </w:rPr>
        <w:t>государственного автономного учреждения здравоохранения Свердловской области «Невьянская центральная районная больница»</w:t>
      </w:r>
      <w:r w:rsidR="00CA4A8E" w:rsidRPr="003D3BA3">
        <w:rPr>
          <w:rFonts w:ascii="Liberation Serif" w:hAnsi="Liberation Serif"/>
        </w:rPr>
        <w:t xml:space="preserve"> (врачи, фельдшеры, мед</w:t>
      </w:r>
      <w:r w:rsidR="00B5675E" w:rsidRPr="003D3BA3">
        <w:rPr>
          <w:rFonts w:ascii="Liberation Serif" w:hAnsi="Liberation Serif"/>
        </w:rPr>
        <w:t xml:space="preserve">ицинские </w:t>
      </w:r>
      <w:r w:rsidR="00CA4A8E" w:rsidRPr="003D3BA3">
        <w:rPr>
          <w:rFonts w:ascii="Liberation Serif" w:hAnsi="Liberation Serif"/>
        </w:rPr>
        <w:t>сестры</w:t>
      </w:r>
      <w:r w:rsidR="00B5675E" w:rsidRPr="003D3BA3">
        <w:rPr>
          <w:rFonts w:ascii="Liberation Serif" w:hAnsi="Liberation Serif"/>
        </w:rPr>
        <w:t xml:space="preserve"> </w:t>
      </w:r>
      <w:r w:rsidR="00E15BC9" w:rsidRPr="003D3BA3">
        <w:rPr>
          <w:rFonts w:ascii="Liberation Serif" w:hAnsi="Liberation Serif"/>
        </w:rPr>
        <w:t>(медицинские братья</w:t>
      </w:r>
      <w:r w:rsidR="00CA4A8E" w:rsidRPr="003D3BA3">
        <w:rPr>
          <w:rFonts w:ascii="Liberation Serif" w:hAnsi="Liberation Serif"/>
        </w:rPr>
        <w:t>), по ходатайству работодателя</w:t>
      </w:r>
      <w:r w:rsidR="005E6913">
        <w:rPr>
          <w:rFonts w:ascii="Liberation Serif" w:hAnsi="Liberation Serif"/>
        </w:rPr>
        <w:t>.</w:t>
      </w:r>
    </w:p>
    <w:p w:rsidR="00E15BC9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E15BC9" w:rsidRPr="003D3BA3">
        <w:rPr>
          <w:rFonts w:ascii="Liberation Serif" w:hAnsi="Liberation Serif"/>
        </w:rPr>
        <w:t>Работники г</w:t>
      </w:r>
      <w:r w:rsidR="003D3BA3" w:rsidRPr="003D3BA3">
        <w:rPr>
          <w:rFonts w:ascii="Liberation Serif" w:hAnsi="Liberation Serif"/>
        </w:rPr>
        <w:t>осударственного автономного учре</w:t>
      </w:r>
      <w:r w:rsidR="00E15BC9" w:rsidRPr="003D3BA3">
        <w:rPr>
          <w:rFonts w:ascii="Liberation Serif" w:hAnsi="Liberation Serif"/>
        </w:rPr>
        <w:t>ждения здравоохранения Свердловской области «Невьянская стоматологическая поликлиника» (врачи, стоматологи)</w:t>
      </w:r>
      <w:r w:rsidR="005E6913">
        <w:rPr>
          <w:rFonts w:ascii="Liberation Serif" w:hAnsi="Liberation Serif"/>
        </w:rPr>
        <w:t>.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CA4A8E" w:rsidRPr="003D3BA3">
        <w:rPr>
          <w:rFonts w:ascii="Liberation Serif" w:hAnsi="Liberation Serif"/>
        </w:rPr>
        <w:t>Педагогические работник</w:t>
      </w:r>
      <w:r w:rsidR="00E15BC9" w:rsidRPr="003D3BA3">
        <w:rPr>
          <w:rFonts w:ascii="Liberation Serif" w:hAnsi="Liberation Serif"/>
        </w:rPr>
        <w:t>и муниципальных образовательных</w:t>
      </w:r>
      <w:r w:rsidR="00CA4A8E" w:rsidRPr="003D3BA3">
        <w:rPr>
          <w:rFonts w:ascii="Liberation Serif" w:hAnsi="Liberation Serif"/>
        </w:rPr>
        <w:t xml:space="preserve"> учреждений</w:t>
      </w:r>
      <w:r w:rsidR="00E15BC9" w:rsidRPr="003D3BA3">
        <w:rPr>
          <w:rFonts w:ascii="Liberation Serif" w:hAnsi="Liberation Serif"/>
        </w:rPr>
        <w:t xml:space="preserve"> Невьянского городского округа</w:t>
      </w:r>
      <w:r w:rsidR="00CA4A8E" w:rsidRPr="003D3BA3">
        <w:rPr>
          <w:rFonts w:ascii="Liberation Serif" w:hAnsi="Liberation Serif"/>
        </w:rPr>
        <w:t>, по ходатайству работодателя</w:t>
      </w:r>
      <w:r w:rsidR="005E6913">
        <w:rPr>
          <w:rFonts w:ascii="Liberation Serif" w:hAnsi="Liberation Serif"/>
        </w:rPr>
        <w:t>.</w:t>
      </w:r>
    </w:p>
    <w:p w:rsidR="00CA4A8E" w:rsidRPr="003D3BA3" w:rsidRDefault="008F08CF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CA4A8E" w:rsidRPr="003D3BA3">
        <w:rPr>
          <w:rFonts w:ascii="Liberation Serif" w:hAnsi="Liberation Serif"/>
        </w:rPr>
        <w:t>Работники муниципальных учреждений и организаций, осуществляющих свою деятельность на территории Невьянского городского округа, по ходатайству работодателя.</w:t>
      </w: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  <w:r w:rsidRPr="003D3BA3">
        <w:rPr>
          <w:rFonts w:ascii="Liberation Serif" w:hAnsi="Liberation Serif"/>
        </w:rPr>
        <w:t xml:space="preserve"> </w:t>
      </w: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</w:p>
    <w:p w:rsidR="00CA4A8E" w:rsidRPr="003D3BA3" w:rsidRDefault="00CA4A8E" w:rsidP="00CA4A8E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sectPr w:rsidR="00C3777D" w:rsidSect="002358B0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5" w:rsidRDefault="00551F55" w:rsidP="00495724">
      <w:r>
        <w:separator/>
      </w:r>
    </w:p>
  </w:endnote>
  <w:endnote w:type="continuationSeparator" w:id="0">
    <w:p w:rsidR="00551F55" w:rsidRDefault="00551F55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5" w:rsidRDefault="00551F55" w:rsidP="00495724">
      <w:r>
        <w:separator/>
      </w:r>
    </w:p>
  </w:footnote>
  <w:footnote w:type="continuationSeparator" w:id="0">
    <w:p w:rsidR="00551F55" w:rsidRDefault="00551F55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595665"/>
      <w:docPartObj>
        <w:docPartGallery w:val="Page Numbers (Top of Page)"/>
        <w:docPartUnique/>
      </w:docPartObj>
    </w:sdtPr>
    <w:sdtEndPr/>
    <w:sdtContent>
      <w:p w:rsidR="00551F55" w:rsidRDefault="00551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4D">
          <w:rPr>
            <w:noProof/>
          </w:rPr>
          <w:t>2</w:t>
        </w:r>
        <w:r>
          <w:fldChar w:fldCharType="end"/>
        </w:r>
      </w:p>
    </w:sdtContent>
  </w:sdt>
  <w:p w:rsidR="00551F55" w:rsidRDefault="00551F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1230A"/>
    <w:multiLevelType w:val="hybridMultilevel"/>
    <w:tmpl w:val="5B565572"/>
    <w:lvl w:ilvl="0" w:tplc="0D885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FB6660"/>
    <w:multiLevelType w:val="hybridMultilevel"/>
    <w:tmpl w:val="7CB6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53AC"/>
    <w:multiLevelType w:val="multilevel"/>
    <w:tmpl w:val="7986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6D1042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186D10"/>
    <w:multiLevelType w:val="hybridMultilevel"/>
    <w:tmpl w:val="B6B6DA68"/>
    <w:lvl w:ilvl="0" w:tplc="0F2EA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34A50"/>
    <w:multiLevelType w:val="hybridMultilevel"/>
    <w:tmpl w:val="DE9C8D5C"/>
    <w:lvl w:ilvl="0" w:tplc="7C7E7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2479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C495F"/>
    <w:multiLevelType w:val="hybridMultilevel"/>
    <w:tmpl w:val="0C9E4ABC"/>
    <w:lvl w:ilvl="0" w:tplc="9EFCD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E57B6E"/>
    <w:multiLevelType w:val="hybridMultilevel"/>
    <w:tmpl w:val="58E48854"/>
    <w:lvl w:ilvl="0" w:tplc="BC9AE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E738D2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AF33EF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D912B7"/>
    <w:multiLevelType w:val="hybridMultilevel"/>
    <w:tmpl w:val="3946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A05527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43B01F6"/>
    <w:multiLevelType w:val="hybridMultilevel"/>
    <w:tmpl w:val="A9D26CA8"/>
    <w:lvl w:ilvl="0" w:tplc="9E58158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7DD651ED"/>
    <w:multiLevelType w:val="hybridMultilevel"/>
    <w:tmpl w:val="5B344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0544F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9"/>
  </w:num>
  <w:num w:numId="4">
    <w:abstractNumId w:val="37"/>
  </w:num>
  <w:num w:numId="5">
    <w:abstractNumId w:val="8"/>
  </w:num>
  <w:num w:numId="6">
    <w:abstractNumId w:val="15"/>
  </w:num>
  <w:num w:numId="7">
    <w:abstractNumId w:val="32"/>
  </w:num>
  <w:num w:numId="8">
    <w:abstractNumId w:val="16"/>
  </w:num>
  <w:num w:numId="9">
    <w:abstractNumId w:val="12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</w:num>
  <w:num w:numId="14">
    <w:abstractNumId w:val="18"/>
  </w:num>
  <w:num w:numId="15">
    <w:abstractNumId w:val="14"/>
  </w:num>
  <w:num w:numId="16">
    <w:abstractNumId w:val="26"/>
  </w:num>
  <w:num w:numId="17">
    <w:abstractNumId w:val="7"/>
  </w:num>
  <w:num w:numId="18">
    <w:abstractNumId w:val="29"/>
  </w:num>
  <w:num w:numId="19">
    <w:abstractNumId w:val="11"/>
  </w:num>
  <w:num w:numId="20">
    <w:abstractNumId w:val="5"/>
  </w:num>
  <w:num w:numId="21">
    <w:abstractNumId w:val="4"/>
  </w:num>
  <w:num w:numId="22">
    <w:abstractNumId w:val="28"/>
  </w:num>
  <w:num w:numId="23">
    <w:abstractNumId w:val="23"/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7"/>
  </w:num>
  <w:num w:numId="27">
    <w:abstractNumId w:val="24"/>
  </w:num>
  <w:num w:numId="28">
    <w:abstractNumId w:val="31"/>
  </w:num>
  <w:num w:numId="29">
    <w:abstractNumId w:val="35"/>
  </w:num>
  <w:num w:numId="30">
    <w:abstractNumId w:val="19"/>
  </w:num>
  <w:num w:numId="31">
    <w:abstractNumId w:val="2"/>
  </w:num>
  <w:num w:numId="32">
    <w:abstractNumId w:val="10"/>
  </w:num>
  <w:num w:numId="33">
    <w:abstractNumId w:val="3"/>
  </w:num>
  <w:num w:numId="34">
    <w:abstractNumId w:val="1"/>
  </w:num>
  <w:num w:numId="35">
    <w:abstractNumId w:val="33"/>
  </w:num>
  <w:num w:numId="36">
    <w:abstractNumId w:val="17"/>
  </w:num>
  <w:num w:numId="37">
    <w:abstractNumId w:val="13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6265"/>
    <w:rsid w:val="00017032"/>
    <w:rsid w:val="00027F5A"/>
    <w:rsid w:val="00032CB5"/>
    <w:rsid w:val="00035EE4"/>
    <w:rsid w:val="00043C12"/>
    <w:rsid w:val="00056154"/>
    <w:rsid w:val="0007419B"/>
    <w:rsid w:val="00074613"/>
    <w:rsid w:val="00074806"/>
    <w:rsid w:val="00075AB3"/>
    <w:rsid w:val="00076863"/>
    <w:rsid w:val="00080726"/>
    <w:rsid w:val="0008281A"/>
    <w:rsid w:val="00082B91"/>
    <w:rsid w:val="000863BB"/>
    <w:rsid w:val="00096951"/>
    <w:rsid w:val="00097C6B"/>
    <w:rsid w:val="000C135C"/>
    <w:rsid w:val="000E2C6E"/>
    <w:rsid w:val="000F0152"/>
    <w:rsid w:val="000F3D24"/>
    <w:rsid w:val="000F5520"/>
    <w:rsid w:val="000F5BDF"/>
    <w:rsid w:val="001034C0"/>
    <w:rsid w:val="00103A17"/>
    <w:rsid w:val="00104FB9"/>
    <w:rsid w:val="00111177"/>
    <w:rsid w:val="001119DA"/>
    <w:rsid w:val="00114F54"/>
    <w:rsid w:val="00120B06"/>
    <w:rsid w:val="00122C6E"/>
    <w:rsid w:val="00146583"/>
    <w:rsid w:val="001473E4"/>
    <w:rsid w:val="001511EE"/>
    <w:rsid w:val="00151386"/>
    <w:rsid w:val="001556F5"/>
    <w:rsid w:val="001567D4"/>
    <w:rsid w:val="001636A5"/>
    <w:rsid w:val="001A5A0C"/>
    <w:rsid w:val="001A685D"/>
    <w:rsid w:val="001B2DDA"/>
    <w:rsid w:val="001B6DBC"/>
    <w:rsid w:val="001D4367"/>
    <w:rsid w:val="001D5ED9"/>
    <w:rsid w:val="001E4C20"/>
    <w:rsid w:val="001E4F97"/>
    <w:rsid w:val="001F3099"/>
    <w:rsid w:val="0020172D"/>
    <w:rsid w:val="0020688F"/>
    <w:rsid w:val="00211801"/>
    <w:rsid w:val="00215611"/>
    <w:rsid w:val="002248D5"/>
    <w:rsid w:val="0022505B"/>
    <w:rsid w:val="0022584D"/>
    <w:rsid w:val="002358B0"/>
    <w:rsid w:val="00237109"/>
    <w:rsid w:val="00237419"/>
    <w:rsid w:val="00254FAB"/>
    <w:rsid w:val="00264DBF"/>
    <w:rsid w:val="00273117"/>
    <w:rsid w:val="00275250"/>
    <w:rsid w:val="00287840"/>
    <w:rsid w:val="00292BA4"/>
    <w:rsid w:val="00293721"/>
    <w:rsid w:val="00297A2C"/>
    <w:rsid w:val="00297E19"/>
    <w:rsid w:val="002A33E1"/>
    <w:rsid w:val="002B1236"/>
    <w:rsid w:val="002B49E2"/>
    <w:rsid w:val="002C182D"/>
    <w:rsid w:val="002D010D"/>
    <w:rsid w:val="002D04B4"/>
    <w:rsid w:val="002D160B"/>
    <w:rsid w:val="002E04AC"/>
    <w:rsid w:val="002E3CF5"/>
    <w:rsid w:val="002E53A1"/>
    <w:rsid w:val="002E5C1D"/>
    <w:rsid w:val="002F0739"/>
    <w:rsid w:val="002F26FF"/>
    <w:rsid w:val="002F6DD0"/>
    <w:rsid w:val="003007A6"/>
    <w:rsid w:val="00301C02"/>
    <w:rsid w:val="00302DD3"/>
    <w:rsid w:val="0030347F"/>
    <w:rsid w:val="00317DFA"/>
    <w:rsid w:val="00331919"/>
    <w:rsid w:val="0033333D"/>
    <w:rsid w:val="00333EBA"/>
    <w:rsid w:val="00341398"/>
    <w:rsid w:val="00356325"/>
    <w:rsid w:val="00363587"/>
    <w:rsid w:val="003832BB"/>
    <w:rsid w:val="00383F07"/>
    <w:rsid w:val="00391293"/>
    <w:rsid w:val="0039438B"/>
    <w:rsid w:val="003A1E06"/>
    <w:rsid w:val="003A28AA"/>
    <w:rsid w:val="003A4E43"/>
    <w:rsid w:val="003B077D"/>
    <w:rsid w:val="003B2257"/>
    <w:rsid w:val="003B63E2"/>
    <w:rsid w:val="003D3BA3"/>
    <w:rsid w:val="003D7A9B"/>
    <w:rsid w:val="003F0754"/>
    <w:rsid w:val="003F53CA"/>
    <w:rsid w:val="00404DA4"/>
    <w:rsid w:val="0041085A"/>
    <w:rsid w:val="00417A05"/>
    <w:rsid w:val="00420573"/>
    <w:rsid w:val="00420D4F"/>
    <w:rsid w:val="00425545"/>
    <w:rsid w:val="00425829"/>
    <w:rsid w:val="004376CD"/>
    <w:rsid w:val="004419E1"/>
    <w:rsid w:val="0044238C"/>
    <w:rsid w:val="00447822"/>
    <w:rsid w:val="004531C1"/>
    <w:rsid w:val="0045464B"/>
    <w:rsid w:val="00460BB8"/>
    <w:rsid w:val="00464CB7"/>
    <w:rsid w:val="004665FF"/>
    <w:rsid w:val="00474E12"/>
    <w:rsid w:val="00477AE5"/>
    <w:rsid w:val="00484016"/>
    <w:rsid w:val="00490132"/>
    <w:rsid w:val="00495724"/>
    <w:rsid w:val="004A7EA9"/>
    <w:rsid w:val="004B271E"/>
    <w:rsid w:val="004B32BE"/>
    <w:rsid w:val="004B33B5"/>
    <w:rsid w:val="004C4C9B"/>
    <w:rsid w:val="00500319"/>
    <w:rsid w:val="00536D53"/>
    <w:rsid w:val="005426D4"/>
    <w:rsid w:val="00542AAC"/>
    <w:rsid w:val="005510BC"/>
    <w:rsid w:val="005518FF"/>
    <w:rsid w:val="00551F55"/>
    <w:rsid w:val="0055560D"/>
    <w:rsid w:val="00556388"/>
    <w:rsid w:val="00556594"/>
    <w:rsid w:val="00571102"/>
    <w:rsid w:val="005729F2"/>
    <w:rsid w:val="0057644B"/>
    <w:rsid w:val="00580853"/>
    <w:rsid w:val="0058247E"/>
    <w:rsid w:val="005912F4"/>
    <w:rsid w:val="0059697B"/>
    <w:rsid w:val="005B761F"/>
    <w:rsid w:val="005C2514"/>
    <w:rsid w:val="005C4AA8"/>
    <w:rsid w:val="005C51BB"/>
    <w:rsid w:val="005C70C2"/>
    <w:rsid w:val="005D780D"/>
    <w:rsid w:val="005E35AD"/>
    <w:rsid w:val="005E6913"/>
    <w:rsid w:val="005E6FEA"/>
    <w:rsid w:val="005F339B"/>
    <w:rsid w:val="00600A20"/>
    <w:rsid w:val="00616CD2"/>
    <w:rsid w:val="00625F89"/>
    <w:rsid w:val="00642AC9"/>
    <w:rsid w:val="00655C56"/>
    <w:rsid w:val="00666D47"/>
    <w:rsid w:val="00667E28"/>
    <w:rsid w:val="00670369"/>
    <w:rsid w:val="00684EC2"/>
    <w:rsid w:val="006854DC"/>
    <w:rsid w:val="00694F05"/>
    <w:rsid w:val="006969F2"/>
    <w:rsid w:val="006A7DCE"/>
    <w:rsid w:val="006B0180"/>
    <w:rsid w:val="006C0FA0"/>
    <w:rsid w:val="006C6295"/>
    <w:rsid w:val="006C75A4"/>
    <w:rsid w:val="006E1975"/>
    <w:rsid w:val="006E3FE2"/>
    <w:rsid w:val="006E4975"/>
    <w:rsid w:val="006E7A03"/>
    <w:rsid w:val="006F00DA"/>
    <w:rsid w:val="00700840"/>
    <w:rsid w:val="007054FC"/>
    <w:rsid w:val="00711F11"/>
    <w:rsid w:val="007463D2"/>
    <w:rsid w:val="00764A6F"/>
    <w:rsid w:val="007747B8"/>
    <w:rsid w:val="00775DC7"/>
    <w:rsid w:val="00776DD7"/>
    <w:rsid w:val="00783D30"/>
    <w:rsid w:val="00785114"/>
    <w:rsid w:val="00791C8B"/>
    <w:rsid w:val="007A4C5C"/>
    <w:rsid w:val="007A72FD"/>
    <w:rsid w:val="007B1122"/>
    <w:rsid w:val="007C23AD"/>
    <w:rsid w:val="007D1691"/>
    <w:rsid w:val="007D403E"/>
    <w:rsid w:val="007E5135"/>
    <w:rsid w:val="007E75EB"/>
    <w:rsid w:val="007F1451"/>
    <w:rsid w:val="007F72F5"/>
    <w:rsid w:val="0080504D"/>
    <w:rsid w:val="008060B9"/>
    <w:rsid w:val="00811ACC"/>
    <w:rsid w:val="00813938"/>
    <w:rsid w:val="00813A8A"/>
    <w:rsid w:val="00814FD0"/>
    <w:rsid w:val="00822270"/>
    <w:rsid w:val="00823170"/>
    <w:rsid w:val="00825D7B"/>
    <w:rsid w:val="008333A1"/>
    <w:rsid w:val="00850EF2"/>
    <w:rsid w:val="0085126C"/>
    <w:rsid w:val="00852D26"/>
    <w:rsid w:val="008538D4"/>
    <w:rsid w:val="00862F4A"/>
    <w:rsid w:val="008722AA"/>
    <w:rsid w:val="00873381"/>
    <w:rsid w:val="008755D2"/>
    <w:rsid w:val="00885DA5"/>
    <w:rsid w:val="00897019"/>
    <w:rsid w:val="008A6874"/>
    <w:rsid w:val="008B63DD"/>
    <w:rsid w:val="008B6744"/>
    <w:rsid w:val="008B79CF"/>
    <w:rsid w:val="008C00E7"/>
    <w:rsid w:val="008C1010"/>
    <w:rsid w:val="008C18D9"/>
    <w:rsid w:val="008C4DB5"/>
    <w:rsid w:val="008D1516"/>
    <w:rsid w:val="008F08CF"/>
    <w:rsid w:val="00910086"/>
    <w:rsid w:val="00917EAA"/>
    <w:rsid w:val="00922931"/>
    <w:rsid w:val="00943A4B"/>
    <w:rsid w:val="009568F1"/>
    <w:rsid w:val="00976784"/>
    <w:rsid w:val="00980D10"/>
    <w:rsid w:val="00985E17"/>
    <w:rsid w:val="0099003D"/>
    <w:rsid w:val="009A09E4"/>
    <w:rsid w:val="009A3F80"/>
    <w:rsid w:val="009A7454"/>
    <w:rsid w:val="009B3384"/>
    <w:rsid w:val="009C346B"/>
    <w:rsid w:val="009C4F78"/>
    <w:rsid w:val="009E16D4"/>
    <w:rsid w:val="009F209B"/>
    <w:rsid w:val="009F5AC6"/>
    <w:rsid w:val="009F61BE"/>
    <w:rsid w:val="00A06CC1"/>
    <w:rsid w:val="00A11E41"/>
    <w:rsid w:val="00A16EC4"/>
    <w:rsid w:val="00A2170D"/>
    <w:rsid w:val="00A262DA"/>
    <w:rsid w:val="00A33F03"/>
    <w:rsid w:val="00A52BFA"/>
    <w:rsid w:val="00A61328"/>
    <w:rsid w:val="00AA594A"/>
    <w:rsid w:val="00AB1C81"/>
    <w:rsid w:val="00AC0F5C"/>
    <w:rsid w:val="00AC3877"/>
    <w:rsid w:val="00AC5B86"/>
    <w:rsid w:val="00AC7D02"/>
    <w:rsid w:val="00AD3A18"/>
    <w:rsid w:val="00AD7CC5"/>
    <w:rsid w:val="00AE5AFB"/>
    <w:rsid w:val="00AE5DAF"/>
    <w:rsid w:val="00AF1E42"/>
    <w:rsid w:val="00AF481C"/>
    <w:rsid w:val="00B12EDF"/>
    <w:rsid w:val="00B350FB"/>
    <w:rsid w:val="00B5542D"/>
    <w:rsid w:val="00B55B22"/>
    <w:rsid w:val="00B5675E"/>
    <w:rsid w:val="00B61935"/>
    <w:rsid w:val="00B73285"/>
    <w:rsid w:val="00B73A6F"/>
    <w:rsid w:val="00B753BC"/>
    <w:rsid w:val="00B83B21"/>
    <w:rsid w:val="00B959C9"/>
    <w:rsid w:val="00B97590"/>
    <w:rsid w:val="00BA5B14"/>
    <w:rsid w:val="00BA68F6"/>
    <w:rsid w:val="00BB6E46"/>
    <w:rsid w:val="00BC2FD7"/>
    <w:rsid w:val="00BD48E1"/>
    <w:rsid w:val="00BD4BB8"/>
    <w:rsid w:val="00BD535A"/>
    <w:rsid w:val="00BE2431"/>
    <w:rsid w:val="00BF43C4"/>
    <w:rsid w:val="00BF7DD8"/>
    <w:rsid w:val="00C111DD"/>
    <w:rsid w:val="00C12B55"/>
    <w:rsid w:val="00C24758"/>
    <w:rsid w:val="00C36B21"/>
    <w:rsid w:val="00C3777D"/>
    <w:rsid w:val="00C50CA0"/>
    <w:rsid w:val="00C66A94"/>
    <w:rsid w:val="00C80A6F"/>
    <w:rsid w:val="00C848AF"/>
    <w:rsid w:val="00C84AA3"/>
    <w:rsid w:val="00CA169A"/>
    <w:rsid w:val="00CA4A8E"/>
    <w:rsid w:val="00CA6329"/>
    <w:rsid w:val="00CB214D"/>
    <w:rsid w:val="00CC3D15"/>
    <w:rsid w:val="00CE3426"/>
    <w:rsid w:val="00CE4A21"/>
    <w:rsid w:val="00CE5941"/>
    <w:rsid w:val="00CE5DB0"/>
    <w:rsid w:val="00CF0EBC"/>
    <w:rsid w:val="00CF7CB4"/>
    <w:rsid w:val="00D03854"/>
    <w:rsid w:val="00D10521"/>
    <w:rsid w:val="00D12DF8"/>
    <w:rsid w:val="00D174AA"/>
    <w:rsid w:val="00D204DB"/>
    <w:rsid w:val="00D2509D"/>
    <w:rsid w:val="00D314E2"/>
    <w:rsid w:val="00D403E0"/>
    <w:rsid w:val="00D43444"/>
    <w:rsid w:val="00D509FB"/>
    <w:rsid w:val="00D60DB6"/>
    <w:rsid w:val="00D7033A"/>
    <w:rsid w:val="00D75B45"/>
    <w:rsid w:val="00D76846"/>
    <w:rsid w:val="00D823A2"/>
    <w:rsid w:val="00D849D1"/>
    <w:rsid w:val="00D857CF"/>
    <w:rsid w:val="00D86600"/>
    <w:rsid w:val="00D92984"/>
    <w:rsid w:val="00D97432"/>
    <w:rsid w:val="00DB5F5A"/>
    <w:rsid w:val="00DC3516"/>
    <w:rsid w:val="00DD0498"/>
    <w:rsid w:val="00DD7C54"/>
    <w:rsid w:val="00DF4DED"/>
    <w:rsid w:val="00E03651"/>
    <w:rsid w:val="00E144EE"/>
    <w:rsid w:val="00E15589"/>
    <w:rsid w:val="00E15BC9"/>
    <w:rsid w:val="00E27486"/>
    <w:rsid w:val="00E43CAB"/>
    <w:rsid w:val="00E51103"/>
    <w:rsid w:val="00E5267C"/>
    <w:rsid w:val="00E60A65"/>
    <w:rsid w:val="00E74083"/>
    <w:rsid w:val="00E80028"/>
    <w:rsid w:val="00E8504A"/>
    <w:rsid w:val="00E8779F"/>
    <w:rsid w:val="00EA33B2"/>
    <w:rsid w:val="00EB238B"/>
    <w:rsid w:val="00EB2737"/>
    <w:rsid w:val="00EB4FD0"/>
    <w:rsid w:val="00EB79C7"/>
    <w:rsid w:val="00EC433C"/>
    <w:rsid w:val="00EC753E"/>
    <w:rsid w:val="00ED086F"/>
    <w:rsid w:val="00ED1F95"/>
    <w:rsid w:val="00EF0F82"/>
    <w:rsid w:val="00EF5313"/>
    <w:rsid w:val="00EF5885"/>
    <w:rsid w:val="00F009EF"/>
    <w:rsid w:val="00F04ACD"/>
    <w:rsid w:val="00F05347"/>
    <w:rsid w:val="00F11E48"/>
    <w:rsid w:val="00F16305"/>
    <w:rsid w:val="00F2526E"/>
    <w:rsid w:val="00F439D3"/>
    <w:rsid w:val="00F440B6"/>
    <w:rsid w:val="00F47DBE"/>
    <w:rsid w:val="00F50D20"/>
    <w:rsid w:val="00F56BA8"/>
    <w:rsid w:val="00F66DDF"/>
    <w:rsid w:val="00FC255E"/>
    <w:rsid w:val="00FC4977"/>
    <w:rsid w:val="00FC66CF"/>
    <w:rsid w:val="00FE3CDE"/>
    <w:rsid w:val="00FF242A"/>
    <w:rsid w:val="00FF37D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832187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2AC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42AC9"/>
    <w:pPr>
      <w:keepNext/>
      <w:autoSpaceDE w:val="0"/>
      <w:autoSpaceDN w:val="0"/>
      <w:adjustRightInd w:val="0"/>
      <w:jc w:val="center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42AC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F1E42"/>
    <w:pPr>
      <w:keepNext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642AC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42AC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42AC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Hyperlink"/>
    <w:uiPriority w:val="99"/>
    <w:unhideWhenUsed/>
    <w:rsid w:val="005426D4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F5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5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AC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A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42AC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64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642AC9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642AC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rsid w:val="00642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42AC9"/>
    <w:pPr>
      <w:ind w:left="720"/>
      <w:contextualSpacing/>
    </w:pPr>
    <w:rPr>
      <w:sz w:val="24"/>
      <w:szCs w:val="24"/>
    </w:rPr>
  </w:style>
  <w:style w:type="character" w:styleId="ae">
    <w:name w:val="FollowedHyperlink"/>
    <w:uiPriority w:val="99"/>
    <w:unhideWhenUsed/>
    <w:rsid w:val="00642AC9"/>
    <w:rPr>
      <w:color w:val="800080"/>
      <w:u w:val="single"/>
    </w:rPr>
  </w:style>
  <w:style w:type="paragraph" w:customStyle="1" w:styleId="xl84">
    <w:name w:val="xl8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42AC9"/>
    <w:pPr>
      <w:spacing w:before="100" w:beforeAutospacing="1" w:after="100" w:afterAutospacing="1"/>
      <w:jc w:val="right"/>
      <w:textAlignment w:val="bottom"/>
    </w:pPr>
    <w:rPr>
      <w:sz w:val="22"/>
      <w:szCs w:val="22"/>
    </w:rPr>
  </w:style>
  <w:style w:type="paragraph" w:customStyle="1" w:styleId="xl91">
    <w:name w:val="xl91"/>
    <w:basedOn w:val="a"/>
    <w:rsid w:val="00642AC9"/>
    <w:pPr>
      <w:spacing w:before="100" w:beforeAutospacing="1" w:after="100" w:afterAutospacing="1"/>
      <w:jc w:val="right"/>
      <w:textAlignment w:val="bottom"/>
    </w:pPr>
  </w:style>
  <w:style w:type="paragraph" w:customStyle="1" w:styleId="xl92">
    <w:name w:val="xl92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42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42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42AC9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02">
    <w:name w:val="xl102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103">
    <w:name w:val="xl103"/>
    <w:basedOn w:val="a"/>
    <w:rsid w:val="00642AC9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42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642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42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2AC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83">
    <w:name w:val="xl83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character" w:styleId="af">
    <w:name w:val="page number"/>
    <w:rsid w:val="00642AC9"/>
    <w:rPr>
      <w:sz w:val="20"/>
    </w:rPr>
  </w:style>
  <w:style w:type="paragraph" w:styleId="af0">
    <w:name w:val="caption"/>
    <w:basedOn w:val="a"/>
    <w:next w:val="a"/>
    <w:qFormat/>
    <w:rsid w:val="00642AC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f1">
    <w:name w:val="footnote text"/>
    <w:basedOn w:val="a"/>
    <w:link w:val="af2"/>
    <w:rsid w:val="00642AC9"/>
    <w:pPr>
      <w:widowControl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2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2AC9"/>
    <w:rPr>
      <w:vertAlign w:val="superscript"/>
    </w:rPr>
  </w:style>
  <w:style w:type="paragraph" w:styleId="HTML">
    <w:name w:val="HTML Preformatted"/>
    <w:basedOn w:val="a"/>
    <w:link w:val="HTML0"/>
    <w:rsid w:val="00642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2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642AC9"/>
    <w:rPr>
      <w:b/>
      <w:bCs/>
      <w:color w:val="000080"/>
    </w:rPr>
  </w:style>
  <w:style w:type="paragraph" w:styleId="31">
    <w:name w:val="toc 3"/>
    <w:basedOn w:val="a"/>
    <w:next w:val="a"/>
    <w:autoRedefine/>
    <w:rsid w:val="00642AC9"/>
    <w:pPr>
      <w:widowControl w:val="0"/>
      <w:ind w:left="560"/>
    </w:pPr>
    <w:rPr>
      <w:szCs w:val="20"/>
    </w:rPr>
  </w:style>
  <w:style w:type="paragraph" w:styleId="25">
    <w:name w:val="toc 2"/>
    <w:basedOn w:val="a"/>
    <w:next w:val="a"/>
    <w:autoRedefine/>
    <w:rsid w:val="00642AC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rsid w:val="00642AC9"/>
    <w:pPr>
      <w:widowControl w:val="0"/>
    </w:pPr>
    <w:rPr>
      <w:szCs w:val="20"/>
    </w:rPr>
  </w:style>
  <w:style w:type="paragraph" w:styleId="af5">
    <w:name w:val="Body Text"/>
    <w:basedOn w:val="a"/>
    <w:link w:val="af6"/>
    <w:rsid w:val="00642AC9"/>
    <w:pPr>
      <w:widowControl w:val="0"/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тиль"/>
    <w:link w:val="af8"/>
    <w:rsid w:val="006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тиль Знак"/>
    <w:link w:val="af7"/>
    <w:rsid w:val="0064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rsid w:val="00642AC9"/>
  </w:style>
  <w:style w:type="paragraph" w:customStyle="1" w:styleId="Style3">
    <w:name w:val="Style3"/>
    <w:basedOn w:val="a"/>
    <w:rsid w:val="00642AC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642AC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642AC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42AC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642AC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642AC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642AC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style-span">
    <w:name w:val="apple-style-span"/>
    <w:rsid w:val="00642AC9"/>
  </w:style>
  <w:style w:type="paragraph" w:customStyle="1" w:styleId="12">
    <w:name w:val="Абзац списка1"/>
    <w:basedOn w:val="a"/>
    <w:rsid w:val="00D10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2491-B21A-4E94-87E7-02DDCEF5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S. Simbirzeva</cp:lastModifiedBy>
  <cp:revision>73</cp:revision>
  <cp:lastPrinted>2022-03-15T09:52:00Z</cp:lastPrinted>
  <dcterms:created xsi:type="dcterms:W3CDTF">2017-01-13T03:14:00Z</dcterms:created>
  <dcterms:modified xsi:type="dcterms:W3CDTF">2022-03-17T08:12:00Z</dcterms:modified>
</cp:coreProperties>
</file>