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AC" w:rsidRPr="005A325F" w:rsidRDefault="001428AC" w:rsidP="001428AC">
      <w:pPr>
        <w:ind w:left="5103"/>
        <w:rPr>
          <w:rFonts w:ascii="Liberation Serif" w:hAnsi="Liberation Serif"/>
        </w:rPr>
      </w:pPr>
      <w:bookmarkStart w:id="0" w:name="_GoBack"/>
      <w:bookmarkEnd w:id="0"/>
      <w:r w:rsidRPr="005A325F">
        <w:rPr>
          <w:rFonts w:ascii="Liberation Serif" w:hAnsi="Liberation Serif"/>
        </w:rPr>
        <w:t xml:space="preserve">Приложение № </w:t>
      </w:r>
      <w:r w:rsidR="0054711D" w:rsidRPr="005A325F">
        <w:rPr>
          <w:rFonts w:ascii="Liberation Serif" w:hAnsi="Liberation Serif"/>
        </w:rPr>
        <w:t>4</w:t>
      </w:r>
    </w:p>
    <w:p w:rsidR="001428AC" w:rsidRPr="005A325F" w:rsidRDefault="001428AC" w:rsidP="001428AC">
      <w:pPr>
        <w:ind w:left="5103"/>
        <w:rPr>
          <w:rFonts w:ascii="Liberation Serif" w:hAnsi="Liberation Serif"/>
        </w:rPr>
      </w:pPr>
      <w:r w:rsidRPr="005A325F">
        <w:rPr>
          <w:rFonts w:ascii="Liberation Serif" w:hAnsi="Liberation Serif"/>
        </w:rPr>
        <w:t>к постановлению администрации</w:t>
      </w:r>
    </w:p>
    <w:p w:rsidR="001428AC" w:rsidRPr="005A325F" w:rsidRDefault="001428AC" w:rsidP="001428AC">
      <w:pPr>
        <w:ind w:left="5103"/>
        <w:rPr>
          <w:rFonts w:ascii="Liberation Serif" w:hAnsi="Liberation Serif"/>
        </w:rPr>
      </w:pPr>
      <w:r w:rsidRPr="005A325F">
        <w:rPr>
          <w:rFonts w:ascii="Liberation Serif" w:hAnsi="Liberation Serif"/>
        </w:rPr>
        <w:t>Невьянского городского округа</w:t>
      </w:r>
    </w:p>
    <w:p w:rsidR="001428AC" w:rsidRPr="005A325F" w:rsidRDefault="001428AC" w:rsidP="001428AC">
      <w:pPr>
        <w:ind w:left="5103"/>
        <w:rPr>
          <w:rFonts w:ascii="Liberation Serif" w:hAnsi="Liberation Serif"/>
        </w:rPr>
      </w:pPr>
      <w:r w:rsidRPr="005A325F">
        <w:rPr>
          <w:rFonts w:ascii="Liberation Serif" w:hAnsi="Liberation Serif"/>
        </w:rPr>
        <w:t xml:space="preserve">от </w:t>
      </w:r>
      <w:r w:rsidR="007B499C">
        <w:rPr>
          <w:rFonts w:ascii="Liberation Serif" w:hAnsi="Liberation Serif"/>
        </w:rPr>
        <w:t>23.01.2024</w:t>
      </w:r>
      <w:r w:rsidRPr="005A325F">
        <w:rPr>
          <w:rFonts w:ascii="Liberation Serif" w:hAnsi="Liberation Serif"/>
        </w:rPr>
        <w:t xml:space="preserve"> № </w:t>
      </w:r>
      <w:r w:rsidR="007B499C">
        <w:rPr>
          <w:rFonts w:ascii="Liberation Serif" w:hAnsi="Liberation Serif"/>
        </w:rPr>
        <w:t>122</w:t>
      </w:r>
      <w:r w:rsidRPr="005A325F">
        <w:rPr>
          <w:rFonts w:ascii="Liberation Serif" w:hAnsi="Liberation Serif"/>
        </w:rPr>
        <w:t>-п</w:t>
      </w:r>
    </w:p>
    <w:p w:rsidR="001428AC" w:rsidRPr="005A325F" w:rsidRDefault="001428AC" w:rsidP="001428AC">
      <w:pPr>
        <w:autoSpaceDE w:val="0"/>
        <w:autoSpaceDN w:val="0"/>
        <w:adjustRightInd w:val="0"/>
        <w:ind w:left="5103"/>
        <w:jc w:val="both"/>
        <w:outlineLvl w:val="1"/>
        <w:rPr>
          <w:rFonts w:ascii="Liberation Serif" w:hAnsi="Liberation Serif"/>
        </w:rPr>
      </w:pPr>
    </w:p>
    <w:p w:rsidR="001428AC" w:rsidRPr="005A325F" w:rsidRDefault="001428AC" w:rsidP="001428AC">
      <w:pPr>
        <w:ind w:left="5103"/>
        <w:rPr>
          <w:rFonts w:ascii="Liberation Serif" w:hAnsi="Liberation Serif"/>
        </w:rPr>
      </w:pPr>
      <w:r w:rsidRPr="005A325F">
        <w:rPr>
          <w:rFonts w:ascii="Liberation Serif" w:hAnsi="Liberation Serif"/>
        </w:rPr>
        <w:t xml:space="preserve">«Приложение № </w:t>
      </w:r>
      <w:r w:rsidR="0054711D" w:rsidRPr="005A325F">
        <w:rPr>
          <w:rFonts w:ascii="Liberation Serif" w:hAnsi="Liberation Serif"/>
        </w:rPr>
        <w:t>9</w:t>
      </w:r>
    </w:p>
    <w:p w:rsidR="001428AC" w:rsidRPr="005A325F" w:rsidRDefault="001428AC" w:rsidP="001428AC">
      <w:pPr>
        <w:ind w:left="5103"/>
        <w:rPr>
          <w:rFonts w:ascii="Liberation Serif" w:hAnsi="Liberation Serif"/>
        </w:rPr>
      </w:pPr>
      <w:r w:rsidRPr="005A325F">
        <w:rPr>
          <w:rFonts w:ascii="Liberation Serif" w:hAnsi="Liberation Serif"/>
        </w:rPr>
        <w:t xml:space="preserve">к муниципальной программе «Содействие социально экономическому развитию Невьянского городского округа </w:t>
      </w:r>
    </w:p>
    <w:p w:rsidR="001428AC" w:rsidRPr="005A325F" w:rsidRDefault="009D588E" w:rsidP="001428AC">
      <w:pPr>
        <w:ind w:left="5103"/>
        <w:rPr>
          <w:rFonts w:ascii="Liberation Serif" w:hAnsi="Liberation Serif"/>
        </w:rPr>
      </w:pPr>
      <w:r w:rsidRPr="005A325F">
        <w:rPr>
          <w:rFonts w:ascii="Liberation Serif" w:hAnsi="Liberation Serif"/>
        </w:rPr>
        <w:t>до 2027</w:t>
      </w:r>
      <w:r w:rsidR="001428AC" w:rsidRPr="005A325F">
        <w:rPr>
          <w:rFonts w:ascii="Liberation Serif" w:hAnsi="Liberation Serif"/>
        </w:rPr>
        <w:t xml:space="preserve"> года»</w:t>
      </w:r>
    </w:p>
    <w:p w:rsidR="001428AC" w:rsidRPr="005A325F" w:rsidRDefault="001428AC" w:rsidP="001428AC">
      <w:pPr>
        <w:widowControl w:val="0"/>
        <w:autoSpaceDE w:val="0"/>
        <w:autoSpaceDN w:val="0"/>
        <w:adjustRightInd w:val="0"/>
        <w:jc w:val="center"/>
        <w:rPr>
          <w:rFonts w:ascii="Liberation Serif" w:hAnsi="Liberation Serif"/>
          <w:b/>
          <w:bCs/>
        </w:rPr>
      </w:pPr>
    </w:p>
    <w:p w:rsidR="00437AD0" w:rsidRPr="005A325F" w:rsidRDefault="00437AD0" w:rsidP="00437AD0">
      <w:pPr>
        <w:widowControl w:val="0"/>
        <w:autoSpaceDE w:val="0"/>
        <w:autoSpaceDN w:val="0"/>
        <w:adjustRightInd w:val="0"/>
        <w:jc w:val="center"/>
        <w:rPr>
          <w:rFonts w:ascii="Liberation Serif" w:hAnsi="Liberation Serif" w:cs="Liberation Serif"/>
          <w:b/>
          <w:bCs/>
        </w:rPr>
      </w:pPr>
      <w:r w:rsidRPr="005A325F">
        <w:rPr>
          <w:rFonts w:ascii="Liberation Serif" w:hAnsi="Liberation Serif" w:cs="Liberation Serif"/>
          <w:b/>
          <w:bCs/>
        </w:rPr>
        <w:t>Порядок</w:t>
      </w:r>
    </w:p>
    <w:p w:rsidR="00437AD0" w:rsidRPr="005A325F" w:rsidRDefault="00437AD0" w:rsidP="00437AD0">
      <w:pPr>
        <w:widowControl w:val="0"/>
        <w:autoSpaceDE w:val="0"/>
        <w:autoSpaceDN w:val="0"/>
        <w:adjustRightInd w:val="0"/>
        <w:jc w:val="center"/>
        <w:rPr>
          <w:rFonts w:ascii="Liberation Serif" w:hAnsi="Liberation Serif" w:cs="Liberation Serif"/>
          <w:b/>
          <w:bCs/>
        </w:rPr>
      </w:pPr>
      <w:r w:rsidRPr="005A325F">
        <w:rPr>
          <w:rFonts w:ascii="Liberation Serif" w:hAnsi="Liberation Serif" w:cs="Liberation Serif"/>
          <w:b/>
        </w:rPr>
        <w:t xml:space="preserve">определения объема и условий </w:t>
      </w:r>
      <w:r w:rsidRPr="005A325F">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1" w:name="Par40"/>
      <w:bookmarkEnd w:id="1"/>
    </w:p>
    <w:p w:rsidR="00437AD0" w:rsidRPr="005A325F" w:rsidRDefault="00437AD0" w:rsidP="00437AD0">
      <w:pPr>
        <w:widowControl w:val="0"/>
        <w:autoSpaceDE w:val="0"/>
        <w:autoSpaceDN w:val="0"/>
        <w:adjustRightInd w:val="0"/>
        <w:jc w:val="center"/>
        <w:rPr>
          <w:rFonts w:ascii="Liberation Serif" w:hAnsi="Liberation Serif" w:cs="Liberation Serif"/>
          <w:b/>
          <w:bCs/>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Раздел 1. ОБЩИЕ ПОЛОЖЕНИЯ О ПРЕДОСТАВЛЕНИИ СУБСИДИИ</w:t>
      </w:r>
    </w:p>
    <w:p w:rsidR="00437AD0" w:rsidRPr="005A325F" w:rsidRDefault="00437AD0" w:rsidP="00437AD0">
      <w:pPr>
        <w:widowControl w:val="0"/>
        <w:autoSpaceDE w:val="0"/>
        <w:autoSpaceDN w:val="0"/>
        <w:adjustRightInd w:val="0"/>
        <w:ind w:firstLine="540"/>
        <w:jc w:val="both"/>
        <w:rPr>
          <w:rFonts w:ascii="Liberation Serif" w:hAnsi="Liberation Serif" w:cs="Liberation Serif"/>
          <w:b/>
          <w:sz w:val="24"/>
          <w:szCs w:val="24"/>
        </w:rPr>
      </w:pPr>
    </w:p>
    <w:p w:rsidR="00437AD0" w:rsidRPr="005A325F" w:rsidRDefault="00E64791" w:rsidP="00E64791">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1. </w:t>
      </w:r>
      <w:r w:rsidR="00437AD0" w:rsidRPr="005A325F">
        <w:rPr>
          <w:rFonts w:ascii="Liberation Serif" w:hAnsi="Liberation Serif" w:cs="Liberation Serif"/>
        </w:rPr>
        <w:t>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«Поддержка социально ориентированных некоммерческих организаций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w:t>
      </w:r>
      <w:r w:rsidR="000F4255" w:rsidRPr="005A325F">
        <w:rPr>
          <w:rFonts w:ascii="Liberation Serif" w:hAnsi="Liberation Serif" w:cs="Liberation Serif"/>
        </w:rPr>
        <w:t>ации Невьянского городского</w:t>
      </w:r>
      <w:r w:rsidR="00437AD0" w:rsidRPr="005A325F">
        <w:rPr>
          <w:rFonts w:ascii="Liberation Serif" w:hAnsi="Liberation Serif" w:cs="Liberation Serif"/>
        </w:rPr>
        <w:t xml:space="preserve"> округа от 17.09.2014 № 2284-п «Об утверждении муниципальной программы «Содействие социально-экономическому развитию Невьянского городского округа до</w:t>
      </w:r>
      <w:r w:rsidR="003147EE" w:rsidRPr="005A325F">
        <w:rPr>
          <w:rFonts w:ascii="Liberation Serif" w:hAnsi="Liberation Serif" w:cs="Liberation Serif"/>
        </w:rPr>
        <w:t xml:space="preserve"> 2027 года» (далее – субсидия).</w:t>
      </w:r>
    </w:p>
    <w:p w:rsidR="00437AD0" w:rsidRPr="005A325F" w:rsidRDefault="00437AD0" w:rsidP="00437AD0">
      <w:pPr>
        <w:pStyle w:val="a3"/>
        <w:autoSpaceDE w:val="0"/>
        <w:autoSpaceDN w:val="0"/>
        <w:adjustRightInd w:val="0"/>
        <w:ind w:left="0" w:firstLine="709"/>
        <w:jc w:val="both"/>
        <w:rPr>
          <w:rFonts w:ascii="Liberation Serif" w:hAnsi="Liberation Serif" w:cs="Liberation Serif"/>
        </w:rPr>
      </w:pPr>
      <w:r w:rsidRPr="005A325F">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437AD0" w:rsidRPr="005A325F" w:rsidRDefault="00E64791" w:rsidP="00E64791">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lastRenderedPageBreak/>
        <w:t xml:space="preserve">2. </w:t>
      </w:r>
      <w:r w:rsidR="00437AD0" w:rsidRPr="005A325F">
        <w:rPr>
          <w:rFonts w:ascii="Liberation Serif" w:hAnsi="Liberation Serif" w:cs="Liberation Serif"/>
        </w:rPr>
        <w:t>Настоящий Порядок разработан в соответствии со статьей 78.1 Бюджетного кодекса РФ, ст</w:t>
      </w:r>
      <w:r w:rsidR="000F4255" w:rsidRPr="005A325F">
        <w:rPr>
          <w:rFonts w:ascii="Liberation Serif" w:hAnsi="Liberation Serif" w:cs="Liberation Serif"/>
        </w:rPr>
        <w:t>атьей 31.1. Федерального закона</w:t>
      </w:r>
      <w:r w:rsidR="000F4255" w:rsidRPr="005A325F">
        <w:rPr>
          <w:rFonts w:ascii="Liberation Serif" w:hAnsi="Liberation Serif" w:cs="Liberation Serif"/>
        </w:rPr>
        <w:br/>
      </w:r>
      <w:r w:rsidR="00437AD0" w:rsidRPr="005A325F">
        <w:rPr>
          <w:rFonts w:ascii="Liberation Serif" w:hAnsi="Liberation Serif" w:cs="Liberation Serif"/>
        </w:rPr>
        <w:t>от 12 января 1996 года № 7-ФЗ «О некоммерческих организациях», пунктом 33 части 1 статьи 16 Федерального закона от 06 октября 2003 года № 131-ФЗ «Об общих принципах организации местного самоуправления в Российской Федерации»,</w:t>
      </w:r>
      <w:r w:rsidR="008A0162" w:rsidRPr="005A325F">
        <w:rPr>
          <w:rFonts w:ascii="Liberation Serif" w:hAnsi="Liberation Serif" w:cs="Liberation Serif"/>
        </w:rPr>
        <w:t xml:space="preserve"> постановлением Правительства Российской Федерации</w:t>
      </w:r>
      <w:r w:rsidR="008A0162" w:rsidRPr="005A325F">
        <w:rPr>
          <w:rFonts w:ascii="Liberation Serif" w:hAnsi="Liberation Serif" w:cs="Liberation Serif"/>
        </w:rPr>
        <w:br/>
        <w:t>от 25 октября 2023 года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437AD0" w:rsidRPr="005A325F">
        <w:rPr>
          <w:rFonts w:ascii="Liberation Serif" w:hAnsi="Liberation Serif" w:cs="Liberation Serif"/>
        </w:rPr>
        <w:t xml:space="preserve"> </w:t>
      </w:r>
      <w:r w:rsidR="000F4255" w:rsidRPr="005A325F">
        <w:rPr>
          <w:rFonts w:ascii="Liberation Serif" w:hAnsi="Liberation Serif" w:cs="Liberation Serif"/>
        </w:rPr>
        <w:t>постановлением Правительства Российской Федерации</w:t>
      </w:r>
      <w:r w:rsidR="000F4255" w:rsidRPr="005A325F">
        <w:rPr>
          <w:rFonts w:ascii="Liberation Serif" w:hAnsi="Liberation Serif" w:cs="Liberation Serif"/>
        </w:rPr>
        <w:br/>
        <w:t>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437AD0" w:rsidRPr="005A325F">
        <w:rPr>
          <w:rFonts w:ascii="Liberation Serif" w:hAnsi="Liberation Serif" w:cs="Liberation Serif"/>
        </w:rPr>
        <w:t>, Законом Свердловской област</w:t>
      </w:r>
      <w:r w:rsidR="000F4255" w:rsidRPr="005A325F">
        <w:rPr>
          <w:rFonts w:ascii="Liberation Serif" w:hAnsi="Liberation Serif" w:cs="Liberation Serif"/>
        </w:rPr>
        <w:t>и от 27 января 2012 года № 4-ОЗ</w:t>
      </w:r>
      <w:r w:rsidR="000F4255" w:rsidRPr="005A325F">
        <w:rPr>
          <w:rFonts w:ascii="Liberation Serif" w:hAnsi="Liberation Serif" w:cs="Liberation Serif"/>
        </w:rPr>
        <w:br/>
      </w:r>
      <w:r w:rsidR="00437AD0" w:rsidRPr="005A325F">
        <w:rPr>
          <w:rFonts w:ascii="Liberation Serif" w:hAnsi="Liberation Serif" w:cs="Liberation Serif"/>
        </w:rPr>
        <w:t>«О государственной поддержке некоммерческих организаций в Свердловской области», Уставом Невьянского городского округа.</w:t>
      </w:r>
    </w:p>
    <w:p w:rsidR="00437AD0" w:rsidRPr="005A325F" w:rsidRDefault="00E64791" w:rsidP="00E64791">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3. </w:t>
      </w:r>
      <w:r w:rsidR="00437AD0" w:rsidRPr="005A325F">
        <w:rPr>
          <w:rFonts w:ascii="Liberation Serif" w:hAnsi="Liberation Serif" w:cs="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437AD0" w:rsidRPr="005A325F" w:rsidRDefault="00C36191"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w:t>
      </w:r>
      <w:r w:rsidR="00437AD0" w:rsidRPr="005A325F">
        <w:rPr>
          <w:rFonts w:ascii="Liberation Serif" w:hAnsi="Liberation Serif" w:cs="Liberation Serif"/>
        </w:rPr>
        <w:t>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w:t>
      </w:r>
      <w:r w:rsidR="008A0162" w:rsidRPr="005A325F">
        <w:rPr>
          <w:rFonts w:ascii="Liberation Serif" w:hAnsi="Liberation Serif" w:cs="Liberation Serif"/>
        </w:rPr>
        <w:t xml:space="preserve">ному Дню инвалидов; </w:t>
      </w:r>
      <w:r w:rsidRPr="005A325F">
        <w:rPr>
          <w:rFonts w:ascii="Liberation Serif" w:hAnsi="Liberation Serif" w:cs="Liberation Serif"/>
        </w:rPr>
        <w:t xml:space="preserve">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 </w:t>
      </w:r>
      <w:r w:rsidR="00437AD0" w:rsidRPr="005A325F">
        <w:rPr>
          <w:rFonts w:ascii="Liberation Serif" w:hAnsi="Liberation Serif" w:cs="Liberation Serif"/>
        </w:rPr>
        <w:t>осуществление мер по социальной поддержке граждан пожилого возраста, ветеранов и инвалидов, включая расходы, связанные с посещением больных, поздравлен</w:t>
      </w:r>
      <w:r w:rsidRPr="005A325F">
        <w:rPr>
          <w:rFonts w:ascii="Liberation Serif" w:hAnsi="Liberation Serif" w:cs="Liberation Serif"/>
        </w:rPr>
        <w:t>ием юбиляров, ритуальные услуги.</w:t>
      </w:r>
    </w:p>
    <w:p w:rsidR="00437AD0" w:rsidRPr="005A325F" w:rsidRDefault="00C3619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О</w:t>
      </w:r>
      <w:r w:rsidR="00437AD0" w:rsidRPr="005A325F">
        <w:rPr>
          <w:rFonts w:ascii="Liberation Serif" w:hAnsi="Liberation Serif" w:cs="Liberation Serif"/>
        </w:rPr>
        <w:t>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w:t>
      </w:r>
      <w:r w:rsidRPr="005A325F">
        <w:rPr>
          <w:rFonts w:ascii="Liberation Serif" w:hAnsi="Liberation Serif" w:cs="Liberation Serif"/>
        </w:rPr>
        <w:t>й организацией заключен договор.</w:t>
      </w:r>
    </w:p>
    <w:p w:rsidR="00437AD0" w:rsidRPr="005A325F" w:rsidRDefault="00C3619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О</w:t>
      </w:r>
      <w:r w:rsidR="00437AD0" w:rsidRPr="005A325F">
        <w:rPr>
          <w:rFonts w:ascii="Liberation Serif" w:hAnsi="Liberation Serif" w:cs="Liberation Serif"/>
        </w:rPr>
        <w:t xml:space="preserve">плату услуг связи организации в служебных целях, в том </w:t>
      </w:r>
      <w:r w:rsidRPr="005A325F">
        <w:rPr>
          <w:rFonts w:ascii="Liberation Serif" w:hAnsi="Liberation Serif" w:cs="Liberation Serif"/>
        </w:rPr>
        <w:t>числе сотовой и проводной связи.</w:t>
      </w:r>
    </w:p>
    <w:p w:rsidR="00437AD0" w:rsidRPr="005A325F" w:rsidRDefault="00C3619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437AD0" w:rsidRPr="005A325F">
        <w:rPr>
          <w:rFonts w:ascii="Liberation Serif" w:hAnsi="Liberation Serif" w:cs="Liberation Serif"/>
        </w:rPr>
        <w:t xml:space="preserve">) </w:t>
      </w:r>
      <w:r w:rsidRPr="005A325F">
        <w:rPr>
          <w:rFonts w:ascii="Liberation Serif" w:hAnsi="Liberation Serif" w:cs="Liberation Serif"/>
        </w:rPr>
        <w:t>П</w:t>
      </w:r>
      <w:r w:rsidR="00437AD0" w:rsidRPr="005A325F">
        <w:rPr>
          <w:rFonts w:ascii="Liberation Serif" w:hAnsi="Liberation Serif" w:cs="Liberation Serif"/>
        </w:rPr>
        <w:t>риобретение и ремонт сопутствующих деталей к оргтехнике, в том числе заправку картриджей</w:t>
      </w:r>
      <w:r w:rsidRPr="005A325F">
        <w:rPr>
          <w:rFonts w:ascii="Liberation Serif" w:hAnsi="Liberation Serif" w:cs="Liberation Serif"/>
        </w:rPr>
        <w:t>; приобретение канцелярских товаров, средств и хозяйственных товаров для уборки помещений.</w:t>
      </w:r>
    </w:p>
    <w:p w:rsidR="00437AD0" w:rsidRPr="005A325F" w:rsidRDefault="00C36191"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О</w:t>
      </w:r>
      <w:r w:rsidR="00437AD0" w:rsidRPr="005A325F">
        <w:rPr>
          <w:rFonts w:ascii="Liberation Serif" w:hAnsi="Liberation Serif" w:cs="Liberation Serif"/>
        </w:rPr>
        <w:t>плату расчетно-кассового обслуживания в кредитных организациях</w:t>
      </w:r>
      <w:r w:rsidRPr="005A325F">
        <w:rPr>
          <w:rFonts w:ascii="Liberation Serif" w:hAnsi="Liberation Serif" w:cs="Liberation Serif"/>
        </w:rPr>
        <w:t>.</w:t>
      </w:r>
    </w:p>
    <w:p w:rsidR="00437AD0" w:rsidRPr="005A325F" w:rsidRDefault="00C36191"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lastRenderedPageBreak/>
        <w:t>6</w:t>
      </w:r>
      <w:r w:rsidR="00437AD0" w:rsidRPr="005A325F">
        <w:rPr>
          <w:rFonts w:ascii="Liberation Serif" w:hAnsi="Liberation Serif" w:cs="Liberation Serif"/>
        </w:rPr>
        <w:t xml:space="preserve">) </w:t>
      </w:r>
      <w:r w:rsidRPr="005A325F">
        <w:rPr>
          <w:rFonts w:ascii="Liberation Serif" w:hAnsi="Liberation Serif" w:cs="Liberation Serif"/>
        </w:rPr>
        <w:t xml:space="preserve">Транспортные расходы по доставке спортсменов – инвалидов на соревнования; </w:t>
      </w:r>
      <w:r w:rsidR="00437AD0" w:rsidRPr="005A325F">
        <w:rPr>
          <w:rFonts w:ascii="Liberation Serif" w:hAnsi="Liberation Serif" w:cs="Liberation Serif"/>
        </w:rPr>
        <w:t>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w:t>
      </w:r>
      <w:r w:rsidRPr="005A325F">
        <w:rPr>
          <w:rFonts w:ascii="Liberation Serif" w:hAnsi="Liberation Serif" w:cs="Liberation Serif"/>
        </w:rPr>
        <w:t>зные заводы центры реабилитации.</w:t>
      </w:r>
    </w:p>
    <w:p w:rsidR="000D2F70" w:rsidRPr="005A325F" w:rsidRDefault="000D2F70"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7) </w:t>
      </w:r>
      <w:r w:rsidR="006D116E" w:rsidRPr="005A325F">
        <w:rPr>
          <w:rFonts w:ascii="Liberation Serif" w:hAnsi="Liberation Serif" w:cs="Liberation Serif"/>
        </w:rPr>
        <w:t>Оплату труда работников и начисления на выплаты по оплате труда таких работников в соответствии с законодательством Российской Федерации</w:t>
      </w:r>
      <w:r w:rsidRPr="005A325F">
        <w:rPr>
          <w:rFonts w:ascii="Liberation Serif" w:hAnsi="Liberation Serif" w:cs="Liberation Serif"/>
        </w:rPr>
        <w:t xml:space="preserve">, не более 30% </w:t>
      </w:r>
      <w:r w:rsidR="005F298A" w:rsidRPr="005A325F">
        <w:rPr>
          <w:rFonts w:ascii="Liberation Serif" w:hAnsi="Liberation Serif" w:cs="Liberation Serif"/>
        </w:rPr>
        <w:t>от выделенных средств</w:t>
      </w:r>
      <w:r w:rsidR="006D116E" w:rsidRPr="005A325F">
        <w:rPr>
          <w:rFonts w:ascii="Liberation Serif" w:hAnsi="Liberation Serif" w:cs="Liberation Serif"/>
        </w:rPr>
        <w:t xml:space="preserve"> </w:t>
      </w:r>
      <w:r w:rsidR="005F298A" w:rsidRPr="005A325F">
        <w:rPr>
          <w:rFonts w:ascii="Liberation Serif" w:hAnsi="Liberation Serif" w:cs="Liberation Serif"/>
        </w:rPr>
        <w:t>в форме субсидий.</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Не допускается направление средств, выделенных в форме субсидий на следующие цели:</w:t>
      </w:r>
    </w:p>
    <w:p w:rsidR="00437AD0" w:rsidRPr="005A325F" w:rsidRDefault="005F298A"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w:t>
      </w:r>
      <w:r w:rsidR="00437AD0" w:rsidRPr="005A325F">
        <w:rPr>
          <w:rFonts w:ascii="Liberation Serif" w:hAnsi="Liberation Serif" w:cs="Liberation Serif"/>
        </w:rPr>
        <w:t>казание прямой гуманитарной и (или) социальной помощи отдельным лицам, а также пожертвования частным лицам и организациям</w:t>
      </w:r>
      <w:r w:rsidRPr="005A325F">
        <w:rPr>
          <w:rFonts w:ascii="Liberation Serif" w:hAnsi="Liberation Serif" w:cs="Liberation Serif"/>
        </w:rPr>
        <w:t>.</w:t>
      </w:r>
    </w:p>
    <w:p w:rsidR="00437AD0" w:rsidRPr="005A325F" w:rsidRDefault="005F298A"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437AD0" w:rsidRPr="005A325F">
        <w:rPr>
          <w:rFonts w:ascii="Liberation Serif" w:hAnsi="Liberation Serif" w:cs="Liberation Serif"/>
        </w:rPr>
        <w:t xml:space="preserve">) </w:t>
      </w:r>
      <w:r w:rsidRPr="005A325F">
        <w:rPr>
          <w:rFonts w:ascii="Liberation Serif" w:hAnsi="Liberation Serif" w:cs="Liberation Serif"/>
        </w:rPr>
        <w:t>П</w:t>
      </w:r>
      <w:r w:rsidR="00437AD0" w:rsidRPr="005A325F">
        <w:rPr>
          <w:rFonts w:ascii="Liberation Serif" w:hAnsi="Liberation Serif" w:cs="Liberation Serif"/>
        </w:rPr>
        <w:t>риобретение мебели, оргтехники, другого имущества</w:t>
      </w:r>
      <w:r w:rsidRPr="005A325F">
        <w:rPr>
          <w:rFonts w:ascii="Liberation Serif" w:hAnsi="Liberation Serif" w:cs="Liberation Serif"/>
        </w:rPr>
        <w:t>.</w:t>
      </w:r>
    </w:p>
    <w:p w:rsidR="00437AD0" w:rsidRPr="005A325F" w:rsidRDefault="005F298A"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437AD0" w:rsidRPr="005A325F">
        <w:rPr>
          <w:rFonts w:ascii="Liberation Serif" w:hAnsi="Liberation Serif" w:cs="Liberation Serif"/>
        </w:rPr>
        <w:t xml:space="preserve">) </w:t>
      </w:r>
      <w:r w:rsidRPr="005A325F">
        <w:rPr>
          <w:rFonts w:ascii="Liberation Serif" w:hAnsi="Liberation Serif" w:cs="Liberation Serif"/>
        </w:rPr>
        <w:t>П</w:t>
      </w:r>
      <w:r w:rsidR="00437AD0" w:rsidRPr="005A325F">
        <w:rPr>
          <w:rFonts w:ascii="Liberation Serif" w:hAnsi="Liberation Serif" w:cs="Liberation Serif"/>
        </w:rPr>
        <w:t>риобретение стройматериалов, осуществление ремонтных и строительных работ</w:t>
      </w:r>
      <w:r w:rsidRPr="005A325F">
        <w:rPr>
          <w:rFonts w:ascii="Liberation Serif" w:hAnsi="Liberation Serif" w:cs="Liberation Serif"/>
        </w:rPr>
        <w:t>.</w:t>
      </w:r>
    </w:p>
    <w:p w:rsidR="00437AD0" w:rsidRPr="005A325F" w:rsidRDefault="005F298A"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437AD0" w:rsidRPr="005A325F">
        <w:rPr>
          <w:rFonts w:ascii="Liberation Serif" w:hAnsi="Liberation Serif" w:cs="Liberation Serif"/>
        </w:rPr>
        <w:t xml:space="preserve">) </w:t>
      </w:r>
      <w:r w:rsidRPr="005A325F">
        <w:rPr>
          <w:rFonts w:ascii="Liberation Serif" w:eastAsiaTheme="minorHAnsi" w:hAnsi="Liberation Serif" w:cs="Liberation Serif"/>
          <w:lang w:eastAsia="en-US"/>
        </w:rPr>
        <w:t>П</w:t>
      </w:r>
      <w:r w:rsidR="00437AD0" w:rsidRPr="005A325F">
        <w:rPr>
          <w:rFonts w:ascii="Liberation Serif" w:eastAsiaTheme="minorHAnsi" w:hAnsi="Liberation Serif" w:cs="Liberation Serif"/>
          <w:lang w:eastAsia="en-US"/>
        </w:rPr>
        <w:t>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437AD0" w:rsidRPr="005A325F" w:rsidRDefault="00E64791" w:rsidP="00E647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4. </w:t>
      </w:r>
      <w:r w:rsidR="00437AD0" w:rsidRPr="005A325F">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437AD0" w:rsidRPr="005A325F" w:rsidRDefault="00437AD0" w:rsidP="00437AD0">
      <w:pPr>
        <w:pStyle w:val="a3"/>
        <w:widowControl w:val="0"/>
        <w:autoSpaceDE w:val="0"/>
        <w:autoSpaceDN w:val="0"/>
        <w:adjustRightInd w:val="0"/>
        <w:ind w:left="0" w:firstLine="709"/>
        <w:jc w:val="both"/>
        <w:rPr>
          <w:rFonts w:ascii="Liberation Serif" w:hAnsi="Liberation Serif" w:cs="Liberation Serif"/>
        </w:rPr>
      </w:pPr>
      <w:r w:rsidRPr="005A325F">
        <w:rPr>
          <w:rFonts w:ascii="Liberation Serif" w:hAnsi="Liberation Serif" w:cs="Liberation Serif"/>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«Другие вопросы в области социальной политики», целевой статье 1240110410 «Предоставление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437AD0" w:rsidRPr="005A325F" w:rsidRDefault="00301FE8" w:rsidP="00301FE8">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5. </w:t>
      </w:r>
      <w:r w:rsidR="00437AD0" w:rsidRPr="005A325F">
        <w:rPr>
          <w:rFonts w:ascii="Liberation Serif" w:hAnsi="Liberation Serif" w:cs="Liberation Serif"/>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3923B5" w:rsidRPr="00BD787D" w:rsidRDefault="007F1545" w:rsidP="003923B5">
      <w:pPr>
        <w:autoSpaceDE w:val="0"/>
        <w:autoSpaceDN w:val="0"/>
        <w:adjustRightInd w:val="0"/>
        <w:ind w:firstLine="709"/>
        <w:jc w:val="both"/>
        <w:rPr>
          <w:rFonts w:ascii="Liberation Serif" w:hAnsi="Liberation Serif" w:cs="Liberation Serif"/>
        </w:rPr>
      </w:pPr>
      <w:r w:rsidRPr="003923B5">
        <w:rPr>
          <w:rFonts w:ascii="Liberation Serif" w:hAnsi="Liberation Serif" w:cs="Liberation Serif"/>
        </w:rPr>
        <w:t>6</w:t>
      </w:r>
      <w:r w:rsidR="00301FE8" w:rsidRPr="003923B5">
        <w:rPr>
          <w:rFonts w:ascii="Liberation Serif" w:hAnsi="Liberation Serif" w:cs="Liberation Serif"/>
        </w:rPr>
        <w:t xml:space="preserve">. </w:t>
      </w:r>
      <w:r w:rsidR="003923B5" w:rsidRPr="00BD787D">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субсидиях в порядке, установленном Министерством финансов Российской Федерации,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w:t>
      </w:r>
      <w:r w:rsidR="003923B5" w:rsidRPr="00BD787D">
        <w:rPr>
          <w:rFonts w:ascii="Liberation Serif" w:hAnsi="Liberation Serif" w:cs="Liberation Serif"/>
        </w:rPr>
        <w:lastRenderedPageBreak/>
        <w:t>внесении изменений в решение о бюджете Невьянского городского округа на текущий и плановый период), начиная с 1 января 2025 года.</w:t>
      </w:r>
    </w:p>
    <w:p w:rsidR="003923B5" w:rsidRPr="00694969" w:rsidRDefault="003923B5" w:rsidP="003923B5">
      <w:pPr>
        <w:autoSpaceDE w:val="0"/>
        <w:autoSpaceDN w:val="0"/>
        <w:adjustRightInd w:val="0"/>
        <w:ind w:firstLine="709"/>
        <w:jc w:val="both"/>
        <w:rPr>
          <w:rFonts w:ascii="Liberation Serif" w:hAnsi="Liberation Serif" w:cs="Liberation Serif"/>
        </w:rPr>
      </w:pPr>
      <w:r w:rsidRPr="00BD787D">
        <w:rPr>
          <w:rFonts w:ascii="Liberation Serif" w:hAnsi="Liberation Serif" w:cs="Liberation Serif"/>
        </w:rPr>
        <w:t>С 1 января 2024 года по 1 января 2025 года 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437AD0" w:rsidRPr="005A325F" w:rsidRDefault="00437AD0" w:rsidP="003923B5">
      <w:pPr>
        <w:pStyle w:val="a3"/>
        <w:widowControl w:val="0"/>
        <w:autoSpaceDE w:val="0"/>
        <w:autoSpaceDN w:val="0"/>
        <w:adjustRightInd w:val="0"/>
        <w:ind w:left="0"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Раздел 2. ПОРЯДОК ПРОВЕДЕНИЯ ОТБОРА ПОЛУЧАТЕЛЕЙ СУБСИДИЙ ДЛЯ ПРЕДОСТАВЛЕНИЯ СУБСИДИЙ</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632769" w:rsidRPr="005A325F" w:rsidRDefault="007803A9" w:rsidP="0016001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7. </w:t>
      </w:r>
      <w:r w:rsidR="00437AD0" w:rsidRPr="005A325F">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632769" w:rsidRPr="005A325F" w:rsidRDefault="007803A9" w:rsidP="0016001D">
      <w:pPr>
        <w:widowControl w:val="0"/>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 xml:space="preserve">8. </w:t>
      </w:r>
      <w:r w:rsidR="00437AD0" w:rsidRPr="005A325F">
        <w:rPr>
          <w:rFonts w:ascii="Liberation Serif" w:eastAsiaTheme="minorHAnsi" w:hAnsi="Liberation Serif" w:cs="Liberation Serif"/>
          <w:lang w:eastAsia="en-US"/>
        </w:rPr>
        <w:t xml:space="preserve">Порядок отбора размещается на едином портале (при наличии технической возможности) </w:t>
      </w:r>
      <w:r w:rsidR="00437AD0" w:rsidRPr="005A325F">
        <w:rPr>
          <w:rFonts w:ascii="Liberation Serif" w:hAnsi="Liberation Serif" w:cs="Liberation Serif"/>
        </w:rPr>
        <w:t>и на официальном сайте Невьянского городского округа в информационно-телек</w:t>
      </w:r>
      <w:r w:rsidR="00583BA1" w:rsidRPr="005A325F">
        <w:rPr>
          <w:rFonts w:ascii="Liberation Serif" w:hAnsi="Liberation Serif" w:cs="Liberation Serif"/>
        </w:rPr>
        <w:t>оммуникационной сети «Интернет»</w:t>
      </w:r>
      <w:r w:rsidR="00583BA1" w:rsidRPr="005A325F">
        <w:rPr>
          <w:rFonts w:ascii="Liberation Serif" w:hAnsi="Liberation Serif" w:cs="Liberation Serif"/>
        </w:rPr>
        <w:br/>
      </w:r>
      <w:r w:rsidR="00437AD0" w:rsidRPr="005A325F">
        <w:rPr>
          <w:rFonts w:ascii="Liberation Serif" w:eastAsiaTheme="minorHAnsi" w:hAnsi="Liberation Serif" w:cs="Liberation Serif"/>
          <w:lang w:eastAsia="en-US"/>
        </w:rPr>
        <w:t>с 1 по 31 я</w:t>
      </w:r>
      <w:r w:rsidR="00632769" w:rsidRPr="005A325F">
        <w:rPr>
          <w:rFonts w:ascii="Liberation Serif" w:eastAsiaTheme="minorHAnsi" w:hAnsi="Liberation Serif" w:cs="Liberation Serif"/>
          <w:lang w:eastAsia="en-US"/>
        </w:rPr>
        <w:t>нваря текущего финансового года.</w:t>
      </w:r>
    </w:p>
    <w:p w:rsidR="00437AD0" w:rsidRPr="005A325F" w:rsidRDefault="007803A9" w:rsidP="0016001D">
      <w:pPr>
        <w:widowControl w:val="0"/>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 xml:space="preserve">9. </w:t>
      </w:r>
      <w:r w:rsidR="00437AD0" w:rsidRPr="005A325F">
        <w:rPr>
          <w:rFonts w:ascii="Liberation Serif" w:eastAsiaTheme="minorHAnsi" w:hAnsi="Liberation Serif" w:cs="Liberation Serif"/>
          <w:lang w:eastAsia="en-US"/>
        </w:rPr>
        <w:t xml:space="preserve">К участию в конкурсе допускаются организации (далее – участник отбора), соответствующие на 1-е число </w:t>
      </w:r>
      <w:r w:rsidR="00583BA1" w:rsidRPr="005A325F">
        <w:rPr>
          <w:rFonts w:ascii="Liberation Serif" w:eastAsiaTheme="minorHAnsi" w:hAnsi="Liberation Serif" w:cs="Liberation Serif"/>
          <w:lang w:eastAsia="en-US"/>
        </w:rPr>
        <w:t>месяца, предшествующего месяцу,</w:t>
      </w:r>
      <w:r w:rsidR="00583BA1" w:rsidRPr="005A325F">
        <w:rPr>
          <w:rFonts w:ascii="Liberation Serif" w:eastAsiaTheme="minorHAnsi" w:hAnsi="Liberation Serif" w:cs="Liberation Serif"/>
          <w:lang w:eastAsia="en-US"/>
        </w:rPr>
        <w:br/>
      </w:r>
      <w:r w:rsidR="00437AD0" w:rsidRPr="005A325F">
        <w:rPr>
          <w:rFonts w:ascii="Liberation Serif" w:eastAsiaTheme="minorHAnsi" w:hAnsi="Liberation Serif" w:cs="Liberation Serif"/>
          <w:lang w:eastAsia="en-US"/>
        </w:rPr>
        <w:t>в котором планируется проведение отбора, или на дату подачи заявки следующим требованиям:</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2) </w:t>
      </w:r>
      <w:bookmarkStart w:id="2" w:name="P11"/>
      <w:bookmarkEnd w:id="2"/>
      <w:r w:rsidRPr="005A325F">
        <w:rPr>
          <w:rFonts w:ascii="Liberation Serif" w:hAnsi="Liberation Serif" w:cs="Liberation Serif"/>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w:t>
      </w:r>
      <w:r w:rsidRPr="005A325F">
        <w:rPr>
          <w:rFonts w:ascii="Liberation Serif" w:hAnsi="Liberation Serif" w:cs="Liberation Serif"/>
        </w:rPr>
        <w:br/>
        <w:t>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Pr="005A325F">
        <w:rPr>
          <w:rFonts w:ascii="Liberation Serif" w:hAnsi="Liberation Serif" w:cs="Liberation Serif"/>
        </w:rPr>
        <w:br/>
        <w:t xml:space="preserve">(в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w:t>
      </w:r>
      <w:r w:rsidRPr="005A325F">
        <w:rPr>
          <w:rFonts w:ascii="Liberation Serif" w:hAnsi="Liberation Serif" w:cs="Liberation Serif"/>
        </w:rPr>
        <w:lastRenderedPageBreak/>
        <w:t>публичных акционерных обществ;</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bookmarkStart w:id="3" w:name="P12"/>
      <w:bookmarkEnd w:id="3"/>
      <w:r w:rsidRPr="005A325F">
        <w:rPr>
          <w:rFonts w:ascii="Liberation Serif" w:hAnsi="Liberation Serif" w:cs="Liberation Serif"/>
        </w:rPr>
        <w:t>3)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не должен являться иностранным агентом в соответствии</w:t>
      </w:r>
      <w:r w:rsidRPr="005A325F">
        <w:rPr>
          <w:rFonts w:ascii="Liberation Serif" w:hAnsi="Liberation Serif" w:cs="Liberation Serif"/>
        </w:rPr>
        <w:br/>
        <w:t>с Федеральным законом «О контроле за деятельностью лиц, находящихся под иностранным влиянием»;</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6)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7)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банкротства и не иметь ограничения на осуществление хозяйственной деятельности;</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8) в реестре дисквалифицированных лиц должны отсутствовать сведения о дисквалификации руководителя.</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9</w:t>
      </w:r>
      <w:r w:rsidR="00437AD0" w:rsidRPr="005A325F">
        <w:rPr>
          <w:rFonts w:ascii="Liberation Serif" w:hAnsi="Liberation Serif" w:cs="Liberation Serif"/>
        </w:rPr>
        <w:t>) основываться на членстве, которое подтверждается учетными документами;</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10</w:t>
      </w:r>
      <w:r w:rsidR="00437AD0" w:rsidRPr="005A325F">
        <w:rPr>
          <w:rFonts w:ascii="Liberation Serif" w:hAnsi="Liberation Serif" w:cs="Liberation Serif"/>
        </w:rPr>
        <w:t>)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11</w:t>
      </w:r>
      <w:r w:rsidR="00437AD0" w:rsidRPr="005A325F">
        <w:rPr>
          <w:rFonts w:ascii="Liberation Serif" w:hAnsi="Liberation Serif" w:cs="Liberation Serif"/>
        </w:rPr>
        <w:t>) участвовать в выработке эффективных механизмов социальной защиты жителей Невьянского городского округа;</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12</w:t>
      </w:r>
      <w:r w:rsidR="00437AD0" w:rsidRPr="005A325F">
        <w:rPr>
          <w:rFonts w:ascii="Liberation Serif" w:hAnsi="Liberation Serif" w:cs="Liberation Serif"/>
        </w:rPr>
        <w:t>) иметь численность состава не менее 500 человек;</w:t>
      </w:r>
    </w:p>
    <w:p w:rsidR="00437AD0" w:rsidRPr="005A325F" w:rsidRDefault="00F30F4D" w:rsidP="00437AD0">
      <w:pPr>
        <w:pStyle w:val="ConsPlusNormal"/>
        <w:ind w:firstLine="709"/>
        <w:jc w:val="both"/>
        <w:rPr>
          <w:rFonts w:ascii="Liberation Serif" w:hAnsi="Liberation Serif" w:cs="Liberation Serif"/>
          <w:sz w:val="28"/>
          <w:szCs w:val="28"/>
        </w:rPr>
      </w:pPr>
      <w:r w:rsidRPr="005A325F">
        <w:rPr>
          <w:rFonts w:ascii="Liberation Serif" w:hAnsi="Liberation Serif" w:cs="Liberation Serif"/>
          <w:sz w:val="28"/>
          <w:szCs w:val="28"/>
        </w:rPr>
        <w:t>13</w:t>
      </w:r>
      <w:r w:rsidR="00437AD0" w:rsidRPr="005A325F">
        <w:rPr>
          <w:rFonts w:ascii="Liberation Serif" w:hAnsi="Liberation Serif" w:cs="Liberation Serif"/>
          <w:sz w:val="28"/>
          <w:szCs w:val="28"/>
        </w:rPr>
        <w:t>) иметь расчетные счета, отк</w:t>
      </w:r>
      <w:r w:rsidR="00632769" w:rsidRPr="005A325F">
        <w:rPr>
          <w:rFonts w:ascii="Liberation Serif" w:hAnsi="Liberation Serif" w:cs="Liberation Serif"/>
          <w:sz w:val="28"/>
          <w:szCs w:val="28"/>
        </w:rPr>
        <w:t>рытые в кредитных организациях.</w:t>
      </w:r>
    </w:p>
    <w:p w:rsidR="00AE3162" w:rsidRPr="005A325F" w:rsidRDefault="00AE3162" w:rsidP="00AE3162">
      <w:pPr>
        <w:widowControl w:val="0"/>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10. Администрация осуществляет проверку Получателя субсидии на соответствие требованиям, установленным пунктом 9 настоящего Порядка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AE3162" w:rsidRPr="005A325F" w:rsidRDefault="00AE3162" w:rsidP="00AE3162">
      <w:pPr>
        <w:widowControl w:val="0"/>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В случае отсутствия технической возможности автоматической проверки, указанной в абзаце втором настоящего пункта, Администрация вправе запросить у Получателя субсидии документы для подтверждения его соответствия требованиям, указанным в пункте 9 настоящего Порядка.</w:t>
      </w:r>
    </w:p>
    <w:p w:rsidR="00AE3162" w:rsidRPr="005A325F" w:rsidRDefault="00AE3162" w:rsidP="00AE3162">
      <w:pPr>
        <w:widowControl w:val="0"/>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Ответственность за достоверность сведений,</w:t>
      </w:r>
      <w:r w:rsidR="00B67173" w:rsidRPr="005A325F">
        <w:rPr>
          <w:rFonts w:ascii="Liberation Serif" w:eastAsiaTheme="minorHAnsi" w:hAnsi="Liberation Serif" w:cs="Liberation Serif"/>
          <w:lang w:eastAsia="en-US"/>
        </w:rPr>
        <w:t xml:space="preserve"> содержащихся в представленных Получателем субсидии</w:t>
      </w:r>
      <w:r w:rsidR="00227260" w:rsidRPr="005A325F">
        <w:rPr>
          <w:rFonts w:ascii="Liberation Serif" w:eastAsiaTheme="minorHAnsi" w:hAnsi="Liberation Serif" w:cs="Liberation Serif"/>
          <w:lang w:eastAsia="en-US"/>
        </w:rPr>
        <w:t xml:space="preserve"> документах</w:t>
      </w:r>
      <w:r w:rsidRPr="005A325F">
        <w:rPr>
          <w:rFonts w:ascii="Liberation Serif" w:eastAsiaTheme="minorHAnsi" w:hAnsi="Liberation Serif" w:cs="Liberation Serif"/>
          <w:lang w:eastAsia="en-US"/>
        </w:rPr>
        <w:t xml:space="preserve">, несет Получатель </w:t>
      </w:r>
      <w:r w:rsidRPr="005A325F">
        <w:rPr>
          <w:rFonts w:ascii="Liberation Serif" w:eastAsiaTheme="minorHAnsi" w:hAnsi="Liberation Serif" w:cs="Liberation Serif"/>
          <w:lang w:eastAsia="en-US"/>
        </w:rPr>
        <w:lastRenderedPageBreak/>
        <w:t>субсидии.</w:t>
      </w:r>
    </w:p>
    <w:p w:rsidR="00AE3162" w:rsidRPr="005A325F" w:rsidRDefault="00AE3162" w:rsidP="00AE316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11. Основанием для отказа Получателю субсидии в предоставлении субсидии </w:t>
      </w:r>
      <w:r w:rsidR="00E342C1" w:rsidRPr="005A325F">
        <w:rPr>
          <w:rFonts w:ascii="Liberation Serif" w:hAnsi="Liberation Serif" w:cs="Liberation Serif"/>
        </w:rPr>
        <w:t>или для предоставления средств не в полном объеме являются</w:t>
      </w:r>
      <w:r w:rsidRPr="005A325F">
        <w:rPr>
          <w:rFonts w:ascii="Liberation Serif" w:hAnsi="Liberation Serif" w:cs="Liberation Serif"/>
        </w:rPr>
        <w:t>:</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несоответствие участника отбора требованиям, указанным в пункте 9 настоящего Порядка;</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установление факта недостоверности информации, содержащейся в документах, представленных Получателем субсидии.</w:t>
      </w:r>
    </w:p>
    <w:p w:rsidR="00E342C1" w:rsidRPr="005A325F" w:rsidRDefault="00E342C1" w:rsidP="00E342C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случае несоответствия Получателя субсидии требованиям, установленным пунктам 9 настоящего Порядка, Администрация принимает решение о предоставлении субсидии после устранения Получателем субсидии не позднее 10-го рабочего дня со дня, следующего за днем получения отказа в предоставлении субсидии, указанного несоответствия.</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Повторная проверка Получателя субсидии на соответствие установленным требованиям осуществляется в соответствии с пунктом 10 настоящего Порядка и настоящим пунктом.</w:t>
      </w:r>
    </w:p>
    <w:p w:rsidR="00437AD0" w:rsidRPr="005A325F" w:rsidRDefault="00632769" w:rsidP="00A80ED2">
      <w:pPr>
        <w:widowControl w:val="0"/>
        <w:autoSpaceDE w:val="0"/>
        <w:autoSpaceDN w:val="0"/>
        <w:adjustRightInd w:val="0"/>
        <w:ind w:firstLine="709"/>
        <w:jc w:val="both"/>
        <w:rPr>
          <w:rFonts w:ascii="Liberation Serif" w:hAnsi="Liberation Serif" w:cs="Liberation Serif"/>
          <w:sz w:val="20"/>
          <w:szCs w:val="20"/>
        </w:rPr>
      </w:pPr>
      <w:r w:rsidRPr="005A325F">
        <w:rPr>
          <w:rFonts w:ascii="Liberation Serif" w:eastAsiaTheme="minorHAnsi" w:hAnsi="Liberation Serif" w:cs="Liberation Serif"/>
          <w:lang w:eastAsia="en-US"/>
        </w:rPr>
        <w:t>1</w:t>
      </w:r>
      <w:r w:rsidR="00C06E64" w:rsidRPr="005A325F">
        <w:rPr>
          <w:rFonts w:ascii="Liberation Serif" w:eastAsiaTheme="minorHAnsi" w:hAnsi="Liberation Serif" w:cs="Liberation Serif"/>
          <w:lang w:eastAsia="en-US"/>
        </w:rPr>
        <w:t>2</w:t>
      </w:r>
      <w:r w:rsidRPr="005A325F">
        <w:rPr>
          <w:rFonts w:ascii="Liberation Serif" w:eastAsiaTheme="minorHAnsi" w:hAnsi="Liberation Serif" w:cs="Liberation Serif"/>
          <w:lang w:eastAsia="en-US"/>
        </w:rPr>
        <w:t>.</w:t>
      </w:r>
      <w:r w:rsidR="00C40D52" w:rsidRPr="005A325F">
        <w:rPr>
          <w:rFonts w:ascii="Liberation Serif" w:eastAsiaTheme="minorHAnsi" w:hAnsi="Liberation Serif" w:cs="Liberation Serif"/>
          <w:lang w:eastAsia="en-US"/>
        </w:rPr>
        <w:t xml:space="preserve"> </w:t>
      </w:r>
      <w:r w:rsidR="00437AD0" w:rsidRPr="005A325F">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00437AD0" w:rsidRPr="005A325F">
        <w:rPr>
          <w:rFonts w:ascii="Liberation Serif" w:hAnsi="Liberation Serif" w:cs="Liberation Serif"/>
          <w:sz w:val="20"/>
          <w:szCs w:val="20"/>
        </w:rPr>
        <w:t xml:space="preserve">. </w:t>
      </w:r>
      <w:r w:rsidR="00437AD0" w:rsidRPr="005A325F">
        <w:rPr>
          <w:rFonts w:ascii="Liberation Serif" w:hAnsi="Liberation Serif" w:cs="Liberation Serif"/>
        </w:rPr>
        <w:t>по адресу: ул. Кирова, дом 1, кабинет 404.</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7856E1" w:rsidRPr="005A325F">
        <w:rPr>
          <w:rFonts w:ascii="Liberation Serif" w:hAnsi="Liberation Serif" w:cs="Liberation Serif"/>
        </w:rPr>
        <w:t>3</w:t>
      </w:r>
      <w:r w:rsidRPr="005A325F">
        <w:rPr>
          <w:rFonts w:ascii="Liberation Serif" w:hAnsi="Liberation Serif" w:cs="Liberation Serif"/>
        </w:rPr>
        <w:t>.</w:t>
      </w:r>
      <w:r w:rsidR="00C40D52" w:rsidRPr="005A325F">
        <w:rPr>
          <w:rFonts w:ascii="Liberation Serif" w:hAnsi="Liberation Serif" w:cs="Liberation Serif"/>
        </w:rPr>
        <w:t xml:space="preserve"> </w:t>
      </w:r>
      <w:r w:rsidRPr="005A325F">
        <w:rPr>
          <w:rFonts w:ascii="Liberation Serif" w:hAnsi="Liberation Serif" w:cs="Liberation Serif"/>
        </w:rPr>
        <w:t>Участник отбора представляет заявку по форме согласно Приложению № 1 к настоящему Порядку с приложением следующих документов: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информационной карты организации;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календарного плана работы на 20___год, в котором запрашивается субсидия;</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437AD0" w:rsidRPr="005A325F">
        <w:rPr>
          <w:rFonts w:ascii="Liberation Serif" w:hAnsi="Liberation Serif" w:cs="Liberation Serif"/>
        </w:rPr>
        <w:t>) копии свидетельства о внесении записи в Единый государственный реестр юридических лиц;</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437AD0" w:rsidRPr="005A325F">
        <w:rPr>
          <w:rFonts w:ascii="Liberation Serif" w:hAnsi="Liberation Serif" w:cs="Liberation Serif"/>
        </w:rPr>
        <w:t>) копии Устава организации;</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w:t>
      </w:r>
      <w:r w:rsidR="00437AD0" w:rsidRPr="005A325F">
        <w:rPr>
          <w:rFonts w:ascii="Liberation Serif" w:hAnsi="Liberation Serif" w:cs="Liberation Serif"/>
        </w:rPr>
        <w:t>) копии документа, подтверждающего статус руководителя социально ориентированной некоммерческой организации;</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6</w:t>
      </w:r>
      <w:r w:rsidR="00437AD0" w:rsidRPr="005A325F">
        <w:rPr>
          <w:rFonts w:ascii="Liberation Serif" w:hAnsi="Liberation Serif" w:cs="Liberation Serif"/>
        </w:rPr>
        <w:t>) справки о количестве членов организации;</w:t>
      </w:r>
    </w:p>
    <w:p w:rsidR="00437AD0" w:rsidRPr="005A325F" w:rsidRDefault="007D1963"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hAnsi="Liberation Serif" w:cs="Liberation Serif"/>
        </w:rPr>
        <w:t>7</w:t>
      </w:r>
      <w:r w:rsidR="00437AD0" w:rsidRPr="005A325F">
        <w:rPr>
          <w:rFonts w:ascii="Liberation Serif" w:hAnsi="Liberation Serif" w:cs="Liberation Serif"/>
        </w:rPr>
        <w:t xml:space="preserve">) </w:t>
      </w:r>
      <w:r w:rsidR="00437AD0" w:rsidRPr="005A325F">
        <w:rPr>
          <w:rFonts w:ascii="Liberation Serif" w:eastAsiaTheme="minorHAnsi" w:hAnsi="Liberation Serif" w:cs="Liberation Serif"/>
          <w:lang w:eastAsia="en-US"/>
        </w:rPr>
        <w:t>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227260" w:rsidRPr="005A325F">
        <w:rPr>
          <w:rFonts w:ascii="Liberation Serif" w:hAnsi="Liberation Serif" w:cs="Liberation Serif"/>
        </w:rPr>
        <w:t>4</w:t>
      </w:r>
      <w:r w:rsidRPr="005A325F">
        <w:rPr>
          <w:rFonts w:ascii="Liberation Serif" w:hAnsi="Liberation Serif" w:cs="Liberation Serif"/>
        </w:rPr>
        <w:t xml:space="preserve">.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5A325F">
          <w:rPr>
            <w:rFonts w:ascii="Liberation Serif" w:hAnsi="Liberation Serif" w:cs="Liberation Serif"/>
          </w:rPr>
          <w:t xml:space="preserve">подпунктах 4, 5, 6 пункта </w:t>
        </w:r>
      </w:hyperlink>
      <w:r w:rsidRPr="005A325F">
        <w:rPr>
          <w:rFonts w:ascii="Liberation Serif" w:hAnsi="Liberation Serif" w:cs="Liberation Serif"/>
        </w:rPr>
        <w:t>1</w:t>
      </w:r>
      <w:r w:rsidR="00501A86" w:rsidRPr="005A325F">
        <w:rPr>
          <w:rFonts w:ascii="Liberation Serif" w:hAnsi="Liberation Serif" w:cs="Liberation Serif"/>
        </w:rPr>
        <w:t>3</w:t>
      </w:r>
      <w:r w:rsidRPr="005A325F">
        <w:rPr>
          <w:rFonts w:ascii="Liberation Serif" w:hAnsi="Liberation Serif" w:cs="Liberation Serif"/>
        </w:rPr>
        <w:t xml:space="preserve"> настоящего Порядка, предоставляются в виде копий, заверенных </w:t>
      </w:r>
      <w:r w:rsidRPr="005A325F">
        <w:rPr>
          <w:rFonts w:ascii="Liberation Serif" w:hAnsi="Liberation Serif" w:cs="Liberation Serif"/>
        </w:rPr>
        <w:lastRenderedPageBreak/>
        <w:t>руководителем Получателя субсидии с одновременным предоставлением оригиналов документов для сверки копий.</w:t>
      </w:r>
    </w:p>
    <w:p w:rsidR="00437AD0" w:rsidRPr="005A325F" w:rsidRDefault="00501A86"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15</w:t>
      </w:r>
      <w:r w:rsidR="00437AD0" w:rsidRPr="005A325F">
        <w:rPr>
          <w:rFonts w:ascii="Liberation Serif" w:hAnsi="Liberation Serif" w:cs="Liberation Serif"/>
        </w:rPr>
        <w:t>. Администрация:</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осуществляет прием заявок на участие в отборе в установленные настоящим Порядком сроки;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6</w:t>
      </w:r>
      <w:r w:rsidRPr="005A325F">
        <w:rPr>
          <w:rFonts w:ascii="Liberation Serif" w:hAnsi="Liberation Serif" w:cs="Liberation Serif"/>
        </w:rPr>
        <w:t>.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7</w:t>
      </w:r>
      <w:r w:rsidRPr="005A325F">
        <w:rPr>
          <w:rFonts w:ascii="Liberation Serif" w:hAnsi="Liberation Serif" w:cs="Liberation Serif"/>
        </w:rPr>
        <w:t xml:space="preserve">. Состав Комиссии утверждается распоряжением Администрации. </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8</w:t>
      </w:r>
      <w:r w:rsidRPr="005A325F">
        <w:rPr>
          <w:rFonts w:ascii="Liberation Serif" w:hAnsi="Liberation Serif" w:cs="Liberation Serif"/>
        </w:rPr>
        <w:t>.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437AD0" w:rsidRPr="005A325F" w:rsidRDefault="00437AD0" w:rsidP="00437AD0">
      <w:pPr>
        <w:tabs>
          <w:tab w:val="left" w:pos="142"/>
        </w:tabs>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9</w:t>
      </w:r>
      <w:r w:rsidRPr="005A325F">
        <w:rPr>
          <w:rFonts w:ascii="Liberation Serif" w:hAnsi="Liberation Serif" w:cs="Liberation Serif"/>
        </w:rPr>
        <w:t>.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 результатам рассмотрения заявлений Комиссия принимает одно из следующих решений:</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о признании участника отбора не прошедшим отбор и отказе в предоставлении субсидии.</w:t>
      </w:r>
    </w:p>
    <w:p w:rsidR="00437AD0" w:rsidRPr="005A325F" w:rsidRDefault="00DF44A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20</w:t>
      </w:r>
      <w:r w:rsidR="00437AD0" w:rsidRPr="005A325F">
        <w:rPr>
          <w:rFonts w:ascii="Liberation Serif" w:hAnsi="Liberation Serif" w:cs="Liberation Serif"/>
        </w:rPr>
        <w:t>. Комиссия рассматривает представленные участниками отбора заявки на участие в отборе по следующим критериям:</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до 10 мероприятий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от 10 до 20 мероприятий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от 20 до 30 мероприятий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г) от 30 до 40 мероприятий – 4 балла, </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д) от 40 до 50 мероприятий – 5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е) свыше 50 мероприятий – 6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lastRenderedPageBreak/>
        <w:t>а) до 1000 человек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от 1001 до 2000 человек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от 2001 до 3000 человек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г) свыше 3000 человек – 4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информационная обеспеченность проекта (привлечение СМИ, информирование в сети Интернет):</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отсутствует – 0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присутствует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количество сотрудников социально ориентированной некоммерческой организации: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1 человек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2 человека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3 человека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г) 4 человека – 4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д) свыше 4 человек – 5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наличие у участника отбора опыта работы, опыта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до 10 лет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от 10 до 20 лет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от 20 до 30 лет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г) свыше 30 лет – 4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Максимально возможное количество баллов – 20 баллов.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1</w:t>
      </w:r>
      <w:r w:rsidRPr="005A325F">
        <w:rPr>
          <w:rFonts w:ascii="Liberation Serif" w:hAnsi="Liberation Serif" w:cs="Liberation Serif"/>
        </w:rPr>
        <w:t>.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2</w:t>
      </w:r>
      <w:r w:rsidR="003A6636" w:rsidRPr="005A325F">
        <w:rPr>
          <w:rFonts w:ascii="Liberation Serif" w:eastAsiaTheme="minorHAnsi" w:hAnsi="Liberation Serif" w:cs="Liberation Serif"/>
          <w:lang w:eastAsia="en-US"/>
        </w:rPr>
        <w:t>2</w:t>
      </w:r>
      <w:r w:rsidRPr="005A325F">
        <w:rPr>
          <w:rFonts w:ascii="Liberation Serif" w:eastAsiaTheme="minorHAnsi" w:hAnsi="Liberation Serif" w:cs="Liberation Serif"/>
          <w:lang w:eastAsia="en-US"/>
        </w:rPr>
        <w:t>. В течение 5 рабочих дней с момента принятия решения информация о результатах рассмотрения заявок размещается на</w:t>
      </w:r>
      <w:r w:rsidRPr="005A325F">
        <w:rPr>
          <w:rFonts w:ascii="Liberation Serif" w:hAnsi="Liberation Serif" w:cs="Liberation Serif"/>
        </w:rPr>
        <w:t xml:space="preserve"> </w:t>
      </w:r>
      <w:r w:rsidRPr="005A325F">
        <w:rPr>
          <w:rFonts w:ascii="Liberation Serif" w:eastAsiaTheme="minorHAnsi" w:hAnsi="Liberation Serif" w:cs="Liberation Serif"/>
          <w:lang w:eastAsia="en-US"/>
        </w:rPr>
        <w:t xml:space="preserve">едином портале (при наличии технической возможности) </w:t>
      </w:r>
      <w:r w:rsidRPr="005A325F">
        <w:rPr>
          <w:rFonts w:ascii="Liberation Serif" w:hAnsi="Liberation Serif" w:cs="Liberation Serif"/>
        </w:rPr>
        <w:t>и на официальном сайте Невьянского городского округа в информационно-телекоммуникационной сети «Интер</w:t>
      </w:r>
      <w:r w:rsidR="007B348B" w:rsidRPr="005A325F">
        <w:rPr>
          <w:rFonts w:ascii="Liberation Serif" w:hAnsi="Liberation Serif" w:cs="Liberation Serif"/>
        </w:rPr>
        <w:t>нет».</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Раздел. 3 УСЛОВИЯ И ПОРЯДОК ПРЕДОСТАВЛЕНИЯ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3</w:t>
      </w:r>
      <w:r w:rsidRPr="005A325F">
        <w:rPr>
          <w:rFonts w:ascii="Liberation Serif" w:hAnsi="Liberation Serif" w:cs="Liberation Serif"/>
        </w:rPr>
        <w:t>.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2</w:t>
      </w:r>
      <w:r w:rsidR="007B348B" w:rsidRPr="005A325F">
        <w:rPr>
          <w:rFonts w:ascii="Liberation Serif" w:eastAsiaTheme="minorHAnsi" w:hAnsi="Liberation Serif" w:cs="Liberation Serif"/>
          <w:lang w:eastAsia="en-US"/>
        </w:rPr>
        <w:t>4</w:t>
      </w:r>
      <w:r w:rsidRPr="005A325F">
        <w:rPr>
          <w:rFonts w:ascii="Liberation Serif" w:eastAsiaTheme="minorHAnsi" w:hAnsi="Liberation Serif" w:cs="Liberation Serif"/>
          <w:lang w:eastAsia="en-US"/>
        </w:rPr>
        <w:t>. Обязательными условиями предоставления субсидии является согласие получателя субсидии:</w:t>
      </w:r>
    </w:p>
    <w:p w:rsidR="00437AD0" w:rsidRPr="005A325F" w:rsidRDefault="00437AD0"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1) на размещение информации о получателе субсидии в информационно-телекоммуникационной сети «Интернет»</w:t>
      </w:r>
      <w:r w:rsidR="007B348B" w:rsidRPr="005A325F">
        <w:rPr>
          <w:rFonts w:ascii="Liberation Serif" w:eastAsiaTheme="minorHAnsi" w:hAnsi="Liberation Serif" w:cs="Liberation Serif"/>
          <w:lang w:eastAsia="en-US"/>
        </w:rPr>
        <w:t>;</w:t>
      </w:r>
    </w:p>
    <w:p w:rsidR="00437AD0" w:rsidRPr="005A325F" w:rsidRDefault="00437AD0"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lastRenderedPageBreak/>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437AD0" w:rsidRPr="005A325F" w:rsidRDefault="007B348B"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25</w:t>
      </w:r>
      <w:r w:rsidR="00437AD0" w:rsidRPr="005A325F">
        <w:rPr>
          <w:rFonts w:ascii="Liberation Serif" w:hAnsi="Liberation Serif" w:cs="Liberation Serif"/>
        </w:rPr>
        <w:t>.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w:t>
      </w:r>
      <w:r w:rsidRPr="005A325F">
        <w:rPr>
          <w:rFonts w:ascii="Liberation Serif" w:hAnsi="Liberation Serif" w:cs="Liberation Serif"/>
        </w:rPr>
        <w:t>), по форме согласно Приложению</w:t>
      </w:r>
      <w:r w:rsidRPr="005A325F">
        <w:rPr>
          <w:rFonts w:ascii="Liberation Serif" w:hAnsi="Liberation Serif" w:cs="Liberation Serif"/>
        </w:rPr>
        <w:br/>
      </w:r>
      <w:r w:rsidR="00437AD0" w:rsidRPr="005A325F">
        <w:rPr>
          <w:rFonts w:ascii="Liberation Serif" w:hAnsi="Liberation Serif" w:cs="Liberation Serif"/>
        </w:rPr>
        <w:t>№ 2 к настоящему Порядку.</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6</w:t>
      </w:r>
      <w:r w:rsidRPr="005A325F">
        <w:rPr>
          <w:rFonts w:ascii="Liberation Serif" w:hAnsi="Liberation Serif" w:cs="Liberation Serif"/>
        </w:rPr>
        <w:t>. В Соглашении в обязательном порядке указываются:</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сведения о размере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целевое назначение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условия предоставления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9) ответственность сторон за нарушение условий соглашения о предоставлении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7</w:t>
      </w:r>
      <w:r w:rsidRPr="005A325F">
        <w:rPr>
          <w:rFonts w:ascii="Liberation Serif" w:hAnsi="Liberation Serif" w:cs="Liberation Serif"/>
        </w:rPr>
        <w:t xml:space="preserve">.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w:t>
      </w:r>
      <w:r w:rsidR="00FE0028" w:rsidRPr="005A325F">
        <w:rPr>
          <w:rFonts w:ascii="Liberation Serif" w:hAnsi="Liberation Serif" w:cs="Liberation Serif"/>
        </w:rPr>
        <w:t>соответствующий финансовый год.</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437AD0" w:rsidRPr="005A325F" w:rsidRDefault="00437AD0" w:rsidP="00437AD0">
      <w:pPr>
        <w:widowControl w:val="0"/>
        <w:autoSpaceDE w:val="0"/>
        <w:autoSpaceDN w:val="0"/>
        <w:adjustRightInd w:val="0"/>
        <w:ind w:firstLine="709"/>
        <w:jc w:val="both"/>
        <w:rPr>
          <w:rFonts w:ascii="Liberation Serif" w:hAnsi="Liberation Serif" w:cs="Liberation Serif"/>
          <w:lang w:val="en-US"/>
        </w:rPr>
      </w:pPr>
      <w:r w:rsidRPr="005A325F">
        <w:rPr>
          <w:rFonts w:ascii="Liberation Serif" w:hAnsi="Liberation Serif" w:cs="Liberation Serif"/>
        </w:rPr>
        <w:lastRenderedPageBreak/>
        <w:t>С</w:t>
      </w:r>
      <w:r w:rsidRPr="005A325F">
        <w:rPr>
          <w:rFonts w:ascii="Liberation Serif" w:hAnsi="Liberation Serif" w:cs="Liberation Serif"/>
          <w:lang w:val="en-US"/>
        </w:rPr>
        <w:t xml:space="preserve">i = (S / SUM) x ai, </w:t>
      </w:r>
      <w:r w:rsidRPr="005A325F">
        <w:rPr>
          <w:rFonts w:ascii="Liberation Serif" w:hAnsi="Liberation Serif" w:cs="Liberation Serif"/>
        </w:rPr>
        <w:t>где</w:t>
      </w:r>
      <w:r w:rsidRPr="005A325F">
        <w:rPr>
          <w:rFonts w:ascii="Liberation Serif" w:hAnsi="Liberation Serif" w:cs="Liberation Serif"/>
          <w:lang w:val="en-US"/>
        </w:rPr>
        <w:t>:</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Сi – размер субсидии i-й организации, прошедшей отбор;</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SUM – общая сумма баллов, набранная всеми организациями, прошедшими отбор;</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ai – сумма баллов, набранная i-й организацией, прошедшей отбор.</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Комиссия вправе увеличить и уменьшить объем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437AD0" w:rsidRPr="005A325F" w:rsidRDefault="00FE0028"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28</w:t>
      </w:r>
      <w:r w:rsidR="00437AD0" w:rsidRPr="005A325F">
        <w:rPr>
          <w:rFonts w:ascii="Liberation Serif" w:hAnsi="Liberation Serif" w:cs="Liberation Serif"/>
        </w:rPr>
        <w:t>.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w:t>
      </w:r>
      <w:r w:rsidR="00641590" w:rsidRPr="005A325F">
        <w:rPr>
          <w:rFonts w:ascii="Liberation Serif" w:hAnsi="Liberation Serif" w:cs="Liberation Serif"/>
        </w:rPr>
        <w:t xml:space="preserve"> в соответствии с приложением № 1 к Соглашению</w:t>
      </w:r>
      <w:r w:rsidR="00437AD0" w:rsidRPr="005A325F">
        <w:rPr>
          <w:rFonts w:ascii="Liberation Serif" w:hAnsi="Liberation Serif" w:cs="Liberation Serif"/>
        </w:rPr>
        <w:t>.</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FE0028" w:rsidRPr="005A325F">
        <w:rPr>
          <w:rFonts w:ascii="Liberation Serif" w:hAnsi="Liberation Serif" w:cs="Liberation Serif"/>
        </w:rPr>
        <w:t>9</w:t>
      </w:r>
      <w:r w:rsidRPr="005A325F">
        <w:rPr>
          <w:rFonts w:ascii="Liberation Serif" w:hAnsi="Liberation Serif" w:cs="Liberation Serif"/>
        </w:rPr>
        <w:t xml:space="preserve">.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согласно графику перечисления субсидии в соответствии </w:t>
      </w:r>
      <w:r w:rsidR="00FE0028" w:rsidRPr="005A325F">
        <w:rPr>
          <w:rFonts w:ascii="Liberation Serif" w:hAnsi="Liberation Serif" w:cs="Liberation Serif"/>
        </w:rPr>
        <w:t xml:space="preserve">с приложением № </w:t>
      </w:r>
      <w:r w:rsidR="00641590" w:rsidRPr="005A325F">
        <w:rPr>
          <w:rFonts w:ascii="Liberation Serif" w:hAnsi="Liberation Serif" w:cs="Liberation Serif"/>
        </w:rPr>
        <w:t>2</w:t>
      </w:r>
      <w:r w:rsidR="00FE0028" w:rsidRPr="005A325F">
        <w:rPr>
          <w:rFonts w:ascii="Liberation Serif" w:hAnsi="Liberation Serif" w:cs="Liberation Serif"/>
        </w:rPr>
        <w:t xml:space="preserve"> к Соглашению.</w:t>
      </w:r>
    </w:p>
    <w:p w:rsidR="00437AD0" w:rsidRPr="005A325F" w:rsidRDefault="00FE0028"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30</w:t>
      </w:r>
      <w:r w:rsidR="00437AD0" w:rsidRPr="005A325F">
        <w:rPr>
          <w:rFonts w:ascii="Liberation Serif" w:hAnsi="Liberation Serif" w:cs="Liberation Serif"/>
        </w:rPr>
        <w:t>. Неиспользованный на 01 января следующего за отчетным года остаток субсидии подлежит возврату в бюджет Невьянского городского округа.</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437AD0" w:rsidRPr="005A325F" w:rsidRDefault="00437AD0"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hAnsi="Liberation Serif" w:cs="Liberation Serif"/>
        </w:rPr>
        <w:t>3</w:t>
      </w:r>
      <w:r w:rsidR="00FE0028" w:rsidRPr="005A325F">
        <w:rPr>
          <w:rFonts w:ascii="Liberation Serif" w:hAnsi="Liberation Serif" w:cs="Liberation Serif"/>
        </w:rPr>
        <w:t>1</w:t>
      </w:r>
      <w:r w:rsidRPr="005A325F">
        <w:rPr>
          <w:rFonts w:ascii="Liberation Serif" w:hAnsi="Liberation Serif" w:cs="Liberation Serif"/>
        </w:rPr>
        <w:t xml:space="preserve">. </w:t>
      </w:r>
      <w:r w:rsidRPr="005A325F">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1) </w:t>
      </w:r>
      <w:r w:rsidR="004507B8" w:rsidRPr="005A325F">
        <w:rPr>
          <w:rFonts w:ascii="Liberation Serif" w:hAnsi="Liberation Serif" w:cs="Liberation Serif"/>
        </w:rPr>
        <w:t>количество</w:t>
      </w:r>
      <w:r w:rsidRPr="005A325F">
        <w:rPr>
          <w:rFonts w:ascii="Liberation Serif" w:hAnsi="Liberation Serif" w:cs="Liberation Serif"/>
        </w:rPr>
        <w:t xml:space="preserve"> социальных мероприятий, проводимых социально ориентированными некоммерческими организациями, объединяющих инвалидов и ветеранов;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lastRenderedPageBreak/>
        <w:t xml:space="preserve">2) </w:t>
      </w:r>
      <w:r w:rsidR="004507B8" w:rsidRPr="005A325F">
        <w:rPr>
          <w:rFonts w:ascii="Liberation Serif" w:hAnsi="Liberation Serif" w:cs="Liberation Serif"/>
        </w:rPr>
        <w:t>количество</w:t>
      </w:r>
      <w:r w:rsidRPr="005A325F">
        <w:rPr>
          <w:rFonts w:ascii="Liberation Serif" w:hAnsi="Liberation Serif" w:cs="Liberation Serif"/>
        </w:rPr>
        <w:t xml:space="preserve">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5A325F">
        <w:rPr>
          <w:rFonts w:ascii="Liberation Serif" w:hAnsi="Liberation Serif" w:cs="Liberation Serif"/>
        </w:rPr>
        <w:t xml:space="preserve"> 4. «Поддержка социально ориентированных некоммерческих организаций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w:t>
      </w:r>
      <w:r w:rsidR="004507B8" w:rsidRPr="005A325F">
        <w:rPr>
          <w:rFonts w:ascii="Liberation Serif" w:hAnsi="Liberation Serif" w:cs="Liberation Serif"/>
        </w:rPr>
        <w:t xml:space="preserve"> </w:t>
      </w:r>
      <w:r w:rsidRPr="005A325F">
        <w:rPr>
          <w:rFonts w:ascii="Liberation Serif" w:hAnsi="Liberation Serif" w:cs="Liberation Serif"/>
        </w:rPr>
        <w:t>городского</w:t>
      </w:r>
      <w:r w:rsidR="004507B8" w:rsidRPr="005A325F">
        <w:rPr>
          <w:rFonts w:ascii="Liberation Serif" w:hAnsi="Liberation Serif" w:cs="Liberation Serif"/>
        </w:rPr>
        <w:t xml:space="preserve"> </w:t>
      </w:r>
      <w:r w:rsidRPr="005A325F">
        <w:rPr>
          <w:rFonts w:ascii="Liberation Serif" w:hAnsi="Liberation Serif" w:cs="Liberation Serif"/>
        </w:rPr>
        <w:t>округа от 17.09.2014 № 2284-п.</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widowControl w:val="0"/>
        <w:autoSpaceDE w:val="0"/>
        <w:autoSpaceDN w:val="0"/>
        <w:adjustRightInd w:val="0"/>
        <w:ind w:firstLine="709"/>
        <w:jc w:val="center"/>
        <w:rPr>
          <w:rFonts w:ascii="Liberation Serif" w:hAnsi="Liberation Serif" w:cs="Liberation Serif"/>
        </w:rPr>
      </w:pPr>
      <w:r w:rsidRPr="005A325F">
        <w:rPr>
          <w:rFonts w:ascii="Liberation Serif" w:hAnsi="Liberation Serif" w:cs="Liberation Serif"/>
        </w:rPr>
        <w:t>Раздел 4. ТРЕБОВАНИЯ К ОТЧЕТНОСТИ</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A709DF" w:rsidRPr="005A325F">
        <w:rPr>
          <w:rFonts w:ascii="Liberation Serif" w:hAnsi="Liberation Serif" w:cs="Liberation Serif"/>
        </w:rPr>
        <w:t>2</w:t>
      </w:r>
      <w:r w:rsidRPr="005A325F">
        <w:rPr>
          <w:rFonts w:ascii="Liberation Serif" w:hAnsi="Liberation Serif" w:cs="Liberation Serif"/>
        </w:rPr>
        <w:t xml:space="preserve">.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 w:history="1">
        <w:r w:rsidRPr="005A325F">
          <w:rPr>
            <w:rFonts w:ascii="Liberation Serif" w:hAnsi="Liberation Serif" w:cs="Liberation Serif"/>
          </w:rPr>
          <w:t>форме</w:t>
        </w:r>
      </w:hyperlink>
      <w:r w:rsidRPr="005A325F">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8" w:history="1">
        <w:r w:rsidRPr="005A325F">
          <w:rPr>
            <w:rFonts w:ascii="Liberation Serif" w:hAnsi="Liberation Serif" w:cs="Liberation Serif"/>
          </w:rPr>
          <w:t>форме</w:t>
        </w:r>
      </w:hyperlink>
      <w:r w:rsidRPr="005A325F">
        <w:rPr>
          <w:rFonts w:ascii="Liberation Serif" w:hAnsi="Liberation Serif" w:cs="Liberation Serif"/>
        </w:rPr>
        <w:t>, определенной Соглашением.</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widowControl w:val="0"/>
        <w:autoSpaceDE w:val="0"/>
        <w:autoSpaceDN w:val="0"/>
        <w:adjustRightInd w:val="0"/>
        <w:ind w:firstLine="709"/>
        <w:jc w:val="center"/>
        <w:rPr>
          <w:rFonts w:ascii="Liberation Serif" w:hAnsi="Liberation Serif" w:cs="Liberation Serif"/>
        </w:rPr>
      </w:pPr>
      <w:r w:rsidRPr="005A325F">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BC2293" w:rsidRPr="005A325F" w:rsidRDefault="00BC2293" w:rsidP="00437AD0">
      <w:pPr>
        <w:widowControl w:val="0"/>
        <w:autoSpaceDE w:val="0"/>
        <w:autoSpaceDN w:val="0"/>
        <w:adjustRightInd w:val="0"/>
        <w:ind w:firstLine="709"/>
        <w:jc w:val="center"/>
        <w:rPr>
          <w:rFonts w:ascii="Liberation Serif" w:hAnsi="Liberation Serif" w:cs="Liberation Serif"/>
        </w:rPr>
      </w:pPr>
    </w:p>
    <w:p w:rsidR="00437AD0" w:rsidRPr="005A325F" w:rsidRDefault="00BC2293" w:rsidP="00437AD0">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rPr>
        <w:t>33</w:t>
      </w:r>
      <w:r w:rsidR="00437AD0" w:rsidRPr="005A325F">
        <w:rPr>
          <w:rFonts w:ascii="Liberation Serif" w:hAnsi="Liberation Serif" w:cs="Liberation Serif"/>
        </w:rPr>
        <w:t>.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BC2293"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BC2293" w:rsidRPr="005A325F">
        <w:rPr>
          <w:rFonts w:ascii="Liberation Serif" w:hAnsi="Liberation Serif" w:cs="Liberation Serif"/>
        </w:rPr>
        <w:t>4</w:t>
      </w:r>
      <w:r w:rsidRPr="005A325F">
        <w:rPr>
          <w:rFonts w:ascii="Liberation Serif" w:hAnsi="Liberation Serif" w:cs="Liberation Serif"/>
        </w:rPr>
        <w:t xml:space="preserve">. </w:t>
      </w:r>
      <w:r w:rsidR="00BC2293" w:rsidRPr="005A325F">
        <w:rPr>
          <w:rFonts w:ascii="Liberation Serif" w:hAnsi="Liberation Serif" w:cs="Liberation Serif"/>
        </w:rPr>
        <w:t xml:space="preserve">Контроль за соблюдением получателем субсидии целей, условий и порядка предоставления субсидий, в том числе в части достижения </w:t>
      </w:r>
      <w:r w:rsidR="00BC2293" w:rsidRPr="005A325F">
        <w:rPr>
          <w:rFonts w:ascii="Liberation Serif" w:hAnsi="Liberation Serif" w:cs="Liberation Serif"/>
        </w:rPr>
        <w:lastRenderedPageBreak/>
        <w:t>результатов предоставления субсидии, осуществляется Администрацией и органом муниципального финансового контроля в соответствии со статьями 268.1 и 269.2 Бюджетного кодекса Российской Федерации.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2D2125" w:rsidRPr="005A325F">
        <w:rPr>
          <w:rFonts w:ascii="Liberation Serif" w:hAnsi="Liberation Serif" w:cs="Liberation Serif"/>
        </w:rPr>
        <w:t>5</w:t>
      </w:r>
      <w:r w:rsidRPr="005A325F">
        <w:rPr>
          <w:rFonts w:ascii="Liberation Serif" w:hAnsi="Liberation Serif" w:cs="Liberation Serif"/>
        </w:rPr>
        <w:t>.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36. В случае недостижения значений результатов предоставления субсидии, выявленного в том числе по фактам проверок, проведенных Администрацией и (или) органом муниципального финансового контроля, Получателем субсидии осуществляется возврат средств субсидий в бюджет Невьянского городского округа в размере средств, рассчитываемого по формуле: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V = S x kcp / 100 процентов, где: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V – размер субсидии, подлежащей возврату в доход бюджета Невьянского городского округа;</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S – сумма субсидии;</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kcp – процент возврата субсидии, который определяется по формуле: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kcp = 100 процентов - ((k1 + k2 + ... + ki) / №), где: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k1 + k2 + ... + ki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 количество индивидуальных показателей по мероприятиям, предусмотренных Соглашением.</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3A6636" w:rsidRPr="005A325F" w:rsidRDefault="003A6636" w:rsidP="003A6636">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37. В случаях выявления нарушений Получателем субсидии условий, установленных при предоставлении субсидии, выявленного в том числе по фактам проверок, проведенных Администрацией и (или) органом муниципального финансового контроля (за исключением случая недостижения значения результата предоставления субсидии),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3A6636" w:rsidRPr="005A325F" w:rsidRDefault="003A6636" w:rsidP="003A6636">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lastRenderedPageBreak/>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38. Требования о возврате средств субсидии, об уплате штрафных санкций, в том числе пеней, предусмотренные пунктами 36, 37 настоящего Порядка,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327889" w:rsidRPr="005A325F">
        <w:rPr>
          <w:rFonts w:ascii="Liberation Serif" w:hAnsi="Liberation Serif" w:cs="Liberation Serif"/>
        </w:rPr>
        <w:t>9</w:t>
      </w:r>
      <w:r w:rsidRPr="005A325F">
        <w:rPr>
          <w:rFonts w:ascii="Liberation Serif" w:hAnsi="Liberation Serif" w:cs="Liberation Serif"/>
        </w:rPr>
        <w:t>. 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327889" w:rsidRPr="005A325F">
        <w:rPr>
          <w:rFonts w:ascii="Liberation Serif" w:hAnsi="Liberation Serif" w:cs="Liberation Serif"/>
        </w:rPr>
        <w:t>0</w:t>
      </w:r>
      <w:r w:rsidRPr="005A325F">
        <w:rPr>
          <w:rFonts w:ascii="Liberation Serif" w:hAnsi="Liberation Serif" w:cs="Liberation Serif"/>
        </w:rPr>
        <w:t>.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Неиспользованный остаток субсидии подлежит возврату в бюджет, из которого предоставлена субсидия.</w:t>
      </w: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BD2F50" w:rsidRPr="005A325F" w:rsidRDefault="00BD2F50" w:rsidP="00BD2F50">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1</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порядку определения объема и</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условий предоставления субсидий</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из средств местного бюджета</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на поддержку социально</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 на</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территории Невьянского</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BD2F50" w:rsidRPr="005A325F" w:rsidRDefault="00BD2F50" w:rsidP="00437AD0">
      <w:pPr>
        <w:autoSpaceDE w:val="0"/>
        <w:autoSpaceDN w:val="0"/>
        <w:adjustRightInd w:val="0"/>
        <w:jc w:val="center"/>
        <w:outlineLvl w:val="1"/>
        <w:rPr>
          <w:rFonts w:ascii="Liberation Serif" w:hAnsi="Liberation Serif" w:cs="Liberation Serif"/>
          <w:sz w:val="26"/>
          <w:szCs w:val="26"/>
        </w:rPr>
      </w:pPr>
    </w:p>
    <w:p w:rsidR="00437AD0" w:rsidRPr="005A325F" w:rsidRDefault="00437AD0" w:rsidP="00437AD0">
      <w:pPr>
        <w:autoSpaceDE w:val="0"/>
        <w:autoSpaceDN w:val="0"/>
        <w:adjustRightInd w:val="0"/>
        <w:jc w:val="center"/>
        <w:outlineLvl w:val="1"/>
        <w:rPr>
          <w:rFonts w:ascii="Liberation Serif" w:hAnsi="Liberation Serif" w:cs="Liberation Serif"/>
          <w:sz w:val="26"/>
          <w:szCs w:val="26"/>
        </w:rPr>
      </w:pPr>
      <w:r w:rsidRPr="005A325F">
        <w:rPr>
          <w:rFonts w:ascii="Liberation Serif" w:hAnsi="Liberation Serif" w:cs="Liberation Serif"/>
          <w:sz w:val="26"/>
          <w:szCs w:val="26"/>
        </w:rPr>
        <w:t>ЗАЯВКА</w:t>
      </w:r>
    </w:p>
    <w:p w:rsidR="00437AD0" w:rsidRPr="005A325F" w:rsidRDefault="00437AD0" w:rsidP="00437AD0">
      <w:pPr>
        <w:autoSpaceDE w:val="0"/>
        <w:autoSpaceDN w:val="0"/>
        <w:adjustRightInd w:val="0"/>
        <w:jc w:val="center"/>
        <w:outlineLvl w:val="1"/>
        <w:rPr>
          <w:rFonts w:ascii="Liberation Serif" w:hAnsi="Liberation Serif" w:cs="Liberation Serif"/>
          <w:sz w:val="26"/>
          <w:szCs w:val="26"/>
        </w:rPr>
      </w:pPr>
      <w:r w:rsidRPr="005A325F">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437AD0" w:rsidRPr="005A325F" w:rsidRDefault="00437AD0" w:rsidP="00437AD0">
      <w:pPr>
        <w:autoSpaceDE w:val="0"/>
        <w:autoSpaceDN w:val="0"/>
        <w:adjustRightInd w:val="0"/>
        <w:jc w:val="center"/>
        <w:outlineLvl w:val="1"/>
        <w:rPr>
          <w:rFonts w:ascii="Liberation Serif" w:hAnsi="Liberation Serif" w:cs="Liberation Serif"/>
          <w:sz w:val="26"/>
          <w:szCs w:val="26"/>
        </w:rPr>
      </w:pPr>
    </w:p>
    <w:p w:rsidR="00437AD0" w:rsidRPr="005A325F" w:rsidRDefault="00437AD0" w:rsidP="00437AD0">
      <w:pPr>
        <w:widowControl w:val="0"/>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1. Изучив </w:t>
      </w:r>
      <w:hyperlink w:anchor="P35" w:history="1">
        <w:r w:rsidRPr="005A325F">
          <w:rPr>
            <w:rFonts w:ascii="Liberation Serif" w:hAnsi="Liberation Serif" w:cs="Liberation Serif"/>
            <w:sz w:val="26"/>
            <w:szCs w:val="26"/>
          </w:rPr>
          <w:t>порядок</w:t>
        </w:r>
      </w:hyperlink>
      <w:r w:rsidRPr="005A325F">
        <w:rPr>
          <w:rFonts w:ascii="Liberation Serif" w:hAnsi="Liberation Serif" w:cs="Liberation Serif"/>
          <w:sz w:val="26"/>
          <w:szCs w:val="26"/>
        </w:rPr>
        <w:t xml:space="preserve"> предоставления субсидии,</w:t>
      </w:r>
    </w:p>
    <w:p w:rsidR="00437AD0" w:rsidRPr="005A325F" w:rsidRDefault="00437AD0" w:rsidP="00437AD0">
      <w:pPr>
        <w:widowControl w:val="0"/>
        <w:autoSpaceDE w:val="0"/>
        <w:autoSpaceDN w:val="0"/>
        <w:adjustRightInd w:val="0"/>
        <w:jc w:val="both"/>
        <w:rPr>
          <w:rFonts w:ascii="Liberation Serif" w:hAnsi="Liberation Serif" w:cs="Liberation Serif"/>
          <w:sz w:val="26"/>
          <w:szCs w:val="26"/>
        </w:rPr>
      </w:pPr>
      <w:r w:rsidRPr="005A325F">
        <w:rPr>
          <w:rFonts w:ascii="Liberation Serif" w:hAnsi="Liberation Serif" w:cs="Liberation Serif"/>
          <w:sz w:val="26"/>
          <w:szCs w:val="26"/>
        </w:rPr>
        <w:t>_________________________________________________________________в лице,</w:t>
      </w:r>
    </w:p>
    <w:p w:rsidR="00437AD0" w:rsidRPr="005A325F" w:rsidRDefault="00437AD0" w:rsidP="00437AD0">
      <w:pPr>
        <w:widowControl w:val="0"/>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(наименование организации заявителя)</w:t>
      </w:r>
    </w:p>
    <w:p w:rsidR="00437AD0" w:rsidRPr="005A325F" w:rsidRDefault="00437AD0" w:rsidP="00437AD0">
      <w:pPr>
        <w:widowControl w:val="0"/>
        <w:autoSpaceDE w:val="0"/>
        <w:autoSpaceDN w:val="0"/>
        <w:adjustRightInd w:val="0"/>
        <w:jc w:val="both"/>
        <w:rPr>
          <w:rFonts w:ascii="Liberation Serif" w:hAnsi="Liberation Serif" w:cs="Liberation Serif"/>
          <w:sz w:val="26"/>
          <w:szCs w:val="26"/>
        </w:rPr>
      </w:pPr>
      <w:r w:rsidRPr="005A325F">
        <w:rPr>
          <w:rFonts w:ascii="Liberation Serif" w:hAnsi="Liberation Serif" w:cs="Liberation Serif"/>
          <w:sz w:val="26"/>
          <w:szCs w:val="26"/>
        </w:rPr>
        <w:t xml:space="preserve">__________________________________________________________, действующего </w:t>
      </w:r>
    </w:p>
    <w:p w:rsidR="00437AD0" w:rsidRPr="005A325F" w:rsidRDefault="00437AD0" w:rsidP="00641590">
      <w:pPr>
        <w:widowControl w:val="0"/>
        <w:autoSpaceDE w:val="0"/>
        <w:autoSpaceDN w:val="0"/>
        <w:adjustRightInd w:val="0"/>
        <w:ind w:firstLine="2977"/>
        <w:jc w:val="both"/>
        <w:rPr>
          <w:rFonts w:ascii="Liberation Serif" w:hAnsi="Liberation Serif" w:cs="Liberation Serif"/>
          <w:sz w:val="24"/>
          <w:szCs w:val="24"/>
        </w:rPr>
      </w:pPr>
      <w:r w:rsidRPr="005A325F">
        <w:rPr>
          <w:rFonts w:ascii="Liberation Serif" w:hAnsi="Liberation Serif" w:cs="Liberation Serif"/>
          <w:sz w:val="24"/>
          <w:szCs w:val="24"/>
        </w:rPr>
        <w:t>(Ф.И.О. представителя заявителя)</w:t>
      </w:r>
    </w:p>
    <w:p w:rsidR="00437AD0" w:rsidRPr="005A325F" w:rsidRDefault="00437AD0" w:rsidP="00437AD0">
      <w:pPr>
        <w:widowControl w:val="0"/>
        <w:autoSpaceDE w:val="0"/>
        <w:autoSpaceDN w:val="0"/>
        <w:adjustRightInd w:val="0"/>
        <w:jc w:val="both"/>
        <w:rPr>
          <w:rFonts w:ascii="Liberation Serif" w:hAnsi="Liberation Serif" w:cs="Liberation Serif"/>
          <w:sz w:val="26"/>
          <w:szCs w:val="26"/>
        </w:rPr>
      </w:pPr>
      <w:r w:rsidRPr="005A325F">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w:t>
      </w:r>
      <w:r w:rsidR="00BD2F50" w:rsidRPr="005A325F">
        <w:rPr>
          <w:rFonts w:ascii="Liberation Serif" w:hAnsi="Liberation Serif" w:cs="Liberation Serif"/>
          <w:sz w:val="26"/>
          <w:szCs w:val="26"/>
        </w:rPr>
        <w:t xml:space="preserve">ных некоммерческих организаций </w:t>
      </w:r>
      <w:r w:rsidRPr="005A325F">
        <w:rPr>
          <w:rFonts w:ascii="Liberation Serif" w:hAnsi="Liberation Serif" w:cs="Liberation Serif"/>
          <w:sz w:val="26"/>
          <w:szCs w:val="26"/>
        </w:rPr>
        <w:t>на право получения субсидий из бюджета Невьянского городского округа в ______ году.</w:t>
      </w:r>
    </w:p>
    <w:p w:rsidR="00437AD0" w:rsidRPr="005A325F" w:rsidRDefault="00FE6615" w:rsidP="00437AD0">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2. </w:t>
      </w:r>
      <w:r w:rsidR="00437AD0" w:rsidRPr="005A325F">
        <w:rPr>
          <w:rFonts w:ascii="Liberation Serif" w:hAnsi="Liberation Serif" w:cs="Liberation Serif"/>
          <w:sz w:val="26"/>
          <w:szCs w:val="26"/>
        </w:rPr>
        <w:t>Гарантирую, что на дату подачи заявки</w:t>
      </w:r>
      <w:r w:rsidR="006547A4" w:rsidRPr="005A325F">
        <w:rPr>
          <w:rFonts w:ascii="Liberation Serif" w:hAnsi="Liberation Serif" w:cs="Liberation Serif"/>
          <w:sz w:val="26"/>
          <w:szCs w:val="26"/>
        </w:rPr>
        <w:t xml:space="preserve"> организация</w:t>
      </w:r>
      <w:r w:rsidR="00437AD0" w:rsidRPr="005A325F">
        <w:rPr>
          <w:rFonts w:ascii="Liberation Serif" w:hAnsi="Liberation Serif" w:cs="Liberation Serif"/>
          <w:sz w:val="26"/>
          <w:szCs w:val="26"/>
        </w:rPr>
        <w:t>:</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4) не является иностранным агентом в соо</w:t>
      </w:r>
      <w:r w:rsidR="00BD2F50" w:rsidRPr="005A325F">
        <w:rPr>
          <w:rFonts w:ascii="Liberation Serif" w:hAnsi="Liberation Serif" w:cs="Liberation Serif"/>
          <w:sz w:val="24"/>
          <w:szCs w:val="24"/>
        </w:rPr>
        <w:t>тветствии с Федеральным законом</w:t>
      </w:r>
      <w:r w:rsidR="00BD2F50" w:rsidRPr="005A325F">
        <w:rPr>
          <w:rFonts w:ascii="Liberation Serif" w:hAnsi="Liberation Serif" w:cs="Liberation Serif"/>
          <w:sz w:val="24"/>
          <w:szCs w:val="24"/>
        </w:rPr>
        <w:br/>
      </w:r>
      <w:r w:rsidRPr="005A325F">
        <w:rPr>
          <w:rFonts w:ascii="Liberation Serif" w:hAnsi="Liberation Serif" w:cs="Liberation Serif"/>
          <w:sz w:val="24"/>
          <w:szCs w:val="24"/>
        </w:rPr>
        <w:t>«О контроле за деятельностью лиц, находящихся под иностранным влиянием»;</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 xml:space="preserve">5)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w:t>
      </w:r>
      <w:r w:rsidRPr="005A325F">
        <w:rPr>
          <w:rFonts w:ascii="Liberation Serif" w:hAnsi="Liberation Serif" w:cs="Liberation Serif"/>
          <w:sz w:val="24"/>
          <w:szCs w:val="24"/>
        </w:rPr>
        <w:lastRenderedPageBreak/>
        <w:t>отбора), другого юридического лица, ликвидации, банкротства и не имеет ограничения на осуществление хозяйственной деятельности;</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6) в реестре дисквалифицированных лиц отсутствуют сведения о дисквалификации руководителя.</w:t>
      </w:r>
    </w:p>
    <w:p w:rsidR="00437AD0" w:rsidRPr="005A325F" w:rsidRDefault="00FE6615" w:rsidP="006547A4">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3. </w:t>
      </w:r>
      <w:r w:rsidR="00437AD0" w:rsidRPr="005A325F">
        <w:rPr>
          <w:rFonts w:ascii="Liberation Serif" w:hAnsi="Liberation Serif" w:cs="Liberation Serif"/>
          <w:sz w:val="26"/>
          <w:szCs w:val="26"/>
        </w:rPr>
        <w:t>Выражаю согласие:</w:t>
      </w:r>
    </w:p>
    <w:p w:rsidR="00437AD0" w:rsidRPr="005A325F" w:rsidRDefault="007803A9" w:rsidP="007803A9">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 xml:space="preserve">1) </w:t>
      </w:r>
      <w:r w:rsidR="00437AD0" w:rsidRPr="005A325F">
        <w:rPr>
          <w:rFonts w:ascii="Liberation Serif" w:hAnsi="Liberation Serif" w:cs="Liberation Serif"/>
          <w:sz w:val="24"/>
          <w:szCs w:val="24"/>
        </w:rPr>
        <w:t>На размещение информации об организации в информационно-телеко</w:t>
      </w:r>
      <w:r w:rsidR="00FE6615" w:rsidRPr="005A325F">
        <w:rPr>
          <w:rFonts w:ascii="Liberation Serif" w:hAnsi="Liberation Serif" w:cs="Liberation Serif"/>
          <w:sz w:val="24"/>
          <w:szCs w:val="24"/>
        </w:rPr>
        <w:t>ммуникационной сети «Интернет».</w:t>
      </w:r>
    </w:p>
    <w:p w:rsidR="00437AD0" w:rsidRPr="005A325F" w:rsidRDefault="007803A9" w:rsidP="007803A9">
      <w:pPr>
        <w:pStyle w:val="a3"/>
        <w:autoSpaceDE w:val="0"/>
        <w:autoSpaceDN w:val="0"/>
        <w:adjustRightInd w:val="0"/>
        <w:ind w:left="0" w:firstLine="709"/>
        <w:jc w:val="both"/>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 xml:space="preserve">2) </w:t>
      </w:r>
      <w:r w:rsidR="00437AD0" w:rsidRPr="005A325F">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FE6615" w:rsidRPr="005A325F" w:rsidRDefault="00FE6615" w:rsidP="00FE6615">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6"/>
          <w:szCs w:val="26"/>
        </w:rPr>
        <w:t>3) Настоящим гарантируем достоверность представленной информации.</w:t>
      </w:r>
    </w:p>
    <w:p w:rsidR="00437AD0" w:rsidRPr="005A325F" w:rsidRDefault="00437AD0" w:rsidP="00437AD0">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Приложения:</w:t>
      </w:r>
    </w:p>
    <w:p w:rsidR="00437AD0" w:rsidRPr="005A325F" w:rsidRDefault="00437AD0" w:rsidP="00437AD0">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1</w:t>
      </w:r>
      <w:r w:rsidR="00470133" w:rsidRPr="005A325F">
        <w:rPr>
          <w:rFonts w:ascii="Liberation Serif" w:hAnsi="Liberation Serif" w:cs="Liberation Serif"/>
          <w:sz w:val="24"/>
          <w:szCs w:val="24"/>
        </w:rPr>
        <w:t>)</w:t>
      </w:r>
      <w:r w:rsidRPr="005A325F">
        <w:rPr>
          <w:rFonts w:ascii="Liberation Serif" w:hAnsi="Liberation Serif" w:cs="Liberation Serif"/>
          <w:sz w:val="24"/>
          <w:szCs w:val="24"/>
        </w:rPr>
        <w:t xml:space="preserve"> Информационная карта организации на </w:t>
      </w:r>
      <w:r w:rsidR="00BD2F50" w:rsidRPr="005A325F">
        <w:rPr>
          <w:rFonts w:ascii="Liberation Serif" w:hAnsi="Liberation Serif" w:cs="Liberation Serif"/>
          <w:sz w:val="24"/>
          <w:szCs w:val="24"/>
        </w:rPr>
        <w:t>___</w:t>
      </w:r>
      <w:r w:rsidRPr="005A325F">
        <w:rPr>
          <w:rFonts w:ascii="Liberation Serif" w:hAnsi="Liberation Serif" w:cs="Liberation Serif"/>
          <w:sz w:val="24"/>
          <w:szCs w:val="24"/>
        </w:rPr>
        <w:t xml:space="preserve">__ л. в </w:t>
      </w:r>
      <w:r w:rsidR="00BD2F50" w:rsidRPr="005A325F">
        <w:rPr>
          <w:rFonts w:ascii="Liberation Serif" w:hAnsi="Liberation Serif" w:cs="Liberation Serif"/>
          <w:sz w:val="24"/>
          <w:szCs w:val="24"/>
        </w:rPr>
        <w:t>__</w:t>
      </w:r>
      <w:r w:rsidRPr="005A325F">
        <w:rPr>
          <w:rFonts w:ascii="Liberation Serif" w:hAnsi="Liberation Serif" w:cs="Liberation Serif"/>
          <w:sz w:val="24"/>
          <w:szCs w:val="24"/>
        </w:rPr>
        <w:t>__ экз.</w:t>
      </w:r>
    </w:p>
    <w:p w:rsidR="00437AD0" w:rsidRPr="005A325F" w:rsidRDefault="00470133" w:rsidP="00437AD0">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2)</w:t>
      </w:r>
      <w:r w:rsidR="00437AD0" w:rsidRPr="005A325F">
        <w:rPr>
          <w:rFonts w:ascii="Liberation Serif" w:hAnsi="Liberation Serif" w:cs="Liberation Serif"/>
          <w:sz w:val="24"/>
          <w:szCs w:val="24"/>
        </w:rPr>
        <w:t xml:space="preserve"> Календарный план работы организации на 20___год, в котором запрашивае</w:t>
      </w:r>
      <w:r w:rsidR="00FE6615" w:rsidRPr="005A325F">
        <w:rPr>
          <w:rFonts w:ascii="Liberation Serif" w:hAnsi="Liberation Serif" w:cs="Liberation Serif"/>
          <w:sz w:val="24"/>
          <w:szCs w:val="24"/>
        </w:rPr>
        <w:t>тся субсидия на _</w:t>
      </w:r>
      <w:r w:rsidR="00BD2F50" w:rsidRPr="005A325F">
        <w:rPr>
          <w:rFonts w:ascii="Liberation Serif" w:hAnsi="Liberation Serif" w:cs="Liberation Serif"/>
          <w:sz w:val="24"/>
          <w:szCs w:val="24"/>
        </w:rPr>
        <w:t>__</w:t>
      </w:r>
      <w:r w:rsidR="00FE6615" w:rsidRPr="005A325F">
        <w:rPr>
          <w:rFonts w:ascii="Liberation Serif" w:hAnsi="Liberation Serif" w:cs="Liberation Serif"/>
          <w:sz w:val="24"/>
          <w:szCs w:val="24"/>
        </w:rPr>
        <w:t xml:space="preserve">_ л. в </w:t>
      </w:r>
      <w:r w:rsidR="00BD2F50" w:rsidRPr="005A325F">
        <w:rPr>
          <w:rFonts w:ascii="Liberation Serif" w:hAnsi="Liberation Serif" w:cs="Liberation Serif"/>
          <w:sz w:val="24"/>
          <w:szCs w:val="24"/>
        </w:rPr>
        <w:t>___</w:t>
      </w:r>
      <w:r w:rsidR="00FE6615" w:rsidRPr="005A325F">
        <w:rPr>
          <w:rFonts w:ascii="Liberation Serif" w:hAnsi="Liberation Serif" w:cs="Liberation Serif"/>
          <w:sz w:val="24"/>
          <w:szCs w:val="24"/>
        </w:rPr>
        <w:t>__ экз.</w:t>
      </w:r>
    </w:p>
    <w:p w:rsidR="00437AD0" w:rsidRPr="005A325F" w:rsidRDefault="00437AD0" w:rsidP="00437AD0">
      <w:pPr>
        <w:autoSpaceDE w:val="0"/>
        <w:autoSpaceDN w:val="0"/>
        <w:adjustRightInd w:val="0"/>
        <w:outlineLvl w:val="1"/>
        <w:rPr>
          <w:rFonts w:ascii="Liberation Serif" w:hAnsi="Liberation Serif" w:cs="Liberation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09792B" w:rsidRPr="005A325F" w:rsidTr="0098252B">
        <w:tc>
          <w:tcPr>
            <w:tcW w:w="4706" w:type="dxa"/>
            <w:tcBorders>
              <w:bottom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r>
      <w:tr w:rsidR="0009792B" w:rsidRPr="005A325F" w:rsidTr="0098252B">
        <w:tc>
          <w:tcPr>
            <w:tcW w:w="4706" w:type="dxa"/>
            <w:tcBorders>
              <w:top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(наименование должности</w:t>
            </w:r>
          </w:p>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руководителя организации)</w:t>
            </w: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09792B" w:rsidRPr="005A325F" w:rsidRDefault="0009792B" w:rsidP="0098252B">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(подпись)</w:t>
            </w: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09792B" w:rsidRPr="005A325F" w:rsidRDefault="0009792B" w:rsidP="0098252B">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(И.О. Фамилия)</w:t>
            </w:r>
          </w:p>
        </w:tc>
      </w:tr>
      <w:tr w:rsidR="0009792B" w:rsidRPr="005A325F" w:rsidTr="0098252B">
        <w:tc>
          <w:tcPr>
            <w:tcW w:w="4706" w:type="dxa"/>
          </w:tcPr>
          <w:p w:rsidR="0009792B" w:rsidRPr="005A325F" w:rsidRDefault="0009792B" w:rsidP="0098252B">
            <w:pPr>
              <w:autoSpaceDE w:val="0"/>
              <w:autoSpaceDN w:val="0"/>
              <w:adjustRightInd w:val="0"/>
              <w:rPr>
                <w:rFonts w:ascii="Liberation Serif" w:eastAsiaTheme="minorHAnsi" w:hAnsi="Liberation Serif" w:cs="Liberation Serif"/>
                <w:lang w:eastAsia="en-US"/>
              </w:rPr>
            </w:pP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lang w:eastAsia="en-US"/>
              </w:rPr>
            </w:pPr>
          </w:p>
        </w:tc>
        <w:tc>
          <w:tcPr>
            <w:tcW w:w="1757" w:type="dxa"/>
            <w:gridSpan w:val="2"/>
          </w:tcPr>
          <w:p w:rsidR="0009792B" w:rsidRPr="005A325F" w:rsidRDefault="00BD2F50" w:rsidP="00BD2F50">
            <w:pPr>
              <w:autoSpaceDE w:val="0"/>
              <w:autoSpaceDN w:val="0"/>
              <w:adjustRightInd w:val="0"/>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 xml:space="preserve"> </w:t>
            </w:r>
            <w:r w:rsidR="0009792B" w:rsidRPr="005A325F">
              <w:rPr>
                <w:rFonts w:ascii="Liberation Serif" w:eastAsiaTheme="minorHAnsi" w:hAnsi="Liberation Serif" w:cs="Liberation Serif"/>
                <w:lang w:eastAsia="en-US"/>
              </w:rPr>
              <w:t>М.П.</w:t>
            </w:r>
          </w:p>
        </w:tc>
        <w:tc>
          <w:tcPr>
            <w:tcW w:w="2268" w:type="dxa"/>
          </w:tcPr>
          <w:p w:rsidR="0009792B" w:rsidRPr="005A325F" w:rsidRDefault="0009792B" w:rsidP="0098252B">
            <w:pPr>
              <w:autoSpaceDE w:val="0"/>
              <w:autoSpaceDN w:val="0"/>
              <w:adjustRightInd w:val="0"/>
              <w:rPr>
                <w:rFonts w:ascii="Liberation Serif" w:eastAsiaTheme="minorHAnsi" w:hAnsi="Liberation Serif" w:cs="Liberation Serif"/>
                <w:lang w:eastAsia="en-US"/>
              </w:rPr>
            </w:pPr>
          </w:p>
        </w:tc>
      </w:tr>
    </w:tbl>
    <w:p w:rsidR="00470133" w:rsidRPr="005A325F" w:rsidRDefault="002C0BD6" w:rsidP="00470133">
      <w:pPr>
        <w:autoSpaceDE w:val="0"/>
        <w:autoSpaceDN w:val="0"/>
        <w:adjustRightInd w:val="0"/>
        <w:jc w:val="both"/>
        <w:outlineLvl w:val="1"/>
        <w:rPr>
          <w:rFonts w:ascii="Liberation Serif" w:hAnsi="Liberation Serif" w:cs="Liberation Serif"/>
          <w:sz w:val="24"/>
          <w:szCs w:val="24"/>
        </w:rPr>
      </w:pPr>
      <w:r w:rsidRPr="005A325F">
        <w:rPr>
          <w:rFonts w:ascii="Liberation Serif" w:hAnsi="Liberation Serif" w:cs="Liberation Serif"/>
          <w:sz w:val="24"/>
          <w:szCs w:val="24"/>
        </w:rPr>
        <w:t>(д</w:t>
      </w:r>
      <w:r w:rsidR="0009792B" w:rsidRPr="005A325F">
        <w:rPr>
          <w:rFonts w:ascii="Liberation Serif" w:hAnsi="Liberation Serif" w:cs="Liberation Serif"/>
          <w:sz w:val="24"/>
          <w:szCs w:val="24"/>
        </w:rPr>
        <w:t>ата</w:t>
      </w:r>
      <w:r w:rsidRPr="005A325F">
        <w:rPr>
          <w:rFonts w:ascii="Liberation Serif" w:hAnsi="Liberation Serif" w:cs="Liberation Serif"/>
          <w:sz w:val="24"/>
          <w:szCs w:val="24"/>
        </w:rPr>
        <w:t>)</w:t>
      </w: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9E21C3" w:rsidRPr="005A325F" w:rsidRDefault="009E21C3" w:rsidP="009E21C3">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1</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заявке на участие в отборе социально</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w:t>
      </w:r>
    </w:p>
    <w:p w:rsidR="00437AD0" w:rsidRPr="005A325F" w:rsidRDefault="00437AD0" w:rsidP="00437AD0">
      <w:pPr>
        <w:autoSpaceDE w:val="0"/>
        <w:autoSpaceDN w:val="0"/>
        <w:adjustRightInd w:val="0"/>
        <w:jc w:val="center"/>
        <w:outlineLvl w:val="1"/>
        <w:rPr>
          <w:rFonts w:ascii="Liberation Serif" w:hAnsi="Liberation Serif" w:cs="Liberation Serif"/>
          <w:sz w:val="24"/>
          <w:szCs w:val="24"/>
        </w:rPr>
      </w:pPr>
    </w:p>
    <w:p w:rsidR="00437AD0" w:rsidRPr="005A325F" w:rsidRDefault="00437AD0" w:rsidP="00437AD0">
      <w:pPr>
        <w:autoSpaceDE w:val="0"/>
        <w:autoSpaceDN w:val="0"/>
        <w:adjustRightInd w:val="0"/>
        <w:jc w:val="center"/>
        <w:rPr>
          <w:rFonts w:ascii="Liberation Serif" w:eastAsiaTheme="minorHAnsi" w:hAnsi="Liberation Serif" w:cs="Liberation Serif"/>
          <w:sz w:val="26"/>
          <w:szCs w:val="26"/>
          <w:lang w:eastAsia="en-US"/>
        </w:rPr>
      </w:pPr>
      <w:r w:rsidRPr="005A325F">
        <w:rPr>
          <w:rFonts w:ascii="Liberation Serif" w:eastAsiaTheme="minorHAnsi" w:hAnsi="Liberation Serif" w:cs="Liberation Serif"/>
          <w:sz w:val="26"/>
          <w:szCs w:val="26"/>
          <w:lang w:eastAsia="en-US"/>
        </w:rPr>
        <w:t>ИНФОРМАЦИОННАЯ КАРТА ОРГАНИЗАЦИИ</w:t>
      </w:r>
    </w:p>
    <w:p w:rsidR="00437AD0" w:rsidRPr="005A325F" w:rsidRDefault="00437AD0" w:rsidP="00437AD0">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4. Реквизиты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6. Контактная информация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7. Банковские реквизиты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8. Руководитель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rPr>
          <w:trHeight w:val="780"/>
        </w:trPr>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pStyle w:val="ConsPlusNormal"/>
              <w:rPr>
                <w:rFonts w:ascii="Liberation Serif" w:hAnsi="Liberation Serif" w:cs="Liberation Serif"/>
                <w:sz w:val="24"/>
                <w:szCs w:val="24"/>
              </w:rPr>
            </w:pPr>
            <w:r w:rsidRPr="005A325F">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r w:rsidRPr="005A325F">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bl>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437AD0" w:rsidRPr="005A325F" w:rsidTr="00437AD0">
        <w:tc>
          <w:tcPr>
            <w:tcW w:w="4706" w:type="dxa"/>
            <w:tcBorders>
              <w:bottom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4706" w:type="dxa"/>
            <w:tcBorders>
              <w:top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(наименование должности</w:t>
            </w:r>
          </w:p>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руководителя организации)</w:t>
            </w: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437AD0" w:rsidRPr="005A325F" w:rsidRDefault="00437AD0" w:rsidP="00437AD0">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(подпись)</w:t>
            </w: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437AD0" w:rsidRPr="005A325F" w:rsidRDefault="00437AD0" w:rsidP="00437AD0">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(И.О. Фамилия)</w:t>
            </w:r>
          </w:p>
        </w:tc>
      </w:tr>
      <w:tr w:rsidR="00437AD0" w:rsidRPr="005A325F" w:rsidTr="00437AD0">
        <w:tc>
          <w:tcPr>
            <w:tcW w:w="4706" w:type="dxa"/>
          </w:tcPr>
          <w:p w:rsidR="00437AD0" w:rsidRPr="005A325F" w:rsidRDefault="00437AD0" w:rsidP="00437AD0">
            <w:pPr>
              <w:autoSpaceDE w:val="0"/>
              <w:autoSpaceDN w:val="0"/>
              <w:adjustRightInd w:val="0"/>
              <w:rPr>
                <w:rFonts w:ascii="Liberation Serif" w:eastAsiaTheme="minorHAnsi" w:hAnsi="Liberation Serif" w:cs="Liberation Serif"/>
                <w:lang w:eastAsia="en-US"/>
              </w:rPr>
            </w:pP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lang w:eastAsia="en-US"/>
              </w:rPr>
            </w:pPr>
          </w:p>
        </w:tc>
        <w:tc>
          <w:tcPr>
            <w:tcW w:w="1757" w:type="dxa"/>
            <w:gridSpan w:val="2"/>
          </w:tcPr>
          <w:p w:rsidR="00437AD0" w:rsidRPr="005A325F" w:rsidRDefault="00437AD0" w:rsidP="00437AD0">
            <w:pPr>
              <w:autoSpaceDE w:val="0"/>
              <w:autoSpaceDN w:val="0"/>
              <w:adjustRightInd w:val="0"/>
              <w:jc w:val="right"/>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М.П.</w:t>
            </w:r>
          </w:p>
        </w:tc>
        <w:tc>
          <w:tcPr>
            <w:tcW w:w="2268" w:type="dxa"/>
          </w:tcPr>
          <w:p w:rsidR="00437AD0" w:rsidRPr="005A325F" w:rsidRDefault="00437AD0" w:rsidP="00437AD0">
            <w:pPr>
              <w:autoSpaceDE w:val="0"/>
              <w:autoSpaceDN w:val="0"/>
              <w:adjustRightInd w:val="0"/>
              <w:rPr>
                <w:rFonts w:ascii="Liberation Serif" w:eastAsiaTheme="minorHAnsi" w:hAnsi="Liberation Serif" w:cs="Liberation Serif"/>
                <w:lang w:eastAsia="en-US"/>
              </w:rPr>
            </w:pPr>
          </w:p>
        </w:tc>
      </w:tr>
    </w:tbl>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820C67" w:rsidRPr="005A325F" w:rsidRDefault="00820C67" w:rsidP="0045543B">
      <w:pPr>
        <w:widowControl w:val="0"/>
        <w:tabs>
          <w:tab w:val="left" w:pos="9214"/>
        </w:tabs>
        <w:autoSpaceDE w:val="0"/>
        <w:autoSpaceDN w:val="0"/>
        <w:adjustRightInd w:val="0"/>
        <w:rPr>
          <w:rFonts w:ascii="Liberation Serif" w:hAnsi="Liberation Serif" w:cs="Liberation Serif"/>
          <w:sz w:val="24"/>
          <w:szCs w:val="24"/>
        </w:rPr>
      </w:pPr>
    </w:p>
    <w:p w:rsidR="009E21C3" w:rsidRPr="005A325F" w:rsidRDefault="009E21C3" w:rsidP="009E21C3">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2</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заявке на участие в отборе социально</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w:t>
      </w:r>
    </w:p>
    <w:p w:rsidR="00437AD0" w:rsidRPr="005A325F" w:rsidRDefault="00437AD0" w:rsidP="00437AD0">
      <w:pPr>
        <w:autoSpaceDE w:val="0"/>
        <w:autoSpaceDN w:val="0"/>
        <w:adjustRightInd w:val="0"/>
        <w:jc w:val="center"/>
        <w:outlineLvl w:val="1"/>
        <w:rPr>
          <w:rFonts w:ascii="Liberation Serif" w:hAnsi="Liberation Serif" w:cs="Liberation Serif"/>
          <w:sz w:val="24"/>
          <w:szCs w:val="24"/>
        </w:rPr>
      </w:pPr>
    </w:p>
    <w:p w:rsidR="00437AD0" w:rsidRPr="005A325F" w:rsidRDefault="00437AD0" w:rsidP="00437AD0">
      <w:pPr>
        <w:autoSpaceDE w:val="0"/>
        <w:autoSpaceDN w:val="0"/>
        <w:adjustRightInd w:val="0"/>
        <w:jc w:val="center"/>
        <w:outlineLvl w:val="1"/>
        <w:rPr>
          <w:rFonts w:ascii="Liberation Serif" w:hAnsi="Liberation Serif" w:cs="Liberation Serif"/>
          <w:sz w:val="24"/>
          <w:szCs w:val="24"/>
        </w:rPr>
      </w:pPr>
    </w:p>
    <w:p w:rsidR="00437AD0" w:rsidRPr="005A325F" w:rsidRDefault="00437AD0" w:rsidP="00437AD0">
      <w:pPr>
        <w:autoSpaceDE w:val="0"/>
        <w:autoSpaceDN w:val="0"/>
        <w:adjustRightInd w:val="0"/>
        <w:jc w:val="center"/>
        <w:outlineLvl w:val="2"/>
        <w:rPr>
          <w:rFonts w:ascii="Liberation Serif" w:hAnsi="Liberation Serif" w:cs="Liberation Serif"/>
          <w:sz w:val="26"/>
          <w:szCs w:val="26"/>
        </w:rPr>
      </w:pPr>
      <w:r w:rsidRPr="005A325F">
        <w:rPr>
          <w:rFonts w:ascii="Liberation Serif" w:hAnsi="Liberation Serif" w:cs="Liberation Serif"/>
          <w:sz w:val="26"/>
          <w:szCs w:val="26"/>
        </w:rPr>
        <w:t>Календарный план работы на 20___год, в котором запрашивается субсидия</w:t>
      </w:r>
    </w:p>
    <w:p w:rsidR="00437AD0" w:rsidRPr="005A325F" w:rsidRDefault="00437AD0" w:rsidP="00437AD0">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437AD0" w:rsidRPr="005A325F" w:rsidTr="00437AD0">
        <w:trPr>
          <w:cantSplit/>
          <w:trHeight w:val="36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w:t>
            </w:r>
            <w:r w:rsidRPr="005A325F">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Дата и время </w:t>
            </w:r>
            <w:r w:rsidRPr="005A325F">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Место проведения </w:t>
            </w: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bl>
    <w:p w:rsidR="00437AD0" w:rsidRPr="005A325F" w:rsidRDefault="00437AD0" w:rsidP="00820C67">
      <w:pPr>
        <w:autoSpaceDE w:val="0"/>
        <w:autoSpaceDN w:val="0"/>
        <w:adjustRightInd w:val="0"/>
        <w:jc w:val="both"/>
        <w:outlineLvl w:val="1"/>
        <w:rPr>
          <w:rFonts w:ascii="Liberation Serif" w:hAnsi="Liberation Serif" w:cs="Liberation Serif"/>
          <w:sz w:val="24"/>
          <w:szCs w:val="24"/>
        </w:rPr>
      </w:pPr>
    </w:p>
    <w:p w:rsidR="00437AD0" w:rsidRPr="005A325F" w:rsidRDefault="00437AD0" w:rsidP="00820C67">
      <w:pPr>
        <w:autoSpaceDE w:val="0"/>
        <w:autoSpaceDN w:val="0"/>
        <w:adjustRightInd w:val="0"/>
        <w:jc w:val="both"/>
        <w:outlineLvl w:val="1"/>
        <w:rPr>
          <w:rFonts w:ascii="Liberation Serif" w:hAnsi="Liberation Serif" w:cs="Liberation Serif"/>
          <w:sz w:val="24"/>
          <w:szCs w:val="24"/>
        </w:rPr>
      </w:pPr>
    </w:p>
    <w:p w:rsidR="00437AD0" w:rsidRPr="005A325F" w:rsidRDefault="00437AD0" w:rsidP="00820C67">
      <w:pPr>
        <w:autoSpaceDE w:val="0"/>
        <w:autoSpaceDN w:val="0"/>
        <w:adjustRightInd w:val="0"/>
        <w:jc w:val="both"/>
        <w:outlineLvl w:val="1"/>
        <w:rPr>
          <w:rFonts w:ascii="Liberation Serif" w:hAnsi="Liberation Serif" w:cs="Liberation Serif"/>
          <w:sz w:val="24"/>
          <w:szCs w:val="24"/>
        </w:rPr>
      </w:pPr>
    </w:p>
    <w:p w:rsidR="009D7E78" w:rsidRPr="005A325F" w:rsidRDefault="009D7E78" w:rsidP="00820C67">
      <w:pPr>
        <w:autoSpaceDE w:val="0"/>
        <w:autoSpaceDN w:val="0"/>
        <w:adjustRightInd w:val="0"/>
        <w:jc w:val="both"/>
        <w:outlineLvl w:val="1"/>
        <w:rPr>
          <w:rFonts w:ascii="Liberation Serif" w:hAnsi="Liberation Serif" w:cs="Liberation Serif"/>
          <w:sz w:val="24"/>
          <w:szCs w:val="24"/>
        </w:rPr>
      </w:pPr>
    </w:p>
    <w:p w:rsidR="009D7E78" w:rsidRPr="005A325F" w:rsidRDefault="009D7E78"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2</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порядку определения объема и</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условий предоставления субсидий</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из средств местного бюджета</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на поддержку социально</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 на</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территории Невьянского</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820C67">
      <w:pPr>
        <w:autoSpaceDE w:val="0"/>
        <w:autoSpaceDN w:val="0"/>
        <w:adjustRightInd w:val="0"/>
        <w:jc w:val="both"/>
        <w:outlineLvl w:val="1"/>
        <w:rPr>
          <w:rFonts w:ascii="Liberation Serif" w:hAnsi="Liberation Serif" w:cs="Liberation Serif"/>
        </w:rPr>
      </w:pPr>
    </w:p>
    <w:p w:rsidR="00437AD0" w:rsidRPr="005A325F" w:rsidRDefault="00437AD0" w:rsidP="00437AD0">
      <w:pPr>
        <w:autoSpaceDE w:val="0"/>
        <w:autoSpaceDN w:val="0"/>
        <w:adjustRightInd w:val="0"/>
        <w:jc w:val="both"/>
        <w:rPr>
          <w:rFonts w:ascii="Liberation Serif" w:hAnsi="Liberation Serif" w:cs="Liberation Serif"/>
          <w:sz w:val="27"/>
          <w:szCs w:val="27"/>
        </w:rPr>
      </w:pP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7"/>
          <w:szCs w:val="27"/>
        </w:rPr>
        <w:t xml:space="preserve"> </w:t>
      </w:r>
      <w:r w:rsidRPr="005A325F">
        <w:rPr>
          <w:rFonts w:ascii="Liberation Serif" w:hAnsi="Liberation Serif" w:cs="Liberation Serif"/>
          <w:sz w:val="26"/>
          <w:szCs w:val="26"/>
        </w:rPr>
        <w:t xml:space="preserve">СОГЛАШЕНИЕ </w:t>
      </w:r>
    </w:p>
    <w:p w:rsidR="00437AD0" w:rsidRPr="005A325F" w:rsidRDefault="00437AD0" w:rsidP="00437AD0">
      <w:pPr>
        <w:widowControl w:val="0"/>
        <w:autoSpaceDE w:val="0"/>
        <w:autoSpaceDN w:val="0"/>
        <w:adjustRightInd w:val="0"/>
        <w:jc w:val="center"/>
        <w:rPr>
          <w:rFonts w:ascii="Liberation Serif" w:hAnsi="Liberation Serif" w:cs="Liberation Serif"/>
          <w:bCs/>
          <w:sz w:val="26"/>
          <w:szCs w:val="26"/>
        </w:rPr>
      </w:pPr>
      <w:r w:rsidRPr="005A325F">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437AD0" w:rsidRPr="005A325F" w:rsidRDefault="00437AD0" w:rsidP="00437AD0">
      <w:pPr>
        <w:widowControl w:val="0"/>
        <w:autoSpaceDE w:val="0"/>
        <w:autoSpaceDN w:val="0"/>
        <w:adjustRightInd w:val="0"/>
        <w:jc w:val="center"/>
        <w:rPr>
          <w:rFonts w:ascii="Liberation Serif" w:hAnsi="Liberation Serif" w:cs="Liberation Serif"/>
          <w:sz w:val="26"/>
          <w:szCs w:val="26"/>
        </w:rPr>
      </w:pPr>
    </w:p>
    <w:p w:rsidR="00437AD0" w:rsidRPr="005A325F" w:rsidRDefault="00437AD0" w:rsidP="00437AD0">
      <w:pPr>
        <w:autoSpaceDE w:val="0"/>
        <w:autoSpaceDN w:val="0"/>
        <w:adjustRightInd w:val="0"/>
        <w:rPr>
          <w:rFonts w:ascii="Liberation Serif" w:hAnsi="Liberation Serif" w:cs="Liberation Serif"/>
          <w:sz w:val="26"/>
          <w:szCs w:val="26"/>
        </w:rPr>
      </w:pPr>
      <w:r w:rsidRPr="005A325F">
        <w:rPr>
          <w:rFonts w:ascii="Liberation Serif" w:hAnsi="Liberation Serif" w:cs="Liberation Serif"/>
          <w:sz w:val="26"/>
          <w:szCs w:val="26"/>
        </w:rPr>
        <w:t>г. Невьянск                                                                           «____» ___________ 20__ г.</w:t>
      </w:r>
    </w:p>
    <w:p w:rsidR="00437AD0" w:rsidRPr="005A325F" w:rsidRDefault="00437AD0" w:rsidP="00437AD0">
      <w:pPr>
        <w:autoSpaceDE w:val="0"/>
        <w:autoSpaceDN w:val="0"/>
        <w:adjustRightInd w:val="0"/>
        <w:jc w:val="both"/>
        <w:rPr>
          <w:rFonts w:ascii="Liberation Serif" w:hAnsi="Liberation Serif" w:cs="Liberation Serif"/>
          <w:sz w:val="26"/>
          <w:szCs w:val="26"/>
        </w:rPr>
      </w:pPr>
    </w:p>
    <w:p w:rsidR="00437AD0" w:rsidRPr="005A325F" w:rsidRDefault="00437AD0" w:rsidP="00437AD0">
      <w:pPr>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5A325F">
        <w:rPr>
          <w:rFonts w:ascii="Liberation Serif" w:hAnsi="Liberation Serif" w:cs="Liberation Serif"/>
          <w:b/>
          <w:sz w:val="26"/>
          <w:szCs w:val="26"/>
        </w:rPr>
        <w:t>_____________________________</w:t>
      </w:r>
      <w:r w:rsidRPr="005A325F">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w:t>
      </w:r>
      <w:r w:rsidR="00820C67" w:rsidRPr="005A325F">
        <w:rPr>
          <w:rFonts w:ascii="Liberation Serif" w:hAnsi="Liberation Serif" w:cs="Liberation Serif"/>
          <w:sz w:val="26"/>
          <w:szCs w:val="26"/>
        </w:rPr>
        <w:t xml:space="preserve">уга, с одной стороны, </w:t>
      </w:r>
      <w:r w:rsidRPr="005A325F">
        <w:rPr>
          <w:rFonts w:ascii="Liberation Serif" w:hAnsi="Liberation Serif" w:cs="Liberation Serif"/>
          <w:sz w:val="26"/>
          <w:szCs w:val="26"/>
        </w:rPr>
        <w:t>и _____________________________________________________________________</w:t>
      </w:r>
    </w:p>
    <w:p w:rsidR="00437AD0" w:rsidRPr="005A325F" w:rsidRDefault="00437AD0" w:rsidP="00437AD0">
      <w:pPr>
        <w:jc w:val="both"/>
        <w:rPr>
          <w:rFonts w:ascii="Liberation Serif" w:hAnsi="Liberation Serif" w:cs="Liberation Serif"/>
          <w:sz w:val="26"/>
          <w:szCs w:val="26"/>
        </w:rPr>
      </w:pPr>
      <w:r w:rsidRPr="005A325F">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«Получатель», в лице директора </w:t>
      </w:r>
      <w:r w:rsidRPr="005A325F">
        <w:rPr>
          <w:rFonts w:ascii="Liberation Serif" w:hAnsi="Liberation Serif" w:cs="Liberation Serif"/>
          <w:b/>
          <w:sz w:val="26"/>
          <w:szCs w:val="26"/>
        </w:rPr>
        <w:t>_______________________________________</w:t>
      </w:r>
      <w:r w:rsidRPr="005A325F">
        <w:rPr>
          <w:rFonts w:ascii="Liberation Serif" w:hAnsi="Liberation Serif" w:cs="Liberation Serif"/>
          <w:sz w:val="26"/>
          <w:szCs w:val="26"/>
        </w:rPr>
        <w:t>, действующего на основании Устава, с другой стороны, далее совместно именуемые «Стороны», в соответствии с Бюджетным кодексом Российской Федерации</w:t>
      </w:r>
      <w:r w:rsidRPr="005A325F">
        <w:rPr>
          <w:rFonts w:ascii="Liberation Serif" w:hAnsi="Liberation Serif" w:cs="Liberation Serif"/>
          <w:strike/>
          <w:sz w:val="26"/>
          <w:szCs w:val="26"/>
        </w:rPr>
        <w:t>,</w:t>
      </w:r>
      <w:r w:rsidRPr="005A325F">
        <w:rPr>
          <w:rFonts w:ascii="Liberation Serif" w:hAnsi="Liberation Serif" w:cs="Liberation Serif"/>
          <w:sz w:val="26"/>
          <w:szCs w:val="26"/>
        </w:rPr>
        <w:t xml:space="preserve"> решением Думы Невьянского городского округа                   «О бюджете Невьянского городского округа на 20__ год и плановый период 20__ и 20__ годов»,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437AD0" w:rsidRPr="005A325F" w:rsidRDefault="00437AD0" w:rsidP="00437AD0">
      <w:pPr>
        <w:jc w:val="both"/>
        <w:rPr>
          <w:rFonts w:ascii="Liberation Serif" w:hAnsi="Liberation Serif" w:cs="Liberation Serif"/>
          <w:sz w:val="26"/>
          <w:szCs w:val="26"/>
        </w:rPr>
      </w:pPr>
    </w:p>
    <w:p w:rsidR="00437AD0" w:rsidRPr="005A325F" w:rsidRDefault="00437AD0" w:rsidP="00820C67">
      <w:pPr>
        <w:autoSpaceDE w:val="0"/>
        <w:autoSpaceDN w:val="0"/>
        <w:adjustRightInd w:val="0"/>
        <w:ind w:firstLine="709"/>
        <w:jc w:val="center"/>
        <w:rPr>
          <w:rFonts w:ascii="Liberation Serif" w:hAnsi="Liberation Serif" w:cs="Liberation Serif"/>
          <w:sz w:val="26"/>
          <w:szCs w:val="26"/>
        </w:rPr>
      </w:pPr>
      <w:r w:rsidRPr="005A325F">
        <w:rPr>
          <w:rFonts w:ascii="Liberation Serif" w:hAnsi="Liberation Serif" w:cs="Liberation Serif"/>
          <w:sz w:val="26"/>
          <w:szCs w:val="26"/>
        </w:rPr>
        <w:t>1. ПРЕДМЕТ СОГЛАШЕНИЯ</w:t>
      </w:r>
    </w:p>
    <w:p w:rsidR="00437AD0" w:rsidRPr="005A325F" w:rsidRDefault="00820C67" w:rsidP="00820C67">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1.1. </w:t>
      </w:r>
      <w:r w:rsidR="00437AD0" w:rsidRPr="005A325F">
        <w:rPr>
          <w:rFonts w:ascii="Liberation Serif" w:hAnsi="Liberation Serif" w:cs="Liberation Serif"/>
          <w:sz w:val="26"/>
          <w:szCs w:val="26"/>
        </w:rPr>
        <w:t>Предметом Соглашения является предоставление Получателю из бюджета Невьянского городского округа в 20</w:t>
      </w:r>
      <w:r w:rsidRPr="005A325F">
        <w:rPr>
          <w:rFonts w:ascii="Liberation Serif" w:hAnsi="Liberation Serif" w:cs="Liberation Serif"/>
          <w:sz w:val="26"/>
          <w:szCs w:val="26"/>
        </w:rPr>
        <w:t>__</w:t>
      </w:r>
      <w:r w:rsidR="00437AD0" w:rsidRPr="005A325F">
        <w:rPr>
          <w:rFonts w:ascii="Liberation Serif" w:hAnsi="Liberation Serif" w:cs="Liberation Serif"/>
          <w:sz w:val="26"/>
          <w:szCs w:val="26"/>
        </w:rPr>
        <w:t>__ году Субсидии с правом использования ее Получателем на частичное возмещение ее расходов, связанных с достижением уставных целей, а именно:</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 организацию и проведение мероприятий в целях профилактики и охраны </w:t>
      </w:r>
      <w:r w:rsidRPr="005A325F">
        <w:rPr>
          <w:rFonts w:ascii="Liberation Serif" w:hAnsi="Liberation Serif" w:cs="Liberation Serif"/>
          <w:sz w:val="26"/>
          <w:szCs w:val="26"/>
        </w:rPr>
        <w:lastRenderedPageBreak/>
        <w:t>здоровья, пропаганды здорового образа жизни граждан пожилого возраста, ветеранов и инвалидов;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1.1.2.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1.1.3. Оплату услуг связи организации в служебных целях, в том числе сотовой и проводной связи.</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1.1.4. Приобретение и ремонт сопутствующих деталей к оргтехнике, в том числе заправку картриджей; приобретение канцелярских товаров, средств и хозяйственных товаров для уборки помещений.</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1.1.5. Оплату расчетно-кассового обслуживания в кредитных организациях.</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1.1.6. Транспортные расходы по доставке спортсменов – инвалидов на соревнования;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w:t>
      </w:r>
    </w:p>
    <w:p w:rsidR="00437AD0"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1.1.7. Оплату труда работников и начисления на выплаты по оплате труда таких работников в соответствии с законодательством Российской Федерации, не более 30% от выделенных средств в форме субсидий</w:t>
      </w:r>
      <w:r w:rsidR="00437AD0" w:rsidRPr="005A325F">
        <w:rPr>
          <w:rFonts w:ascii="Liberation Serif" w:hAnsi="Liberation Serif" w:cs="Liberation Serif"/>
          <w:sz w:val="26"/>
          <w:szCs w:val="26"/>
        </w:rPr>
        <w:t>.</w:t>
      </w:r>
    </w:p>
    <w:p w:rsidR="00437AD0" w:rsidRPr="005A325F" w:rsidRDefault="00437AD0" w:rsidP="00437AD0">
      <w:pPr>
        <w:autoSpaceDE w:val="0"/>
        <w:autoSpaceDN w:val="0"/>
        <w:adjustRightInd w:val="0"/>
        <w:ind w:firstLine="709"/>
        <w:jc w:val="both"/>
        <w:rPr>
          <w:rFonts w:ascii="Liberation Serif" w:hAnsi="Liberation Serif" w:cs="Liberation Serif"/>
          <w:sz w:val="26"/>
          <w:szCs w:val="26"/>
        </w:rPr>
      </w:pPr>
    </w:p>
    <w:p w:rsidR="00437AD0" w:rsidRPr="005A325F" w:rsidRDefault="00C54CDB" w:rsidP="00C54CDB">
      <w:pPr>
        <w:widowControl w:val="0"/>
        <w:autoSpaceDE w:val="0"/>
        <w:autoSpaceDN w:val="0"/>
        <w:adjustRightInd w:val="0"/>
        <w:ind w:firstLine="709"/>
        <w:jc w:val="center"/>
        <w:rPr>
          <w:rFonts w:ascii="Liberation Serif" w:hAnsi="Liberation Serif" w:cs="Liberation Serif"/>
          <w:sz w:val="26"/>
          <w:szCs w:val="26"/>
        </w:rPr>
      </w:pPr>
      <w:r w:rsidRPr="005A325F">
        <w:rPr>
          <w:rFonts w:ascii="Liberation Serif" w:hAnsi="Liberation Serif" w:cs="Liberation Serif"/>
          <w:sz w:val="26"/>
          <w:szCs w:val="26"/>
        </w:rPr>
        <w:t xml:space="preserve">2. </w:t>
      </w:r>
      <w:r w:rsidR="00437AD0" w:rsidRPr="005A325F">
        <w:rPr>
          <w:rFonts w:ascii="Liberation Serif" w:hAnsi="Liberation Serif" w:cs="Liberation Serif"/>
          <w:sz w:val="26"/>
          <w:szCs w:val="26"/>
        </w:rPr>
        <w:t>ФИНАНСОВОЕ ОБЕСПЕЧЕНИЕ ПРЕДОСТАВЛЕНИЯ СУБСИДИИ</w:t>
      </w:r>
    </w:p>
    <w:p w:rsidR="00437AD0" w:rsidRPr="005A325F" w:rsidRDefault="00437AD0" w:rsidP="00437AD0">
      <w:pPr>
        <w:ind w:firstLine="709"/>
        <w:jc w:val="both"/>
        <w:rPr>
          <w:rFonts w:ascii="Liberation Serif" w:hAnsi="Liberation Serif" w:cs="Liberation Serif"/>
          <w:sz w:val="26"/>
          <w:szCs w:val="26"/>
        </w:rPr>
      </w:pPr>
      <w:r w:rsidRPr="005A325F">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437AD0" w:rsidRPr="005A325F" w:rsidRDefault="00437AD0" w:rsidP="00437AD0">
      <w:pPr>
        <w:ind w:firstLine="709"/>
        <w:jc w:val="both"/>
        <w:rPr>
          <w:rFonts w:ascii="Liberation Serif" w:hAnsi="Liberation Serif" w:cs="Liberation Serif"/>
          <w:sz w:val="26"/>
          <w:szCs w:val="26"/>
        </w:rPr>
      </w:pPr>
    </w:p>
    <w:p w:rsidR="00437AD0" w:rsidRPr="005A325F" w:rsidRDefault="00C54CDB" w:rsidP="00C54CDB">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3. </w:t>
      </w:r>
      <w:r w:rsidR="00437AD0" w:rsidRPr="005A325F">
        <w:rPr>
          <w:rFonts w:ascii="Liberation Serif" w:eastAsia="Calibri" w:hAnsi="Liberation Serif" w:cs="Liberation Serif"/>
          <w:sz w:val="26"/>
          <w:szCs w:val="26"/>
        </w:rPr>
        <w:t>УСЛОВИЯ И ПОРЯДОК ПРЕДОСТАВЛЕНИЯ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3.1. Субсидия предоставляется в соответствии с бюджетным законодательством Российской Федерации и Порядком предоставления субсидии на цели, указанные в </w:t>
      </w:r>
      <w:r w:rsidR="00C54CDB" w:rsidRPr="005A325F">
        <w:rPr>
          <w:rFonts w:ascii="Liberation Serif" w:eastAsia="Calibri" w:hAnsi="Liberation Serif" w:cs="Liberation Serif"/>
          <w:sz w:val="26"/>
          <w:szCs w:val="26"/>
        </w:rPr>
        <w:t>разделе 1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4"/>
          <w:szCs w:val="24"/>
        </w:rPr>
      </w:pPr>
      <w:r w:rsidRPr="005A325F">
        <w:rPr>
          <w:rFonts w:ascii="Liberation Serif" w:eastAsia="Calibri" w:hAnsi="Liberation Serif" w:cs="Liberation Serif"/>
          <w:sz w:val="24"/>
          <w:szCs w:val="24"/>
        </w:rPr>
        <w:t xml:space="preserve">                                                                                            (вид счета Получателя) </w:t>
      </w:r>
    </w:p>
    <w:p w:rsidR="00437AD0" w:rsidRPr="005A325F" w:rsidRDefault="00437AD0" w:rsidP="00437AD0">
      <w:pPr>
        <w:widowControl w:val="0"/>
        <w:autoSpaceDE w:val="0"/>
        <w:autoSpaceDN w:val="0"/>
        <w:adjustRightInd w:val="0"/>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открытый в ____________________________________________________________.</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4"/>
          <w:szCs w:val="24"/>
        </w:rPr>
      </w:pPr>
      <w:r w:rsidRPr="005A325F">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3.2.1. Срок (периодичность) перечисления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w:t>
      </w:r>
      <w:r w:rsidRPr="005A325F">
        <w:rPr>
          <w:rFonts w:ascii="Liberation Serif" w:eastAsia="Calibri" w:hAnsi="Liberation Serif" w:cs="Liberation Serif"/>
          <w:sz w:val="26"/>
          <w:szCs w:val="26"/>
        </w:rPr>
        <w:lastRenderedPageBreak/>
        <w:t>предоставления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p>
    <w:p w:rsidR="00437AD0" w:rsidRPr="005A325F" w:rsidRDefault="00863C4B" w:rsidP="00863C4B">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4. </w:t>
      </w:r>
      <w:r w:rsidR="00437AD0" w:rsidRPr="005A325F">
        <w:rPr>
          <w:rFonts w:ascii="Liberation Serif" w:eastAsia="Calibri" w:hAnsi="Liberation Serif" w:cs="Liberation Serif"/>
          <w:sz w:val="26"/>
          <w:szCs w:val="26"/>
        </w:rPr>
        <w:t>ПОРЯДОК ВЗАИМОДЕЙСТВИЯ СТОРОН</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 Главный распорядитель обязуется: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437AD0" w:rsidRPr="005A325F" w:rsidRDefault="00863C4B"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4.1.2</w:t>
      </w:r>
      <w:r w:rsidR="00437AD0" w:rsidRPr="005A325F">
        <w:rPr>
          <w:rFonts w:ascii="Liberation Serif" w:eastAsia="Calibri" w:hAnsi="Liberation Serif" w:cs="Liberation Serif"/>
          <w:sz w:val="26"/>
          <w:szCs w:val="26"/>
        </w:rPr>
        <w:t>. обеспечивать перечисление Субсидии на счет, указанный в разделе 7 настоящего Соглашения, в соответствии с пунктом 3.2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3</w:t>
      </w:r>
      <w:r w:rsidRPr="005A325F">
        <w:rPr>
          <w:rFonts w:ascii="Liberation Serif" w:eastAsia="Calibri" w:hAnsi="Liberation Serif" w:cs="Liberation Serif"/>
          <w:sz w:val="26"/>
          <w:szCs w:val="26"/>
        </w:rPr>
        <w:t xml:space="preserve">. устанавливать показатели результативности использования Субсидии согласно приложению № </w:t>
      </w:r>
      <w:r w:rsidR="00863C4B" w:rsidRPr="005A325F">
        <w:rPr>
          <w:rFonts w:ascii="Liberation Serif" w:eastAsia="Calibri" w:hAnsi="Liberation Serif" w:cs="Liberation Serif"/>
          <w:sz w:val="26"/>
          <w:szCs w:val="26"/>
        </w:rPr>
        <w:t>3</w:t>
      </w:r>
      <w:r w:rsidRPr="005A325F">
        <w:rPr>
          <w:rFonts w:ascii="Liberation Serif" w:eastAsia="Calibri" w:hAnsi="Liberation Serif" w:cs="Liberation Serif"/>
          <w:sz w:val="26"/>
          <w:szCs w:val="26"/>
        </w:rPr>
        <w:t xml:space="preserve"> к настоящему Соглашению, являющемуся неотъемлемой частью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4</w:t>
      </w:r>
      <w:r w:rsidRPr="005A325F">
        <w:rPr>
          <w:rFonts w:ascii="Liberation Serif" w:eastAsia="Calibri" w:hAnsi="Liberation Serif" w:cs="Liberation Serif"/>
          <w:sz w:val="26"/>
          <w:szCs w:val="26"/>
        </w:rPr>
        <w:t xml:space="preserve">. осуществлять оценку достижения Получателем значений показателей результативности использования Субсидии, по форме, установленной в приложении № </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xml:space="preserve"> к настоящему Соглашению, являющейся неотъемлемой частью настоящего Соглашения, представленного в соответствии с пунктом 4.3.</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xml:space="preserve">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6</w:t>
      </w:r>
      <w:r w:rsidRPr="005A325F">
        <w:rPr>
          <w:rFonts w:ascii="Liberation Serif" w:eastAsia="Calibri" w:hAnsi="Liberation Serif" w:cs="Liberation Serif"/>
          <w:sz w:val="26"/>
          <w:szCs w:val="26"/>
        </w:rPr>
        <w:t>.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747348" w:rsidRPr="005A325F" w:rsidRDefault="00747348" w:rsidP="00747348">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недостижения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437AD0" w:rsidRPr="005A325F" w:rsidRDefault="00747348"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4.1.8</w:t>
      </w:r>
      <w:r w:rsidR="00437AD0" w:rsidRPr="005A325F">
        <w:rPr>
          <w:rFonts w:ascii="Liberation Serif" w:eastAsia="Calibri" w:hAnsi="Liberation Serif" w:cs="Liberation Serif"/>
          <w:sz w:val="26"/>
          <w:szCs w:val="26"/>
        </w:rPr>
        <w:t>.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747348" w:rsidRPr="005A325F">
        <w:rPr>
          <w:rFonts w:ascii="Liberation Serif" w:eastAsia="Calibri" w:hAnsi="Liberation Serif" w:cs="Liberation Serif"/>
          <w:sz w:val="26"/>
          <w:szCs w:val="26"/>
        </w:rPr>
        <w:t>9</w:t>
      </w:r>
      <w:r w:rsidRPr="005A325F">
        <w:rPr>
          <w:rFonts w:ascii="Liberation Serif" w:eastAsia="Calibri" w:hAnsi="Liberation Serif" w:cs="Liberation Serif"/>
          <w:sz w:val="26"/>
          <w:szCs w:val="26"/>
        </w:rPr>
        <w:t>. направлять разъяснения Получателю по вопросам, связанным с исполнением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4.2. Главный распорядитель вправе:</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w:t>
      </w:r>
      <w:r w:rsidRPr="005A325F">
        <w:rPr>
          <w:rFonts w:ascii="Liberation Serif" w:eastAsia="Calibri" w:hAnsi="Liberation Serif" w:cs="Liberation Serif"/>
          <w:sz w:val="26"/>
          <w:szCs w:val="26"/>
        </w:rPr>
        <w:lastRenderedPageBreak/>
        <w:t>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 Получатель обязуется: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1</w:t>
      </w:r>
      <w:r w:rsidRPr="005A325F">
        <w:rPr>
          <w:rFonts w:ascii="Liberation Serif" w:eastAsia="Calibri" w:hAnsi="Liberation Serif" w:cs="Liberation Serif"/>
          <w:sz w:val="26"/>
          <w:szCs w:val="26"/>
        </w:rPr>
        <w:t>. направлять Субсидию на цели, установленные разделом 1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2</w:t>
      </w:r>
      <w:r w:rsidRPr="005A325F">
        <w:rPr>
          <w:rFonts w:ascii="Liberation Serif" w:eastAsia="Calibri" w:hAnsi="Liberation Serif" w:cs="Liberation Serif"/>
          <w:sz w:val="26"/>
          <w:szCs w:val="26"/>
        </w:rPr>
        <w:t>. вести обособленный аналитический учет операций, осуществляемых за счет Субсидии;</w:t>
      </w:r>
    </w:p>
    <w:p w:rsidR="00437AD0" w:rsidRPr="005A325F" w:rsidRDefault="00863C4B"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4.3.3</w:t>
      </w:r>
      <w:r w:rsidR="00437AD0" w:rsidRPr="005A325F">
        <w:rPr>
          <w:rFonts w:ascii="Liberation Serif" w:eastAsia="Calibri" w:hAnsi="Liberation Serif" w:cs="Liberation Serif"/>
          <w:sz w:val="26"/>
          <w:szCs w:val="26"/>
        </w:rPr>
        <w:t>. обеспечивать достижение значений показателей результативности использования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4</w:t>
      </w:r>
      <w:r w:rsidRPr="005A325F">
        <w:rPr>
          <w:rFonts w:ascii="Liberation Serif" w:eastAsia="Calibri" w:hAnsi="Liberation Serif" w:cs="Liberation Serif"/>
          <w:sz w:val="26"/>
          <w:szCs w:val="26"/>
        </w:rPr>
        <w:t>.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w:t>
      </w:r>
      <w:r w:rsidR="00DF58EB" w:rsidRPr="005A325F">
        <w:rPr>
          <w:rFonts w:ascii="Liberation Serif" w:eastAsia="Calibri" w:hAnsi="Liberation Serif" w:cs="Liberation Serif"/>
          <w:sz w:val="26"/>
          <w:szCs w:val="26"/>
        </w:rPr>
        <w:t xml:space="preserve"> с приложением № 4 к </w:t>
      </w:r>
      <w:r w:rsidRPr="005A325F">
        <w:rPr>
          <w:rFonts w:ascii="Liberation Serif" w:eastAsia="Calibri" w:hAnsi="Liberation Serif" w:cs="Liberation Serif"/>
          <w:sz w:val="26"/>
          <w:szCs w:val="26"/>
        </w:rPr>
        <w:t>настоящему Соглашению;</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w:t>
      </w:r>
      <w:r w:rsidR="00DF58EB" w:rsidRPr="005A325F">
        <w:rPr>
          <w:rFonts w:ascii="Liberation Serif" w:eastAsia="Calibri" w:hAnsi="Liberation Serif" w:cs="Liberation Serif"/>
          <w:sz w:val="26"/>
          <w:szCs w:val="26"/>
        </w:rPr>
        <w:t xml:space="preserve"> по форме, установленной</w:t>
      </w:r>
      <w:r w:rsidRPr="005A325F">
        <w:rPr>
          <w:rFonts w:ascii="Liberation Serif" w:eastAsia="Calibri" w:hAnsi="Liberation Serif" w:cs="Liberation Serif"/>
          <w:sz w:val="26"/>
          <w:szCs w:val="26"/>
        </w:rPr>
        <w:t xml:space="preserve"> в соответствии с </w:t>
      </w:r>
      <w:r w:rsidR="00DF58EB" w:rsidRPr="005A325F">
        <w:rPr>
          <w:rFonts w:ascii="Liberation Serif" w:eastAsia="Calibri" w:hAnsi="Liberation Serif" w:cs="Liberation Serif"/>
          <w:sz w:val="26"/>
          <w:szCs w:val="26"/>
        </w:rPr>
        <w:t>приложением № 5</w:t>
      </w:r>
      <w:r w:rsidRPr="005A325F">
        <w:rPr>
          <w:rFonts w:ascii="Liberation Serif" w:eastAsia="Calibri" w:hAnsi="Liberation Serif" w:cs="Liberation Serif"/>
          <w:sz w:val="26"/>
          <w:szCs w:val="26"/>
        </w:rPr>
        <w:t xml:space="preserve">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DF58EB" w:rsidRPr="005A325F">
        <w:rPr>
          <w:rFonts w:ascii="Liberation Serif" w:eastAsia="Calibri" w:hAnsi="Liberation Serif" w:cs="Liberation Serif"/>
          <w:sz w:val="26"/>
          <w:szCs w:val="26"/>
        </w:rPr>
        <w:t>6</w:t>
      </w:r>
      <w:r w:rsidRPr="005A325F">
        <w:rPr>
          <w:rFonts w:ascii="Liberation Serif" w:eastAsia="Calibri" w:hAnsi="Liberation Serif" w:cs="Liberation Serif"/>
          <w:sz w:val="26"/>
          <w:szCs w:val="26"/>
        </w:rPr>
        <w:t>.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437AD0"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DF58EB" w:rsidRPr="005A325F">
        <w:rPr>
          <w:rFonts w:ascii="Liberation Serif" w:eastAsia="Calibri" w:hAnsi="Liberation Serif" w:cs="Liberation Serif"/>
          <w:sz w:val="26"/>
          <w:szCs w:val="26"/>
        </w:rPr>
        <w:t>7</w:t>
      </w:r>
      <w:r w:rsidRPr="005A325F">
        <w:rPr>
          <w:rFonts w:ascii="Liberation Serif" w:eastAsia="Calibri" w:hAnsi="Liberation Serif" w:cs="Liberation Serif"/>
          <w:sz w:val="26"/>
          <w:szCs w:val="26"/>
        </w:rPr>
        <w:t>.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B25F4C" w:rsidRPr="005A325F" w:rsidRDefault="00B25F4C" w:rsidP="00437AD0">
      <w:pPr>
        <w:widowControl w:val="0"/>
        <w:autoSpaceDE w:val="0"/>
        <w:autoSpaceDN w:val="0"/>
        <w:adjustRightInd w:val="0"/>
        <w:ind w:firstLine="709"/>
        <w:jc w:val="both"/>
        <w:rPr>
          <w:rFonts w:ascii="Liberation Serif" w:eastAsia="Calibri" w:hAnsi="Liberation Serif" w:cs="Liberation Serif"/>
          <w:sz w:val="26"/>
          <w:szCs w:val="26"/>
        </w:rPr>
      </w:pP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lastRenderedPageBreak/>
        <w:t>4.4. Получатель вправе:</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p>
    <w:p w:rsidR="00437AD0" w:rsidRPr="005A325F" w:rsidRDefault="00DF58EB" w:rsidP="00DF58EB">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5. </w:t>
      </w:r>
      <w:r w:rsidR="00437AD0" w:rsidRPr="005A325F">
        <w:rPr>
          <w:rFonts w:ascii="Liberation Serif" w:eastAsia="Calibri" w:hAnsi="Liberation Serif" w:cs="Liberation Serif"/>
          <w:sz w:val="26"/>
          <w:szCs w:val="26"/>
        </w:rPr>
        <w:t>ОТВЕТСТВЕННОСТЬ СТОРОН</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5A325F">
          <w:rPr>
            <w:rFonts w:ascii="Liberation Serif" w:hAnsi="Liberation Serif" w:cs="Liberation Serif"/>
            <w:sz w:val="26"/>
            <w:szCs w:val="26"/>
          </w:rPr>
          <w:t>пунктом 4.1.</w:t>
        </w:r>
      </w:hyperlink>
      <w:r w:rsidR="00747348" w:rsidRPr="005A325F">
        <w:rPr>
          <w:rFonts w:ascii="Liberation Serif" w:hAnsi="Liberation Serif" w:cs="Liberation Serif"/>
          <w:sz w:val="26"/>
          <w:szCs w:val="26"/>
        </w:rPr>
        <w:t>6</w:t>
      </w:r>
      <w:r w:rsidRPr="005A325F">
        <w:rPr>
          <w:rFonts w:ascii="Liberation Serif" w:hAnsi="Liberation Serif" w:cs="Liberation Serif"/>
          <w:sz w:val="26"/>
          <w:szCs w:val="26"/>
        </w:rPr>
        <w:t xml:space="preserve"> настоящего Соглашения требовании;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747348" w:rsidRPr="005A325F" w:rsidRDefault="00747348" w:rsidP="00747348">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5.3.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747348" w:rsidRPr="005A325F" w:rsidRDefault="00747348" w:rsidP="00747348">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5A325F">
          <w:rPr>
            <w:rFonts w:ascii="Liberation Serif" w:hAnsi="Liberation Serif" w:cs="Liberation Serif"/>
            <w:sz w:val="26"/>
            <w:szCs w:val="26"/>
          </w:rPr>
          <w:t>пунктом 4.1.</w:t>
        </w:r>
      </w:hyperlink>
      <w:r w:rsidRPr="005A325F">
        <w:rPr>
          <w:rFonts w:ascii="Liberation Serif" w:hAnsi="Liberation Serif" w:cs="Liberation Serif"/>
          <w:sz w:val="26"/>
          <w:szCs w:val="26"/>
        </w:rPr>
        <w:t>7 настоящего Соглашения требовании;</w:t>
      </w:r>
    </w:p>
    <w:p w:rsidR="00747348" w:rsidRPr="005A325F" w:rsidRDefault="00747348" w:rsidP="00747348">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437AD0" w:rsidRPr="005A325F" w:rsidRDefault="00747348"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5.4. В случае неисполнения Получателем указаний, полученных от Главного распорядителя в соответствии с пунктами 4.1.6 и 4.1.7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w:t>
      </w:r>
      <w:r w:rsidR="00747348" w:rsidRPr="005A325F">
        <w:rPr>
          <w:rFonts w:ascii="Liberation Serif" w:hAnsi="Liberation Serif" w:cs="Liberation Serif"/>
          <w:sz w:val="26"/>
          <w:szCs w:val="26"/>
        </w:rPr>
        <w:t>5</w:t>
      </w:r>
      <w:r w:rsidRPr="005A325F">
        <w:rPr>
          <w:rFonts w:ascii="Liberation Serif" w:hAnsi="Liberation Serif" w:cs="Liberation Serif"/>
          <w:sz w:val="26"/>
          <w:szCs w:val="26"/>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437AD0" w:rsidRDefault="00437AD0" w:rsidP="00437AD0">
      <w:pPr>
        <w:ind w:firstLine="709"/>
        <w:jc w:val="both"/>
        <w:rPr>
          <w:rFonts w:ascii="Liberation Serif" w:hAnsi="Liberation Serif" w:cs="Liberation Serif"/>
          <w:sz w:val="26"/>
          <w:szCs w:val="26"/>
        </w:rPr>
      </w:pPr>
    </w:p>
    <w:p w:rsidR="00B25F4C" w:rsidRPr="005A325F" w:rsidRDefault="00B25F4C" w:rsidP="00437AD0">
      <w:pPr>
        <w:ind w:firstLine="709"/>
        <w:jc w:val="both"/>
        <w:rPr>
          <w:rFonts w:ascii="Liberation Serif" w:hAnsi="Liberation Serif" w:cs="Liberation Serif"/>
          <w:sz w:val="26"/>
          <w:szCs w:val="26"/>
        </w:rPr>
      </w:pPr>
    </w:p>
    <w:p w:rsidR="00437AD0" w:rsidRPr="005A325F" w:rsidRDefault="00747348" w:rsidP="00747348">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lastRenderedPageBreak/>
        <w:t xml:space="preserve">6. </w:t>
      </w:r>
      <w:r w:rsidR="00437AD0" w:rsidRPr="005A325F">
        <w:rPr>
          <w:rFonts w:ascii="Liberation Serif" w:eastAsia="Calibri" w:hAnsi="Liberation Serif" w:cs="Liberation Serif"/>
          <w:sz w:val="26"/>
          <w:szCs w:val="26"/>
        </w:rPr>
        <w:t>ЗАКЛЮЧИТЕЛЬНЫЕ ПОЛОЖЕНИЯ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 Расторжение настоящего Соглашения возможно при взаимном согласии Сторон.</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6.4.1.1. реорганизации или прекращения деятельности Получателя;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437AD0" w:rsidRPr="005A325F" w:rsidRDefault="00437AD0" w:rsidP="00437AD0">
      <w:pPr>
        <w:pStyle w:val="ConsPlusNormal"/>
        <w:ind w:firstLine="709"/>
        <w:jc w:val="both"/>
        <w:rPr>
          <w:rFonts w:ascii="Liberation Serif" w:hAnsi="Liberation Serif" w:cs="Liberation Serif"/>
          <w:sz w:val="26"/>
          <w:szCs w:val="26"/>
        </w:rPr>
      </w:pPr>
    </w:p>
    <w:p w:rsidR="00437AD0" w:rsidRPr="005A325F" w:rsidRDefault="00FB1095" w:rsidP="00FB1095">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7. </w:t>
      </w:r>
      <w:r w:rsidR="00437AD0" w:rsidRPr="005A325F">
        <w:rPr>
          <w:rFonts w:ascii="Liberation Serif" w:eastAsia="Calibri" w:hAnsi="Liberation Serif" w:cs="Liberation Serif"/>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437AD0" w:rsidRPr="005A325F" w:rsidTr="00437AD0">
        <w:tc>
          <w:tcPr>
            <w:tcW w:w="3964" w:type="dxa"/>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 xml:space="preserve">Сокращенное наименование </w:t>
            </w:r>
          </w:p>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Главного распорядителя</w:t>
            </w:r>
          </w:p>
        </w:tc>
        <w:tc>
          <w:tcPr>
            <w:tcW w:w="5670" w:type="dxa"/>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Сокращенное наименование Получателя</w:t>
            </w:r>
          </w:p>
        </w:tc>
      </w:tr>
      <w:tr w:rsidR="00437AD0" w:rsidRPr="005A325F" w:rsidTr="00437AD0">
        <w:tc>
          <w:tcPr>
            <w:tcW w:w="3964"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Наименование Главного распорядителя</w:t>
            </w:r>
          </w:p>
        </w:tc>
        <w:tc>
          <w:tcPr>
            <w:tcW w:w="5670"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Наименование Получателя</w:t>
            </w:r>
          </w:p>
        </w:tc>
      </w:tr>
      <w:tr w:rsidR="00437AD0" w:rsidRPr="005A325F" w:rsidTr="00437AD0">
        <w:tc>
          <w:tcPr>
            <w:tcW w:w="3964"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lastRenderedPageBreak/>
              <w:t>Место нахождения:</w:t>
            </w:r>
          </w:p>
        </w:tc>
        <w:tc>
          <w:tcPr>
            <w:tcW w:w="5670"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Место нахождения:</w:t>
            </w:r>
          </w:p>
        </w:tc>
      </w:tr>
      <w:tr w:rsidR="00437AD0" w:rsidRPr="005A325F" w:rsidTr="00437AD0">
        <w:tc>
          <w:tcPr>
            <w:tcW w:w="3964"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Платежные реквизиты:</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БИК, Уральское ГУ Банка России//УФК по Свердловской области</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г. Екатеринбург</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Единый 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Лицевой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ИНН/КПП Главного распорядителя</w:t>
            </w:r>
          </w:p>
        </w:tc>
        <w:tc>
          <w:tcPr>
            <w:tcW w:w="5670"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Платежные реквизиты:</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Единый казначейский счет (расчетный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Лицевой счет (в случае, если перечисление осуществляется на 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ИНН/КПП Получателя</w:t>
            </w:r>
          </w:p>
        </w:tc>
      </w:tr>
    </w:tbl>
    <w:p w:rsidR="00437AD0" w:rsidRPr="005A325F" w:rsidRDefault="00437AD0" w:rsidP="00437AD0">
      <w:pPr>
        <w:pStyle w:val="ConsPlusNormal"/>
        <w:jc w:val="both"/>
        <w:rPr>
          <w:rFonts w:ascii="Liberation Serif" w:hAnsi="Liberation Serif" w:cs="Liberation Serif"/>
          <w:sz w:val="26"/>
          <w:szCs w:val="26"/>
        </w:rPr>
      </w:pPr>
    </w:p>
    <w:p w:rsidR="00437AD0" w:rsidRPr="005A325F" w:rsidRDefault="00FB1095" w:rsidP="00FB1095">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8. </w:t>
      </w:r>
      <w:r w:rsidR="00437AD0" w:rsidRPr="005A325F">
        <w:rPr>
          <w:rFonts w:ascii="Liberation Serif" w:eastAsia="Calibri" w:hAnsi="Liberation Serif" w:cs="Liberation Serif"/>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437AD0" w:rsidRPr="005A325F" w:rsidTr="00437AD0">
        <w:tc>
          <w:tcPr>
            <w:tcW w:w="4390" w:type="dxa"/>
            <w:gridSpan w:val="5"/>
            <w:shd w:val="clear" w:color="auto" w:fill="auto"/>
            <w:vAlign w:val="center"/>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 xml:space="preserve">Сокращенное наименование </w:t>
            </w:r>
          </w:p>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2C2118" w:rsidRPr="005A325F" w:rsidRDefault="00437AD0" w:rsidP="002C2118">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Сокращенное наименование</w:t>
            </w:r>
          </w:p>
          <w:p w:rsidR="00437AD0" w:rsidRPr="005A325F" w:rsidRDefault="00437AD0" w:rsidP="002C2118">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Получателя</w:t>
            </w:r>
          </w:p>
        </w:tc>
      </w:tr>
      <w:tr w:rsidR="00437AD0" w:rsidRPr="005A325F" w:rsidTr="00437AD0">
        <w:tblPrEx>
          <w:tblBorders>
            <w:insideV w:val="none" w:sz="0" w:space="0" w:color="auto"/>
          </w:tblBorders>
        </w:tblPrEx>
        <w:tc>
          <w:tcPr>
            <w:tcW w:w="340" w:type="dxa"/>
            <w:tcBorders>
              <w:left w:val="single" w:sz="4" w:space="0" w:color="auto"/>
              <w:bottom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437AD0" w:rsidRPr="005A325F" w:rsidRDefault="00437AD0" w:rsidP="00437AD0">
            <w:pPr>
              <w:pStyle w:val="ConsPlusNormal"/>
              <w:jc w:val="right"/>
              <w:rPr>
                <w:rFonts w:ascii="Liberation Serif" w:hAnsi="Liberation Serif" w:cs="Liberation Serif"/>
                <w:sz w:val="26"/>
                <w:szCs w:val="26"/>
              </w:rPr>
            </w:pPr>
            <w:r w:rsidRPr="005A325F">
              <w:rPr>
                <w:rFonts w:ascii="Liberation Serif" w:hAnsi="Liberation Serif" w:cs="Liberation Serif"/>
                <w:sz w:val="26"/>
                <w:szCs w:val="26"/>
              </w:rPr>
              <w:t>/</w:t>
            </w:r>
          </w:p>
        </w:tc>
        <w:tc>
          <w:tcPr>
            <w:tcW w:w="1984"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437AD0" w:rsidRPr="005A325F" w:rsidRDefault="00437AD0" w:rsidP="00437AD0">
            <w:pPr>
              <w:pStyle w:val="ConsPlusNormal"/>
              <w:jc w:val="right"/>
              <w:rPr>
                <w:rFonts w:ascii="Liberation Serif" w:hAnsi="Liberation Serif" w:cs="Liberation Serif"/>
                <w:sz w:val="26"/>
                <w:szCs w:val="26"/>
              </w:rPr>
            </w:pPr>
            <w:r w:rsidRPr="005A325F">
              <w:rPr>
                <w:rFonts w:ascii="Liberation Serif" w:hAnsi="Liberation Serif" w:cs="Liberation Serif"/>
                <w:sz w:val="26"/>
                <w:szCs w:val="26"/>
              </w:rPr>
              <w:t>/</w:t>
            </w:r>
          </w:p>
        </w:tc>
        <w:tc>
          <w:tcPr>
            <w:tcW w:w="1984"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437AD0" w:rsidRPr="005A325F" w:rsidRDefault="00437AD0" w:rsidP="00437AD0">
            <w:pPr>
              <w:pStyle w:val="ConsPlusNormal"/>
              <w:rPr>
                <w:rFonts w:ascii="Liberation Serif" w:hAnsi="Liberation Serif" w:cs="Liberation Serif"/>
                <w:sz w:val="26"/>
                <w:szCs w:val="26"/>
              </w:rPr>
            </w:pPr>
          </w:p>
        </w:tc>
      </w:tr>
      <w:tr w:rsidR="00437AD0" w:rsidRPr="005A325F" w:rsidTr="00437AD0">
        <w:tblPrEx>
          <w:tblBorders>
            <w:insideH w:val="nil"/>
            <w:insideV w:val="none" w:sz="0" w:space="0" w:color="auto"/>
          </w:tblBorders>
        </w:tblPrEx>
        <w:tc>
          <w:tcPr>
            <w:tcW w:w="340" w:type="dxa"/>
            <w:tcBorders>
              <w:top w:val="nil"/>
              <w:left w:val="single" w:sz="4" w:space="0" w:color="auto"/>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(Ф.И.О.)</w:t>
            </w:r>
          </w:p>
        </w:tc>
        <w:tc>
          <w:tcPr>
            <w:tcW w:w="904" w:type="dxa"/>
            <w:tcBorders>
              <w:top w:val="nil"/>
              <w:left w:val="nil"/>
              <w:right w:val="single" w:sz="4" w:space="0" w:color="auto"/>
            </w:tcBorders>
          </w:tcPr>
          <w:p w:rsidR="00437AD0" w:rsidRPr="005A325F" w:rsidRDefault="00437AD0" w:rsidP="00437AD0">
            <w:pPr>
              <w:pStyle w:val="ConsPlusNormal"/>
              <w:rPr>
                <w:rFonts w:ascii="Liberation Serif" w:hAnsi="Liberation Serif" w:cs="Liberation Serif"/>
                <w:sz w:val="26"/>
                <w:szCs w:val="26"/>
              </w:rPr>
            </w:pPr>
          </w:p>
        </w:tc>
      </w:tr>
    </w:tbl>
    <w:p w:rsidR="00437AD0" w:rsidRPr="005A325F" w:rsidRDefault="00437AD0" w:rsidP="00437AD0">
      <w:pPr>
        <w:autoSpaceDE w:val="0"/>
        <w:autoSpaceDN w:val="0"/>
        <w:adjustRightInd w:val="0"/>
        <w:jc w:val="both"/>
        <w:outlineLvl w:val="1"/>
        <w:rPr>
          <w:rFonts w:ascii="Liberation Serif" w:eastAsia="Calibri" w:hAnsi="Liberation Serif" w:cs="Liberation Serif"/>
          <w:sz w:val="24"/>
          <w:szCs w:val="24"/>
        </w:rPr>
      </w:pPr>
    </w:p>
    <w:p w:rsidR="00437AD0" w:rsidRPr="005A325F" w:rsidRDefault="00437AD0"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1</w:t>
      </w: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00225D8B" w:rsidRPr="005A325F">
        <w:rPr>
          <w:rFonts w:ascii="Liberation Serif" w:hAnsi="Liberation Serif" w:cs="Liberation Serif"/>
          <w:sz w:val="24"/>
          <w:szCs w:val="24"/>
        </w:rPr>
        <w:t>оглашению о предоставлении</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09792B" w:rsidRPr="005A325F" w:rsidRDefault="0009792B" w:rsidP="0009792B">
      <w:pPr>
        <w:autoSpaceDE w:val="0"/>
        <w:autoSpaceDN w:val="0"/>
        <w:adjustRightInd w:val="0"/>
        <w:ind w:firstLine="540"/>
        <w:jc w:val="both"/>
        <w:outlineLvl w:val="2"/>
        <w:rPr>
          <w:rFonts w:ascii="Liberation Serif" w:hAnsi="Liberation Serif" w:cs="Liberation Serif"/>
          <w:sz w:val="24"/>
          <w:szCs w:val="24"/>
        </w:rPr>
      </w:pPr>
    </w:p>
    <w:p w:rsidR="0009792B" w:rsidRPr="005A325F" w:rsidRDefault="0009792B" w:rsidP="0009792B">
      <w:pPr>
        <w:autoSpaceDE w:val="0"/>
        <w:autoSpaceDN w:val="0"/>
        <w:adjustRightInd w:val="0"/>
        <w:ind w:firstLine="540"/>
        <w:jc w:val="center"/>
        <w:outlineLvl w:val="2"/>
        <w:rPr>
          <w:rFonts w:ascii="Liberation Serif" w:hAnsi="Liberation Serif" w:cs="Liberation Serif"/>
          <w:sz w:val="26"/>
          <w:szCs w:val="26"/>
        </w:rPr>
      </w:pPr>
      <w:r w:rsidRPr="005A325F">
        <w:rPr>
          <w:rFonts w:ascii="Liberation Serif" w:hAnsi="Liberation Serif" w:cs="Liberation Serif"/>
          <w:sz w:val="26"/>
          <w:szCs w:val="26"/>
        </w:rPr>
        <w:t>Смета</w:t>
      </w:r>
    </w:p>
    <w:p w:rsidR="0009792B" w:rsidRPr="005A325F" w:rsidRDefault="0009792B" w:rsidP="0009792B">
      <w:pPr>
        <w:autoSpaceDE w:val="0"/>
        <w:autoSpaceDN w:val="0"/>
        <w:adjustRightInd w:val="0"/>
        <w:ind w:firstLine="540"/>
        <w:jc w:val="center"/>
        <w:outlineLvl w:val="2"/>
        <w:rPr>
          <w:rFonts w:ascii="Liberation Serif" w:hAnsi="Liberation Serif" w:cs="Liberation Serif"/>
          <w:sz w:val="26"/>
          <w:szCs w:val="26"/>
        </w:rPr>
      </w:pPr>
      <w:r w:rsidRPr="005A325F">
        <w:rPr>
          <w:rFonts w:ascii="Liberation Serif" w:hAnsi="Liberation Serif" w:cs="Liberation Serif"/>
          <w:sz w:val="26"/>
          <w:szCs w:val="26"/>
        </w:rPr>
        <w:t xml:space="preserve"> расходования средств субсидии</w:t>
      </w:r>
    </w:p>
    <w:p w:rsidR="0009792B" w:rsidRPr="005A325F" w:rsidRDefault="0009792B" w:rsidP="0009792B">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09792B" w:rsidRPr="005A325F" w:rsidTr="0098252B">
        <w:trPr>
          <w:cantSplit/>
          <w:trHeight w:val="600"/>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w:t>
            </w:r>
            <w:r w:rsidRPr="005A325F">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Комментарии -</w:t>
            </w:r>
            <w:r w:rsidRPr="005A325F">
              <w:rPr>
                <w:rFonts w:ascii="Liberation Serif" w:hAnsi="Liberation Serif" w:cs="Liberation Serif"/>
                <w:sz w:val="24"/>
                <w:szCs w:val="24"/>
              </w:rPr>
              <w:br/>
              <w:t xml:space="preserve">письменное  </w:t>
            </w:r>
            <w:r w:rsidRPr="005A325F">
              <w:rPr>
                <w:rFonts w:ascii="Liberation Serif" w:hAnsi="Liberation Serif" w:cs="Liberation Serif"/>
                <w:sz w:val="24"/>
                <w:szCs w:val="24"/>
              </w:rPr>
              <w:br/>
              <w:t xml:space="preserve">обоснование </w:t>
            </w:r>
            <w:r w:rsidRPr="005A325F">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Объем планируемых  </w:t>
            </w:r>
            <w:r w:rsidRPr="005A325F">
              <w:rPr>
                <w:rFonts w:ascii="Liberation Serif" w:hAnsi="Liberation Serif" w:cs="Liberation Serif"/>
                <w:sz w:val="24"/>
                <w:szCs w:val="24"/>
              </w:rPr>
              <w:br/>
              <w:t>привлеченных средств</w:t>
            </w:r>
            <w:r w:rsidRPr="005A325F">
              <w:rPr>
                <w:rFonts w:ascii="Liberation Serif" w:hAnsi="Liberation Serif" w:cs="Liberation Serif"/>
                <w:sz w:val="24"/>
                <w:szCs w:val="24"/>
              </w:rPr>
              <w:br/>
              <w:t xml:space="preserve">(если таковые есть) </w:t>
            </w: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bl>
    <w:p w:rsidR="0009792B" w:rsidRPr="005A325F" w:rsidRDefault="0009792B" w:rsidP="0009792B">
      <w:pPr>
        <w:autoSpaceDE w:val="0"/>
        <w:autoSpaceDN w:val="0"/>
        <w:adjustRightInd w:val="0"/>
        <w:jc w:val="both"/>
        <w:outlineLvl w:val="2"/>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jc w:val="both"/>
        <w:outlineLvl w:val="1"/>
        <w:rPr>
          <w:rFonts w:ascii="Liberation Serif" w:hAnsi="Liberation Serif" w:cs="Liberation Serif"/>
          <w:sz w:val="24"/>
          <w:szCs w:val="24"/>
        </w:rPr>
      </w:pPr>
    </w:p>
    <w:p w:rsidR="0009792B" w:rsidRPr="005A325F" w:rsidRDefault="0009792B" w:rsidP="0009792B">
      <w:pPr>
        <w:autoSpaceDE w:val="0"/>
        <w:autoSpaceDN w:val="0"/>
        <w:adjustRightInd w:val="0"/>
        <w:jc w:val="both"/>
        <w:outlineLvl w:val="1"/>
        <w:rPr>
          <w:rFonts w:ascii="Liberation Serif" w:hAnsi="Liberation Serif" w:cs="Liberation Serif"/>
          <w:sz w:val="24"/>
          <w:szCs w:val="24"/>
        </w:rPr>
      </w:pPr>
    </w:p>
    <w:p w:rsidR="0009792B" w:rsidRPr="005A325F" w:rsidRDefault="0009792B"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2</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Pr="005A325F">
        <w:rPr>
          <w:rFonts w:ascii="Liberation Serif" w:hAnsi="Liberation Serif" w:cs="Liberation Serif"/>
          <w:sz w:val="24"/>
          <w:szCs w:val="24"/>
        </w:rPr>
        <w:t>оглашению о предоставлении</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437AD0">
      <w:pPr>
        <w:widowControl w:val="0"/>
        <w:autoSpaceDE w:val="0"/>
        <w:autoSpaceDN w:val="0"/>
        <w:adjustRightInd w:val="0"/>
        <w:jc w:val="both"/>
        <w:rPr>
          <w:rFonts w:ascii="Liberation Serif" w:hAnsi="Liberation Serif" w:cs="Liberation Serif"/>
          <w:sz w:val="24"/>
          <w:szCs w:val="24"/>
        </w:rPr>
      </w:pPr>
    </w:p>
    <w:p w:rsidR="00437AD0" w:rsidRPr="005A325F" w:rsidRDefault="00437AD0" w:rsidP="00CA5C1C">
      <w:pPr>
        <w:autoSpaceDE w:val="0"/>
        <w:autoSpaceDN w:val="0"/>
        <w:adjustRightInd w:val="0"/>
        <w:jc w:val="both"/>
        <w:rPr>
          <w:rFonts w:ascii="Liberation Serif" w:hAnsi="Liberation Serif" w:cs="Liberation Serif"/>
          <w:sz w:val="24"/>
          <w:szCs w:val="24"/>
        </w:rPr>
      </w:pP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ГРАФИК</w:t>
      </w: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перечисления субсидии</w:t>
      </w:r>
    </w:p>
    <w:p w:rsidR="00437AD0" w:rsidRPr="005A325F" w:rsidRDefault="00437AD0" w:rsidP="00437AD0">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2C2118"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Сроки перечисления Субсидии</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2C2118"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Сумма, рублей</w:t>
            </w: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bl>
    <w:p w:rsidR="00437AD0" w:rsidRPr="005A325F" w:rsidRDefault="00437AD0" w:rsidP="00437AD0">
      <w:pPr>
        <w:autoSpaceDE w:val="0"/>
        <w:autoSpaceDN w:val="0"/>
        <w:adjustRightInd w:val="0"/>
        <w:ind w:firstLine="540"/>
        <w:jc w:val="both"/>
        <w:rPr>
          <w:rFonts w:ascii="Liberation Serif" w:hAnsi="Liberation Serif" w:cs="Liberation Serif"/>
          <w:sz w:val="24"/>
          <w:szCs w:val="24"/>
        </w:rPr>
      </w:pPr>
    </w:p>
    <w:p w:rsidR="00437AD0" w:rsidRPr="005A325F" w:rsidRDefault="00437AD0" w:rsidP="00437AD0">
      <w:pPr>
        <w:rPr>
          <w:rFonts w:ascii="Liberation Serif" w:hAnsi="Liberation Serif" w:cs="Liberation Serif"/>
        </w:rPr>
      </w:pPr>
      <w:r w:rsidRPr="005A325F">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437AD0" w:rsidRPr="005A325F" w:rsidRDefault="00437AD0"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3</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Pr="005A325F">
        <w:rPr>
          <w:rFonts w:ascii="Liberation Serif" w:hAnsi="Liberation Serif" w:cs="Liberation Serif"/>
          <w:sz w:val="24"/>
          <w:szCs w:val="24"/>
        </w:rPr>
        <w:t>оглашению о предоставлении</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CA5C1C">
      <w:pPr>
        <w:autoSpaceDE w:val="0"/>
        <w:autoSpaceDN w:val="0"/>
        <w:adjustRightInd w:val="0"/>
        <w:outlineLvl w:val="1"/>
        <w:rPr>
          <w:rFonts w:ascii="Liberation Serif" w:hAnsi="Liberation Serif" w:cs="Liberation Serif"/>
          <w:sz w:val="24"/>
          <w:szCs w:val="24"/>
        </w:rPr>
      </w:pP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ЗНАЧЕНИЯ</w:t>
      </w: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 xml:space="preserve">показателей результативности использования Субсидии </w:t>
      </w:r>
    </w:p>
    <w:p w:rsidR="00437AD0" w:rsidRPr="005A325F" w:rsidRDefault="00437AD0" w:rsidP="00437AD0">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437AD0" w:rsidRPr="005A325F" w:rsidTr="00437AD0">
        <w:trPr>
          <w:trHeight w:val="529"/>
        </w:trPr>
        <w:tc>
          <w:tcPr>
            <w:tcW w:w="555" w:type="dxa"/>
            <w:vMerge w:val="restart"/>
            <w:tcBorders>
              <w:top w:val="single" w:sz="4" w:space="0" w:color="auto"/>
              <w:left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bCs/>
                <w:sz w:val="24"/>
                <w:szCs w:val="24"/>
              </w:rPr>
              <w:t xml:space="preserve">Объем финансирования </w:t>
            </w:r>
            <w:r w:rsidRPr="005A325F">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437AD0" w:rsidRPr="005A325F" w:rsidRDefault="00437AD0" w:rsidP="00437AD0">
            <w:pPr>
              <w:jc w:val="center"/>
              <w:rPr>
                <w:rFonts w:ascii="Liberation Serif" w:hAnsi="Liberation Serif" w:cs="Liberation Serif"/>
                <w:bCs/>
                <w:sz w:val="24"/>
                <w:szCs w:val="24"/>
              </w:rPr>
            </w:pPr>
            <w:r w:rsidRPr="005A325F">
              <w:rPr>
                <w:rFonts w:ascii="Liberation Serif" w:hAnsi="Liberation Serif" w:cs="Liberation Serif"/>
                <w:sz w:val="24"/>
                <w:szCs w:val="24"/>
              </w:rPr>
              <w:t xml:space="preserve">Показатели результативности использования Субсидии </w:t>
            </w:r>
          </w:p>
        </w:tc>
      </w:tr>
      <w:tr w:rsidR="00437AD0" w:rsidRPr="005A325F" w:rsidTr="00437AD0">
        <w:trPr>
          <w:trHeight w:val="1776"/>
        </w:trPr>
        <w:tc>
          <w:tcPr>
            <w:tcW w:w="555" w:type="dxa"/>
            <w:vMerge/>
            <w:tcBorders>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437AD0" w:rsidRPr="005A325F" w:rsidRDefault="00437AD0" w:rsidP="00437AD0">
            <w:pPr>
              <w:suppressAutoHyphens/>
              <w:ind w:left="-75"/>
              <w:jc w:val="center"/>
              <w:rPr>
                <w:rFonts w:ascii="Liberation Serif" w:hAnsi="Liberation Serif" w:cs="Liberation Serif"/>
                <w:bCs/>
                <w:sz w:val="24"/>
                <w:szCs w:val="24"/>
              </w:rPr>
            </w:pPr>
            <w:r w:rsidRPr="005A325F">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ind w:left="-75"/>
              <w:jc w:val="center"/>
              <w:rPr>
                <w:rFonts w:ascii="Liberation Serif" w:hAnsi="Liberation Serif" w:cs="Liberation Serif"/>
                <w:bCs/>
                <w:sz w:val="24"/>
                <w:szCs w:val="24"/>
              </w:rPr>
            </w:pPr>
            <w:r w:rsidRPr="005A325F">
              <w:rPr>
                <w:rFonts w:ascii="Liberation Serif" w:hAnsi="Liberation Serif" w:cs="Liberation Serif"/>
                <w:bCs/>
                <w:sz w:val="24"/>
                <w:szCs w:val="24"/>
              </w:rPr>
              <w:t>Значение</w:t>
            </w:r>
          </w:p>
        </w:tc>
      </w:tr>
      <w:tr w:rsidR="00437AD0" w:rsidRPr="005A325F" w:rsidTr="00437AD0">
        <w:trPr>
          <w:trHeight w:val="293"/>
        </w:trPr>
        <w:tc>
          <w:tcPr>
            <w:tcW w:w="555"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pStyle w:val="ConsPlusNormal"/>
              <w:jc w:val="center"/>
              <w:rPr>
                <w:rFonts w:ascii="Liberation Serif" w:hAnsi="Liberation Serif" w:cs="Liberation Serif"/>
                <w:sz w:val="24"/>
                <w:szCs w:val="24"/>
              </w:rPr>
            </w:pPr>
            <w:r w:rsidRPr="005A325F">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jc w:val="center"/>
              <w:rPr>
                <w:rFonts w:ascii="Liberation Serif" w:hAnsi="Liberation Serif" w:cs="Liberation Serif"/>
                <w:sz w:val="24"/>
                <w:szCs w:val="24"/>
              </w:rPr>
            </w:pPr>
            <w:r w:rsidRPr="005A325F">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jc w:val="center"/>
              <w:rPr>
                <w:rFonts w:ascii="Liberation Serif" w:hAnsi="Liberation Serif" w:cs="Liberation Serif"/>
                <w:sz w:val="24"/>
                <w:szCs w:val="24"/>
              </w:rPr>
            </w:pPr>
            <w:r w:rsidRPr="005A325F">
              <w:rPr>
                <w:rFonts w:ascii="Liberation Serif" w:hAnsi="Liberation Serif" w:cs="Liberation Serif"/>
                <w:sz w:val="24"/>
                <w:szCs w:val="24"/>
              </w:rPr>
              <w:t>6</w:t>
            </w:r>
          </w:p>
        </w:tc>
      </w:tr>
      <w:tr w:rsidR="00437AD0" w:rsidRPr="005A325F" w:rsidTr="00437AD0">
        <w:trPr>
          <w:trHeight w:val="2293"/>
        </w:trPr>
        <w:tc>
          <w:tcPr>
            <w:tcW w:w="555"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437AD0" w:rsidRPr="005A325F" w:rsidRDefault="00437AD0" w:rsidP="00437AD0">
            <w:pPr>
              <w:suppressAutoHyphens/>
              <w:rPr>
                <w:rFonts w:ascii="Liberation Serif" w:hAnsi="Liberation Serif" w:cs="Liberation Serif"/>
                <w:b/>
                <w:bCs/>
                <w:sz w:val="24"/>
                <w:szCs w:val="24"/>
              </w:rPr>
            </w:pPr>
            <w:r w:rsidRPr="005A325F">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pStyle w:val="ConsPlusNormal"/>
              <w:rPr>
                <w:rFonts w:ascii="Liberation Serif" w:hAnsi="Liberation Serif" w:cs="Liberation Serif"/>
                <w:sz w:val="24"/>
                <w:szCs w:val="24"/>
              </w:rPr>
            </w:pPr>
            <w:r w:rsidRPr="005A325F">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r>
      <w:tr w:rsidR="00437AD0" w:rsidRPr="005A325F" w:rsidTr="00437AD0">
        <w:trPr>
          <w:trHeight w:val="765"/>
        </w:trPr>
        <w:tc>
          <w:tcPr>
            <w:tcW w:w="555"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437AD0" w:rsidRPr="005A325F" w:rsidRDefault="00437AD0" w:rsidP="00437AD0">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r w:rsidRPr="005A325F">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r>
    </w:tbl>
    <w:p w:rsidR="00437AD0" w:rsidRPr="005A325F" w:rsidRDefault="00437AD0"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98252B" w:rsidRPr="005A325F" w:rsidRDefault="0098252B" w:rsidP="00CA5C1C">
      <w:pPr>
        <w:widowControl w:val="0"/>
        <w:autoSpaceDE w:val="0"/>
        <w:autoSpaceDN w:val="0"/>
        <w:adjustRightInd w:val="0"/>
        <w:ind w:left="5529"/>
        <w:rPr>
          <w:rFonts w:ascii="Liberation Serif" w:hAnsi="Liberation Serif" w:cs="Liberation Serif"/>
          <w:sz w:val="24"/>
          <w:szCs w:val="24"/>
        </w:rPr>
        <w:sectPr w:rsidR="0098252B" w:rsidRPr="005A325F" w:rsidSect="0095741F">
          <w:headerReference w:type="default" r:id="rId9"/>
          <w:pgSz w:w="11906" w:h="16838"/>
          <w:pgMar w:top="1134" w:right="850" w:bottom="1134" w:left="1701" w:header="708" w:footer="708" w:gutter="0"/>
          <w:pgNumType w:start="51"/>
          <w:cols w:space="708"/>
          <w:docGrid w:linePitch="360"/>
        </w:sectPr>
      </w:pP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lastRenderedPageBreak/>
        <w:t xml:space="preserve">                                                                                        </w:t>
      </w:r>
      <w:r w:rsidR="00CA5C1C" w:rsidRPr="005A325F">
        <w:rPr>
          <w:rFonts w:ascii="Liberation Serif" w:hAnsi="Liberation Serif" w:cs="Liberation Serif"/>
          <w:sz w:val="24"/>
          <w:szCs w:val="24"/>
        </w:rPr>
        <w:t>Приложение № 4</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00CA5C1C" w:rsidRPr="005A325F">
        <w:rPr>
          <w:rFonts w:ascii="Liberation Serif" w:hAnsi="Liberation Serif" w:cs="Liberation Serif"/>
          <w:sz w:val="24"/>
          <w:szCs w:val="24"/>
        </w:rPr>
        <w:t>оглашению о предоставлении</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субсидии из средств местного</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бюджета на поддержку социально</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ориентированных некоммерческих</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организаций, расположенных</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на территории Невьянского</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городского округа»</w:t>
      </w:r>
    </w:p>
    <w:p w:rsidR="00437AD0" w:rsidRPr="005A325F" w:rsidRDefault="00437AD0" w:rsidP="00437AD0">
      <w:pPr>
        <w:autoSpaceDE w:val="0"/>
        <w:autoSpaceDN w:val="0"/>
        <w:adjustRightInd w:val="0"/>
        <w:jc w:val="both"/>
        <w:rPr>
          <w:rFonts w:ascii="Liberation Serif" w:hAnsi="Liberation Serif" w:cs="Liberation Serif"/>
          <w:sz w:val="24"/>
          <w:szCs w:val="24"/>
        </w:rPr>
      </w:pP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ОТЧЕТ</w:t>
      </w:r>
    </w:p>
    <w:p w:rsidR="00437AD0" w:rsidRPr="005A325F" w:rsidRDefault="00437AD0" w:rsidP="00437AD0">
      <w:pPr>
        <w:widowControl w:val="0"/>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437AD0" w:rsidRPr="005A325F" w:rsidRDefault="00437AD0" w:rsidP="00437AD0">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с «__» ___________ г. по «__» ____________ г.</w:t>
      </w:r>
    </w:p>
    <w:p w:rsidR="00762C4C" w:rsidRPr="005A325F" w:rsidRDefault="00762C4C" w:rsidP="00437AD0">
      <w:pPr>
        <w:autoSpaceDE w:val="0"/>
        <w:autoSpaceDN w:val="0"/>
        <w:adjustRightInd w:val="0"/>
        <w:jc w:val="center"/>
        <w:rPr>
          <w:rFonts w:ascii="Liberation Serif" w:hAnsi="Liberation Serif" w:cs="Liberation Serif"/>
          <w:sz w:val="24"/>
          <w:szCs w:val="24"/>
        </w:rPr>
      </w:pPr>
    </w:p>
    <w:tbl>
      <w:tblPr>
        <w:tblStyle w:val="a7"/>
        <w:tblW w:w="15304" w:type="dxa"/>
        <w:tblLook w:val="04A0" w:firstRow="1" w:lastRow="0" w:firstColumn="1" w:lastColumn="0" w:noHBand="0" w:noVBand="1"/>
      </w:tblPr>
      <w:tblGrid>
        <w:gridCol w:w="446"/>
        <w:gridCol w:w="3771"/>
        <w:gridCol w:w="1847"/>
        <w:gridCol w:w="1757"/>
        <w:gridCol w:w="91"/>
        <w:gridCol w:w="1742"/>
        <w:gridCol w:w="106"/>
        <w:gridCol w:w="1848"/>
        <w:gridCol w:w="1848"/>
        <w:gridCol w:w="1848"/>
      </w:tblGrid>
      <w:tr w:rsidR="002B3EAE" w:rsidRPr="005A325F" w:rsidTr="00826195">
        <w:tc>
          <w:tcPr>
            <w:tcW w:w="446" w:type="dxa"/>
          </w:tcPr>
          <w:p w:rsidR="002B3EAE" w:rsidRPr="005A325F" w:rsidRDefault="002B3EAE"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w:t>
            </w:r>
          </w:p>
        </w:tc>
        <w:tc>
          <w:tcPr>
            <w:tcW w:w="7375" w:type="dxa"/>
            <w:gridSpan w:val="3"/>
          </w:tcPr>
          <w:p w:rsidR="002B3EAE" w:rsidRPr="005A325F" w:rsidRDefault="002B3EAE" w:rsidP="002B3EAE">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Наименование</w:t>
            </w:r>
          </w:p>
        </w:tc>
        <w:tc>
          <w:tcPr>
            <w:tcW w:w="1833" w:type="dxa"/>
            <w:gridSpan w:val="2"/>
          </w:tcPr>
          <w:p w:rsidR="002B3EAE" w:rsidRPr="005A325F" w:rsidRDefault="00BC721A" w:rsidP="00BC721A">
            <w:pPr>
              <w:tabs>
                <w:tab w:val="left" w:pos="1320"/>
              </w:tabs>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за месяц</w:t>
            </w:r>
          </w:p>
        </w:tc>
        <w:tc>
          <w:tcPr>
            <w:tcW w:w="5650" w:type="dxa"/>
            <w:gridSpan w:val="4"/>
          </w:tcPr>
          <w:p w:rsidR="002B3EAE" w:rsidRPr="005A325F" w:rsidRDefault="00BC721A" w:rsidP="00BC721A">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с начала года нарастающим итогом</w:t>
            </w:r>
          </w:p>
        </w:tc>
      </w:tr>
      <w:tr w:rsidR="002B3EAE" w:rsidRPr="005A325F" w:rsidTr="00826195">
        <w:tc>
          <w:tcPr>
            <w:tcW w:w="446" w:type="dxa"/>
          </w:tcPr>
          <w:p w:rsidR="002B3EAE" w:rsidRPr="005A325F" w:rsidRDefault="002B3EAE"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1.</w:t>
            </w:r>
          </w:p>
        </w:tc>
        <w:tc>
          <w:tcPr>
            <w:tcW w:w="7375" w:type="dxa"/>
            <w:gridSpan w:val="3"/>
          </w:tcPr>
          <w:p w:rsidR="002B3EAE" w:rsidRPr="005A325F" w:rsidRDefault="002B3EAE"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За отчетный период получено всего, руб.</w:t>
            </w:r>
          </w:p>
        </w:tc>
        <w:tc>
          <w:tcPr>
            <w:tcW w:w="1833" w:type="dxa"/>
            <w:gridSpan w:val="2"/>
          </w:tcPr>
          <w:p w:rsidR="002B3EAE" w:rsidRPr="005A325F" w:rsidRDefault="002B3EAE" w:rsidP="00437AD0">
            <w:pPr>
              <w:autoSpaceDE w:val="0"/>
              <w:autoSpaceDN w:val="0"/>
              <w:adjustRightInd w:val="0"/>
              <w:jc w:val="both"/>
              <w:rPr>
                <w:rFonts w:ascii="Liberation Serif" w:hAnsi="Liberation Serif" w:cs="Liberation Serif"/>
                <w:sz w:val="24"/>
                <w:szCs w:val="24"/>
              </w:rPr>
            </w:pPr>
          </w:p>
        </w:tc>
        <w:tc>
          <w:tcPr>
            <w:tcW w:w="5650" w:type="dxa"/>
            <w:gridSpan w:val="4"/>
          </w:tcPr>
          <w:p w:rsidR="002B3EAE" w:rsidRPr="005A325F" w:rsidRDefault="002B3EAE" w:rsidP="00437AD0">
            <w:pPr>
              <w:autoSpaceDE w:val="0"/>
              <w:autoSpaceDN w:val="0"/>
              <w:adjustRightInd w:val="0"/>
              <w:jc w:val="both"/>
              <w:rPr>
                <w:rFonts w:ascii="Liberation Serif" w:hAnsi="Liberation Serif" w:cs="Liberation Serif"/>
                <w:sz w:val="24"/>
                <w:szCs w:val="24"/>
              </w:rPr>
            </w:pPr>
          </w:p>
        </w:tc>
      </w:tr>
      <w:tr w:rsidR="00D801F2" w:rsidRPr="005A325F" w:rsidTr="00826195">
        <w:tc>
          <w:tcPr>
            <w:tcW w:w="446" w:type="dxa"/>
          </w:tcPr>
          <w:p w:rsidR="00D801F2" w:rsidRPr="005A325F" w:rsidRDefault="00D801F2"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lang w:val="en-US"/>
              </w:rPr>
              <w:t>2</w:t>
            </w:r>
            <w:r w:rsidRPr="005A325F">
              <w:rPr>
                <w:rFonts w:ascii="Liberation Serif" w:hAnsi="Liberation Serif" w:cs="Liberation Serif"/>
                <w:sz w:val="24"/>
                <w:szCs w:val="24"/>
              </w:rPr>
              <w:t>.</w:t>
            </w:r>
          </w:p>
        </w:tc>
        <w:tc>
          <w:tcPr>
            <w:tcW w:w="7375" w:type="dxa"/>
            <w:gridSpan w:val="3"/>
          </w:tcPr>
          <w:p w:rsidR="00D801F2" w:rsidRPr="005A325F" w:rsidRDefault="00D801F2" w:rsidP="00437AD0">
            <w:pPr>
              <w:autoSpaceDE w:val="0"/>
              <w:autoSpaceDN w:val="0"/>
              <w:adjustRightInd w:val="0"/>
              <w:jc w:val="both"/>
              <w:rPr>
                <w:rFonts w:ascii="Liberation Serif" w:hAnsi="Liberation Serif" w:cs="Liberation Serif"/>
                <w:sz w:val="24"/>
                <w:szCs w:val="24"/>
                <w:lang w:val="en-US"/>
              </w:rPr>
            </w:pPr>
            <w:r w:rsidRPr="005A325F">
              <w:rPr>
                <w:rFonts w:ascii="Liberation Serif" w:hAnsi="Liberation Serif" w:cs="Liberation Serif"/>
                <w:sz w:val="24"/>
                <w:szCs w:val="24"/>
              </w:rPr>
              <w:t>из них</w:t>
            </w:r>
            <w:r w:rsidRPr="005A325F">
              <w:rPr>
                <w:rFonts w:ascii="Liberation Serif" w:hAnsi="Liberation Serif" w:cs="Liberation Serif"/>
                <w:sz w:val="24"/>
                <w:szCs w:val="24"/>
                <w:lang w:val="en-US"/>
              </w:rPr>
              <w:t>:</w:t>
            </w:r>
          </w:p>
        </w:tc>
        <w:tc>
          <w:tcPr>
            <w:tcW w:w="1833" w:type="dxa"/>
            <w:gridSpan w:val="2"/>
          </w:tcPr>
          <w:p w:rsidR="00D801F2" w:rsidRPr="005A325F" w:rsidRDefault="00D801F2" w:rsidP="00437AD0">
            <w:pPr>
              <w:autoSpaceDE w:val="0"/>
              <w:autoSpaceDN w:val="0"/>
              <w:adjustRightInd w:val="0"/>
              <w:jc w:val="both"/>
              <w:rPr>
                <w:rFonts w:ascii="Liberation Serif" w:hAnsi="Liberation Serif" w:cs="Liberation Serif"/>
                <w:sz w:val="24"/>
                <w:szCs w:val="24"/>
              </w:rPr>
            </w:pPr>
          </w:p>
        </w:tc>
        <w:tc>
          <w:tcPr>
            <w:tcW w:w="5650" w:type="dxa"/>
            <w:gridSpan w:val="4"/>
          </w:tcPr>
          <w:p w:rsidR="00D801F2" w:rsidRPr="005A325F" w:rsidRDefault="00D801F2" w:rsidP="00437AD0">
            <w:pPr>
              <w:autoSpaceDE w:val="0"/>
              <w:autoSpaceDN w:val="0"/>
              <w:adjustRightInd w:val="0"/>
              <w:jc w:val="both"/>
              <w:rPr>
                <w:rFonts w:ascii="Liberation Serif" w:hAnsi="Liberation Serif" w:cs="Liberation Serif"/>
                <w:sz w:val="24"/>
                <w:szCs w:val="24"/>
              </w:rPr>
            </w:pPr>
          </w:p>
        </w:tc>
      </w:tr>
      <w:tr w:rsidR="002B3EAE" w:rsidRPr="005A325F" w:rsidTr="00826195">
        <w:tc>
          <w:tcPr>
            <w:tcW w:w="446" w:type="dxa"/>
          </w:tcPr>
          <w:p w:rsidR="002B3EAE" w:rsidRPr="005A325F" w:rsidRDefault="00D801F2"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3</w:t>
            </w:r>
            <w:r w:rsidR="002B3EAE" w:rsidRPr="005A325F">
              <w:rPr>
                <w:rFonts w:ascii="Liberation Serif" w:hAnsi="Liberation Serif" w:cs="Liberation Serif"/>
                <w:sz w:val="24"/>
                <w:szCs w:val="24"/>
              </w:rPr>
              <w:t>.</w:t>
            </w:r>
          </w:p>
        </w:tc>
        <w:tc>
          <w:tcPr>
            <w:tcW w:w="7375" w:type="dxa"/>
            <w:gridSpan w:val="3"/>
          </w:tcPr>
          <w:p w:rsidR="002B3EAE"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использовано всего, руб.</w:t>
            </w:r>
          </w:p>
        </w:tc>
        <w:tc>
          <w:tcPr>
            <w:tcW w:w="1833" w:type="dxa"/>
            <w:gridSpan w:val="2"/>
          </w:tcPr>
          <w:p w:rsidR="002B3EAE" w:rsidRPr="005A325F" w:rsidRDefault="002B3EAE" w:rsidP="00437AD0">
            <w:pPr>
              <w:autoSpaceDE w:val="0"/>
              <w:autoSpaceDN w:val="0"/>
              <w:adjustRightInd w:val="0"/>
              <w:jc w:val="both"/>
              <w:rPr>
                <w:rFonts w:ascii="Liberation Serif" w:hAnsi="Liberation Serif" w:cs="Liberation Serif"/>
                <w:sz w:val="24"/>
                <w:szCs w:val="24"/>
              </w:rPr>
            </w:pPr>
          </w:p>
        </w:tc>
        <w:tc>
          <w:tcPr>
            <w:tcW w:w="5650" w:type="dxa"/>
            <w:gridSpan w:val="4"/>
          </w:tcPr>
          <w:p w:rsidR="002B3EAE" w:rsidRPr="005A325F" w:rsidRDefault="002B3EAE" w:rsidP="00437AD0">
            <w:pPr>
              <w:autoSpaceDE w:val="0"/>
              <w:autoSpaceDN w:val="0"/>
              <w:adjustRightInd w:val="0"/>
              <w:jc w:val="both"/>
              <w:rPr>
                <w:rFonts w:ascii="Liberation Serif" w:hAnsi="Liberation Serif" w:cs="Liberation Serif"/>
                <w:sz w:val="24"/>
                <w:szCs w:val="24"/>
              </w:rPr>
            </w:pPr>
          </w:p>
        </w:tc>
      </w:tr>
      <w:tr w:rsidR="00BC721A" w:rsidRPr="005A325F" w:rsidTr="00826195">
        <w:tc>
          <w:tcPr>
            <w:tcW w:w="446" w:type="dxa"/>
          </w:tcPr>
          <w:p w:rsidR="00BC721A"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4.</w:t>
            </w:r>
          </w:p>
        </w:tc>
        <w:tc>
          <w:tcPr>
            <w:tcW w:w="7375" w:type="dxa"/>
            <w:gridSpan w:val="3"/>
          </w:tcPr>
          <w:p w:rsidR="00BC721A"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остаток на текущую дату, руб.</w:t>
            </w:r>
          </w:p>
        </w:tc>
        <w:tc>
          <w:tcPr>
            <w:tcW w:w="1833" w:type="dxa"/>
            <w:gridSpan w:val="2"/>
          </w:tcPr>
          <w:p w:rsidR="00BC721A" w:rsidRPr="005A325F" w:rsidRDefault="00BC721A" w:rsidP="00437AD0">
            <w:pPr>
              <w:autoSpaceDE w:val="0"/>
              <w:autoSpaceDN w:val="0"/>
              <w:adjustRightInd w:val="0"/>
              <w:jc w:val="both"/>
              <w:rPr>
                <w:rFonts w:ascii="Liberation Serif" w:hAnsi="Liberation Serif" w:cs="Liberation Serif"/>
                <w:sz w:val="24"/>
                <w:szCs w:val="24"/>
              </w:rPr>
            </w:pPr>
          </w:p>
        </w:tc>
        <w:tc>
          <w:tcPr>
            <w:tcW w:w="5650" w:type="dxa"/>
            <w:gridSpan w:val="4"/>
          </w:tcPr>
          <w:p w:rsidR="00BC721A" w:rsidRPr="005A325F" w:rsidRDefault="00BC721A" w:rsidP="00437AD0">
            <w:pPr>
              <w:autoSpaceDE w:val="0"/>
              <w:autoSpaceDN w:val="0"/>
              <w:adjustRightInd w:val="0"/>
              <w:jc w:val="both"/>
              <w:rPr>
                <w:rFonts w:ascii="Liberation Serif" w:hAnsi="Liberation Serif" w:cs="Liberation Serif"/>
                <w:sz w:val="24"/>
                <w:szCs w:val="24"/>
              </w:rPr>
            </w:pPr>
          </w:p>
        </w:tc>
      </w:tr>
      <w:tr w:rsidR="00BC721A" w:rsidRPr="005A325F" w:rsidTr="00826195">
        <w:tc>
          <w:tcPr>
            <w:tcW w:w="15304" w:type="dxa"/>
            <w:gridSpan w:val="10"/>
          </w:tcPr>
          <w:p w:rsidR="00BC721A" w:rsidRPr="005A325F" w:rsidRDefault="00BC721A" w:rsidP="00437AD0">
            <w:pPr>
              <w:autoSpaceDE w:val="0"/>
              <w:autoSpaceDN w:val="0"/>
              <w:adjustRightInd w:val="0"/>
              <w:jc w:val="both"/>
              <w:rPr>
                <w:rFonts w:ascii="Liberation Serif" w:hAnsi="Liberation Serif" w:cs="Liberation Serif"/>
                <w:sz w:val="24"/>
                <w:szCs w:val="24"/>
              </w:rPr>
            </w:pPr>
          </w:p>
        </w:tc>
      </w:tr>
      <w:tr w:rsidR="00FF6007" w:rsidRPr="005A325F" w:rsidTr="00826195">
        <w:tc>
          <w:tcPr>
            <w:tcW w:w="446" w:type="dxa"/>
          </w:tcPr>
          <w:p w:rsidR="00FF6007" w:rsidRPr="005A325F" w:rsidRDefault="00FF6007"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w:t>
            </w:r>
          </w:p>
        </w:tc>
        <w:tc>
          <w:tcPr>
            <w:tcW w:w="3771" w:type="dxa"/>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Наименование расходов</w:t>
            </w:r>
          </w:p>
        </w:tc>
        <w:tc>
          <w:tcPr>
            <w:tcW w:w="1847" w:type="dxa"/>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Запланировано сумма на год, руб.</w:t>
            </w:r>
          </w:p>
        </w:tc>
        <w:tc>
          <w:tcPr>
            <w:tcW w:w="1848" w:type="dxa"/>
            <w:gridSpan w:val="2"/>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Всего израсходовано средств (нарастающим итогам),</w:t>
            </w:r>
            <w:r w:rsidRPr="005A325F">
              <w:rPr>
                <w:rFonts w:ascii="Liberation Serif" w:hAnsi="Liberation Serif" w:cs="Liberation Serif"/>
                <w:sz w:val="24"/>
                <w:szCs w:val="24"/>
              </w:rPr>
              <w:br/>
              <w:t>руб.</w:t>
            </w:r>
          </w:p>
        </w:tc>
        <w:tc>
          <w:tcPr>
            <w:tcW w:w="1848" w:type="dxa"/>
            <w:gridSpan w:val="2"/>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Остаток денежных средств на счете,</w:t>
            </w:r>
            <w:r w:rsidRPr="005A325F">
              <w:rPr>
                <w:rFonts w:ascii="Liberation Serif" w:hAnsi="Liberation Serif" w:cs="Liberation Serif"/>
                <w:sz w:val="24"/>
                <w:szCs w:val="24"/>
              </w:rPr>
              <w:br/>
              <w:t>руб.</w:t>
            </w:r>
          </w:p>
        </w:tc>
        <w:tc>
          <w:tcPr>
            <w:tcW w:w="1848" w:type="dxa"/>
          </w:tcPr>
          <w:p w:rsidR="00FF6007" w:rsidRPr="005A325F" w:rsidRDefault="007605D2"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Поступило денежных средств на счет за отчетный период,</w:t>
            </w:r>
            <w:r w:rsidRPr="005A325F">
              <w:rPr>
                <w:rFonts w:ascii="Liberation Serif" w:hAnsi="Liberation Serif" w:cs="Liberation Serif"/>
                <w:sz w:val="24"/>
                <w:szCs w:val="24"/>
              </w:rPr>
              <w:br/>
              <w:t>руб.</w:t>
            </w:r>
          </w:p>
        </w:tc>
        <w:tc>
          <w:tcPr>
            <w:tcW w:w="1848" w:type="dxa"/>
          </w:tcPr>
          <w:p w:rsidR="00FF6007" w:rsidRPr="005A325F" w:rsidRDefault="007605D2"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Израсходовано денежных средств на счет за отчетный период,</w:t>
            </w:r>
            <w:r w:rsidRPr="005A325F">
              <w:rPr>
                <w:rFonts w:ascii="Liberation Serif" w:hAnsi="Liberation Serif" w:cs="Liberation Serif"/>
                <w:sz w:val="24"/>
                <w:szCs w:val="24"/>
              </w:rPr>
              <w:br/>
              <w:t>руб.</w:t>
            </w:r>
          </w:p>
        </w:tc>
        <w:tc>
          <w:tcPr>
            <w:tcW w:w="1848" w:type="dxa"/>
          </w:tcPr>
          <w:p w:rsidR="00FF6007" w:rsidRPr="005A325F" w:rsidRDefault="007605D2"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Остаток денежных средств на счете,</w:t>
            </w:r>
            <w:r w:rsidRPr="005A325F">
              <w:rPr>
                <w:rFonts w:ascii="Liberation Serif" w:hAnsi="Liberation Serif" w:cs="Liberation Serif"/>
                <w:sz w:val="24"/>
                <w:szCs w:val="24"/>
              </w:rPr>
              <w:br/>
              <w:t>руб.</w:t>
            </w:r>
          </w:p>
        </w:tc>
      </w:tr>
      <w:tr w:rsidR="00826195" w:rsidRPr="005A325F" w:rsidTr="00826195">
        <w:tc>
          <w:tcPr>
            <w:tcW w:w="446" w:type="dxa"/>
          </w:tcPr>
          <w:p w:rsidR="00762C4C"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1.</w:t>
            </w:r>
          </w:p>
        </w:tc>
        <w:tc>
          <w:tcPr>
            <w:tcW w:w="3771"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7"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r>
      <w:tr w:rsidR="00826195" w:rsidRPr="005A325F" w:rsidTr="00826195">
        <w:tc>
          <w:tcPr>
            <w:tcW w:w="446" w:type="dxa"/>
          </w:tcPr>
          <w:p w:rsidR="00762C4C"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2.</w:t>
            </w:r>
          </w:p>
        </w:tc>
        <w:tc>
          <w:tcPr>
            <w:tcW w:w="3771"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7"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r>
    </w:tbl>
    <w:p w:rsidR="00437AD0" w:rsidRPr="005A325F" w:rsidRDefault="00437AD0" w:rsidP="00DE4CD3">
      <w:pPr>
        <w:autoSpaceDE w:val="0"/>
        <w:autoSpaceDN w:val="0"/>
        <w:adjustRightInd w:val="0"/>
        <w:jc w:val="both"/>
        <w:rPr>
          <w:rFonts w:ascii="Liberation Serif" w:hAnsi="Liberation Serif" w:cs="Liberation Serif"/>
          <w:sz w:val="24"/>
          <w:szCs w:val="24"/>
        </w:rPr>
      </w:pPr>
    </w:p>
    <w:p w:rsidR="00DE4CD3"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Руководитель организации - получателя субсидии</w:t>
      </w:r>
      <w:r w:rsidR="00DE4CD3" w:rsidRPr="005A325F">
        <w:rPr>
          <w:rFonts w:ascii="Liberation Serif" w:hAnsi="Liberation Serif" w:cs="Liberation Serif"/>
          <w:sz w:val="24"/>
          <w:szCs w:val="24"/>
        </w:rPr>
        <w:tab/>
        <w:t xml:space="preserve">                                                      Главный бухгалтер организации -получателя субсидии</w:t>
      </w:r>
    </w:p>
    <w:p w:rsidR="00437AD0" w:rsidRPr="005A325F" w:rsidRDefault="00437AD0" w:rsidP="00DE4CD3">
      <w:pPr>
        <w:tabs>
          <w:tab w:val="left" w:pos="8850"/>
        </w:tabs>
        <w:autoSpaceDE w:val="0"/>
        <w:autoSpaceDN w:val="0"/>
        <w:adjustRightInd w:val="0"/>
        <w:jc w:val="both"/>
        <w:rPr>
          <w:rFonts w:ascii="Liberation Serif" w:hAnsi="Liberation Serif" w:cs="Liberation Serif"/>
          <w:sz w:val="24"/>
          <w:szCs w:val="24"/>
        </w:rPr>
      </w:pPr>
    </w:p>
    <w:p w:rsidR="00DE4CD3"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__________    ___________________________</w:t>
      </w:r>
      <w:r w:rsidR="00DE4CD3" w:rsidRPr="005A325F">
        <w:rPr>
          <w:rFonts w:ascii="Liberation Serif" w:hAnsi="Liberation Serif" w:cs="Liberation Serif"/>
          <w:sz w:val="24"/>
          <w:szCs w:val="24"/>
        </w:rPr>
        <w:t xml:space="preserve">                                                               ___________    ___________________________</w:t>
      </w:r>
    </w:p>
    <w:p w:rsidR="00DE4CD3"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(подпись)        </w:t>
      </w:r>
      <w:r w:rsidR="00C35CB4" w:rsidRPr="005A325F">
        <w:rPr>
          <w:rFonts w:ascii="Liberation Serif" w:hAnsi="Liberation Serif" w:cs="Liberation Serif"/>
          <w:sz w:val="24"/>
          <w:szCs w:val="24"/>
        </w:rPr>
        <w:t xml:space="preserve">  </w:t>
      </w:r>
      <w:r w:rsidRPr="005A325F">
        <w:rPr>
          <w:rFonts w:ascii="Liberation Serif" w:hAnsi="Liberation Serif" w:cs="Liberation Serif"/>
          <w:sz w:val="24"/>
          <w:szCs w:val="24"/>
        </w:rPr>
        <w:t xml:space="preserve"> (расшифровка подписи)</w:t>
      </w:r>
      <w:r w:rsidR="00DE4CD3" w:rsidRPr="005A325F">
        <w:rPr>
          <w:rFonts w:ascii="Liberation Serif" w:hAnsi="Liberation Serif" w:cs="Liberation Serif"/>
          <w:sz w:val="24"/>
          <w:szCs w:val="24"/>
        </w:rPr>
        <w:t xml:space="preserve">                                                </w:t>
      </w:r>
      <w:r w:rsidR="00826195" w:rsidRPr="005A325F">
        <w:rPr>
          <w:rFonts w:ascii="Liberation Serif" w:hAnsi="Liberation Serif" w:cs="Liberation Serif"/>
          <w:sz w:val="24"/>
          <w:szCs w:val="24"/>
        </w:rPr>
        <w:t xml:space="preserve"> </w:t>
      </w:r>
      <w:r w:rsidR="00DE4CD3" w:rsidRPr="005A325F">
        <w:rPr>
          <w:rFonts w:ascii="Liberation Serif" w:hAnsi="Liberation Serif" w:cs="Liberation Serif"/>
          <w:sz w:val="24"/>
          <w:szCs w:val="24"/>
        </w:rPr>
        <w:t xml:space="preserve">              (подпись)              (расшифровка подписи)</w:t>
      </w:r>
    </w:p>
    <w:p w:rsidR="00437AD0"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М.П.</w:t>
      </w:r>
    </w:p>
    <w:p w:rsidR="00C35CB4" w:rsidRPr="005A325F" w:rsidRDefault="00C35CB4" w:rsidP="00C35CB4">
      <w:pPr>
        <w:autoSpaceDE w:val="0"/>
        <w:autoSpaceDN w:val="0"/>
        <w:adjustRightInd w:val="0"/>
        <w:jc w:val="both"/>
        <w:outlineLvl w:val="1"/>
        <w:rPr>
          <w:rFonts w:ascii="Liberation Serif" w:hAnsi="Liberation Serif" w:cs="Liberation Serif"/>
          <w:sz w:val="24"/>
          <w:szCs w:val="24"/>
        </w:rPr>
      </w:pPr>
    </w:p>
    <w:p w:rsidR="0098252B" w:rsidRPr="005A325F" w:rsidRDefault="0098252B" w:rsidP="00C35CB4">
      <w:pPr>
        <w:widowControl w:val="0"/>
        <w:autoSpaceDE w:val="0"/>
        <w:autoSpaceDN w:val="0"/>
        <w:adjustRightInd w:val="0"/>
        <w:ind w:left="5529"/>
        <w:rPr>
          <w:rFonts w:ascii="Liberation Serif" w:hAnsi="Liberation Serif" w:cs="Liberation Serif"/>
          <w:sz w:val="24"/>
          <w:szCs w:val="24"/>
        </w:rPr>
        <w:sectPr w:rsidR="0098252B" w:rsidRPr="005A325F" w:rsidSect="009939E7">
          <w:pgSz w:w="16838" w:h="11906" w:orient="landscape"/>
          <w:pgMar w:top="851" w:right="1134" w:bottom="851" w:left="1134" w:header="709" w:footer="709" w:gutter="0"/>
          <w:cols w:space="708"/>
          <w:docGrid w:linePitch="360"/>
        </w:sectPr>
      </w:pP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lastRenderedPageBreak/>
        <w:t>Приложение № 5</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Pr="005A325F">
        <w:rPr>
          <w:rFonts w:ascii="Liberation Serif" w:hAnsi="Liberation Serif" w:cs="Liberation Serif"/>
          <w:sz w:val="24"/>
          <w:szCs w:val="24"/>
        </w:rPr>
        <w:t>оглашению о предоставлении</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C35CB4" w:rsidRPr="005A325F" w:rsidRDefault="00C35CB4" w:rsidP="00C35CB4">
      <w:pPr>
        <w:autoSpaceDE w:val="0"/>
        <w:autoSpaceDN w:val="0"/>
        <w:adjustRightInd w:val="0"/>
        <w:ind w:left="5670" w:hanging="141"/>
        <w:jc w:val="both"/>
        <w:outlineLvl w:val="1"/>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437AD0">
      <w:pPr>
        <w:jc w:val="center"/>
        <w:rPr>
          <w:rFonts w:ascii="Liberation Serif" w:hAnsi="Liberation Serif" w:cs="Liberation Serif"/>
          <w:sz w:val="26"/>
          <w:szCs w:val="26"/>
        </w:rPr>
      </w:pP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ОТЧЕТ</w:t>
      </w: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 xml:space="preserve"> о достижении показателей результативности использования Субсидии </w:t>
      </w:r>
    </w:p>
    <w:p w:rsidR="00437AD0" w:rsidRPr="005A325F" w:rsidRDefault="00437AD0" w:rsidP="00437AD0">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437AD0" w:rsidRPr="005A325F" w:rsidTr="00437AD0">
        <w:trPr>
          <w:cantSplit/>
          <w:jc w:val="center"/>
        </w:trPr>
        <w:tc>
          <w:tcPr>
            <w:tcW w:w="574" w:type="dxa"/>
            <w:tcBorders>
              <w:top w:val="single" w:sz="6" w:space="0" w:color="auto"/>
              <w:left w:val="single" w:sz="6" w:space="0" w:color="auto"/>
              <w:bottom w:val="nil"/>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437AD0" w:rsidRPr="005A325F" w:rsidRDefault="00437AD0" w:rsidP="00437AD0">
            <w:pPr>
              <w:suppressAutoHyphens/>
              <w:rPr>
                <w:rFonts w:ascii="Liberation Serif" w:hAnsi="Liberation Serif" w:cs="Liberation Serif"/>
                <w:sz w:val="24"/>
                <w:szCs w:val="24"/>
                <w:lang w:eastAsia="en-US"/>
              </w:rPr>
            </w:pPr>
            <w:r w:rsidRPr="005A325F">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jc w:val="center"/>
              <w:rPr>
                <w:rFonts w:ascii="Liberation Serif" w:hAnsi="Liberation Serif" w:cs="Liberation Serif"/>
                <w:sz w:val="24"/>
                <w:szCs w:val="24"/>
                <w:lang w:eastAsia="en-US"/>
              </w:rPr>
            </w:pPr>
            <w:r w:rsidRPr="005A325F">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437AD0" w:rsidRPr="005A325F" w:rsidRDefault="00437AD0" w:rsidP="00437AD0">
            <w:pPr>
              <w:suppressAutoHyphens/>
              <w:jc w:val="center"/>
              <w:rPr>
                <w:rFonts w:ascii="Liberation Serif" w:hAnsi="Liberation Serif" w:cs="Liberation Serif"/>
                <w:sz w:val="24"/>
                <w:szCs w:val="24"/>
                <w:lang w:eastAsia="en-US"/>
              </w:rPr>
            </w:pPr>
            <w:r w:rsidRPr="005A325F">
              <w:rPr>
                <w:rFonts w:ascii="Liberation Serif" w:hAnsi="Liberation Serif" w:cs="Liberation Serif"/>
                <w:sz w:val="24"/>
                <w:szCs w:val="24"/>
              </w:rPr>
              <w:t xml:space="preserve">Значение показателя </w:t>
            </w:r>
            <w:r w:rsidRPr="005A325F">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sz w:val="24"/>
                <w:szCs w:val="24"/>
              </w:rPr>
              <w:t>Причины не достижения</w:t>
            </w:r>
          </w:p>
          <w:p w:rsidR="00437AD0" w:rsidRPr="005A325F" w:rsidRDefault="00437AD0" w:rsidP="00437AD0">
            <w:pPr>
              <w:suppressAutoHyphens/>
              <w:jc w:val="center"/>
              <w:rPr>
                <w:rFonts w:ascii="Liberation Serif" w:hAnsi="Liberation Serif" w:cs="Liberation Serif"/>
                <w:sz w:val="24"/>
                <w:szCs w:val="24"/>
                <w:lang w:eastAsia="en-US"/>
              </w:rPr>
            </w:pPr>
            <w:r w:rsidRPr="005A325F">
              <w:rPr>
                <w:rFonts w:ascii="Liberation Serif" w:hAnsi="Liberation Serif" w:cs="Liberation Serif"/>
                <w:sz w:val="24"/>
                <w:szCs w:val="24"/>
              </w:rPr>
              <w:t xml:space="preserve"> показателя</w:t>
            </w:r>
          </w:p>
        </w:tc>
      </w:tr>
      <w:tr w:rsidR="00437AD0" w:rsidRPr="005A325F" w:rsidTr="00437AD0">
        <w:trPr>
          <w:cantSplit/>
          <w:trHeight w:val="20"/>
          <w:jc w:val="center"/>
        </w:trPr>
        <w:tc>
          <w:tcPr>
            <w:tcW w:w="574" w:type="dxa"/>
            <w:tcBorders>
              <w:top w:val="nil"/>
              <w:left w:val="single" w:sz="6" w:space="0" w:color="auto"/>
              <w:bottom w:val="single" w:sz="6" w:space="0" w:color="auto"/>
              <w:right w:val="single" w:sz="6" w:space="0" w:color="auto"/>
            </w:tcBorders>
          </w:tcPr>
          <w:p w:rsidR="00437AD0" w:rsidRPr="005A325F" w:rsidRDefault="00437AD0" w:rsidP="00437AD0">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437AD0" w:rsidRPr="005A325F" w:rsidRDefault="00437AD0" w:rsidP="00437AD0">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437AD0" w:rsidRPr="005A325F" w:rsidRDefault="00437AD0" w:rsidP="00437AD0">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37AD0" w:rsidRPr="005A325F" w:rsidRDefault="00437AD0" w:rsidP="00437AD0">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437AD0" w:rsidRPr="005A325F" w:rsidRDefault="00437AD0" w:rsidP="00437AD0">
            <w:pPr>
              <w:suppressAutoHyphens/>
              <w:rPr>
                <w:rFonts w:ascii="Liberation Serif" w:hAnsi="Liberation Serif" w:cs="Liberation Serif"/>
                <w:sz w:val="24"/>
                <w:szCs w:val="24"/>
                <w:lang w:eastAsia="en-US"/>
              </w:rPr>
            </w:pPr>
          </w:p>
        </w:tc>
      </w:tr>
      <w:tr w:rsidR="00437AD0" w:rsidRPr="005A325F" w:rsidTr="00437AD0">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rPr>
            </w:pPr>
            <w:r w:rsidRPr="005A325F">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7</w:t>
            </w:r>
          </w:p>
        </w:tc>
      </w:tr>
      <w:tr w:rsidR="00437AD0" w:rsidRPr="005A325F" w:rsidTr="00437AD0">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r>
    </w:tbl>
    <w:p w:rsidR="00437AD0" w:rsidRPr="005A325F" w:rsidRDefault="00437AD0" w:rsidP="00437AD0">
      <w:pPr>
        <w:rPr>
          <w:rFonts w:ascii="Liberation Serif" w:hAnsi="Liberation Serif" w:cs="Liberation Serif"/>
          <w:sz w:val="24"/>
          <w:szCs w:val="24"/>
        </w:rPr>
      </w:pPr>
    </w:p>
    <w:p w:rsidR="00437AD0" w:rsidRPr="005A325F"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Руководитель организации - получателя субсидии</w:t>
      </w:r>
    </w:p>
    <w:p w:rsidR="00437AD0" w:rsidRPr="005A325F"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__________    ___________________________</w:t>
      </w:r>
    </w:p>
    <w:p w:rsidR="00437AD0" w:rsidRPr="005A325F"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(подпись)         (расшифровка подписи)</w:t>
      </w:r>
    </w:p>
    <w:p w:rsidR="00437AD0" w:rsidRPr="00191F50"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М.П.</w:t>
      </w:r>
    </w:p>
    <w:p w:rsidR="00CA101E" w:rsidRPr="00A820D1" w:rsidRDefault="00CA101E" w:rsidP="00CA101E">
      <w:pPr>
        <w:rPr>
          <w:rFonts w:ascii="Liberation Serif" w:hAnsi="Liberation Serif" w:cs="Liberation Serif"/>
        </w:rPr>
      </w:pPr>
      <w:r>
        <w:rPr>
          <w:rFonts w:ascii="Liberation Serif" w:hAnsi="Liberation Serif" w:cs="Liberation Serif"/>
        </w:rPr>
        <w:t xml:space="preserve">                                                                                                                                   »</w:t>
      </w:r>
    </w:p>
    <w:p w:rsidR="00437AD0" w:rsidRPr="00191F50" w:rsidRDefault="00437AD0" w:rsidP="00437AD0">
      <w:pPr>
        <w:widowControl w:val="0"/>
        <w:autoSpaceDE w:val="0"/>
        <w:autoSpaceDN w:val="0"/>
        <w:adjustRightInd w:val="0"/>
        <w:jc w:val="both"/>
        <w:rPr>
          <w:rFonts w:ascii="Liberation Serif" w:hAnsi="Liberation Serif" w:cs="Liberation Serif"/>
        </w:rPr>
      </w:pPr>
    </w:p>
    <w:sectPr w:rsidR="00437AD0" w:rsidRPr="00191F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C6" w:rsidRDefault="00AD04C6" w:rsidP="00B25F4C">
      <w:r>
        <w:separator/>
      </w:r>
    </w:p>
  </w:endnote>
  <w:endnote w:type="continuationSeparator" w:id="0">
    <w:p w:rsidR="00AD04C6" w:rsidRDefault="00AD04C6" w:rsidP="00B2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C6" w:rsidRDefault="00AD04C6" w:rsidP="00B25F4C">
      <w:r>
        <w:separator/>
      </w:r>
    </w:p>
  </w:footnote>
  <w:footnote w:type="continuationSeparator" w:id="0">
    <w:p w:rsidR="00AD04C6" w:rsidRDefault="00AD04C6" w:rsidP="00B2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201449"/>
      <w:docPartObj>
        <w:docPartGallery w:val="Page Numbers (Top of Page)"/>
        <w:docPartUnique/>
      </w:docPartObj>
    </w:sdtPr>
    <w:sdtEndPr/>
    <w:sdtContent>
      <w:p w:rsidR="00B25F4C" w:rsidRDefault="00B25F4C">
        <w:pPr>
          <w:pStyle w:val="a9"/>
          <w:jc w:val="center"/>
        </w:pPr>
        <w:r>
          <w:fldChar w:fldCharType="begin"/>
        </w:r>
        <w:r>
          <w:instrText>PAGE   \* MERGEFORMAT</w:instrText>
        </w:r>
        <w:r>
          <w:fldChar w:fldCharType="separate"/>
        </w:r>
        <w:r w:rsidR="006078A3">
          <w:rPr>
            <w:noProof/>
          </w:rPr>
          <w:t>51</w:t>
        </w:r>
        <w:r>
          <w:fldChar w:fldCharType="end"/>
        </w:r>
      </w:p>
    </w:sdtContent>
  </w:sdt>
  <w:p w:rsidR="00B25F4C" w:rsidRDefault="00B25F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AC6"/>
    <w:multiLevelType w:val="hybridMultilevel"/>
    <w:tmpl w:val="9CB69DDE"/>
    <w:lvl w:ilvl="0" w:tplc="C0506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D41FB"/>
    <w:multiLevelType w:val="hybridMultilevel"/>
    <w:tmpl w:val="F4D29EBA"/>
    <w:lvl w:ilvl="0" w:tplc="31948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E77C89"/>
    <w:multiLevelType w:val="hybridMultilevel"/>
    <w:tmpl w:val="F1B66AFA"/>
    <w:lvl w:ilvl="0" w:tplc="D834EA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AB07CF"/>
    <w:multiLevelType w:val="hybridMultilevel"/>
    <w:tmpl w:val="32040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E646B9"/>
    <w:multiLevelType w:val="hybridMultilevel"/>
    <w:tmpl w:val="0C1E2F32"/>
    <w:lvl w:ilvl="0" w:tplc="91B8C36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C"/>
    <w:rsid w:val="0009792B"/>
    <w:rsid w:val="000D2F70"/>
    <w:rsid w:val="000D300D"/>
    <w:rsid w:val="000F4255"/>
    <w:rsid w:val="000F7A7F"/>
    <w:rsid w:val="001428AC"/>
    <w:rsid w:val="0016001D"/>
    <w:rsid w:val="00174941"/>
    <w:rsid w:val="00210A2B"/>
    <w:rsid w:val="00222A5F"/>
    <w:rsid w:val="00225D8B"/>
    <w:rsid w:val="00227260"/>
    <w:rsid w:val="0025209A"/>
    <w:rsid w:val="00294AC9"/>
    <w:rsid w:val="002B3EAE"/>
    <w:rsid w:val="002C0BD6"/>
    <w:rsid w:val="002C2118"/>
    <w:rsid w:val="002D2125"/>
    <w:rsid w:val="002D6EAE"/>
    <w:rsid w:val="00301FE8"/>
    <w:rsid w:val="003147EE"/>
    <w:rsid w:val="00327889"/>
    <w:rsid w:val="003422D2"/>
    <w:rsid w:val="00391815"/>
    <w:rsid w:val="003923B5"/>
    <w:rsid w:val="003A6636"/>
    <w:rsid w:val="003D25E4"/>
    <w:rsid w:val="00437AD0"/>
    <w:rsid w:val="004507B8"/>
    <w:rsid w:val="0045543B"/>
    <w:rsid w:val="00470133"/>
    <w:rsid w:val="00487811"/>
    <w:rsid w:val="004C1CBC"/>
    <w:rsid w:val="00501A86"/>
    <w:rsid w:val="0054711D"/>
    <w:rsid w:val="00583BA1"/>
    <w:rsid w:val="005A325F"/>
    <w:rsid w:val="005F298A"/>
    <w:rsid w:val="006078A3"/>
    <w:rsid w:val="00632769"/>
    <w:rsid w:val="00641590"/>
    <w:rsid w:val="006547A4"/>
    <w:rsid w:val="00675F66"/>
    <w:rsid w:val="006D116E"/>
    <w:rsid w:val="00717573"/>
    <w:rsid w:val="00747348"/>
    <w:rsid w:val="007605D2"/>
    <w:rsid w:val="00762C4C"/>
    <w:rsid w:val="007803A9"/>
    <w:rsid w:val="007856E1"/>
    <w:rsid w:val="007B348B"/>
    <w:rsid w:val="007B499C"/>
    <w:rsid w:val="007D1963"/>
    <w:rsid w:val="007F1545"/>
    <w:rsid w:val="00820C67"/>
    <w:rsid w:val="00826195"/>
    <w:rsid w:val="00847091"/>
    <w:rsid w:val="0086347F"/>
    <w:rsid w:val="00863C4B"/>
    <w:rsid w:val="00887A39"/>
    <w:rsid w:val="008A0162"/>
    <w:rsid w:val="00902B31"/>
    <w:rsid w:val="0095741F"/>
    <w:rsid w:val="0098252B"/>
    <w:rsid w:val="009939E7"/>
    <w:rsid w:val="009D588E"/>
    <w:rsid w:val="009D7E78"/>
    <w:rsid w:val="009E21C3"/>
    <w:rsid w:val="00A709DF"/>
    <w:rsid w:val="00A80ED2"/>
    <w:rsid w:val="00AB31AD"/>
    <w:rsid w:val="00AD04C6"/>
    <w:rsid w:val="00AE3162"/>
    <w:rsid w:val="00B25F4C"/>
    <w:rsid w:val="00B54349"/>
    <w:rsid w:val="00B67173"/>
    <w:rsid w:val="00BC2293"/>
    <w:rsid w:val="00BC721A"/>
    <w:rsid w:val="00BD2F50"/>
    <w:rsid w:val="00C06E64"/>
    <w:rsid w:val="00C35CB4"/>
    <w:rsid w:val="00C36191"/>
    <w:rsid w:val="00C40D52"/>
    <w:rsid w:val="00C47D1D"/>
    <w:rsid w:val="00C54CDB"/>
    <w:rsid w:val="00CA101E"/>
    <w:rsid w:val="00CA5C1C"/>
    <w:rsid w:val="00D801F2"/>
    <w:rsid w:val="00DC67B1"/>
    <w:rsid w:val="00DE4CD3"/>
    <w:rsid w:val="00DF44A1"/>
    <w:rsid w:val="00DF58EB"/>
    <w:rsid w:val="00E342C1"/>
    <w:rsid w:val="00E64791"/>
    <w:rsid w:val="00E804EA"/>
    <w:rsid w:val="00EE2E34"/>
    <w:rsid w:val="00F30F4D"/>
    <w:rsid w:val="00FB1095"/>
    <w:rsid w:val="00FE0028"/>
    <w:rsid w:val="00FE6615"/>
    <w:rsid w:val="00FF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53CE-609F-4407-844C-91D20DBF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8AC"/>
    <w:pPr>
      <w:ind w:left="720"/>
      <w:contextualSpacing/>
    </w:pPr>
  </w:style>
  <w:style w:type="character" w:styleId="a4">
    <w:name w:val="Hyperlink"/>
    <w:basedOn w:val="a0"/>
    <w:uiPriority w:val="99"/>
    <w:unhideWhenUsed/>
    <w:rsid w:val="001428AC"/>
    <w:rPr>
      <w:color w:val="0000FF"/>
      <w:u w:val="single"/>
    </w:rPr>
  </w:style>
  <w:style w:type="paragraph" w:customStyle="1" w:styleId="ConsPlusNormal">
    <w:name w:val="ConsPlusNormal"/>
    <w:rsid w:val="001428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9D588E"/>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9D588E"/>
    <w:rPr>
      <w:rFonts w:ascii="Times New Roman" w:eastAsia="Times New Roman" w:hAnsi="Times New Roman" w:cs="Times New Roman"/>
      <w:bCs/>
      <w:sz w:val="28"/>
      <w:szCs w:val="20"/>
      <w:lang w:eastAsia="ru-RU"/>
    </w:rPr>
  </w:style>
  <w:style w:type="paragraph" w:styleId="a5">
    <w:name w:val="Body Text Indent"/>
    <w:basedOn w:val="a"/>
    <w:link w:val="a6"/>
    <w:rsid w:val="009D588E"/>
    <w:pPr>
      <w:spacing w:line="312" w:lineRule="auto"/>
      <w:ind w:firstLine="397"/>
      <w:jc w:val="both"/>
    </w:pPr>
    <w:rPr>
      <w:rFonts w:ascii="Arial" w:hAnsi="Arial"/>
      <w:sz w:val="24"/>
      <w:szCs w:val="20"/>
    </w:rPr>
  </w:style>
  <w:style w:type="character" w:customStyle="1" w:styleId="a6">
    <w:name w:val="Основной текст с отступом Знак"/>
    <w:basedOn w:val="a0"/>
    <w:link w:val="a5"/>
    <w:rsid w:val="009D588E"/>
    <w:rPr>
      <w:rFonts w:ascii="Arial" w:eastAsia="Times New Roman" w:hAnsi="Arial" w:cs="Times New Roman"/>
      <w:sz w:val="24"/>
      <w:szCs w:val="20"/>
      <w:lang w:eastAsia="ru-RU"/>
    </w:rPr>
  </w:style>
  <w:style w:type="table" w:styleId="a7">
    <w:name w:val="Table Grid"/>
    <w:basedOn w:val="a1"/>
    <w:uiPriority w:val="59"/>
    <w:rsid w:val="009D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9D588E"/>
    <w:pPr>
      <w:spacing w:after="120" w:line="480" w:lineRule="auto"/>
      <w:ind w:left="283"/>
    </w:pPr>
  </w:style>
  <w:style w:type="character" w:customStyle="1" w:styleId="22">
    <w:name w:val="Основной текст с отступом 2 Знак"/>
    <w:basedOn w:val="a0"/>
    <w:link w:val="21"/>
    <w:uiPriority w:val="99"/>
    <w:semiHidden/>
    <w:rsid w:val="009D588E"/>
    <w:rPr>
      <w:rFonts w:ascii="Times New Roman" w:eastAsia="Times New Roman" w:hAnsi="Times New Roman" w:cs="Times New Roman"/>
      <w:sz w:val="28"/>
      <w:szCs w:val="28"/>
      <w:lang w:eastAsia="ru-RU"/>
    </w:rPr>
  </w:style>
  <w:style w:type="paragraph" w:styleId="a8">
    <w:name w:val="No Spacing"/>
    <w:uiPriority w:val="1"/>
    <w:qFormat/>
    <w:rsid w:val="009D588E"/>
    <w:pPr>
      <w:spacing w:after="0" w:line="240" w:lineRule="auto"/>
    </w:pPr>
    <w:rPr>
      <w:rFonts w:ascii="Calibri" w:eastAsia="Calibri" w:hAnsi="Calibri" w:cs="Times New Roman"/>
    </w:rPr>
  </w:style>
  <w:style w:type="paragraph" w:styleId="a9">
    <w:name w:val="header"/>
    <w:basedOn w:val="a"/>
    <w:link w:val="aa"/>
    <w:uiPriority w:val="99"/>
    <w:unhideWhenUsed/>
    <w:rsid w:val="009D588E"/>
    <w:pPr>
      <w:tabs>
        <w:tab w:val="center" w:pos="4677"/>
        <w:tab w:val="right" w:pos="9355"/>
      </w:tabs>
    </w:pPr>
  </w:style>
  <w:style w:type="character" w:customStyle="1" w:styleId="aa">
    <w:name w:val="Верхний колонтитул Знак"/>
    <w:basedOn w:val="a0"/>
    <w:link w:val="a9"/>
    <w:uiPriority w:val="99"/>
    <w:rsid w:val="009D588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D588E"/>
    <w:pPr>
      <w:tabs>
        <w:tab w:val="center" w:pos="4677"/>
        <w:tab w:val="right" w:pos="9355"/>
      </w:tabs>
    </w:pPr>
  </w:style>
  <w:style w:type="character" w:customStyle="1" w:styleId="ac">
    <w:name w:val="Нижний колонтитул Знак"/>
    <w:basedOn w:val="a0"/>
    <w:link w:val="ab"/>
    <w:uiPriority w:val="99"/>
    <w:rsid w:val="009D588E"/>
    <w:rPr>
      <w:rFonts w:ascii="Times New Roman" w:eastAsia="Times New Roman" w:hAnsi="Times New Roman" w:cs="Times New Roman"/>
      <w:sz w:val="28"/>
      <w:szCs w:val="28"/>
      <w:lang w:eastAsia="ru-RU"/>
    </w:rPr>
  </w:style>
  <w:style w:type="paragraph" w:styleId="ad">
    <w:name w:val="Balloon Text"/>
    <w:basedOn w:val="a"/>
    <w:link w:val="ae"/>
    <w:uiPriority w:val="99"/>
    <w:unhideWhenUsed/>
    <w:rsid w:val="009D588E"/>
    <w:rPr>
      <w:rFonts w:ascii="Tahoma" w:hAnsi="Tahoma" w:cs="Tahoma"/>
      <w:sz w:val="16"/>
      <w:szCs w:val="16"/>
    </w:rPr>
  </w:style>
  <w:style w:type="character" w:customStyle="1" w:styleId="ae">
    <w:name w:val="Текст выноски Знак"/>
    <w:basedOn w:val="a0"/>
    <w:link w:val="ad"/>
    <w:uiPriority w:val="99"/>
    <w:rsid w:val="009D588E"/>
    <w:rPr>
      <w:rFonts w:ascii="Tahoma" w:eastAsia="Times New Roman" w:hAnsi="Tahoma" w:cs="Tahoma"/>
      <w:sz w:val="16"/>
      <w:szCs w:val="16"/>
      <w:lang w:eastAsia="ru-RU"/>
    </w:rPr>
  </w:style>
  <w:style w:type="character" w:styleId="af">
    <w:name w:val="FollowedHyperlink"/>
    <w:basedOn w:val="a0"/>
    <w:uiPriority w:val="99"/>
    <w:semiHidden/>
    <w:unhideWhenUsed/>
    <w:rsid w:val="009D588E"/>
    <w:rPr>
      <w:color w:val="800080"/>
      <w:u w:val="single"/>
    </w:rPr>
  </w:style>
  <w:style w:type="paragraph" w:customStyle="1" w:styleId="xl84">
    <w:name w:val="xl84"/>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9D58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9D588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9D588E"/>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9D588E"/>
    <w:pPr>
      <w:spacing w:before="100" w:beforeAutospacing="1" w:after="100" w:afterAutospacing="1"/>
      <w:jc w:val="center"/>
      <w:textAlignment w:val="bottom"/>
    </w:pPr>
    <w:rPr>
      <w:b/>
      <w:bCs/>
      <w:sz w:val="22"/>
      <w:szCs w:val="22"/>
    </w:rPr>
  </w:style>
  <w:style w:type="paragraph" w:customStyle="1" w:styleId="xl96">
    <w:name w:val="xl96"/>
    <w:basedOn w:val="a"/>
    <w:rsid w:val="009D588E"/>
    <w:pPr>
      <w:spacing w:before="100" w:beforeAutospacing="1" w:after="100" w:afterAutospacing="1"/>
      <w:jc w:val="center"/>
      <w:textAlignment w:val="top"/>
    </w:pPr>
    <w:rPr>
      <w:b/>
      <w:bCs/>
      <w:sz w:val="22"/>
      <w:szCs w:val="22"/>
    </w:rPr>
  </w:style>
  <w:style w:type="paragraph" w:customStyle="1" w:styleId="xl97">
    <w:name w:val="xl97"/>
    <w:basedOn w:val="a"/>
    <w:rsid w:val="009D588E"/>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9D588E"/>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9D588E"/>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9D58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nformat">
    <w:name w:val="ConsPlusNonformat"/>
    <w:rsid w:val="009D5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9D588E"/>
  </w:style>
  <w:style w:type="paragraph" w:styleId="3">
    <w:name w:val="Body Text Indent 3"/>
    <w:basedOn w:val="a"/>
    <w:link w:val="30"/>
    <w:rsid w:val="009D588E"/>
    <w:pPr>
      <w:spacing w:after="120"/>
      <w:ind w:left="283"/>
    </w:pPr>
    <w:rPr>
      <w:sz w:val="16"/>
      <w:szCs w:val="16"/>
    </w:rPr>
  </w:style>
  <w:style w:type="character" w:customStyle="1" w:styleId="30">
    <w:name w:val="Основной текст с отступом 3 Знак"/>
    <w:basedOn w:val="a0"/>
    <w:link w:val="3"/>
    <w:rsid w:val="009D588E"/>
    <w:rPr>
      <w:rFonts w:ascii="Times New Roman" w:eastAsia="Times New Roman" w:hAnsi="Times New Roman" w:cs="Times New Roman"/>
      <w:sz w:val="16"/>
      <w:szCs w:val="16"/>
      <w:lang w:eastAsia="ru-RU"/>
    </w:rPr>
  </w:style>
  <w:style w:type="paragraph" w:customStyle="1" w:styleId="1">
    <w:name w:val="Абзац списка1"/>
    <w:basedOn w:val="a"/>
    <w:rsid w:val="009D588E"/>
    <w:pPr>
      <w:ind w:left="720"/>
      <w:contextualSpacing/>
    </w:pPr>
    <w:rPr>
      <w:rFonts w:eastAsia="Calibri"/>
    </w:rPr>
  </w:style>
  <w:style w:type="numbering" w:customStyle="1" w:styleId="10">
    <w:name w:val="Нет списка1"/>
    <w:next w:val="a2"/>
    <w:semiHidden/>
    <w:rsid w:val="009D588E"/>
  </w:style>
  <w:style w:type="paragraph" w:styleId="af1">
    <w:name w:val="Body Text"/>
    <w:basedOn w:val="a"/>
    <w:link w:val="af2"/>
    <w:rsid w:val="009D588E"/>
    <w:pPr>
      <w:jc w:val="center"/>
    </w:pPr>
    <w:rPr>
      <w:b/>
      <w:bCs/>
      <w:szCs w:val="20"/>
    </w:rPr>
  </w:style>
  <w:style w:type="character" w:customStyle="1" w:styleId="af2">
    <w:name w:val="Основной текст Знак"/>
    <w:basedOn w:val="a0"/>
    <w:link w:val="af1"/>
    <w:rsid w:val="009D588E"/>
    <w:rPr>
      <w:rFonts w:ascii="Times New Roman" w:eastAsia="Times New Roman" w:hAnsi="Times New Roman" w:cs="Times New Roman"/>
      <w:b/>
      <w:bCs/>
      <w:sz w:val="28"/>
      <w:szCs w:val="20"/>
      <w:lang w:eastAsia="ru-RU"/>
    </w:rPr>
  </w:style>
  <w:style w:type="paragraph" w:customStyle="1" w:styleId="ConsNonformat">
    <w:name w:val="ConsNonformat"/>
    <w:rsid w:val="009D58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9D58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9D588E"/>
    <w:pPr>
      <w:spacing w:before="100" w:beforeAutospacing="1" w:after="100" w:afterAutospacing="1"/>
    </w:pPr>
    <w:rPr>
      <w:sz w:val="24"/>
      <w:szCs w:val="24"/>
    </w:rPr>
  </w:style>
  <w:style w:type="paragraph" w:customStyle="1" w:styleId="xl66">
    <w:name w:val="xl66"/>
    <w:basedOn w:val="a"/>
    <w:rsid w:val="009D58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9D588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9D588E"/>
    <w:pPr>
      <w:spacing w:before="100" w:beforeAutospacing="1" w:after="100" w:afterAutospacing="1"/>
      <w:jc w:val="center"/>
      <w:textAlignment w:val="bottom"/>
    </w:pPr>
    <w:rPr>
      <w:b/>
      <w:bCs/>
      <w:sz w:val="22"/>
      <w:szCs w:val="22"/>
    </w:rPr>
  </w:style>
  <w:style w:type="paragraph" w:customStyle="1" w:styleId="xl74">
    <w:name w:val="xl74"/>
    <w:basedOn w:val="a"/>
    <w:rsid w:val="009D588E"/>
    <w:pPr>
      <w:spacing w:before="100" w:beforeAutospacing="1" w:after="100" w:afterAutospacing="1"/>
      <w:jc w:val="center"/>
      <w:textAlignment w:val="top"/>
    </w:pPr>
    <w:rPr>
      <w:b/>
      <w:bCs/>
      <w:sz w:val="22"/>
      <w:szCs w:val="22"/>
    </w:rPr>
  </w:style>
  <w:style w:type="paragraph" w:customStyle="1" w:styleId="xl75">
    <w:name w:val="xl75"/>
    <w:basedOn w:val="a"/>
    <w:rsid w:val="009D588E"/>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9D588E"/>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9D588E"/>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9D588E"/>
    <w:pPr>
      <w:spacing w:before="100" w:beforeAutospacing="1" w:after="100" w:afterAutospacing="1"/>
    </w:pPr>
    <w:rPr>
      <w:sz w:val="24"/>
      <w:szCs w:val="24"/>
    </w:rPr>
  </w:style>
  <w:style w:type="paragraph" w:customStyle="1" w:styleId="xl81">
    <w:name w:val="xl81"/>
    <w:basedOn w:val="a"/>
    <w:rsid w:val="009D588E"/>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9D588E"/>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5402;fld=134;dst=100087" TargetMode="External"/><Relationship Id="rId3" Type="http://schemas.openxmlformats.org/officeDocument/2006/relationships/settings" Target="settings.xml"/><Relationship Id="rId7" Type="http://schemas.openxmlformats.org/officeDocument/2006/relationships/hyperlink" Target="consultantplus://offline/main?base=RLAW071;n=85402;fld=134;dst=100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8975</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2</cp:revision>
  <dcterms:created xsi:type="dcterms:W3CDTF">2024-02-07T09:48:00Z</dcterms:created>
  <dcterms:modified xsi:type="dcterms:W3CDTF">2024-02-07T09:48:00Z</dcterms:modified>
</cp:coreProperties>
</file>