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0B6DCC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0B6DCC" w:rsidP="000B6DC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04.05.2022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0B6DCC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747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A173E3" w:rsidRDefault="00732888" w:rsidP="00732888">
      <w:pPr>
        <w:jc w:val="center"/>
        <w:rPr>
          <w:rFonts w:ascii="Liberation Serif" w:hAnsi="Liberation Serif"/>
          <w:b/>
        </w:rPr>
      </w:pPr>
      <w:r w:rsidRPr="005C5C46">
        <w:rPr>
          <w:rFonts w:ascii="Liberation Serif" w:hAnsi="Liberation Serif"/>
          <w:b/>
        </w:rPr>
        <w:t>О</w:t>
      </w:r>
      <w:r w:rsidR="009E70D2">
        <w:rPr>
          <w:rFonts w:ascii="Liberation Serif" w:hAnsi="Liberation Serif"/>
          <w:b/>
        </w:rPr>
        <w:t>б окон</w:t>
      </w:r>
      <w:r w:rsidR="004F1435">
        <w:rPr>
          <w:rFonts w:ascii="Liberation Serif" w:hAnsi="Liberation Serif"/>
          <w:b/>
        </w:rPr>
        <w:t>чании отопительного периода 2021/2022 года</w:t>
      </w:r>
      <w:r w:rsidR="00A173E3">
        <w:rPr>
          <w:rFonts w:ascii="Liberation Serif" w:hAnsi="Liberation Serif"/>
          <w:b/>
        </w:rPr>
        <w:t xml:space="preserve"> и </w:t>
      </w:r>
    </w:p>
    <w:p w:rsidR="00732888" w:rsidRPr="005C5C46" w:rsidRDefault="00A173E3" w:rsidP="00732888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проведении ремонтных и профилактических работ </w:t>
      </w:r>
    </w:p>
    <w:p w:rsidR="00732888" w:rsidRPr="00D611D8" w:rsidRDefault="00732888" w:rsidP="00732888">
      <w:pPr>
        <w:jc w:val="center"/>
        <w:rPr>
          <w:rFonts w:ascii="Liberation Serif" w:hAnsi="Liberation Serif"/>
          <w:b/>
        </w:rPr>
      </w:pP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В связи с истечением нормативного периода </w:t>
      </w:r>
      <w:r w:rsidR="00A80E70">
        <w:rPr>
          <w:rFonts w:ascii="Liberation Serif" w:hAnsi="Liberation Serif"/>
        </w:rPr>
        <w:t>продолжения отопительного периода</w:t>
      </w:r>
      <w:r w:rsidRPr="00370F9E">
        <w:rPr>
          <w:rFonts w:ascii="Liberation Serif" w:hAnsi="Liberation Serif"/>
        </w:rPr>
        <w:t>, руководствуясь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статьей 31 Устава Невьянского городского округа</w:t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</w:p>
    <w:p w:rsidR="00903A1A" w:rsidRPr="00370F9E" w:rsidRDefault="00D93BD6" w:rsidP="00903A1A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="00903A1A" w:rsidRPr="00370F9E">
        <w:rPr>
          <w:rFonts w:ascii="Liberation Serif" w:hAnsi="Liberation Serif"/>
          <w:b/>
        </w:rPr>
        <w:t>:</w:t>
      </w:r>
    </w:p>
    <w:p w:rsidR="00903A1A" w:rsidRPr="00370F9E" w:rsidRDefault="00903A1A" w:rsidP="00903A1A">
      <w:pPr>
        <w:jc w:val="both"/>
        <w:rPr>
          <w:rFonts w:ascii="Liberation Serif" w:hAnsi="Liberation Serif"/>
          <w:sz w:val="24"/>
          <w:szCs w:val="24"/>
        </w:rPr>
      </w:pP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1. Считать датой завершения отопительного периода</w:t>
      </w:r>
      <w:r w:rsidR="00370F9E">
        <w:rPr>
          <w:rFonts w:ascii="Liberation Serif" w:hAnsi="Liberation Serif"/>
        </w:rPr>
        <w:t xml:space="preserve"> 20</w:t>
      </w:r>
      <w:r w:rsidR="00486550">
        <w:rPr>
          <w:rFonts w:ascii="Liberation Serif" w:hAnsi="Liberation Serif"/>
        </w:rPr>
        <w:t>21/2022 года</w:t>
      </w:r>
      <w:r w:rsidR="00D93BD6">
        <w:rPr>
          <w:rFonts w:ascii="Liberation Serif" w:hAnsi="Liberation Serif"/>
        </w:rPr>
        <w:t xml:space="preserve">              </w:t>
      </w:r>
      <w:r w:rsidRPr="00370F9E">
        <w:rPr>
          <w:rFonts w:ascii="Liberation Serif" w:hAnsi="Liberation Serif"/>
        </w:rPr>
        <w:t>00 ча</w:t>
      </w:r>
      <w:r w:rsidR="004021F1">
        <w:rPr>
          <w:rFonts w:ascii="Liberation Serif" w:hAnsi="Liberation Serif"/>
        </w:rPr>
        <w:t>сов 00 минут местного времени 11</w:t>
      </w:r>
      <w:r w:rsidR="00486550">
        <w:rPr>
          <w:rFonts w:ascii="Liberation Serif" w:hAnsi="Liberation Serif"/>
        </w:rPr>
        <w:t xml:space="preserve"> мая 2022</w:t>
      </w:r>
      <w:r w:rsidRPr="00370F9E">
        <w:rPr>
          <w:rFonts w:ascii="Liberation Serif" w:hAnsi="Liberation Serif"/>
        </w:rPr>
        <w:t xml:space="preserve"> года.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2. При этом дата завершения отопительного периода может быть скорректирована в случае, если среднесуточная температура наружного воздуха в течении 5 суток подряд удерживается на отметке выше 8 градусов. В этом случае отопительный период должен быть завершен со дня, следующего за последним днем указанного периода.</w:t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          3. Потребителям тепловой энергии независимо от ведомственной принадлежности по завершению отопительного сезона обеспечить отключение объектов теплоснабжения от централизованных систем теплоснабжения с целью проведения гидравлических испытаний.</w:t>
      </w:r>
    </w:p>
    <w:p w:rsidR="00903A1A" w:rsidRPr="00370F9E" w:rsidRDefault="00903A1A" w:rsidP="00903A1A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ab/>
        <w:t>4. Теплоснабжающим организациям: акционерному обществу «</w:t>
      </w:r>
      <w:proofErr w:type="spellStart"/>
      <w:r w:rsidRPr="00370F9E">
        <w:rPr>
          <w:rFonts w:ascii="Liberation Serif" w:hAnsi="Liberation Serif"/>
        </w:rPr>
        <w:t>Регионгаз-инвест</w:t>
      </w:r>
      <w:proofErr w:type="spellEnd"/>
      <w:r w:rsidRPr="00370F9E">
        <w:rPr>
          <w:rFonts w:ascii="Liberation Serif" w:hAnsi="Liberation Serif"/>
        </w:rPr>
        <w:t>», обществу с</w:t>
      </w:r>
      <w:r w:rsidR="005A4C02">
        <w:rPr>
          <w:rFonts w:ascii="Liberation Serif" w:hAnsi="Liberation Serif"/>
        </w:rPr>
        <w:t xml:space="preserve"> ограниченной ответственностью у</w:t>
      </w:r>
      <w:r w:rsidRPr="00370F9E">
        <w:rPr>
          <w:rFonts w:ascii="Liberation Serif" w:hAnsi="Liberation Serif"/>
        </w:rPr>
        <w:t xml:space="preserve">правляющая компания «Демидовский ключ», муниципальному унитарному предприятию «Территория» Невьянского городского округа, обществу с ограниченной ответственностью </w:t>
      </w:r>
      <w:r w:rsidR="005A4C02">
        <w:rPr>
          <w:rFonts w:ascii="Liberation Serif" w:hAnsi="Liberation Serif"/>
        </w:rPr>
        <w:t>управляющая компания «Лидер</w:t>
      </w:r>
      <w:r w:rsidRPr="00370F9E">
        <w:rPr>
          <w:rFonts w:ascii="Liberation Serif" w:hAnsi="Liberation Serif"/>
        </w:rPr>
        <w:t>»</w:t>
      </w:r>
      <w:r w:rsidR="00370F9E">
        <w:rPr>
          <w:rFonts w:ascii="Liberation Serif" w:hAnsi="Liberation Serif"/>
        </w:rPr>
        <w:t>, общес</w:t>
      </w:r>
      <w:r w:rsidR="00486550">
        <w:rPr>
          <w:rFonts w:ascii="Liberation Serif" w:hAnsi="Liberation Serif"/>
        </w:rPr>
        <w:t>тву с ограниченной ответственно</w:t>
      </w:r>
      <w:r w:rsidR="00370F9E">
        <w:rPr>
          <w:rFonts w:ascii="Liberation Serif" w:hAnsi="Liberation Serif"/>
        </w:rPr>
        <w:t>стью «</w:t>
      </w:r>
      <w:r w:rsidR="000D0C4E">
        <w:rPr>
          <w:rFonts w:ascii="Liberation Serif" w:hAnsi="Liberation Serif"/>
        </w:rPr>
        <w:t>Эко «</w:t>
      </w:r>
      <w:r w:rsidR="00370F9E">
        <w:rPr>
          <w:rFonts w:ascii="Liberation Serif" w:hAnsi="Liberation Serif"/>
        </w:rPr>
        <w:t>ВИК»</w:t>
      </w:r>
      <w:r w:rsidRPr="00370F9E">
        <w:rPr>
          <w:rFonts w:ascii="Liberation Serif" w:hAnsi="Liberation Serif"/>
        </w:rPr>
        <w:t>: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1) в целях проверки механической прочности и плотности трубопроводов провести гидравлические испытания тепловых сетей с представлением заместителю главы администрации Невьянского городского округа по энергетике, транспорту, связи и жилищно-коммунальному хозяйству </w:t>
      </w:r>
      <w:r w:rsidRPr="00370F9E">
        <w:rPr>
          <w:rFonts w:ascii="Liberation Serif" w:hAnsi="Liberation Serif"/>
        </w:rPr>
        <w:br/>
        <w:t>И.В. Белякову на согласование графиков проведения гидравлических испытаний;</w:t>
      </w:r>
    </w:p>
    <w:p w:rsidR="00903A1A" w:rsidRPr="00370F9E" w:rsidRDefault="00903A1A" w:rsidP="00903A1A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lastRenderedPageBreak/>
        <w:tab/>
      </w:r>
    </w:p>
    <w:p w:rsidR="00903A1A" w:rsidRPr="00370F9E" w:rsidRDefault="00903A1A" w:rsidP="00903A1A">
      <w:pPr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          2) по итогам проведения гидравлических и</w:t>
      </w:r>
      <w:r w:rsidR="009E70D2">
        <w:rPr>
          <w:rFonts w:ascii="Liberation Serif" w:hAnsi="Liberation Serif"/>
        </w:rPr>
        <w:t>спытаний не позднее 1</w:t>
      </w:r>
      <w:r w:rsidRPr="00370F9E">
        <w:rPr>
          <w:rFonts w:ascii="Liberation Serif" w:hAnsi="Liberation Serif"/>
        </w:rPr>
        <w:t xml:space="preserve"> июн</w:t>
      </w:r>
      <w:r w:rsidR="00486550">
        <w:rPr>
          <w:rFonts w:ascii="Liberation Serif" w:hAnsi="Liberation Serif"/>
        </w:rPr>
        <w:t>я 2022</w:t>
      </w:r>
      <w:r w:rsidRPr="00370F9E">
        <w:rPr>
          <w:rFonts w:ascii="Liberation Serif" w:hAnsi="Liberation Serif"/>
        </w:rPr>
        <w:t xml:space="preserve"> года разработать и представить в администрацию Невьянского городского округа планы по подготовке объектов теплоснабжения к работе в условиях осенне-</w:t>
      </w:r>
      <w:r w:rsidR="00486550">
        <w:rPr>
          <w:rFonts w:ascii="Liberation Serif" w:hAnsi="Liberation Serif"/>
        </w:rPr>
        <w:t>зимнего периода 2022</w:t>
      </w:r>
      <w:r w:rsidRPr="00370F9E">
        <w:rPr>
          <w:rFonts w:ascii="Liberation Serif" w:hAnsi="Liberation Serif"/>
        </w:rPr>
        <w:t>/</w:t>
      </w:r>
      <w:r w:rsidR="00486550">
        <w:rPr>
          <w:rFonts w:ascii="Liberation Serif" w:hAnsi="Liberation Serif"/>
        </w:rPr>
        <w:t>2023</w:t>
      </w:r>
      <w:r w:rsidRPr="00370F9E">
        <w:rPr>
          <w:rFonts w:ascii="Liberation Serif" w:hAnsi="Liberation Serif"/>
        </w:rPr>
        <w:t xml:space="preserve"> года;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3) проведение гидравлических испытаний тепловых сетей производить только в присутствии специалиста администрации Невьянского городского округа;</w:t>
      </w:r>
    </w:p>
    <w:p w:rsidR="00903A1A" w:rsidRPr="00370F9E" w:rsidRDefault="00903A1A" w:rsidP="00903A1A">
      <w:pPr>
        <w:tabs>
          <w:tab w:val="left" w:pos="720"/>
        </w:tabs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4) по принадлежности обеспечить горячее водоснабжение потребителей в </w:t>
      </w:r>
      <w:proofErr w:type="spellStart"/>
      <w:r w:rsidRPr="00370F9E">
        <w:rPr>
          <w:rFonts w:ascii="Liberation Serif" w:hAnsi="Liberation Serif"/>
        </w:rPr>
        <w:t>межотопительный</w:t>
      </w:r>
      <w:proofErr w:type="spellEnd"/>
      <w:r w:rsidRPr="00370F9E">
        <w:rPr>
          <w:rFonts w:ascii="Liberation Serif" w:hAnsi="Liberation Serif"/>
        </w:rPr>
        <w:t xml:space="preserve"> период.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 xml:space="preserve">5.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Pr="00370F9E">
        <w:rPr>
          <w:rFonts w:ascii="Liberation Serif" w:hAnsi="Liberation Serif"/>
        </w:rPr>
        <w:br/>
        <w:t xml:space="preserve">И.В. Белякова. </w:t>
      </w:r>
    </w:p>
    <w:p w:rsidR="00903A1A" w:rsidRPr="00370F9E" w:rsidRDefault="00903A1A" w:rsidP="00903A1A">
      <w:pPr>
        <w:ind w:firstLine="709"/>
        <w:jc w:val="both"/>
        <w:rPr>
          <w:rFonts w:ascii="Liberation Serif" w:hAnsi="Liberation Serif"/>
        </w:rPr>
      </w:pPr>
      <w:r w:rsidRPr="00370F9E">
        <w:rPr>
          <w:rFonts w:ascii="Liberation Serif" w:hAnsi="Liberation Serif"/>
        </w:rPr>
        <w:t>6. Опубликовать настоящее постановление в газете «Муниципальный вестник Невьянского городского округа» и ра</w:t>
      </w:r>
      <w:r w:rsidR="00BA30F5">
        <w:rPr>
          <w:rFonts w:ascii="Liberation Serif" w:hAnsi="Liberation Serif"/>
        </w:rPr>
        <w:t xml:space="preserve">зместить на официальном сайте </w:t>
      </w:r>
      <w:r w:rsidRPr="00370F9E">
        <w:rPr>
          <w:rFonts w:ascii="Liberation Serif" w:hAnsi="Liberation Serif"/>
        </w:rPr>
        <w:t xml:space="preserve">Невьянского городского округа в информационно-телекоммуникационной сети «Интернет».                </w:t>
      </w:r>
    </w:p>
    <w:p w:rsidR="00BA30F5" w:rsidRDefault="00BA30F5" w:rsidP="00732888">
      <w:pPr>
        <w:jc w:val="both"/>
      </w:pPr>
    </w:p>
    <w:p w:rsidR="00BA30F5" w:rsidRDefault="00BA30F5" w:rsidP="00732888">
      <w:pPr>
        <w:jc w:val="both"/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9E70D2">
        <w:rPr>
          <w:rFonts w:ascii="Liberation Serif" w:hAnsi="Liberation Serif"/>
        </w:rPr>
        <w:t xml:space="preserve">                  </w:t>
      </w:r>
      <w:r w:rsidR="008A51A1">
        <w:rPr>
          <w:rFonts w:ascii="Liberation Serif" w:hAnsi="Liberation Serif"/>
        </w:rPr>
        <w:t xml:space="preserve">     </w:t>
      </w:r>
      <w:r w:rsidR="009E70D2">
        <w:rPr>
          <w:rFonts w:ascii="Liberation Serif" w:hAnsi="Liberation Serif"/>
        </w:rPr>
        <w:t xml:space="preserve"> А.А. </w:t>
      </w:r>
      <w:proofErr w:type="spellStart"/>
      <w:r w:rsidR="009E70D2">
        <w:rPr>
          <w:rFonts w:ascii="Liberation Serif" w:hAnsi="Liberation Serif"/>
        </w:rPr>
        <w:t>Берчук</w:t>
      </w:r>
      <w:proofErr w:type="spellEnd"/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4B33B5" w:rsidRDefault="004B33B5" w:rsidP="00732888"/>
    <w:p w:rsidR="002B4828" w:rsidRDefault="002B4828" w:rsidP="00732888"/>
    <w:p w:rsidR="002B4828" w:rsidRDefault="002B4828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EF0A80" w:rsidRDefault="00EF0A80" w:rsidP="00732888"/>
    <w:p w:rsidR="002B4828" w:rsidRDefault="002B4828" w:rsidP="00732888"/>
    <w:p w:rsidR="002B4828" w:rsidRDefault="002B4828" w:rsidP="00732888"/>
    <w:p w:rsidR="002B4828" w:rsidRDefault="002B4828" w:rsidP="00732888"/>
    <w:p w:rsidR="00EF0A80" w:rsidRDefault="00EF0A80" w:rsidP="00732888"/>
    <w:p w:rsidR="00A92504" w:rsidRDefault="00A92504" w:rsidP="002B4828">
      <w:pPr>
        <w:jc w:val="center"/>
        <w:rPr>
          <w:rFonts w:ascii="Liberation Serif" w:hAnsi="Liberation Serif"/>
          <w:b/>
          <w:color w:val="000000"/>
        </w:rPr>
      </w:pPr>
    </w:p>
    <w:p w:rsidR="00A92504" w:rsidRDefault="00A92504" w:rsidP="002B4828">
      <w:pPr>
        <w:jc w:val="center"/>
        <w:rPr>
          <w:rFonts w:ascii="Liberation Serif" w:hAnsi="Liberation Serif"/>
          <w:b/>
          <w:color w:val="000000"/>
        </w:rPr>
      </w:pPr>
    </w:p>
    <w:p w:rsidR="00E96031" w:rsidRDefault="00E96031" w:rsidP="000B6DC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E96031" w:rsidSect="005F3B3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B6DCC"/>
    <w:rsid w:val="000B7122"/>
    <w:rsid w:val="000D01CD"/>
    <w:rsid w:val="000D0C4E"/>
    <w:rsid w:val="000F773A"/>
    <w:rsid w:val="001473E4"/>
    <w:rsid w:val="001C3792"/>
    <w:rsid w:val="001D67B8"/>
    <w:rsid w:val="00201212"/>
    <w:rsid w:val="0020260E"/>
    <w:rsid w:val="002B4828"/>
    <w:rsid w:val="00302DD3"/>
    <w:rsid w:val="0033333D"/>
    <w:rsid w:val="0034061C"/>
    <w:rsid w:val="00370F9E"/>
    <w:rsid w:val="003832BB"/>
    <w:rsid w:val="0038493C"/>
    <w:rsid w:val="00391293"/>
    <w:rsid w:val="003D7A9B"/>
    <w:rsid w:val="003E5B14"/>
    <w:rsid w:val="004021F1"/>
    <w:rsid w:val="0041085A"/>
    <w:rsid w:val="00420D4F"/>
    <w:rsid w:val="004253D4"/>
    <w:rsid w:val="00430057"/>
    <w:rsid w:val="004531C1"/>
    <w:rsid w:val="00464CB7"/>
    <w:rsid w:val="00465F3B"/>
    <w:rsid w:val="00477AE5"/>
    <w:rsid w:val="00486550"/>
    <w:rsid w:val="004B33B5"/>
    <w:rsid w:val="004F1435"/>
    <w:rsid w:val="005729F2"/>
    <w:rsid w:val="005A4C02"/>
    <w:rsid w:val="005B761F"/>
    <w:rsid w:val="005B7D37"/>
    <w:rsid w:val="005F3B35"/>
    <w:rsid w:val="00732888"/>
    <w:rsid w:val="008921B3"/>
    <w:rsid w:val="00897019"/>
    <w:rsid w:val="008A51A1"/>
    <w:rsid w:val="008D1270"/>
    <w:rsid w:val="00903A1A"/>
    <w:rsid w:val="00920EDE"/>
    <w:rsid w:val="00927DDA"/>
    <w:rsid w:val="009A7454"/>
    <w:rsid w:val="009C346B"/>
    <w:rsid w:val="009D4875"/>
    <w:rsid w:val="009E70D2"/>
    <w:rsid w:val="00A173E3"/>
    <w:rsid w:val="00A555DF"/>
    <w:rsid w:val="00A80E70"/>
    <w:rsid w:val="00A92504"/>
    <w:rsid w:val="00AC11A1"/>
    <w:rsid w:val="00AC5B86"/>
    <w:rsid w:val="00AD3A18"/>
    <w:rsid w:val="00B34072"/>
    <w:rsid w:val="00B617C6"/>
    <w:rsid w:val="00B6751A"/>
    <w:rsid w:val="00B97590"/>
    <w:rsid w:val="00BA30F5"/>
    <w:rsid w:val="00BC397B"/>
    <w:rsid w:val="00C04EF4"/>
    <w:rsid w:val="00C249AB"/>
    <w:rsid w:val="00C36513"/>
    <w:rsid w:val="00D644F4"/>
    <w:rsid w:val="00D75B45"/>
    <w:rsid w:val="00D86600"/>
    <w:rsid w:val="00D93BD6"/>
    <w:rsid w:val="00D97432"/>
    <w:rsid w:val="00E15589"/>
    <w:rsid w:val="00E51103"/>
    <w:rsid w:val="00E96031"/>
    <w:rsid w:val="00ED5DCA"/>
    <w:rsid w:val="00EF0A80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A5252C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B0C4-60E2-42E2-967F-E10B2F6F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23</cp:revision>
  <cp:lastPrinted>2021-04-26T10:19:00Z</cp:lastPrinted>
  <dcterms:created xsi:type="dcterms:W3CDTF">2014-11-07T04:53:00Z</dcterms:created>
  <dcterms:modified xsi:type="dcterms:W3CDTF">2022-05-05T09:10:00Z</dcterms:modified>
</cp:coreProperties>
</file>