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0F" w:rsidRDefault="00654DAD" w:rsidP="0002356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Памятка</w:t>
      </w:r>
    </w:p>
    <w:p w:rsidR="00E80890" w:rsidRDefault="00E80890" w:rsidP="007E0A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 июня 2021 года Государственная Дума приняла в третьем чтении поправки к закону о газоснабжении (Федеральный закон от 11.06.2021 </w:t>
      </w:r>
      <w:r w:rsidR="003B7DCC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№184-ФЗ)</w:t>
      </w:r>
      <w:r w:rsidR="00EE3DB5">
        <w:rPr>
          <w:rFonts w:ascii="Liberation Serif" w:hAnsi="Liberation Serif"/>
          <w:sz w:val="28"/>
          <w:szCs w:val="28"/>
        </w:rPr>
        <w:t xml:space="preserve">, согласно которому строительство сетей газораспределения до границ земельных участков будет производиться без взимания платы за подключение. </w:t>
      </w:r>
    </w:p>
    <w:p w:rsidR="00F137B5" w:rsidRPr="00F137B5" w:rsidRDefault="00F137B5" w:rsidP="00F137B5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F137B5">
        <w:rPr>
          <w:rFonts w:ascii="Liberation Serif" w:hAnsi="Liberation Serif"/>
          <w:b/>
          <w:sz w:val="28"/>
          <w:szCs w:val="28"/>
        </w:rPr>
        <w:t>Что такое бесплатная газификация?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Бесплатная газификация – это строительство сети газораспределения </w:t>
      </w:r>
    </w:p>
    <w:p w:rsidR="00F137B5" w:rsidRPr="00F137B5" w:rsidRDefault="00F137B5" w:rsidP="00791A14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91A14">
        <w:rPr>
          <w:rFonts w:ascii="Liberation Serif" w:hAnsi="Liberation Serif"/>
          <w:b/>
          <w:sz w:val="28"/>
          <w:szCs w:val="28"/>
        </w:rPr>
        <w:t xml:space="preserve">до границ земельного участка заявителей </w:t>
      </w:r>
      <w:r w:rsidRPr="00791A14">
        <w:rPr>
          <w:rFonts w:ascii="Liberation Serif" w:hAnsi="Liberation Serif"/>
          <w:sz w:val="28"/>
          <w:szCs w:val="28"/>
        </w:rPr>
        <w:t>силами ГРО.</w:t>
      </w:r>
      <w:r w:rsidRPr="00F137B5">
        <w:rPr>
          <w:rFonts w:ascii="Liberation Serif" w:hAnsi="Liberation Serif"/>
          <w:sz w:val="28"/>
          <w:szCs w:val="28"/>
        </w:rPr>
        <w:t xml:space="preserve"> 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В границах земельных участков и в домовладениях все работы по созданию сети внутреннего газоснабжения и установке газоиспользующего оборудования по-прежнему выполняются за счет средств собственников (заявителей).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К ним относятся: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- получение технических условий;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- проектирование сети газоснабжения в границах своего земельного участка;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- строительство сети </w:t>
      </w:r>
      <w:proofErr w:type="spellStart"/>
      <w:r w:rsidRPr="00F137B5">
        <w:rPr>
          <w:rFonts w:ascii="Liberation Serif" w:hAnsi="Liberation Serif"/>
          <w:sz w:val="28"/>
          <w:szCs w:val="28"/>
        </w:rPr>
        <w:t>газопотребления</w:t>
      </w:r>
      <w:proofErr w:type="spellEnd"/>
      <w:r w:rsidRPr="00F137B5">
        <w:rPr>
          <w:rFonts w:ascii="Liberation Serif" w:hAnsi="Liberation Serif"/>
          <w:sz w:val="28"/>
          <w:szCs w:val="28"/>
        </w:rPr>
        <w:t xml:space="preserve"> в границах своего земельного участка (от границы участка до газоиспользующего оборудования);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- покупка газоиспользующего оборудования и обеспечение условий для его установки и безопасного использования.</w:t>
      </w:r>
    </w:p>
    <w:p w:rsidR="00F137B5" w:rsidRPr="00791A14" w:rsidRDefault="00F137B5" w:rsidP="00791A14">
      <w:pPr>
        <w:spacing w:after="0"/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791A14">
        <w:rPr>
          <w:rFonts w:ascii="Liberation Serif" w:hAnsi="Liberation Serif"/>
          <w:b/>
          <w:sz w:val="28"/>
          <w:szCs w:val="28"/>
        </w:rPr>
        <w:t>При каких условия возможна бесплатная газификация?</w:t>
      </w:r>
    </w:p>
    <w:p w:rsidR="00F137B5" w:rsidRPr="00654DAD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Важнейшим условием для пуска газа является </w:t>
      </w:r>
      <w:r w:rsidRPr="00791A14">
        <w:rPr>
          <w:rFonts w:ascii="Liberation Serif" w:hAnsi="Liberation Serif"/>
          <w:b/>
          <w:sz w:val="28"/>
          <w:szCs w:val="28"/>
        </w:rPr>
        <w:t>зарегистрированный объект капитального строительства</w:t>
      </w:r>
      <w:r w:rsidRPr="00F137B5">
        <w:rPr>
          <w:rFonts w:ascii="Liberation Serif" w:hAnsi="Liberation Serif"/>
          <w:sz w:val="28"/>
          <w:szCs w:val="28"/>
        </w:rPr>
        <w:t xml:space="preserve">. </w:t>
      </w:r>
      <w:r w:rsidRPr="00791A14">
        <w:rPr>
          <w:rFonts w:ascii="Liberation Serif" w:hAnsi="Liberation Serif"/>
          <w:b/>
          <w:sz w:val="28"/>
          <w:szCs w:val="28"/>
        </w:rPr>
        <w:t>Помещение</w:t>
      </w:r>
      <w:r w:rsidRPr="00F137B5">
        <w:rPr>
          <w:rFonts w:ascii="Liberation Serif" w:hAnsi="Liberation Serif"/>
          <w:sz w:val="28"/>
          <w:szCs w:val="28"/>
        </w:rPr>
        <w:t>, в котором располагается газоиспользующего оборудование</w:t>
      </w:r>
      <w:r w:rsidR="00791A14">
        <w:rPr>
          <w:rFonts w:ascii="Liberation Serif" w:hAnsi="Liberation Serif"/>
          <w:sz w:val="28"/>
          <w:szCs w:val="28"/>
        </w:rPr>
        <w:t>,</w:t>
      </w:r>
      <w:r w:rsidRPr="00F137B5">
        <w:rPr>
          <w:rFonts w:ascii="Liberation Serif" w:hAnsi="Liberation Serif"/>
          <w:sz w:val="28"/>
          <w:szCs w:val="28"/>
        </w:rPr>
        <w:t xml:space="preserve"> </w:t>
      </w:r>
      <w:r w:rsidRPr="00791A14">
        <w:rPr>
          <w:rFonts w:ascii="Liberation Serif" w:hAnsi="Liberation Serif"/>
          <w:b/>
          <w:sz w:val="28"/>
          <w:szCs w:val="28"/>
        </w:rPr>
        <w:t>должно соответствовать требованиям действующих на территории РФ нормативов</w:t>
      </w:r>
      <w:r w:rsidRPr="00F137B5">
        <w:rPr>
          <w:rFonts w:ascii="Liberation Serif" w:hAnsi="Liberation Serif"/>
          <w:sz w:val="28"/>
          <w:szCs w:val="28"/>
        </w:rPr>
        <w:t>, чтобы обеспечить безопасное использование населением газа.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Собственник (заявитель) при заполнении заявления о включении в программу </w:t>
      </w:r>
      <w:proofErr w:type="spellStart"/>
      <w:r w:rsidRPr="00F137B5">
        <w:rPr>
          <w:rFonts w:ascii="Liberation Serif" w:hAnsi="Liberation Serif"/>
          <w:sz w:val="28"/>
          <w:szCs w:val="28"/>
        </w:rPr>
        <w:t>догазификации</w:t>
      </w:r>
      <w:proofErr w:type="spellEnd"/>
      <w:r w:rsidRPr="00F137B5">
        <w:rPr>
          <w:rFonts w:ascii="Liberation Serif" w:hAnsi="Liberation Serif"/>
          <w:sz w:val="28"/>
          <w:szCs w:val="28"/>
        </w:rPr>
        <w:t xml:space="preserve"> населенных пунктов должен самостоятельно определить планируемую дату подключения зарегистрированного объекта капитального строительства к сети газораспределения, в том числе исходя из своих финансовых возможностей (средняя стоимость мероприятий, выполняемая за счет средств собственников</w:t>
      </w:r>
      <w:r w:rsidR="00635A93">
        <w:rPr>
          <w:rFonts w:ascii="Liberation Serif" w:hAnsi="Liberation Serif"/>
          <w:sz w:val="28"/>
          <w:szCs w:val="28"/>
        </w:rPr>
        <w:t>,</w:t>
      </w:r>
      <w:r w:rsidRPr="00F137B5">
        <w:rPr>
          <w:rFonts w:ascii="Liberation Serif" w:hAnsi="Liberation Serif"/>
          <w:sz w:val="28"/>
          <w:szCs w:val="28"/>
        </w:rPr>
        <w:t xml:space="preserve"> составляет около 100 </w:t>
      </w:r>
      <w:proofErr w:type="spellStart"/>
      <w:r w:rsidRPr="00F137B5">
        <w:rPr>
          <w:rFonts w:ascii="Liberation Serif" w:hAnsi="Liberation Serif"/>
          <w:sz w:val="28"/>
          <w:szCs w:val="28"/>
        </w:rPr>
        <w:t>тыс.руб</w:t>
      </w:r>
      <w:proofErr w:type="spellEnd"/>
      <w:r w:rsidRPr="00F137B5">
        <w:rPr>
          <w:rFonts w:ascii="Liberation Serif" w:hAnsi="Liberation Serif"/>
          <w:sz w:val="28"/>
          <w:szCs w:val="28"/>
        </w:rPr>
        <w:t>.).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Вместе с тем разъясняется, что за невыполнение обязательств по технологическому присоединению в сроки, указанные в заявлении о включении в программу </w:t>
      </w:r>
      <w:proofErr w:type="spellStart"/>
      <w:r w:rsidRPr="00F137B5">
        <w:rPr>
          <w:rFonts w:ascii="Liberation Serif" w:hAnsi="Liberation Serif"/>
          <w:sz w:val="28"/>
          <w:szCs w:val="28"/>
        </w:rPr>
        <w:t>догазификации</w:t>
      </w:r>
      <w:proofErr w:type="spellEnd"/>
      <w:r w:rsidRPr="00F137B5">
        <w:rPr>
          <w:rFonts w:ascii="Liberation Serif" w:hAnsi="Liberation Serif"/>
          <w:sz w:val="28"/>
          <w:szCs w:val="28"/>
        </w:rPr>
        <w:t xml:space="preserve"> населенных пунктов, заявитель полностью возмещает </w:t>
      </w:r>
      <w:r w:rsidRPr="001C3CE8">
        <w:rPr>
          <w:rFonts w:ascii="Liberation Serif" w:hAnsi="Liberation Serif"/>
          <w:b/>
          <w:sz w:val="28"/>
          <w:szCs w:val="28"/>
        </w:rPr>
        <w:t>фактически понесенные затраты ГРО по технологическому присоединению к сети газораспределения</w:t>
      </w:r>
      <w:r w:rsidRPr="00F137B5">
        <w:rPr>
          <w:rFonts w:ascii="Liberation Serif" w:hAnsi="Liberation Serif"/>
          <w:sz w:val="28"/>
          <w:szCs w:val="28"/>
        </w:rPr>
        <w:t>.</w:t>
      </w:r>
    </w:p>
    <w:p w:rsidR="00F137B5" w:rsidRPr="00527BBB" w:rsidRDefault="00F137B5" w:rsidP="00F137B5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527BBB">
        <w:rPr>
          <w:rFonts w:ascii="Liberation Serif" w:hAnsi="Liberation Serif"/>
          <w:b/>
          <w:sz w:val="28"/>
          <w:szCs w:val="28"/>
        </w:rPr>
        <w:t>На какие населенные пункты распространяются новые правила подключения?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Действие закона распространяется только на населенные пункты,  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lastRenderedPageBreak/>
        <w:t xml:space="preserve">в которых уже построены внутригородские и </w:t>
      </w:r>
      <w:proofErr w:type="spellStart"/>
      <w:r w:rsidRPr="00F137B5">
        <w:rPr>
          <w:rFonts w:ascii="Liberation Serif" w:hAnsi="Liberation Serif"/>
          <w:sz w:val="28"/>
          <w:szCs w:val="28"/>
        </w:rPr>
        <w:t>внутрипоселковые</w:t>
      </w:r>
      <w:proofErr w:type="spellEnd"/>
      <w:r w:rsidRPr="00F137B5">
        <w:rPr>
          <w:rFonts w:ascii="Liberation Serif" w:hAnsi="Liberation Serif"/>
          <w:sz w:val="28"/>
          <w:szCs w:val="28"/>
        </w:rPr>
        <w:t xml:space="preserve"> сети газораспределения.</w:t>
      </w:r>
    </w:p>
    <w:p w:rsidR="00F137B5" w:rsidRPr="00527BBB" w:rsidRDefault="00F137B5" w:rsidP="00F137B5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527BBB">
        <w:rPr>
          <w:rFonts w:ascii="Liberation Serif" w:hAnsi="Liberation Serif"/>
          <w:b/>
          <w:sz w:val="28"/>
          <w:szCs w:val="28"/>
        </w:rPr>
        <w:t>Когда возможно будет бесплатное подключение к сетям газоснабжение?</w:t>
      </w:r>
    </w:p>
    <w:p w:rsidR="00F137B5" w:rsidRPr="00F137B5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 xml:space="preserve">Нормативно – правовые акты для исполнения данного закона </w:t>
      </w:r>
      <w:r w:rsidRPr="00527BBB">
        <w:rPr>
          <w:rFonts w:ascii="Liberation Serif" w:hAnsi="Liberation Serif"/>
          <w:b/>
          <w:sz w:val="28"/>
          <w:szCs w:val="28"/>
        </w:rPr>
        <w:t>будут разработаны Правительством РФ к осени 2021 года</w:t>
      </w:r>
      <w:r w:rsidRPr="00F137B5">
        <w:rPr>
          <w:rFonts w:ascii="Liberation Serif" w:hAnsi="Liberation Serif"/>
          <w:sz w:val="28"/>
          <w:szCs w:val="28"/>
        </w:rPr>
        <w:t>. После вступления вышеуказанных актов в действие, у граждан появится возможность обратиться с заявлением в ГРО за строительством сети газораспределения до границ земельного участка без взимания платы за подключение.</w:t>
      </w:r>
    </w:p>
    <w:p w:rsidR="00527BBB" w:rsidRDefault="00F137B5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137B5">
        <w:rPr>
          <w:rFonts w:ascii="Liberation Serif" w:hAnsi="Liberation Serif"/>
          <w:sz w:val="28"/>
          <w:szCs w:val="28"/>
        </w:rPr>
        <w:t>До разработки и принятия нормативных актов, определяющих порядок бесплатной газификации, действуют прежние Правила подключения (технологического определения) к сетям газораспределения, утвержденные Постановлением Правительства РФ от 30.12.2013 г. № 1314.</w:t>
      </w:r>
    </w:p>
    <w:p w:rsidR="00527BBB" w:rsidRDefault="00E03C52" w:rsidP="00F137B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формирования графика </w:t>
      </w:r>
      <w:r w:rsidR="00F137B5">
        <w:rPr>
          <w:rFonts w:ascii="Liberation Serif" w:hAnsi="Liberation Serif"/>
          <w:sz w:val="28"/>
          <w:szCs w:val="28"/>
        </w:rPr>
        <w:t>подключения домовладений граждан к газу без привлечения средств населения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5D9A">
        <w:rPr>
          <w:rFonts w:ascii="Liberation Serif" w:hAnsi="Liberation Serif"/>
          <w:sz w:val="28"/>
          <w:szCs w:val="28"/>
        </w:rPr>
        <w:t>администрацией Невьянского городского округа проводится прием заявлений от собственников объектов капитального строительства.</w:t>
      </w:r>
    </w:p>
    <w:p w:rsidR="00084316" w:rsidRPr="00084316" w:rsidRDefault="001C3CE8" w:rsidP="001C3CE8">
      <w:pPr>
        <w:spacing w:after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ВАЖНО: </w:t>
      </w:r>
      <w:proofErr w:type="gramStart"/>
      <w:r>
        <w:rPr>
          <w:rFonts w:ascii="Liberation Serif" w:hAnsi="Liberation Serif"/>
          <w:b/>
          <w:sz w:val="28"/>
          <w:szCs w:val="28"/>
        </w:rPr>
        <w:t>В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</w:t>
      </w:r>
      <w:r w:rsidR="00084316">
        <w:rPr>
          <w:rFonts w:ascii="Liberation Serif" w:hAnsi="Liberation Serif"/>
          <w:b/>
          <w:sz w:val="28"/>
          <w:szCs w:val="28"/>
        </w:rPr>
        <w:t>аяв</w:t>
      </w:r>
      <w:r w:rsidR="000A398E">
        <w:rPr>
          <w:rFonts w:ascii="Liberation Serif" w:hAnsi="Liberation Serif"/>
          <w:b/>
          <w:sz w:val="28"/>
          <w:szCs w:val="28"/>
        </w:rPr>
        <w:t xml:space="preserve">лении необходимо указывать реквизиты документа о собственности. Планируемый период подключения указывается в формате квартал/год, </w:t>
      </w:r>
      <w:proofErr w:type="gramStart"/>
      <w:r w:rsidR="000A398E">
        <w:rPr>
          <w:rFonts w:ascii="Liberation Serif" w:hAnsi="Liberation Serif"/>
          <w:b/>
          <w:sz w:val="28"/>
          <w:szCs w:val="28"/>
        </w:rPr>
        <w:t>например</w:t>
      </w:r>
      <w:proofErr w:type="gramEnd"/>
      <w:r w:rsidR="000A398E">
        <w:rPr>
          <w:rFonts w:ascii="Liberation Serif" w:hAnsi="Liberation Serif"/>
          <w:b/>
          <w:sz w:val="28"/>
          <w:szCs w:val="28"/>
        </w:rPr>
        <w:t xml:space="preserve"> «</w:t>
      </w:r>
      <w:r w:rsidR="000A398E">
        <w:rPr>
          <w:rFonts w:ascii="Liberation Serif" w:hAnsi="Liberation Serif"/>
          <w:b/>
          <w:sz w:val="28"/>
          <w:szCs w:val="28"/>
          <w:lang w:val="en-US"/>
        </w:rPr>
        <w:t>I</w:t>
      </w:r>
      <w:r w:rsidR="000A398E">
        <w:rPr>
          <w:rFonts w:ascii="Liberation Serif" w:hAnsi="Liberation Serif"/>
          <w:b/>
          <w:sz w:val="28"/>
          <w:szCs w:val="28"/>
        </w:rPr>
        <w:t xml:space="preserve"> квартал 2025 года».</w:t>
      </w:r>
      <w:r w:rsidR="00084316">
        <w:rPr>
          <w:rFonts w:ascii="Liberation Serif" w:hAnsi="Liberation Serif"/>
          <w:b/>
          <w:sz w:val="28"/>
          <w:szCs w:val="28"/>
        </w:rPr>
        <w:t xml:space="preserve"> </w:t>
      </w:r>
    </w:p>
    <w:p w:rsidR="00B531D9" w:rsidRDefault="00B531D9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Дополнительную информацию Вы можете получить в отделе капитального строительства администрации Невьянского городского округа по телефону: 8(34356)4-25-12 (доб. 643).</w:t>
      </w: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07A9F" w:rsidRPr="007A1AFD" w:rsidRDefault="00207A9F" w:rsidP="00B531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39A4" w:rsidRDefault="00D439A4" w:rsidP="007E0A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39A4" w:rsidRDefault="00D439A4" w:rsidP="007E0A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E3DB5" w:rsidRDefault="00EE3DB5" w:rsidP="007E0AF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Бесплатная газификация – это строительство сети газораспределения </w:t>
      </w:r>
      <w:r w:rsidR="003B7DCC">
        <w:rPr>
          <w:rFonts w:ascii="Liberation Serif" w:hAnsi="Liberation Serif"/>
          <w:sz w:val="28"/>
          <w:szCs w:val="28"/>
        </w:rPr>
        <w:br/>
      </w:r>
      <w:r w:rsidRPr="003B7DCC">
        <w:rPr>
          <w:rFonts w:ascii="Liberation Serif" w:hAnsi="Liberation Serif"/>
          <w:b/>
          <w:sz w:val="28"/>
          <w:szCs w:val="28"/>
        </w:rPr>
        <w:t>до границ земел</w:t>
      </w:r>
      <w:r w:rsidR="003B7DCC" w:rsidRPr="003B7DCC">
        <w:rPr>
          <w:rFonts w:ascii="Liberation Serif" w:hAnsi="Liberation Serif"/>
          <w:b/>
          <w:sz w:val="28"/>
          <w:szCs w:val="28"/>
        </w:rPr>
        <w:t>ьного участка заявителей</w:t>
      </w:r>
      <w:r w:rsidR="003B7DCC">
        <w:rPr>
          <w:rFonts w:ascii="Liberation Serif" w:hAnsi="Liberation Serif"/>
          <w:sz w:val="28"/>
          <w:szCs w:val="28"/>
        </w:rPr>
        <w:t xml:space="preserve"> силами ГРО. </w:t>
      </w:r>
    </w:p>
    <w:p w:rsidR="003B7DCC" w:rsidRPr="007E0AF4" w:rsidRDefault="003B7DCC" w:rsidP="007E0AF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В границах земельных участков и в домовладениях все работы по созданию сети внутреннего газоснабжения и установке газоиспользующего оборудования </w:t>
      </w:r>
      <w:r w:rsidR="0026648E">
        <w:rPr>
          <w:rFonts w:ascii="Liberation Serif" w:hAnsi="Liberation Serif"/>
          <w:sz w:val="28"/>
          <w:szCs w:val="28"/>
        </w:rPr>
        <w:t xml:space="preserve"> выполняются за счет сре</w:t>
      </w:r>
      <w:r w:rsidR="00FA2B70">
        <w:rPr>
          <w:rFonts w:ascii="Liberation Serif" w:hAnsi="Liberation Serif"/>
          <w:sz w:val="28"/>
          <w:szCs w:val="28"/>
        </w:rPr>
        <w:t xml:space="preserve">дств собственников (заявителей) </w:t>
      </w:r>
      <w:r w:rsidR="00FA2B70" w:rsidRPr="007E0AF4">
        <w:rPr>
          <w:rFonts w:ascii="Liberation Serif" w:hAnsi="Liberation Serif"/>
          <w:sz w:val="24"/>
          <w:szCs w:val="24"/>
        </w:rPr>
        <w:t>(</w:t>
      </w:r>
      <w:r w:rsidRPr="007E0AF4">
        <w:rPr>
          <w:rFonts w:ascii="Liberation Serif" w:hAnsi="Liberation Serif"/>
          <w:sz w:val="24"/>
          <w:szCs w:val="24"/>
        </w:rPr>
        <w:t xml:space="preserve">получение </w:t>
      </w:r>
      <w:r w:rsidR="006E33C0" w:rsidRPr="007E0AF4">
        <w:rPr>
          <w:rFonts w:ascii="Liberation Serif" w:hAnsi="Liberation Serif"/>
          <w:sz w:val="24"/>
          <w:szCs w:val="24"/>
        </w:rPr>
        <w:t>технических условий</w:t>
      </w:r>
      <w:r w:rsidRPr="007E0AF4">
        <w:rPr>
          <w:rFonts w:ascii="Liberation Serif" w:hAnsi="Liberation Serif"/>
          <w:sz w:val="24"/>
          <w:szCs w:val="24"/>
        </w:rPr>
        <w:t>;</w:t>
      </w:r>
      <w:r w:rsidR="00FA2B70" w:rsidRPr="007E0AF4">
        <w:rPr>
          <w:rFonts w:ascii="Liberation Serif" w:hAnsi="Liberation Serif"/>
          <w:sz w:val="24"/>
          <w:szCs w:val="24"/>
        </w:rPr>
        <w:t xml:space="preserve"> </w:t>
      </w:r>
      <w:r w:rsidR="006E33C0" w:rsidRPr="007E0AF4">
        <w:rPr>
          <w:rFonts w:ascii="Liberation Serif" w:hAnsi="Liberation Serif"/>
          <w:sz w:val="24"/>
          <w:szCs w:val="24"/>
        </w:rPr>
        <w:t>проектирование сети газоснабжения в границах своего земельного участка;</w:t>
      </w:r>
      <w:r w:rsidR="00FA2B70" w:rsidRPr="007E0AF4">
        <w:rPr>
          <w:rFonts w:ascii="Liberation Serif" w:hAnsi="Liberation Serif"/>
          <w:sz w:val="24"/>
          <w:szCs w:val="24"/>
        </w:rPr>
        <w:t xml:space="preserve"> </w:t>
      </w:r>
      <w:r w:rsidRPr="007E0AF4">
        <w:rPr>
          <w:rFonts w:ascii="Liberation Serif" w:hAnsi="Liberation Serif"/>
          <w:sz w:val="24"/>
          <w:szCs w:val="24"/>
        </w:rPr>
        <w:t xml:space="preserve"> строительство сети </w:t>
      </w:r>
      <w:proofErr w:type="spellStart"/>
      <w:r w:rsidRPr="007E0AF4">
        <w:rPr>
          <w:rFonts w:ascii="Liberation Serif" w:hAnsi="Liberation Serif"/>
          <w:sz w:val="24"/>
          <w:szCs w:val="24"/>
        </w:rPr>
        <w:t>газопотребления</w:t>
      </w:r>
      <w:proofErr w:type="spellEnd"/>
      <w:r w:rsidRPr="007E0AF4">
        <w:rPr>
          <w:rFonts w:ascii="Liberation Serif" w:hAnsi="Liberation Serif"/>
          <w:sz w:val="24"/>
          <w:szCs w:val="24"/>
        </w:rPr>
        <w:t xml:space="preserve"> </w:t>
      </w:r>
      <w:r w:rsidR="006E33C0" w:rsidRPr="007E0AF4">
        <w:rPr>
          <w:rFonts w:ascii="Liberation Serif" w:hAnsi="Liberation Serif"/>
          <w:sz w:val="24"/>
          <w:szCs w:val="24"/>
        </w:rPr>
        <w:t>в границах своего земельного участка (от границы участка до газоиспользующего оборудования</w:t>
      </w:r>
      <w:r w:rsidR="0026648E" w:rsidRPr="007E0AF4">
        <w:rPr>
          <w:rFonts w:ascii="Liberation Serif" w:hAnsi="Liberation Serif"/>
          <w:sz w:val="24"/>
          <w:szCs w:val="24"/>
        </w:rPr>
        <w:t>)</w:t>
      </w:r>
      <w:r w:rsidRPr="007E0AF4">
        <w:rPr>
          <w:rFonts w:ascii="Liberation Serif" w:hAnsi="Liberation Serif"/>
          <w:sz w:val="24"/>
          <w:szCs w:val="24"/>
        </w:rPr>
        <w:t>;</w:t>
      </w:r>
      <w:r w:rsidR="00FA2B70" w:rsidRPr="007E0AF4">
        <w:rPr>
          <w:rFonts w:ascii="Liberation Serif" w:hAnsi="Liberation Serif"/>
          <w:sz w:val="24"/>
          <w:szCs w:val="24"/>
        </w:rPr>
        <w:t xml:space="preserve"> </w:t>
      </w:r>
      <w:r w:rsidRPr="007E0AF4">
        <w:rPr>
          <w:rFonts w:ascii="Liberation Serif" w:hAnsi="Liberation Serif"/>
          <w:sz w:val="24"/>
          <w:szCs w:val="24"/>
        </w:rPr>
        <w:t>покупка газоиспользующего оборудования и обеспечение условий для его установки и безопасного использования</w:t>
      </w:r>
      <w:r w:rsidR="00FA2B70" w:rsidRPr="007E0AF4">
        <w:rPr>
          <w:rFonts w:ascii="Liberation Serif" w:hAnsi="Liberation Serif"/>
          <w:sz w:val="24"/>
          <w:szCs w:val="24"/>
        </w:rPr>
        <w:t>)</w:t>
      </w:r>
      <w:r w:rsidRPr="007E0AF4">
        <w:rPr>
          <w:rFonts w:ascii="Liberation Serif" w:hAnsi="Liberation Serif"/>
          <w:sz w:val="24"/>
          <w:szCs w:val="24"/>
        </w:rPr>
        <w:t>.</w:t>
      </w:r>
    </w:p>
    <w:p w:rsidR="00BC1308" w:rsidRDefault="00BC1308" w:rsidP="00BC130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C1308">
        <w:rPr>
          <w:rFonts w:ascii="Liberation Serif" w:hAnsi="Liberation Serif"/>
          <w:b/>
          <w:sz w:val="28"/>
          <w:szCs w:val="28"/>
        </w:rPr>
        <w:lastRenderedPageBreak/>
        <w:t>При каких условия возможна бесплатная газификация?</w:t>
      </w:r>
    </w:p>
    <w:p w:rsidR="00BC1308" w:rsidRDefault="006B1A3A" w:rsidP="006B714E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Важнейшим условием для </w:t>
      </w:r>
      <w:r w:rsidR="00BC1308">
        <w:rPr>
          <w:rFonts w:ascii="Liberation Serif" w:hAnsi="Liberation Serif"/>
          <w:sz w:val="28"/>
          <w:szCs w:val="28"/>
        </w:rPr>
        <w:t>пуск</w:t>
      </w:r>
      <w:r>
        <w:rPr>
          <w:rFonts w:ascii="Liberation Serif" w:hAnsi="Liberation Serif"/>
          <w:sz w:val="28"/>
          <w:szCs w:val="28"/>
        </w:rPr>
        <w:t>а</w:t>
      </w:r>
      <w:r w:rsidR="00BC1308">
        <w:rPr>
          <w:rFonts w:ascii="Liberation Serif" w:hAnsi="Liberation Serif"/>
          <w:sz w:val="28"/>
          <w:szCs w:val="28"/>
        </w:rPr>
        <w:t xml:space="preserve"> газа </w:t>
      </w:r>
      <w:r w:rsidR="00D05050">
        <w:rPr>
          <w:rFonts w:ascii="Liberation Serif" w:hAnsi="Liberation Serif"/>
          <w:b/>
          <w:sz w:val="28"/>
          <w:szCs w:val="28"/>
        </w:rPr>
        <w:t xml:space="preserve">является </w:t>
      </w:r>
      <w:r w:rsidR="00BC1308" w:rsidRPr="00BC1308">
        <w:rPr>
          <w:rFonts w:ascii="Liberation Serif" w:hAnsi="Liberation Serif"/>
          <w:b/>
          <w:sz w:val="28"/>
          <w:szCs w:val="28"/>
        </w:rPr>
        <w:t>зарегистрированн</w:t>
      </w:r>
      <w:r w:rsidR="00D05050">
        <w:rPr>
          <w:rFonts w:ascii="Liberation Serif" w:hAnsi="Liberation Serif"/>
          <w:b/>
          <w:sz w:val="28"/>
          <w:szCs w:val="28"/>
        </w:rPr>
        <w:t>ый</w:t>
      </w:r>
      <w:r w:rsidR="00BC1308" w:rsidRPr="00BC1308">
        <w:rPr>
          <w:rFonts w:ascii="Liberation Serif" w:hAnsi="Liberation Serif"/>
          <w:b/>
          <w:sz w:val="28"/>
          <w:szCs w:val="28"/>
        </w:rPr>
        <w:t xml:space="preserve"> объект капитального строительства</w:t>
      </w:r>
      <w:r w:rsidR="00BC1308">
        <w:rPr>
          <w:rFonts w:ascii="Liberation Serif" w:hAnsi="Liberation Serif"/>
          <w:sz w:val="28"/>
          <w:szCs w:val="28"/>
        </w:rPr>
        <w:t xml:space="preserve">. </w:t>
      </w:r>
      <w:r w:rsidR="00BC1308" w:rsidRPr="00BC1308">
        <w:rPr>
          <w:rFonts w:ascii="Liberation Serif" w:hAnsi="Liberation Serif"/>
          <w:b/>
          <w:sz w:val="28"/>
          <w:szCs w:val="28"/>
        </w:rPr>
        <w:t>Помещение</w:t>
      </w:r>
      <w:r w:rsidR="00BC1308">
        <w:rPr>
          <w:rFonts w:ascii="Liberation Serif" w:hAnsi="Liberation Serif"/>
          <w:sz w:val="28"/>
          <w:szCs w:val="28"/>
        </w:rPr>
        <w:t xml:space="preserve">, в котором располагается газоиспользующего оборудование </w:t>
      </w:r>
      <w:r w:rsidR="00BC1308" w:rsidRPr="00BC1308">
        <w:rPr>
          <w:rFonts w:ascii="Liberation Serif" w:hAnsi="Liberation Serif"/>
          <w:b/>
          <w:sz w:val="28"/>
          <w:szCs w:val="28"/>
        </w:rPr>
        <w:t>должно соответствовать требованиям действующих на территории РФ нормативов</w:t>
      </w:r>
      <w:r w:rsidR="00BC1308">
        <w:rPr>
          <w:rFonts w:ascii="Liberation Serif" w:hAnsi="Liberation Serif"/>
          <w:sz w:val="28"/>
          <w:szCs w:val="28"/>
        </w:rPr>
        <w:t>, чтобы обеспечить безопасное использование населением газа.</w:t>
      </w:r>
    </w:p>
    <w:p w:rsidR="000457CE" w:rsidRDefault="00B25B91" w:rsidP="006B714E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Собственник (заявитель) при заполнении заявления о включении в программу </w:t>
      </w:r>
      <w:proofErr w:type="spellStart"/>
      <w:r>
        <w:rPr>
          <w:rFonts w:ascii="Liberation Serif" w:hAnsi="Liberation Serif"/>
          <w:sz w:val="28"/>
          <w:szCs w:val="28"/>
        </w:rPr>
        <w:t>догазификации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населенных пунктов должен самостоятельно определить планируемую дату подключения зарегистрированного объекта капитального строительства</w:t>
      </w:r>
      <w:r w:rsidR="000457CE">
        <w:rPr>
          <w:rFonts w:ascii="Liberation Serif" w:hAnsi="Liberation Serif"/>
          <w:sz w:val="28"/>
          <w:szCs w:val="28"/>
        </w:rPr>
        <w:t xml:space="preserve"> к сети газораспределения, в том числе исходя из своих финансовых возможностей (средняя стоимость мероприятий, выполняемая за счет </w:t>
      </w:r>
      <w:proofErr w:type="gramStart"/>
      <w:r w:rsidR="000457CE">
        <w:rPr>
          <w:rFonts w:ascii="Liberation Serif" w:hAnsi="Liberation Serif"/>
          <w:sz w:val="28"/>
          <w:szCs w:val="28"/>
        </w:rPr>
        <w:t>средств собственников</w:t>
      </w:r>
      <w:proofErr w:type="gramEnd"/>
      <w:r w:rsidR="00C9185A">
        <w:rPr>
          <w:rFonts w:ascii="Liberation Serif" w:hAnsi="Liberation Serif"/>
          <w:sz w:val="28"/>
          <w:szCs w:val="28"/>
        </w:rPr>
        <w:t xml:space="preserve"> </w:t>
      </w:r>
      <w:r w:rsidR="000457CE">
        <w:rPr>
          <w:rFonts w:ascii="Liberation Serif" w:hAnsi="Liberation Serif"/>
          <w:sz w:val="28"/>
          <w:szCs w:val="28"/>
        </w:rPr>
        <w:t xml:space="preserve">составляет около 100 </w:t>
      </w:r>
      <w:proofErr w:type="spellStart"/>
      <w:r w:rsidR="000457CE">
        <w:rPr>
          <w:rFonts w:ascii="Liberation Serif" w:hAnsi="Liberation Serif"/>
          <w:sz w:val="28"/>
          <w:szCs w:val="28"/>
        </w:rPr>
        <w:t>тыс.руб</w:t>
      </w:r>
      <w:proofErr w:type="spellEnd"/>
      <w:r w:rsidR="000457CE">
        <w:rPr>
          <w:rFonts w:ascii="Liberation Serif" w:hAnsi="Liberation Serif"/>
          <w:sz w:val="28"/>
          <w:szCs w:val="28"/>
        </w:rPr>
        <w:t>.).</w:t>
      </w:r>
    </w:p>
    <w:p w:rsidR="001B602A" w:rsidRDefault="000457CE" w:rsidP="006B714E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Вместе с тем </w:t>
      </w:r>
      <w:r w:rsidR="00C9185A">
        <w:rPr>
          <w:rFonts w:ascii="Liberation Serif" w:hAnsi="Liberation Serif"/>
          <w:sz w:val="28"/>
          <w:szCs w:val="28"/>
        </w:rPr>
        <w:t>разъясняется</w:t>
      </w:r>
      <w:r>
        <w:rPr>
          <w:rFonts w:ascii="Liberation Serif" w:hAnsi="Liberation Serif"/>
          <w:sz w:val="28"/>
          <w:szCs w:val="28"/>
        </w:rPr>
        <w:t xml:space="preserve">, что </w:t>
      </w:r>
      <w:r w:rsidR="00C9185A">
        <w:rPr>
          <w:rFonts w:ascii="Liberation Serif" w:hAnsi="Liberation Serif"/>
          <w:sz w:val="28"/>
          <w:szCs w:val="28"/>
        </w:rPr>
        <w:t xml:space="preserve">за невыполнение обязательств по технологическому присоединению в сроки, указанные в заявлении о </w:t>
      </w:r>
      <w:r w:rsidR="00C9185A" w:rsidRPr="00C9185A">
        <w:rPr>
          <w:rFonts w:ascii="Liberation Serif" w:hAnsi="Liberation Serif"/>
          <w:sz w:val="28"/>
          <w:szCs w:val="28"/>
        </w:rPr>
        <w:t xml:space="preserve">включении в программу </w:t>
      </w:r>
      <w:proofErr w:type="spellStart"/>
      <w:r w:rsidR="00C9185A" w:rsidRPr="00C9185A">
        <w:rPr>
          <w:rFonts w:ascii="Liberation Serif" w:hAnsi="Liberation Serif"/>
          <w:sz w:val="28"/>
          <w:szCs w:val="28"/>
        </w:rPr>
        <w:t>догазификации</w:t>
      </w:r>
      <w:proofErr w:type="spellEnd"/>
      <w:r w:rsidR="00C9185A" w:rsidRPr="00C9185A">
        <w:rPr>
          <w:rFonts w:ascii="Liberation Serif" w:hAnsi="Liberation Serif"/>
          <w:sz w:val="28"/>
          <w:szCs w:val="28"/>
        </w:rPr>
        <w:t xml:space="preserve"> населенных пунктов</w:t>
      </w:r>
      <w:r w:rsidR="00C9185A">
        <w:rPr>
          <w:rFonts w:ascii="Liberation Serif" w:hAnsi="Liberation Serif"/>
          <w:sz w:val="28"/>
          <w:szCs w:val="28"/>
        </w:rPr>
        <w:t xml:space="preserve">, заявитель полностью возмещает фактически понесенные затраты </w:t>
      </w:r>
      <w:r w:rsidR="001B602A">
        <w:rPr>
          <w:rFonts w:ascii="Liberation Serif" w:hAnsi="Liberation Serif"/>
          <w:sz w:val="28"/>
          <w:szCs w:val="28"/>
        </w:rPr>
        <w:t>ГРО по технологическому присоединению к сети газораспределения.</w:t>
      </w:r>
    </w:p>
    <w:p w:rsidR="00BE5CDB" w:rsidRDefault="00BE5CDB" w:rsidP="007A1AF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E5CDB" w:rsidRPr="007A1AFD" w:rsidRDefault="00BE5CDB" w:rsidP="007A1AF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Дополнительную информацию Вы можете получить в отделе капитального строительства администрации Невьянского городского округа по телефону: 8(34356)4-25-12 (доб. 643).</w:t>
      </w:r>
    </w:p>
    <w:sectPr w:rsidR="00BE5CDB" w:rsidRPr="007A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8"/>
    <w:rsid w:val="0002356C"/>
    <w:rsid w:val="000457CE"/>
    <w:rsid w:val="00084316"/>
    <w:rsid w:val="000A398E"/>
    <w:rsid w:val="001B602A"/>
    <w:rsid w:val="001C3CE8"/>
    <w:rsid w:val="00207A9F"/>
    <w:rsid w:val="0023213C"/>
    <w:rsid w:val="0026648E"/>
    <w:rsid w:val="003B7DCC"/>
    <w:rsid w:val="004F5EAC"/>
    <w:rsid w:val="00502AE8"/>
    <w:rsid w:val="00527BBB"/>
    <w:rsid w:val="005E6E0F"/>
    <w:rsid w:val="00635A93"/>
    <w:rsid w:val="00654DAD"/>
    <w:rsid w:val="006B1A3A"/>
    <w:rsid w:val="006B714E"/>
    <w:rsid w:val="006E33C0"/>
    <w:rsid w:val="00743D3A"/>
    <w:rsid w:val="00791A14"/>
    <w:rsid w:val="00794659"/>
    <w:rsid w:val="007A1AFD"/>
    <w:rsid w:val="007E0AF4"/>
    <w:rsid w:val="008F246F"/>
    <w:rsid w:val="00966782"/>
    <w:rsid w:val="00A11316"/>
    <w:rsid w:val="00A350FB"/>
    <w:rsid w:val="00A72AA5"/>
    <w:rsid w:val="00B25B91"/>
    <w:rsid w:val="00B531D9"/>
    <w:rsid w:val="00B7202F"/>
    <w:rsid w:val="00BC1308"/>
    <w:rsid w:val="00BD5D9A"/>
    <w:rsid w:val="00BE5CDB"/>
    <w:rsid w:val="00C84758"/>
    <w:rsid w:val="00C9185A"/>
    <w:rsid w:val="00D05050"/>
    <w:rsid w:val="00D439A4"/>
    <w:rsid w:val="00D47E54"/>
    <w:rsid w:val="00D639C8"/>
    <w:rsid w:val="00E03C52"/>
    <w:rsid w:val="00E80890"/>
    <w:rsid w:val="00E83545"/>
    <w:rsid w:val="00EE3DB5"/>
    <w:rsid w:val="00F137B5"/>
    <w:rsid w:val="00F254A1"/>
    <w:rsid w:val="00FA2B70"/>
    <w:rsid w:val="00FE7881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6183"/>
  <w15:chartTrackingRefBased/>
  <w15:docId w15:val="{F763DF33-89DC-4C23-A30B-167EF95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I. Brilina</dc:creator>
  <cp:keywords/>
  <dc:description/>
  <cp:lastModifiedBy>Tatyana M. Petuhova</cp:lastModifiedBy>
  <cp:revision>3</cp:revision>
  <cp:lastPrinted>2021-07-23T06:08:00Z</cp:lastPrinted>
  <dcterms:created xsi:type="dcterms:W3CDTF">2021-07-23T06:09:00Z</dcterms:created>
  <dcterms:modified xsi:type="dcterms:W3CDTF">2021-07-23T07:50:00Z</dcterms:modified>
</cp:coreProperties>
</file>