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14" w:rsidRDefault="00DA6D14" w:rsidP="00DA6D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1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DA6D14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A6D14">
        <w:rPr>
          <w:rFonts w:ascii="Times New Roman" w:hAnsi="Times New Roman" w:cs="Times New Roman"/>
          <w:b/>
          <w:sz w:val="28"/>
          <w:szCs w:val="28"/>
        </w:rPr>
        <w:t>евьянской городской прокуратурой проверк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6D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отношении администрации Невьянского городского округа</w:t>
      </w:r>
    </w:p>
    <w:p w:rsidR="00DA6D14" w:rsidRPr="00DA6D14" w:rsidRDefault="00DA6D14" w:rsidP="00DA6D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14" w:rsidRDefault="00C8074A" w:rsidP="00DA6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</w:t>
      </w:r>
      <w:r w:rsidR="00DA6D14">
        <w:rPr>
          <w:rFonts w:ascii="Times New Roman" w:hAnsi="Times New Roman" w:cs="Times New Roman"/>
          <w:sz w:val="28"/>
          <w:szCs w:val="28"/>
        </w:rPr>
        <w:t xml:space="preserve">по поручению прокуратуры области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="00DA6D14">
        <w:rPr>
          <w:rFonts w:ascii="Times New Roman" w:hAnsi="Times New Roman" w:cs="Times New Roman"/>
          <w:sz w:val="28"/>
          <w:szCs w:val="28"/>
        </w:rPr>
        <w:t>природоохранного и санитарного законодательства по обращению гражданина.</w:t>
      </w:r>
    </w:p>
    <w:p w:rsidR="004D3751" w:rsidRDefault="00DA6D14" w:rsidP="00DA6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28.04.2017 года в адрес администрации невьянского городского округа вынесено представление № 01-12-2017 от 20.04.2017г. об устранении нарушений природоохранного и санитарного законодательства. Представление рассмотрено 04.05.2017 года в присут</w:t>
      </w:r>
      <w:r w:rsidR="00953DE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вии помощника </w:t>
      </w:r>
      <w:r w:rsidR="004D3751">
        <w:rPr>
          <w:rFonts w:ascii="Times New Roman" w:hAnsi="Times New Roman" w:cs="Times New Roman"/>
          <w:sz w:val="28"/>
          <w:szCs w:val="28"/>
        </w:rPr>
        <w:t>Невьянского городского прокурора.</w:t>
      </w:r>
    </w:p>
    <w:p w:rsidR="00DA6D14" w:rsidRDefault="008E73DF" w:rsidP="00DA6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 w:rsidR="00C01595">
        <w:rPr>
          <w:rFonts w:ascii="Times New Roman" w:hAnsi="Times New Roman" w:cs="Times New Roman"/>
          <w:sz w:val="28"/>
          <w:szCs w:val="28"/>
        </w:rPr>
        <w:t xml:space="preserve">представления  установлено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="00C01595">
        <w:rPr>
          <w:rFonts w:ascii="Times New Roman" w:hAnsi="Times New Roman" w:cs="Times New Roman"/>
          <w:sz w:val="28"/>
          <w:szCs w:val="28"/>
        </w:rPr>
        <w:t xml:space="preserve">: при производстве ремонтных работ в многоквартирных домах № 11, 13, 15 по ул. Горького в с. </w:t>
      </w:r>
      <w:proofErr w:type="spellStart"/>
      <w:r w:rsidR="00C01595">
        <w:rPr>
          <w:rFonts w:ascii="Times New Roman" w:hAnsi="Times New Roman" w:cs="Times New Roman"/>
          <w:sz w:val="28"/>
          <w:szCs w:val="28"/>
        </w:rPr>
        <w:t>Конёво</w:t>
      </w:r>
      <w:proofErr w:type="spellEnd"/>
      <w:r w:rsidR="00C01595">
        <w:rPr>
          <w:rFonts w:ascii="Times New Roman" w:hAnsi="Times New Roman" w:cs="Times New Roman"/>
          <w:sz w:val="28"/>
          <w:szCs w:val="28"/>
        </w:rPr>
        <w:t xml:space="preserve"> Невьянского района силами МУП «Территория» </w:t>
      </w:r>
      <w:proofErr w:type="gramStart"/>
      <w:r w:rsidR="00C0159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01595">
        <w:rPr>
          <w:rFonts w:ascii="Times New Roman" w:hAnsi="Times New Roman" w:cs="Times New Roman"/>
          <w:sz w:val="28"/>
          <w:szCs w:val="28"/>
        </w:rPr>
        <w:t xml:space="preserve"> подвальных помещений проводилась откачка технической воды. Вода из подвалов вывозилась в неотведенного для этого место. Из сравнительного анализа проб воды взятой из подвала дома № 15 по ул. Горького в с. </w:t>
      </w:r>
      <w:proofErr w:type="spellStart"/>
      <w:r w:rsidR="00C01595">
        <w:rPr>
          <w:rFonts w:ascii="Times New Roman" w:hAnsi="Times New Roman" w:cs="Times New Roman"/>
          <w:sz w:val="28"/>
          <w:szCs w:val="28"/>
        </w:rPr>
        <w:t>Конёво</w:t>
      </w:r>
      <w:proofErr w:type="spellEnd"/>
      <w:r w:rsidR="00C01595">
        <w:rPr>
          <w:rFonts w:ascii="Times New Roman" w:hAnsi="Times New Roman" w:cs="Times New Roman"/>
          <w:sz w:val="28"/>
          <w:szCs w:val="28"/>
        </w:rPr>
        <w:t xml:space="preserve"> и проб воды, взятой из </w:t>
      </w:r>
      <w:proofErr w:type="spellStart"/>
      <w:r w:rsidR="00C01595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C0159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C01595">
        <w:rPr>
          <w:rFonts w:ascii="Times New Roman" w:hAnsi="Times New Roman" w:cs="Times New Roman"/>
          <w:sz w:val="28"/>
          <w:szCs w:val="28"/>
        </w:rPr>
        <w:t>екальных</w:t>
      </w:r>
      <w:proofErr w:type="spellEnd"/>
      <w:r w:rsidR="00C01595">
        <w:rPr>
          <w:rFonts w:ascii="Times New Roman" w:hAnsi="Times New Roman" w:cs="Times New Roman"/>
          <w:sz w:val="28"/>
          <w:szCs w:val="28"/>
        </w:rPr>
        <w:t xml:space="preserve"> стоков на выходе с очистных сооружений г. Невьянска установлено, что вода из подвала домов № 11, 13, 15 по ул. Горького в с. </w:t>
      </w:r>
      <w:proofErr w:type="spellStart"/>
      <w:r w:rsidR="00C01595">
        <w:rPr>
          <w:rFonts w:ascii="Times New Roman" w:hAnsi="Times New Roman" w:cs="Times New Roman"/>
          <w:sz w:val="28"/>
          <w:szCs w:val="28"/>
        </w:rPr>
        <w:t>Конёво</w:t>
      </w:r>
      <w:proofErr w:type="spellEnd"/>
      <w:r w:rsidR="00C01595">
        <w:rPr>
          <w:rFonts w:ascii="Times New Roman" w:hAnsi="Times New Roman" w:cs="Times New Roman"/>
          <w:sz w:val="28"/>
          <w:szCs w:val="28"/>
        </w:rPr>
        <w:t xml:space="preserve"> Невьянского района по составу загрязняющих веществ является технической, в связи с че</w:t>
      </w:r>
      <w:r w:rsidR="007571A2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C01595">
        <w:rPr>
          <w:rFonts w:ascii="Times New Roman" w:hAnsi="Times New Roman" w:cs="Times New Roman"/>
          <w:sz w:val="28"/>
          <w:szCs w:val="28"/>
        </w:rPr>
        <w:t xml:space="preserve">, никаких негативных последствий по факту розлива данной технической воды из подвалов домов не возникло. </w:t>
      </w:r>
    </w:p>
    <w:p w:rsidR="00DA6D14" w:rsidRDefault="00DA6D14" w:rsidP="00DA6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D14" w:rsidRDefault="00DA6D14" w:rsidP="00DA6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69DE"/>
    <w:rsid w:val="004516DE"/>
    <w:rsid w:val="00477080"/>
    <w:rsid w:val="004772ED"/>
    <w:rsid w:val="0048457E"/>
    <w:rsid w:val="00486A11"/>
    <w:rsid w:val="004A0015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751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B01C6"/>
    <w:rsid w:val="005B1126"/>
    <w:rsid w:val="005B1897"/>
    <w:rsid w:val="005B1957"/>
    <w:rsid w:val="005B59CF"/>
    <w:rsid w:val="005C1EB4"/>
    <w:rsid w:val="005D23A5"/>
    <w:rsid w:val="005D482D"/>
    <w:rsid w:val="005E414E"/>
    <w:rsid w:val="005F3C24"/>
    <w:rsid w:val="005F65FB"/>
    <w:rsid w:val="00605E10"/>
    <w:rsid w:val="00613BBF"/>
    <w:rsid w:val="00615BDC"/>
    <w:rsid w:val="00640B4D"/>
    <w:rsid w:val="00640CEB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571A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E73DF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2057"/>
    <w:rsid w:val="00935398"/>
    <w:rsid w:val="0094387B"/>
    <w:rsid w:val="00945805"/>
    <w:rsid w:val="00953DEE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5645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1595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A6D14"/>
    <w:rsid w:val="00DB2F3C"/>
    <w:rsid w:val="00DB3574"/>
    <w:rsid w:val="00DC190E"/>
    <w:rsid w:val="00DC2B28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4</cp:revision>
  <cp:lastPrinted>2017-05-03T05:32:00Z</cp:lastPrinted>
  <dcterms:created xsi:type="dcterms:W3CDTF">2017-05-03T04:57:00Z</dcterms:created>
  <dcterms:modified xsi:type="dcterms:W3CDTF">2017-05-17T04:35:00Z</dcterms:modified>
</cp:coreProperties>
</file>