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7" w:rsidRDefault="00B25767" w:rsidP="00B2576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421205CE" wp14:editId="4875851B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25767" w:rsidRPr="00045306" w:rsidRDefault="00B25767" w:rsidP="00B2576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B25767" w:rsidRPr="00045306" w:rsidRDefault="00B25767" w:rsidP="00B2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02B68" wp14:editId="530E2360">
            <wp:extent cx="58293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2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gramStart"/>
      <w:r w:rsidR="00C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B25767" w:rsidRPr="00F05A59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  <w:proofErr w:type="spellEnd"/>
    </w:p>
    <w:p w:rsidR="00B44DA3" w:rsidRPr="00B44DA3" w:rsidRDefault="00B25767" w:rsidP="0060784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 в административный регламент </w:t>
      </w:r>
      <w:r w:rsidR="00D171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предоставления муниципальной услуги </w:t>
      </w:r>
      <w:r w:rsidR="008D767A" w:rsidRPr="008D7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«Предоставление земельных участков </w:t>
      </w:r>
      <w:r w:rsidR="008D7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</w:t>
      </w:r>
      <w:r w:rsidR="008D767A" w:rsidRPr="008D7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территории Невьянского городского округа по результатам торгов»</w:t>
      </w:r>
    </w:p>
    <w:p w:rsidR="00825EA6" w:rsidRDefault="00825EA6" w:rsidP="00B25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25767" w:rsidRPr="003B7BBF" w:rsidRDefault="00825EA6" w:rsidP="00B2576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соответствии с </w:t>
      </w:r>
      <w:r w:rsidR="002D507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 октября 2003года  </w:t>
      </w:r>
      <w:r w:rsidR="00CF47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2D5079">
        <w:rPr>
          <w:rFonts w:ascii="Times New Roman" w:hAnsi="Times New Roman" w:cs="Times New Roman"/>
          <w:sz w:val="28"/>
          <w:szCs w:val="28"/>
          <w:lang w:val="ru-RU"/>
        </w:rPr>
        <w:t xml:space="preserve">№ 131-ФЗ </w:t>
      </w:r>
      <w:r w:rsidRPr="00825EA6">
        <w:rPr>
          <w:rFonts w:ascii="Times New Roman" w:hAnsi="Times New Roman" w:cs="Times New Roman"/>
          <w:sz w:val="28"/>
          <w:szCs w:val="28"/>
          <w:lang w:val="ru-RU"/>
        </w:rPr>
        <w:t xml:space="preserve">«Об общих принципах организации местного самоуправления </w:t>
      </w:r>
      <w:r w:rsidR="00CF47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25EA6"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Федерации»</w:t>
      </w:r>
      <w:r w:rsidR="00B25767" w:rsidRPr="003B7B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статьями 31, 46</w:t>
      </w:r>
      <w:r w:rsidR="00B25767" w:rsidRPr="003B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Устава Невьянского городского округа</w:t>
      </w:r>
    </w:p>
    <w:p w:rsidR="00B25767" w:rsidRPr="003B7BBF" w:rsidRDefault="00B25767" w:rsidP="00B25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EA6" w:rsidRPr="003B7BBF" w:rsidRDefault="00825EA6" w:rsidP="0082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="0041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25EA6" w:rsidRDefault="00825EA6" w:rsidP="00825E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административный регламент </w:t>
      </w:r>
      <w:r w:rsidR="007511AC" w:rsidRPr="0075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1777AC" w:rsidRPr="001777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 на территории Невьянского городского округа по результатам торгов»</w:t>
      </w:r>
      <w:r w:rsid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Невьянского городского округа от 07.08.2015г. № 202</w:t>
      </w:r>
      <w:r w:rsidR="001777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5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4D9" w:rsidRPr="000518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54A" w:rsidRPr="0041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 на территории Невьянского городского округа по результатам торгов»</w:t>
      </w:r>
      <w:r w:rsidR="00C5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A59" w:rsidRPr="00F05A59" w:rsidRDefault="00980EDB" w:rsidP="0074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7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 w:rsidR="0003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53C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егламенту </w:t>
      </w:r>
      <w:r w:rsidR="00C5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 новой редакции                                в соответствии с приложением </w:t>
      </w:r>
      <w:r w:rsidR="00AC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C53C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F05A59" w:rsidRPr="00F05A59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«Звезда» и разместить на официальном сайте администрации Невьянского городского округа в сети Интернет http://nevyansk66.ru/.</w:t>
      </w:r>
    </w:p>
    <w:p w:rsidR="00F05A59" w:rsidRPr="00F05A59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на заместителя главы администрации Невьянского городского округа                      по вопросам реализации инвестиционных проектов, строительства, архитектуры  и управления муниципальным имуществом </w:t>
      </w:r>
      <w:proofErr w:type="spellStart"/>
      <w:r w:rsidRPr="00F05A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Шелепова</w:t>
      </w:r>
      <w:proofErr w:type="spellEnd"/>
      <w:r w:rsidRPr="00F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</w:t>
      </w:r>
    </w:p>
    <w:p w:rsidR="00F05A59" w:rsidRPr="00F05A59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59" w:rsidRPr="00F05A59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41" w:rsidRDefault="00664E13" w:rsidP="0011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1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Е.Т.Каюмов</w:t>
      </w:r>
      <w:bookmarkStart w:id="0" w:name="_GoBack"/>
      <w:bookmarkEnd w:id="0"/>
    </w:p>
    <w:p w:rsidR="00825EA6" w:rsidRDefault="00825EA6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093E04" w:rsidRDefault="00093E04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04" w:rsidRDefault="00093E04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04" w:rsidRDefault="00093E04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8D" w:rsidRPr="00AC5405" w:rsidRDefault="00422A8D" w:rsidP="00AC54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540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22A8D" w:rsidRPr="00AC5405" w:rsidRDefault="00422A8D" w:rsidP="00AC5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05">
        <w:rPr>
          <w:rFonts w:ascii="Times New Roman" w:hAnsi="Times New Roman" w:cs="Times New Roman"/>
          <w:sz w:val="24"/>
          <w:szCs w:val="24"/>
        </w:rPr>
        <w:t xml:space="preserve">        </w:t>
      </w:r>
      <w:r w:rsidR="00AC54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405">
        <w:rPr>
          <w:rFonts w:ascii="Times New Roman" w:hAnsi="Times New Roman" w:cs="Times New Roman"/>
          <w:sz w:val="24"/>
          <w:szCs w:val="24"/>
        </w:rPr>
        <w:t xml:space="preserve">к Регламенту предоставления муниципальной услуги </w:t>
      </w:r>
    </w:p>
    <w:p w:rsidR="00422A8D" w:rsidRPr="00AC5405" w:rsidRDefault="00422A8D" w:rsidP="00AC5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05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участков на территории </w:t>
      </w:r>
    </w:p>
    <w:p w:rsidR="00422A8D" w:rsidRDefault="00422A8D" w:rsidP="00AC5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05">
        <w:rPr>
          <w:rFonts w:ascii="Times New Roman" w:hAnsi="Times New Roman" w:cs="Times New Roman"/>
          <w:sz w:val="24"/>
          <w:szCs w:val="24"/>
        </w:rPr>
        <w:t>Невьянского городского округа по результатам торгов</w:t>
      </w:r>
    </w:p>
    <w:tbl>
      <w:tblPr>
        <w:tblW w:w="10170" w:type="dxa"/>
        <w:tblCellSpacing w:w="0" w:type="dxa"/>
        <w:tblInd w:w="-1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170"/>
      </w:tblGrid>
      <w:tr w:rsidR="00422A8D" w:rsidRPr="00422A8D" w:rsidTr="00B73C0F">
        <w:trPr>
          <w:trHeight w:val="1312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BA1" w:rsidRDefault="000B1BA1" w:rsidP="004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22A8D" w:rsidRPr="00422A8D" w:rsidRDefault="00422A8D" w:rsidP="004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</w:t>
            </w:r>
          </w:p>
          <w:p w:rsidR="00422A8D" w:rsidRPr="00422A8D" w:rsidRDefault="00422A8D" w:rsidP="004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участие в аукционе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 г.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(полное наименование юридического лица, ОГРН; должность, Ф.И.О, действующего на основании,</w:t>
            </w:r>
            <w:proofErr w:type="gramEnd"/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Ф.И.О и паспортные данные физического лица)</w:t>
            </w:r>
          </w:p>
          <w:p w:rsidR="000B1BA1" w:rsidRDefault="000B1BA1" w:rsidP="004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0B1BA1" w:rsidRDefault="000B1BA1" w:rsidP="004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(регистрации, почтовый) и контактный телефон претендента,________________________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151B36" w:rsidRDefault="00151B36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реквизиты претендента, по которым перечисляется сумма возвращаемого задатка: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 ИНН, КПП получателя__________________________________________________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 ИНН, КПП банка_______________________________________________________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БИК_______________________________________________________________________________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счет, расчетный счет и т.д. 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Изучив извещение </w:t>
            </w:r>
            <w:proofErr w:type="gramStart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 </w:t>
            </w:r>
            <w:proofErr w:type="gramStart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проведении аукциона </w:t>
            </w:r>
          </w:p>
          <w:p w:rsidR="00422A8D" w:rsidRPr="00422A8D" w:rsidRDefault="00422A8D" w:rsidP="004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(указать дату размещения извещения о проведен</w:t>
            </w:r>
            <w:proofErr w:type="gramStart"/>
            <w:r w:rsidRPr="00422A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ии ау</w:t>
            </w:r>
            <w:proofErr w:type="gramEnd"/>
            <w:r w:rsidRPr="00422A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кциона)</w:t>
            </w:r>
          </w:p>
          <w:p w:rsidR="00422A8D" w:rsidRPr="00422A8D" w:rsidRDefault="00422A8D" w:rsidP="004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право заключения договора аренды земельного участка</w:t>
            </w:r>
            <w:r w:rsidR="005D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по продаже земельного участка, (нужное подчеркнуть)</w:t>
            </w: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ознакомление с которым настоящим удостоверяется, перечислив задаток в размере _______________ рублей, заявляет (заявляю) о своем намерении участвовать в объявленном аукционе и выполнить все условия, которые предусмотрены в </w:t>
            </w:r>
            <w:r w:rsidRPr="00422A8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извещении</w:t>
            </w: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 аренды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на следующий объект:</w:t>
            </w:r>
            <w:proofErr w:type="gramEnd"/>
          </w:p>
          <w:p w:rsidR="00422A8D" w:rsidRPr="00422A8D" w:rsidRDefault="00422A8D" w:rsidP="004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номер лота, местоположение и кадастровый номер земельного участка ______________</w:t>
            </w:r>
          </w:p>
          <w:p w:rsid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  <w:r w:rsidR="00A5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___________________________________________________________________________________</w:t>
            </w:r>
          </w:p>
          <w:p w:rsidR="00A55D76" w:rsidRPr="00422A8D" w:rsidRDefault="00A55D76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422A8D" w:rsidRPr="00422A8D" w:rsidRDefault="00422A8D" w:rsidP="004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аукциона. </w:t>
            </w:r>
          </w:p>
          <w:p w:rsidR="00422A8D" w:rsidRPr="00422A8D" w:rsidRDefault="00422A8D" w:rsidP="004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претендента (его полномочного представителя) _____________ _________________</w:t>
            </w:r>
          </w:p>
          <w:p w:rsidR="00422A8D" w:rsidRPr="00422A8D" w:rsidRDefault="00422A8D" w:rsidP="00422A8D">
            <w:pPr>
              <w:spacing w:after="0" w:line="240" w:lineRule="auto"/>
              <w:ind w:firstLine="74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A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Pr="00422A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расшифровка подписи)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принята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час</w:t>
            </w:r>
            <w:proofErr w:type="gramStart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 </w:t>
            </w:r>
            <w:proofErr w:type="gramStart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 ___________ 20___г. за № ____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 20___г.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получения уведомления)</w:t>
            </w: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2A8D" w:rsidRPr="00422A8D" w:rsidRDefault="00422A8D" w:rsidP="004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____________________</w:t>
            </w:r>
          </w:p>
        </w:tc>
      </w:tr>
    </w:tbl>
    <w:p w:rsidR="00093E04" w:rsidRPr="00BB482B" w:rsidRDefault="00093E04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93E04" w:rsidRPr="00BB482B" w:rsidSect="00825EA6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726"/>
    <w:multiLevelType w:val="hybridMultilevel"/>
    <w:tmpl w:val="4FF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A"/>
    <w:rsid w:val="00001347"/>
    <w:rsid w:val="00035D18"/>
    <w:rsid w:val="000362BC"/>
    <w:rsid w:val="00051883"/>
    <w:rsid w:val="00093E04"/>
    <w:rsid w:val="000A2DC3"/>
    <w:rsid w:val="000B1BA1"/>
    <w:rsid w:val="000B5FCF"/>
    <w:rsid w:val="00111E41"/>
    <w:rsid w:val="001175DB"/>
    <w:rsid w:val="001409F5"/>
    <w:rsid w:val="001413F5"/>
    <w:rsid w:val="00151B36"/>
    <w:rsid w:val="00163836"/>
    <w:rsid w:val="001758E1"/>
    <w:rsid w:val="001777AC"/>
    <w:rsid w:val="00186088"/>
    <w:rsid w:val="001A67E8"/>
    <w:rsid w:val="001B1092"/>
    <w:rsid w:val="001E657B"/>
    <w:rsid w:val="001F4782"/>
    <w:rsid w:val="00226ED3"/>
    <w:rsid w:val="00240637"/>
    <w:rsid w:val="002752A4"/>
    <w:rsid w:val="002C477C"/>
    <w:rsid w:val="002D1424"/>
    <w:rsid w:val="002D5079"/>
    <w:rsid w:val="00307491"/>
    <w:rsid w:val="00315DE7"/>
    <w:rsid w:val="00324788"/>
    <w:rsid w:val="0034005E"/>
    <w:rsid w:val="003417DB"/>
    <w:rsid w:val="00347DE5"/>
    <w:rsid w:val="003504D9"/>
    <w:rsid w:val="00351746"/>
    <w:rsid w:val="00366679"/>
    <w:rsid w:val="0037603B"/>
    <w:rsid w:val="0038007D"/>
    <w:rsid w:val="00395093"/>
    <w:rsid w:val="00401F65"/>
    <w:rsid w:val="0041654A"/>
    <w:rsid w:val="00422A8D"/>
    <w:rsid w:val="00425C6F"/>
    <w:rsid w:val="00442CA4"/>
    <w:rsid w:val="00481CEF"/>
    <w:rsid w:val="004849B7"/>
    <w:rsid w:val="00533F3C"/>
    <w:rsid w:val="00551921"/>
    <w:rsid w:val="00562C27"/>
    <w:rsid w:val="00571F00"/>
    <w:rsid w:val="005811FF"/>
    <w:rsid w:val="005846BC"/>
    <w:rsid w:val="005D1A1E"/>
    <w:rsid w:val="005D47AD"/>
    <w:rsid w:val="005E7108"/>
    <w:rsid w:val="00607847"/>
    <w:rsid w:val="00615763"/>
    <w:rsid w:val="00621D8B"/>
    <w:rsid w:val="00625FBC"/>
    <w:rsid w:val="00664E13"/>
    <w:rsid w:val="00681772"/>
    <w:rsid w:val="006A4556"/>
    <w:rsid w:val="006A5B59"/>
    <w:rsid w:val="006A697A"/>
    <w:rsid w:val="006B3FA2"/>
    <w:rsid w:val="006E7E2D"/>
    <w:rsid w:val="006F09DB"/>
    <w:rsid w:val="006F34CC"/>
    <w:rsid w:val="007466FF"/>
    <w:rsid w:val="007505B4"/>
    <w:rsid w:val="00750FC6"/>
    <w:rsid w:val="007511AC"/>
    <w:rsid w:val="00770085"/>
    <w:rsid w:val="0077558E"/>
    <w:rsid w:val="0079145D"/>
    <w:rsid w:val="00792D79"/>
    <w:rsid w:val="007A1B7B"/>
    <w:rsid w:val="007C2025"/>
    <w:rsid w:val="007E1E4A"/>
    <w:rsid w:val="007E3CC0"/>
    <w:rsid w:val="007E7320"/>
    <w:rsid w:val="007F245A"/>
    <w:rsid w:val="00800BC3"/>
    <w:rsid w:val="0081231C"/>
    <w:rsid w:val="00825EA6"/>
    <w:rsid w:val="0083166D"/>
    <w:rsid w:val="00832418"/>
    <w:rsid w:val="008645CA"/>
    <w:rsid w:val="008772A2"/>
    <w:rsid w:val="008A223B"/>
    <w:rsid w:val="008D1658"/>
    <w:rsid w:val="008D767A"/>
    <w:rsid w:val="008F1611"/>
    <w:rsid w:val="00922120"/>
    <w:rsid w:val="00932F16"/>
    <w:rsid w:val="00955628"/>
    <w:rsid w:val="00963E96"/>
    <w:rsid w:val="009804F4"/>
    <w:rsid w:val="00980EDB"/>
    <w:rsid w:val="00981EF2"/>
    <w:rsid w:val="009C2938"/>
    <w:rsid w:val="009C6D49"/>
    <w:rsid w:val="00A008B0"/>
    <w:rsid w:val="00A33D90"/>
    <w:rsid w:val="00A40B71"/>
    <w:rsid w:val="00A55D76"/>
    <w:rsid w:val="00A673FF"/>
    <w:rsid w:val="00AC5405"/>
    <w:rsid w:val="00AF1D62"/>
    <w:rsid w:val="00B220C8"/>
    <w:rsid w:val="00B25767"/>
    <w:rsid w:val="00B44DA3"/>
    <w:rsid w:val="00B73C0F"/>
    <w:rsid w:val="00B85FE1"/>
    <w:rsid w:val="00BA177B"/>
    <w:rsid w:val="00BA5D14"/>
    <w:rsid w:val="00BB482B"/>
    <w:rsid w:val="00BD3A97"/>
    <w:rsid w:val="00BE24EE"/>
    <w:rsid w:val="00C53C23"/>
    <w:rsid w:val="00C76643"/>
    <w:rsid w:val="00C7757B"/>
    <w:rsid w:val="00CE7309"/>
    <w:rsid w:val="00CF47E4"/>
    <w:rsid w:val="00CF4B48"/>
    <w:rsid w:val="00D0205C"/>
    <w:rsid w:val="00D03C55"/>
    <w:rsid w:val="00D109B3"/>
    <w:rsid w:val="00D1714C"/>
    <w:rsid w:val="00D352D2"/>
    <w:rsid w:val="00D42E7C"/>
    <w:rsid w:val="00D56BE1"/>
    <w:rsid w:val="00DA399C"/>
    <w:rsid w:val="00DB5A84"/>
    <w:rsid w:val="00DB7578"/>
    <w:rsid w:val="00DC0311"/>
    <w:rsid w:val="00DC0574"/>
    <w:rsid w:val="00DD1D9C"/>
    <w:rsid w:val="00E00DCA"/>
    <w:rsid w:val="00E438EA"/>
    <w:rsid w:val="00E61F40"/>
    <w:rsid w:val="00EE2395"/>
    <w:rsid w:val="00F0491C"/>
    <w:rsid w:val="00F05A59"/>
    <w:rsid w:val="00F117AD"/>
    <w:rsid w:val="00F2416A"/>
    <w:rsid w:val="00F40376"/>
    <w:rsid w:val="00F40789"/>
    <w:rsid w:val="00F45A36"/>
    <w:rsid w:val="00F53072"/>
    <w:rsid w:val="00F86750"/>
    <w:rsid w:val="00F86D74"/>
    <w:rsid w:val="00F933FF"/>
    <w:rsid w:val="00F9638F"/>
    <w:rsid w:val="00FD1C20"/>
    <w:rsid w:val="00FD43C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Olga B. Konovalova</cp:lastModifiedBy>
  <cp:revision>9</cp:revision>
  <cp:lastPrinted>2016-06-22T06:02:00Z</cp:lastPrinted>
  <dcterms:created xsi:type="dcterms:W3CDTF">2016-06-30T09:43:00Z</dcterms:created>
  <dcterms:modified xsi:type="dcterms:W3CDTF">2016-07-05T10:10:00Z</dcterms:modified>
</cp:coreProperties>
</file>