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1D" w:rsidRDefault="00C073B0" w:rsidP="00C073B0">
      <w:pPr>
        <w:pStyle w:val="ConsPlusNormal"/>
        <w:jc w:val="center"/>
        <w:outlineLvl w:val="0"/>
      </w:pPr>
      <w:bookmarkStart w:id="0" w:name="_GoBack"/>
      <w:bookmarkEnd w:id="0"/>
      <w:r>
        <w:t xml:space="preserve">                                                                                 </w:t>
      </w:r>
      <w:r w:rsidR="0089715B">
        <w:t>УТВЕРЖДЕН</w:t>
      </w:r>
    </w:p>
    <w:p w:rsidR="00814A1D" w:rsidRDefault="0089715B" w:rsidP="00814A1D">
      <w:pPr>
        <w:pStyle w:val="ConsPlusNormal"/>
        <w:jc w:val="right"/>
      </w:pPr>
      <w:r>
        <w:t>постановлением</w:t>
      </w:r>
      <w:r w:rsidR="00814A1D">
        <w:t xml:space="preserve"> администрации</w:t>
      </w:r>
    </w:p>
    <w:p w:rsidR="00814A1D" w:rsidRDefault="0089715B" w:rsidP="0089715B">
      <w:pPr>
        <w:pStyle w:val="ConsPlusNormal"/>
        <w:jc w:val="center"/>
      </w:pPr>
      <w:r>
        <w:t xml:space="preserve">                                                                                                              </w:t>
      </w:r>
      <w:r w:rsidR="00814A1D">
        <w:t>Невьянского городского округа</w:t>
      </w:r>
    </w:p>
    <w:p w:rsidR="00814A1D" w:rsidRDefault="00814A1D" w:rsidP="00814A1D">
      <w:pPr>
        <w:pStyle w:val="ConsPlusNormal"/>
        <w:jc w:val="center"/>
      </w:pPr>
      <w:r>
        <w:t xml:space="preserve">                                                               от     </w:t>
      </w:r>
    </w:p>
    <w:p w:rsidR="00814A1D" w:rsidRDefault="00814A1D" w:rsidP="00814A1D">
      <w:pPr>
        <w:pStyle w:val="ConsPlusNormal"/>
        <w:jc w:val="both"/>
      </w:pPr>
    </w:p>
    <w:p w:rsidR="00814A1D" w:rsidRDefault="00814A1D" w:rsidP="00814A1D">
      <w:pPr>
        <w:pStyle w:val="ConsPlusTitle"/>
        <w:jc w:val="center"/>
      </w:pPr>
      <w:bookmarkStart w:id="1" w:name="Par144"/>
      <w:bookmarkEnd w:id="1"/>
    </w:p>
    <w:p w:rsidR="00814A1D" w:rsidRPr="00EE686B" w:rsidRDefault="003F44C6" w:rsidP="00814A1D">
      <w:pPr>
        <w:pStyle w:val="ConsPlusTitle"/>
        <w:jc w:val="center"/>
        <w:rPr>
          <w:rFonts w:ascii="Times New Roman" w:hAnsi="Times New Roman" w:cs="Times New Roman"/>
          <w:b w:val="0"/>
          <w:sz w:val="28"/>
          <w:szCs w:val="28"/>
        </w:rPr>
      </w:pPr>
      <w:r w:rsidRPr="00EE686B">
        <w:rPr>
          <w:rFonts w:ascii="Times New Roman" w:hAnsi="Times New Roman" w:cs="Times New Roman"/>
          <w:b w:val="0"/>
          <w:sz w:val="28"/>
          <w:szCs w:val="28"/>
        </w:rPr>
        <w:t>Перечень</w:t>
      </w:r>
    </w:p>
    <w:p w:rsidR="00814A1D" w:rsidRPr="00EE686B" w:rsidRDefault="003F44C6" w:rsidP="00814A1D">
      <w:pPr>
        <w:pStyle w:val="ConsPlusTitle"/>
        <w:jc w:val="center"/>
        <w:rPr>
          <w:rFonts w:ascii="Times New Roman" w:hAnsi="Times New Roman" w:cs="Times New Roman"/>
          <w:b w:val="0"/>
          <w:sz w:val="28"/>
          <w:szCs w:val="28"/>
        </w:rPr>
      </w:pPr>
      <w:r w:rsidRPr="00EE686B">
        <w:rPr>
          <w:rFonts w:ascii="Times New Roman" w:hAnsi="Times New Roman" w:cs="Times New Roman"/>
          <w:b w:val="0"/>
          <w:sz w:val="28"/>
          <w:szCs w:val="28"/>
        </w:rPr>
        <w:t>информации о деятельности администрации</w:t>
      </w:r>
    </w:p>
    <w:p w:rsidR="00814A1D" w:rsidRPr="00EE686B" w:rsidRDefault="003F44C6" w:rsidP="00814A1D">
      <w:pPr>
        <w:pStyle w:val="ConsPlusTitle"/>
        <w:jc w:val="center"/>
        <w:rPr>
          <w:rFonts w:ascii="Times New Roman" w:hAnsi="Times New Roman" w:cs="Times New Roman"/>
          <w:b w:val="0"/>
          <w:sz w:val="28"/>
          <w:szCs w:val="28"/>
        </w:rPr>
      </w:pPr>
      <w:r w:rsidRPr="00EE686B">
        <w:rPr>
          <w:rFonts w:ascii="Times New Roman" w:hAnsi="Times New Roman" w:cs="Times New Roman"/>
          <w:b w:val="0"/>
          <w:sz w:val="28"/>
          <w:szCs w:val="28"/>
        </w:rPr>
        <w:t>Невьянского городского округа, размещаемой</w:t>
      </w:r>
    </w:p>
    <w:p w:rsidR="00814A1D" w:rsidRPr="00EE686B" w:rsidRDefault="003F44C6" w:rsidP="00814A1D">
      <w:pPr>
        <w:pStyle w:val="ConsPlusTitle"/>
        <w:jc w:val="center"/>
        <w:rPr>
          <w:rFonts w:ascii="Times New Roman" w:hAnsi="Times New Roman" w:cs="Times New Roman"/>
          <w:b w:val="0"/>
          <w:sz w:val="28"/>
          <w:szCs w:val="28"/>
        </w:rPr>
      </w:pPr>
      <w:r w:rsidRPr="00EE686B">
        <w:rPr>
          <w:rFonts w:ascii="Times New Roman" w:hAnsi="Times New Roman" w:cs="Times New Roman"/>
          <w:b w:val="0"/>
          <w:sz w:val="28"/>
          <w:szCs w:val="28"/>
        </w:rPr>
        <w:t>на официальном сайте Невьянского городского округа</w:t>
      </w:r>
    </w:p>
    <w:p w:rsidR="00814A1D" w:rsidRPr="00EE686B" w:rsidRDefault="003F44C6" w:rsidP="00814A1D">
      <w:pPr>
        <w:pStyle w:val="ConsPlusTitle"/>
        <w:jc w:val="center"/>
        <w:rPr>
          <w:rFonts w:ascii="Times New Roman" w:hAnsi="Times New Roman" w:cs="Times New Roman"/>
          <w:b w:val="0"/>
          <w:sz w:val="28"/>
          <w:szCs w:val="28"/>
        </w:rPr>
      </w:pPr>
      <w:r w:rsidRPr="00EE686B">
        <w:rPr>
          <w:rFonts w:ascii="Times New Roman" w:hAnsi="Times New Roman" w:cs="Times New Roman"/>
          <w:b w:val="0"/>
          <w:sz w:val="28"/>
          <w:szCs w:val="28"/>
        </w:rPr>
        <w:t xml:space="preserve">в информационно-телекоммуникационной сети </w:t>
      </w:r>
      <w:r w:rsidR="00C073B0" w:rsidRPr="00EE686B">
        <w:rPr>
          <w:rFonts w:ascii="Times New Roman" w:hAnsi="Times New Roman" w:cs="Times New Roman"/>
          <w:b w:val="0"/>
          <w:sz w:val="28"/>
          <w:szCs w:val="28"/>
        </w:rPr>
        <w:t>«И</w:t>
      </w:r>
      <w:r w:rsidRPr="00EE686B">
        <w:rPr>
          <w:rFonts w:ascii="Times New Roman" w:hAnsi="Times New Roman" w:cs="Times New Roman"/>
          <w:b w:val="0"/>
          <w:sz w:val="28"/>
          <w:szCs w:val="28"/>
        </w:rPr>
        <w:t>нтернет</w:t>
      </w:r>
      <w:r w:rsidR="00C073B0" w:rsidRPr="00EE686B">
        <w:rPr>
          <w:rFonts w:ascii="Times New Roman" w:hAnsi="Times New Roman" w:cs="Times New Roman"/>
          <w:b w:val="0"/>
          <w:sz w:val="28"/>
          <w:szCs w:val="28"/>
        </w:rPr>
        <w:t>»</w:t>
      </w:r>
    </w:p>
    <w:p w:rsidR="00814A1D" w:rsidRPr="00741E4B" w:rsidRDefault="00814A1D" w:rsidP="00814A1D">
      <w:pPr>
        <w:pStyle w:val="ConsPlusTitle"/>
        <w:jc w:val="center"/>
        <w:rPr>
          <w:rFonts w:ascii="Times New Roman" w:hAnsi="Times New Roman" w:cs="Times New Roman"/>
          <w:sz w:val="24"/>
          <w:szCs w:val="24"/>
        </w:rPr>
      </w:pPr>
      <w:r>
        <w:t>(</w:t>
      </w:r>
      <w:hyperlink r:id="rId4" w:history="1">
        <w:r w:rsidRPr="00741E4B">
          <w:rPr>
            <w:rStyle w:val="a3"/>
            <w:rFonts w:ascii="Times New Roman" w:hAnsi="Times New Roman" w:cs="Times New Roman"/>
            <w:sz w:val="24"/>
            <w:szCs w:val="24"/>
          </w:rPr>
          <w:t>http://nevyansk66.ru/</w:t>
        </w:r>
      </w:hyperlink>
      <w:r w:rsidRPr="00741E4B">
        <w:rPr>
          <w:rFonts w:ascii="Times New Roman" w:hAnsi="Times New Roman" w:cs="Times New Roman"/>
          <w:sz w:val="24"/>
          <w:szCs w:val="24"/>
        </w:rPr>
        <w:t>)</w:t>
      </w:r>
    </w:p>
    <w:p w:rsidR="00814A1D" w:rsidRDefault="00814A1D" w:rsidP="00814A1D">
      <w:pPr>
        <w:pStyle w:val="ConsPlusTitle"/>
        <w:jc w:val="center"/>
      </w:pPr>
    </w:p>
    <w:p w:rsidR="00814A1D" w:rsidRDefault="00814A1D" w:rsidP="00814A1D">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2608"/>
        <w:gridCol w:w="3175"/>
      </w:tblGrid>
      <w:tr w:rsidR="00814A1D" w:rsidRPr="00B21B4A" w:rsidTr="003B4FBE">
        <w:tc>
          <w:tcPr>
            <w:tcW w:w="3288" w:type="dxa"/>
            <w:tcBorders>
              <w:top w:val="single" w:sz="4" w:space="0" w:color="auto"/>
              <w:left w:val="single" w:sz="4" w:space="0" w:color="auto"/>
              <w:bottom w:val="single" w:sz="4" w:space="0" w:color="auto"/>
              <w:right w:val="single" w:sz="4" w:space="0" w:color="auto"/>
            </w:tcBorders>
            <w:vAlign w:val="center"/>
          </w:tcPr>
          <w:p w:rsidR="00814A1D" w:rsidRPr="00B21B4A" w:rsidRDefault="00814A1D" w:rsidP="00310C1E">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 xml:space="preserve">Информация, подлежащая опубликованию </w:t>
            </w:r>
          </w:p>
        </w:tc>
        <w:tc>
          <w:tcPr>
            <w:tcW w:w="2608" w:type="dxa"/>
            <w:tcBorders>
              <w:top w:val="single" w:sz="4" w:space="0" w:color="auto"/>
              <w:left w:val="single" w:sz="4" w:space="0" w:color="auto"/>
              <w:bottom w:val="single" w:sz="4" w:space="0" w:color="auto"/>
              <w:right w:val="single" w:sz="4" w:space="0" w:color="auto"/>
            </w:tcBorders>
            <w:vAlign w:val="center"/>
          </w:tcPr>
          <w:p w:rsidR="00814A1D" w:rsidRPr="00B21B4A" w:rsidRDefault="003F44C6" w:rsidP="00814A1D">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Состав открытых данных</w:t>
            </w:r>
          </w:p>
        </w:tc>
        <w:tc>
          <w:tcPr>
            <w:tcW w:w="3175" w:type="dxa"/>
            <w:tcBorders>
              <w:top w:val="single" w:sz="4" w:space="0" w:color="auto"/>
              <w:left w:val="single" w:sz="4" w:space="0" w:color="auto"/>
              <w:bottom w:val="single" w:sz="4" w:space="0" w:color="auto"/>
              <w:right w:val="single" w:sz="4" w:space="0" w:color="auto"/>
            </w:tcBorders>
            <w:vAlign w:val="center"/>
          </w:tcPr>
          <w:p w:rsidR="00814A1D" w:rsidRPr="00B21B4A" w:rsidRDefault="00814A1D" w:rsidP="00CA4AB7">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 xml:space="preserve">Наименование </w:t>
            </w:r>
            <w:r w:rsidR="00CA4AB7" w:rsidRPr="00B21B4A">
              <w:rPr>
                <w:rFonts w:ascii="Times New Roman" w:hAnsi="Times New Roman" w:cs="Times New Roman"/>
                <w:sz w:val="24"/>
                <w:szCs w:val="24"/>
              </w:rPr>
              <w:t>отдела</w:t>
            </w:r>
            <w:r w:rsidRPr="00B21B4A">
              <w:rPr>
                <w:rFonts w:ascii="Times New Roman" w:hAnsi="Times New Roman" w:cs="Times New Roman"/>
                <w:sz w:val="24"/>
                <w:szCs w:val="24"/>
              </w:rPr>
              <w:t xml:space="preserve"> администрации Невьянского городского округа, ответственного за подготовку и предоставление информации</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vAlign w:val="center"/>
          </w:tcPr>
          <w:p w:rsidR="00814A1D" w:rsidRPr="00B21B4A" w:rsidRDefault="00814A1D" w:rsidP="00814A1D">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vAlign w:val="center"/>
          </w:tcPr>
          <w:p w:rsidR="00814A1D" w:rsidRPr="00B21B4A" w:rsidRDefault="00814A1D" w:rsidP="00814A1D">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814A1D" w:rsidP="00814A1D">
            <w:pPr>
              <w:widowControl w:val="0"/>
              <w:autoSpaceDE w:val="0"/>
              <w:autoSpaceDN w:val="0"/>
              <w:adjustRightInd w:val="0"/>
              <w:spacing w:after="0" w:line="240" w:lineRule="auto"/>
              <w:jc w:val="center"/>
              <w:rPr>
                <w:rFonts w:ascii="Times New Roman" w:hAnsi="Times New Roman" w:cs="Times New Roman"/>
                <w:sz w:val="24"/>
                <w:szCs w:val="24"/>
              </w:rPr>
            </w:pPr>
            <w:r w:rsidRPr="00B21B4A">
              <w:rPr>
                <w:rFonts w:ascii="Times New Roman" w:hAnsi="Times New Roman" w:cs="Times New Roman"/>
                <w:sz w:val="24"/>
                <w:szCs w:val="24"/>
              </w:rPr>
              <w:t>3</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CA4AB7" w:rsidP="00024A16">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1. </w:t>
            </w:r>
            <w:r w:rsidR="00024A16" w:rsidRPr="00B21B4A">
              <w:rPr>
                <w:rFonts w:ascii="Times New Roman" w:hAnsi="Times New Roman" w:cs="Times New Roman"/>
                <w:sz w:val="24"/>
                <w:szCs w:val="24"/>
              </w:rPr>
              <w:t xml:space="preserve">Общая информация </w:t>
            </w:r>
            <w:r w:rsidR="00332C86" w:rsidRPr="00B21B4A">
              <w:rPr>
                <w:rFonts w:ascii="Times New Roman" w:hAnsi="Times New Roman" w:cs="Times New Roman"/>
                <w:sz w:val="24"/>
                <w:szCs w:val="24"/>
              </w:rPr>
              <w:t>администрации Невьянского городского округа</w:t>
            </w:r>
          </w:p>
        </w:tc>
        <w:tc>
          <w:tcPr>
            <w:tcW w:w="2608" w:type="dxa"/>
            <w:tcBorders>
              <w:top w:val="single" w:sz="4" w:space="0" w:color="auto"/>
              <w:left w:val="single" w:sz="4" w:space="0" w:color="auto"/>
              <w:bottom w:val="single" w:sz="4" w:space="0" w:color="auto"/>
              <w:right w:val="single" w:sz="4" w:space="0" w:color="auto"/>
            </w:tcBorders>
          </w:tcPr>
          <w:p w:rsidR="00332C86" w:rsidRPr="00B21B4A" w:rsidRDefault="00332C86"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н</w:t>
            </w:r>
            <w:r w:rsidR="00024A16" w:rsidRPr="00B21B4A">
              <w:rPr>
                <w:rFonts w:ascii="Times New Roman" w:hAnsi="Times New Roman" w:cs="Times New Roman"/>
                <w:sz w:val="24"/>
                <w:szCs w:val="24"/>
              </w:rPr>
              <w:t>аименование и структура администрации Невьянского городского округа, почтовый адрес, адрес электронной почты, номера контактных телефонов</w:t>
            </w:r>
            <w:r w:rsidR="00496A72" w:rsidRPr="00B21B4A">
              <w:rPr>
                <w:rFonts w:ascii="Times New Roman" w:hAnsi="Times New Roman" w:cs="Times New Roman"/>
                <w:sz w:val="24"/>
                <w:szCs w:val="24"/>
              </w:rPr>
              <w:t>;</w:t>
            </w:r>
          </w:p>
          <w:p w:rsidR="00814A1D" w:rsidRPr="00B21B4A" w:rsidRDefault="00332C86"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с</w:t>
            </w:r>
            <w:r w:rsidRPr="00B21B4A">
              <w:rPr>
                <w:rFonts w:ascii="Times New Roman" w:hAnsi="Times New Roman" w:cs="Times New Roman"/>
                <w:sz w:val="24"/>
                <w:szCs w:val="24"/>
              </w:rPr>
              <w:t>ведения о полномочиях администрации Невьянского городского округа, задачах и функциях отделов, структурных подразделений администрации Невьянского городского округа</w:t>
            </w:r>
            <w:r w:rsidR="00496A72" w:rsidRPr="00B21B4A">
              <w:rPr>
                <w:rFonts w:ascii="Times New Roman" w:hAnsi="Times New Roman" w:cs="Times New Roman"/>
                <w:sz w:val="24"/>
                <w:szCs w:val="24"/>
              </w:rPr>
              <w:t>;</w:t>
            </w:r>
          </w:p>
          <w:p w:rsidR="00496A72" w:rsidRPr="00B21B4A" w:rsidRDefault="00496A72"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п</w:t>
            </w:r>
            <w:r w:rsidRPr="00B21B4A">
              <w:rPr>
                <w:rFonts w:ascii="Times New Roman" w:hAnsi="Times New Roman" w:cs="Times New Roman"/>
                <w:sz w:val="24"/>
                <w:szCs w:val="24"/>
              </w:rPr>
              <w:t>еречень подведомственных организаций</w:t>
            </w:r>
            <w:r w:rsidR="0090397D" w:rsidRPr="00B21B4A">
              <w:rPr>
                <w:rFonts w:ascii="Times New Roman" w:hAnsi="Times New Roman" w:cs="Times New Roman"/>
                <w:sz w:val="24"/>
                <w:szCs w:val="24"/>
              </w:rPr>
              <w:t>;</w:t>
            </w:r>
          </w:p>
          <w:p w:rsidR="0090397D" w:rsidRPr="00B21B4A" w:rsidRDefault="0090397D"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с</w:t>
            </w:r>
            <w:r w:rsidRPr="00B21B4A">
              <w:rPr>
                <w:rFonts w:ascii="Times New Roman" w:hAnsi="Times New Roman" w:cs="Times New Roman"/>
                <w:sz w:val="24"/>
                <w:szCs w:val="24"/>
              </w:rPr>
              <w:t>ведения о сотрудниках администрации Невьянского городского округа, руководителях подведомственных организаций (фамилии, имена, отчества, а также при согласии указанных лиц иные сведения о них)</w:t>
            </w:r>
            <w:r w:rsidR="00706819" w:rsidRPr="00B21B4A">
              <w:rPr>
                <w:rFonts w:ascii="Times New Roman" w:hAnsi="Times New Roman" w:cs="Times New Roman"/>
                <w:sz w:val="24"/>
                <w:szCs w:val="24"/>
              </w:rPr>
              <w:t>;</w:t>
            </w:r>
          </w:p>
          <w:p w:rsidR="00706819" w:rsidRPr="00B21B4A" w:rsidRDefault="00706819"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и</w:t>
            </w:r>
            <w:r w:rsidRPr="00B21B4A">
              <w:rPr>
                <w:rFonts w:ascii="Times New Roman" w:hAnsi="Times New Roman" w:cs="Times New Roman"/>
                <w:sz w:val="24"/>
                <w:szCs w:val="24"/>
              </w:rPr>
              <w:t>нформация о перечнях информационных систем, банков данных, реестров, регистров, находящихся в ведении администрации Невьянского городского округа</w:t>
            </w:r>
            <w:r w:rsidR="00AE08F5" w:rsidRPr="00B21B4A">
              <w:rPr>
                <w:rFonts w:ascii="Times New Roman" w:hAnsi="Times New Roman" w:cs="Times New Roman"/>
                <w:sz w:val="24"/>
                <w:szCs w:val="24"/>
              </w:rPr>
              <w:t>;</w:t>
            </w:r>
          </w:p>
          <w:p w:rsidR="00AE08F5" w:rsidRPr="00B21B4A" w:rsidRDefault="00C073B0"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с</w:t>
            </w:r>
            <w:r w:rsidR="00AE08F5" w:rsidRPr="00B21B4A">
              <w:rPr>
                <w:rFonts w:ascii="Times New Roman" w:hAnsi="Times New Roman" w:cs="Times New Roman"/>
                <w:sz w:val="24"/>
                <w:szCs w:val="24"/>
              </w:rPr>
              <w:t>ведения о СМИ</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332C86"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у</w:t>
            </w:r>
            <w:r w:rsidR="00CA4AB7" w:rsidRPr="00B21B4A">
              <w:rPr>
                <w:rFonts w:ascii="Times New Roman" w:hAnsi="Times New Roman" w:cs="Times New Roman"/>
                <w:sz w:val="24"/>
                <w:szCs w:val="24"/>
              </w:rPr>
              <w:t>правление делами</w:t>
            </w:r>
          </w:p>
          <w:p w:rsidR="00496A72" w:rsidRPr="00B21B4A" w:rsidRDefault="00496A72" w:rsidP="00C073B0">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р</w:t>
            </w:r>
            <w:r w:rsidRPr="00B21B4A">
              <w:rPr>
                <w:rFonts w:ascii="Times New Roman" w:hAnsi="Times New Roman" w:cs="Times New Roman"/>
                <w:sz w:val="24"/>
                <w:szCs w:val="24"/>
              </w:rPr>
              <w:t>уководители структурных подразделений</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CA4AB7" w:rsidP="00332C86">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lastRenderedPageBreak/>
              <w:t xml:space="preserve">2. </w:t>
            </w:r>
            <w:r w:rsidR="00FE7674" w:rsidRPr="00B21B4A">
              <w:rPr>
                <w:rFonts w:ascii="Times New Roman" w:hAnsi="Times New Roman" w:cs="Times New Roman"/>
                <w:sz w:val="24"/>
                <w:szCs w:val="24"/>
              </w:rPr>
              <w:t>Информация о нормотворческой деятельности</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FE7674"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н</w:t>
            </w:r>
            <w:r w:rsidRPr="00B21B4A">
              <w:rPr>
                <w:rFonts w:ascii="Times New Roman" w:hAnsi="Times New Roman" w:cs="Times New Roman"/>
                <w:sz w:val="24"/>
                <w:szCs w:val="24"/>
              </w:rPr>
              <w:t xml:space="preserve">ормативно правовые акты, </w:t>
            </w:r>
            <w:r w:rsidR="00745D84" w:rsidRPr="00B21B4A">
              <w:rPr>
                <w:rFonts w:ascii="Times New Roman" w:hAnsi="Times New Roman" w:cs="Times New Roman"/>
                <w:sz w:val="24"/>
                <w:szCs w:val="24"/>
              </w:rPr>
              <w:t>административные регламенты,</w:t>
            </w:r>
            <w:r w:rsidR="00465CB3" w:rsidRPr="00B21B4A">
              <w:rPr>
                <w:rFonts w:ascii="Times New Roman" w:hAnsi="Times New Roman" w:cs="Times New Roman"/>
                <w:sz w:val="24"/>
                <w:szCs w:val="24"/>
              </w:rPr>
              <w:t xml:space="preserve"> </w:t>
            </w:r>
            <w:r w:rsidRPr="00B21B4A">
              <w:rPr>
                <w:rFonts w:ascii="Times New Roman" w:hAnsi="Times New Roman" w:cs="Times New Roman"/>
                <w:sz w:val="24"/>
                <w:szCs w:val="24"/>
              </w:rPr>
              <w:t>принятые администрацией Невьянского городского округа, включая сведения о внесении в них изменений, признании их утратившими силу;</w:t>
            </w:r>
          </w:p>
          <w:p w:rsidR="00FE7674" w:rsidRPr="00B21B4A" w:rsidRDefault="00C073B0" w:rsidP="00FE767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п</w:t>
            </w:r>
            <w:r w:rsidR="00FE7674" w:rsidRPr="00B21B4A">
              <w:rPr>
                <w:rFonts w:ascii="Times New Roman" w:hAnsi="Times New Roman" w:cs="Times New Roman"/>
                <w:sz w:val="24"/>
                <w:szCs w:val="24"/>
              </w:rPr>
              <w:t>роекты ре</w:t>
            </w:r>
            <w:r w:rsidR="00465CB3" w:rsidRPr="00B21B4A">
              <w:rPr>
                <w:rFonts w:ascii="Times New Roman" w:hAnsi="Times New Roman" w:cs="Times New Roman"/>
                <w:sz w:val="24"/>
                <w:szCs w:val="24"/>
              </w:rPr>
              <w:t>шений нормативно правовых актов;</w:t>
            </w:r>
          </w:p>
          <w:p w:rsidR="00465CB3" w:rsidRPr="00B21B4A" w:rsidRDefault="00C073B0" w:rsidP="00FE767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у</w:t>
            </w:r>
            <w:r w:rsidR="00465CB3" w:rsidRPr="00B21B4A">
              <w:rPr>
                <w:rFonts w:ascii="Times New Roman" w:hAnsi="Times New Roman" w:cs="Times New Roman"/>
                <w:sz w:val="24"/>
                <w:szCs w:val="24"/>
              </w:rPr>
              <w:t>становленные форма обращений, заявлений и иных документов</w:t>
            </w:r>
            <w:r w:rsidR="00745D84" w:rsidRPr="00B21B4A">
              <w:rPr>
                <w:rFonts w:ascii="Times New Roman" w:hAnsi="Times New Roman" w:cs="Times New Roman"/>
                <w:sz w:val="24"/>
                <w:szCs w:val="24"/>
              </w:rPr>
              <w:t>, принимаемых к рассмотрению в соответствии с правовыми актами</w:t>
            </w:r>
            <w:r w:rsidR="00AF47D4" w:rsidRPr="00B21B4A">
              <w:rPr>
                <w:rFonts w:ascii="Times New Roman" w:hAnsi="Times New Roman" w:cs="Times New Roman"/>
                <w:sz w:val="24"/>
                <w:szCs w:val="24"/>
              </w:rPr>
              <w:t>;</w:t>
            </w:r>
          </w:p>
          <w:p w:rsidR="00AF47D4" w:rsidRPr="00B21B4A" w:rsidRDefault="00AF47D4" w:rsidP="00FE767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C073B0" w:rsidRPr="00B21B4A">
              <w:rPr>
                <w:rFonts w:ascii="Times New Roman" w:hAnsi="Times New Roman" w:cs="Times New Roman"/>
                <w:sz w:val="24"/>
                <w:szCs w:val="24"/>
              </w:rPr>
              <w:t>п</w:t>
            </w:r>
            <w:r w:rsidRPr="00B21B4A">
              <w:rPr>
                <w:rFonts w:ascii="Times New Roman" w:hAnsi="Times New Roman" w:cs="Times New Roman"/>
                <w:sz w:val="24"/>
                <w:szCs w:val="24"/>
              </w:rPr>
              <w:t>орядок обжалования муниципальных нормативных правовых актов</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8F270E"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ю</w:t>
            </w:r>
            <w:r w:rsidR="00FE7674" w:rsidRPr="00B21B4A">
              <w:rPr>
                <w:rFonts w:ascii="Times New Roman" w:hAnsi="Times New Roman" w:cs="Times New Roman"/>
                <w:sz w:val="24"/>
                <w:szCs w:val="24"/>
              </w:rPr>
              <w:t>ридический отдел</w:t>
            </w:r>
          </w:p>
          <w:p w:rsidR="00465CB3" w:rsidRPr="00B21B4A" w:rsidRDefault="00465CB3" w:rsidP="008F270E">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р</w:t>
            </w:r>
            <w:r w:rsidRPr="00B21B4A">
              <w:rPr>
                <w:rFonts w:ascii="Times New Roman" w:hAnsi="Times New Roman" w:cs="Times New Roman"/>
                <w:sz w:val="24"/>
                <w:szCs w:val="24"/>
              </w:rPr>
              <w:t>уководители структурных подразделений</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B53586" w:rsidP="00BB201E">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3. </w:t>
            </w:r>
            <w:r w:rsidR="002E5376" w:rsidRPr="00B21B4A">
              <w:rPr>
                <w:rFonts w:ascii="Times New Roman" w:hAnsi="Times New Roman" w:cs="Times New Roman"/>
                <w:sz w:val="24"/>
                <w:szCs w:val="24"/>
              </w:rPr>
              <w:t>Информация о состоянии защиты населения и терри</w:t>
            </w:r>
            <w:r w:rsidR="00BB201E" w:rsidRPr="00B21B4A">
              <w:rPr>
                <w:rFonts w:ascii="Times New Roman" w:hAnsi="Times New Roman" w:cs="Times New Roman"/>
                <w:sz w:val="24"/>
                <w:szCs w:val="24"/>
              </w:rPr>
              <w:t xml:space="preserve">торий от чрезвычайных ситуаций и принятых мерах по обеспечению их безопасности </w:t>
            </w:r>
            <w:r w:rsidR="002E5376" w:rsidRPr="00B21B4A">
              <w:rPr>
                <w:rFonts w:ascii="Times New Roman" w:hAnsi="Times New Roman" w:cs="Times New Roman"/>
                <w:sz w:val="24"/>
                <w:szCs w:val="24"/>
              </w:rPr>
              <w:t>торий</w:t>
            </w:r>
            <w:r w:rsidR="00BB201E" w:rsidRPr="00B21B4A">
              <w:rPr>
                <w:rFonts w:ascii="Times New Roman" w:hAnsi="Times New Roman" w:cs="Times New Roman"/>
                <w:sz w:val="24"/>
                <w:szCs w:val="24"/>
              </w:rPr>
              <w:t xml:space="preserve"> </w:t>
            </w:r>
            <w:r w:rsidR="002E5376" w:rsidRPr="00B21B4A">
              <w:rPr>
                <w:rFonts w:ascii="Times New Roman" w:hAnsi="Times New Roman" w:cs="Times New Roman"/>
                <w:sz w:val="24"/>
                <w:szCs w:val="24"/>
              </w:rPr>
              <w:t xml:space="preserve"> </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BB201E" w:rsidP="00BB201E">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Невьянского городского округа до сведения граждан и организаций в соответствии с федеральными законами, законами Свердловской области</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F72ED2"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отдел гражданской защиты и мобилизационной работы</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6518B4" w:rsidP="00E87D4A">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4. </w:t>
            </w:r>
            <w:r w:rsidR="00E87D4A" w:rsidRPr="00B21B4A">
              <w:rPr>
                <w:rFonts w:ascii="Times New Roman" w:hAnsi="Times New Roman" w:cs="Times New Roman"/>
                <w:sz w:val="24"/>
                <w:szCs w:val="24"/>
              </w:rPr>
              <w:t>Информация о результатах проверок</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E87D4A" w:rsidP="00F72ED2">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проведенных администрацией Невьянского городского округа, </w:t>
            </w:r>
            <w:r w:rsidR="00F72ED2" w:rsidRPr="00B21B4A">
              <w:rPr>
                <w:rFonts w:ascii="Times New Roman" w:hAnsi="Times New Roman" w:cs="Times New Roman"/>
                <w:sz w:val="24"/>
                <w:szCs w:val="24"/>
              </w:rPr>
              <w:t>в рамках своих полномочий,</w:t>
            </w:r>
            <w:r w:rsidRPr="00B21B4A">
              <w:rPr>
                <w:rFonts w:ascii="Times New Roman" w:hAnsi="Times New Roman" w:cs="Times New Roman"/>
                <w:sz w:val="24"/>
                <w:szCs w:val="24"/>
              </w:rPr>
              <w:t xml:space="preserve"> а также о результатах проверок, проведенных в администрации</w:t>
            </w:r>
            <w:r w:rsidR="00F72ED2" w:rsidRPr="00B21B4A">
              <w:rPr>
                <w:rFonts w:ascii="Times New Roman" w:hAnsi="Times New Roman" w:cs="Times New Roman"/>
                <w:sz w:val="24"/>
                <w:szCs w:val="24"/>
              </w:rPr>
              <w:t xml:space="preserve"> Невьянского городского округа надзорными органами</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8F270E" w:rsidP="006518B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р</w:t>
            </w:r>
            <w:r w:rsidR="00E87D4A" w:rsidRPr="00B21B4A">
              <w:rPr>
                <w:rFonts w:ascii="Times New Roman" w:hAnsi="Times New Roman" w:cs="Times New Roman"/>
                <w:sz w:val="24"/>
                <w:szCs w:val="24"/>
              </w:rPr>
              <w:t>уководители отделов структурных подразделений</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706819">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5. </w:t>
            </w:r>
            <w:r w:rsidR="00E87D4A" w:rsidRPr="00B21B4A">
              <w:rPr>
                <w:rFonts w:ascii="Times New Roman" w:hAnsi="Times New Roman" w:cs="Times New Roman"/>
                <w:sz w:val="24"/>
                <w:szCs w:val="24"/>
              </w:rPr>
              <w:t>Тексты официальных выступлений</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E87D4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главы Невьянского городского округа и заместителей главы администрации Невьянского городского округа</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8F270E"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у</w:t>
            </w:r>
            <w:r w:rsidR="00AC2111" w:rsidRPr="00B21B4A">
              <w:rPr>
                <w:rFonts w:ascii="Times New Roman" w:hAnsi="Times New Roman" w:cs="Times New Roman"/>
                <w:sz w:val="24"/>
                <w:szCs w:val="24"/>
              </w:rPr>
              <w:t>правление делами</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FE767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6. </w:t>
            </w:r>
            <w:r w:rsidR="00AC2111" w:rsidRPr="00B21B4A">
              <w:rPr>
                <w:rFonts w:ascii="Times New Roman" w:hAnsi="Times New Roman" w:cs="Times New Roman"/>
                <w:sz w:val="24"/>
                <w:szCs w:val="24"/>
              </w:rPr>
              <w:t>Информация о кадровом обеспечении</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AC2111"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п</w:t>
            </w:r>
            <w:r w:rsidRPr="00B21B4A">
              <w:rPr>
                <w:rFonts w:ascii="Times New Roman" w:hAnsi="Times New Roman" w:cs="Times New Roman"/>
                <w:sz w:val="24"/>
                <w:szCs w:val="24"/>
              </w:rPr>
              <w:t>орядок поступления граждан на муниципальную службу</w:t>
            </w:r>
            <w:r w:rsidR="00E24C7A" w:rsidRPr="00B21B4A">
              <w:rPr>
                <w:rFonts w:ascii="Times New Roman" w:hAnsi="Times New Roman" w:cs="Times New Roman"/>
                <w:sz w:val="24"/>
                <w:szCs w:val="24"/>
              </w:rPr>
              <w:t>;</w:t>
            </w:r>
          </w:p>
          <w:p w:rsidR="00E24C7A" w:rsidRPr="00B21B4A" w:rsidRDefault="00E24C7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с</w:t>
            </w:r>
            <w:r w:rsidRPr="00B21B4A">
              <w:rPr>
                <w:rFonts w:ascii="Times New Roman" w:hAnsi="Times New Roman" w:cs="Times New Roman"/>
                <w:sz w:val="24"/>
                <w:szCs w:val="24"/>
              </w:rPr>
              <w:t>ведения о вакантных должностях муниципальной службы;</w:t>
            </w:r>
          </w:p>
          <w:p w:rsidR="00E24C7A" w:rsidRPr="00B21B4A" w:rsidRDefault="00E24C7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к</w:t>
            </w:r>
            <w:r w:rsidRPr="00B21B4A">
              <w:rPr>
                <w:rFonts w:ascii="Times New Roman" w:hAnsi="Times New Roman" w:cs="Times New Roman"/>
                <w:sz w:val="24"/>
                <w:szCs w:val="24"/>
              </w:rPr>
              <w:t>валификационные требования к кандидатам на замещение вакантных должностей муниципальной службы;</w:t>
            </w:r>
          </w:p>
          <w:p w:rsidR="00E24C7A" w:rsidRPr="00B21B4A" w:rsidRDefault="00E24C7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у</w:t>
            </w:r>
            <w:r w:rsidRPr="00B21B4A">
              <w:rPr>
                <w:rFonts w:ascii="Times New Roman" w:hAnsi="Times New Roman" w:cs="Times New Roman"/>
                <w:sz w:val="24"/>
                <w:szCs w:val="24"/>
              </w:rPr>
              <w:t>словия и результаты конкурсов на замещение вакантных должностей муниципальной службы</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E24C7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у</w:t>
            </w:r>
            <w:r w:rsidRPr="00B21B4A">
              <w:rPr>
                <w:rFonts w:ascii="Times New Roman" w:hAnsi="Times New Roman" w:cs="Times New Roman"/>
                <w:sz w:val="24"/>
                <w:szCs w:val="24"/>
              </w:rPr>
              <w:t>правление делами</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465CB3">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7. </w:t>
            </w:r>
            <w:r w:rsidR="00E602A2" w:rsidRPr="00B21B4A">
              <w:rPr>
                <w:rFonts w:ascii="Times New Roman" w:hAnsi="Times New Roman" w:cs="Times New Roman"/>
                <w:sz w:val="24"/>
                <w:szCs w:val="24"/>
              </w:rPr>
              <w:t>Информация о работе с обращениями граждан</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E602A2"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п</w:t>
            </w:r>
            <w:r w:rsidRPr="00B21B4A">
              <w:rPr>
                <w:rFonts w:ascii="Times New Roman" w:hAnsi="Times New Roman" w:cs="Times New Roman"/>
                <w:sz w:val="24"/>
                <w:szCs w:val="24"/>
              </w:rPr>
              <w:t>орядок и время приема граждан (физических лиц);</w:t>
            </w:r>
          </w:p>
          <w:p w:rsidR="00E602A2" w:rsidRPr="00B21B4A" w:rsidRDefault="00E602A2" w:rsidP="00FA393B">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ф</w:t>
            </w:r>
            <w:r w:rsidRPr="00B21B4A">
              <w:rPr>
                <w:rFonts w:ascii="Times New Roman" w:hAnsi="Times New Roman" w:cs="Times New Roman"/>
                <w:sz w:val="24"/>
                <w:szCs w:val="24"/>
              </w:rPr>
              <w:t>амилия, имя и отчество руководителя администрации Невьянского городского округа или иного должностного лица, номер телефона, по которому можно получить информацию справочного характера</w:t>
            </w:r>
            <w:r w:rsidR="00FA393B" w:rsidRPr="00B21B4A">
              <w:rPr>
                <w:rFonts w:ascii="Times New Roman" w:hAnsi="Times New Roman" w:cs="Times New Roman"/>
                <w:sz w:val="24"/>
                <w:szCs w:val="24"/>
              </w:rPr>
              <w:t>;</w:t>
            </w:r>
          </w:p>
          <w:p w:rsidR="00FA393B" w:rsidRPr="00B21B4A" w:rsidRDefault="00FA393B" w:rsidP="005F7623">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о</w:t>
            </w:r>
            <w:r w:rsidRPr="00B21B4A">
              <w:rPr>
                <w:rFonts w:ascii="Times New Roman" w:hAnsi="Times New Roman" w:cs="Times New Roman"/>
                <w:sz w:val="24"/>
                <w:szCs w:val="24"/>
              </w:rPr>
              <w:t xml:space="preserve">бзоры обращений </w:t>
            </w:r>
            <w:r w:rsidR="005F7623" w:rsidRPr="00B21B4A">
              <w:rPr>
                <w:rFonts w:ascii="Times New Roman" w:hAnsi="Times New Roman" w:cs="Times New Roman"/>
                <w:sz w:val="24"/>
                <w:szCs w:val="24"/>
              </w:rPr>
              <w:t>граждан;</w:t>
            </w:r>
          </w:p>
          <w:p w:rsidR="005F7623" w:rsidRPr="00B21B4A" w:rsidRDefault="005F7623" w:rsidP="005F7623">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тема обращения, количество поступивших обращений в разрезе тем обращений, результаты рассмотрения обращений (разъяснено, меры приняты, отказано)</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FA393B"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у</w:t>
            </w:r>
            <w:r w:rsidRPr="00B21B4A">
              <w:rPr>
                <w:rFonts w:ascii="Times New Roman" w:hAnsi="Times New Roman" w:cs="Times New Roman"/>
                <w:sz w:val="24"/>
                <w:szCs w:val="24"/>
              </w:rPr>
              <w:t>правление делами</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745D84">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8. </w:t>
            </w:r>
            <w:r w:rsidR="00F169FA" w:rsidRPr="00B21B4A">
              <w:rPr>
                <w:rFonts w:ascii="Times New Roman" w:hAnsi="Times New Roman" w:cs="Times New Roman"/>
                <w:sz w:val="24"/>
                <w:szCs w:val="24"/>
              </w:rPr>
              <w:t>Инвестиционный паспорт Невьянского городского округа</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8F270E"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о</w:t>
            </w:r>
            <w:r w:rsidR="00F169FA" w:rsidRPr="00B21B4A">
              <w:rPr>
                <w:rFonts w:ascii="Times New Roman" w:hAnsi="Times New Roman" w:cs="Times New Roman"/>
                <w:sz w:val="24"/>
                <w:szCs w:val="24"/>
              </w:rPr>
              <w:t>бщие сведения, население, трудовые ресурсы, доходы, уровень жизни, производственный комплекс, транспорт и транспортная инфраструктура, телекоммуникационная и финансовая инфраструктура, энергетическая и коммунальная инфраструктура, доступные природные ресурсы и площадки, инвестиции и инвестиционная деятельность, бюджетная обеспеченность, общие данные для подготовки расчетов и обоснований</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F169FA"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8F270E" w:rsidRPr="00B21B4A">
              <w:rPr>
                <w:rFonts w:ascii="Times New Roman" w:hAnsi="Times New Roman" w:cs="Times New Roman"/>
                <w:sz w:val="24"/>
                <w:szCs w:val="24"/>
              </w:rPr>
              <w:t>о</w:t>
            </w:r>
            <w:r w:rsidRPr="00B21B4A">
              <w:rPr>
                <w:rFonts w:ascii="Times New Roman" w:hAnsi="Times New Roman" w:cs="Times New Roman"/>
                <w:sz w:val="24"/>
                <w:szCs w:val="24"/>
              </w:rPr>
              <w:t>тдел экономики, торговли и бытового обслуживания</w:t>
            </w:r>
          </w:p>
        </w:tc>
      </w:tr>
      <w:tr w:rsidR="008F3078" w:rsidRPr="00B21B4A" w:rsidTr="003B4FBE">
        <w:tc>
          <w:tcPr>
            <w:tcW w:w="3288" w:type="dxa"/>
            <w:tcBorders>
              <w:top w:val="single" w:sz="4" w:space="0" w:color="auto"/>
              <w:left w:val="single" w:sz="4" w:space="0" w:color="auto"/>
              <w:bottom w:val="single" w:sz="4" w:space="0" w:color="auto"/>
              <w:right w:val="single" w:sz="4" w:space="0" w:color="auto"/>
            </w:tcBorders>
          </w:tcPr>
          <w:p w:rsidR="008F3078" w:rsidRPr="00B21B4A" w:rsidRDefault="008F3078" w:rsidP="008F3078">
            <w:pPr>
              <w:pStyle w:val="ConsPlusNormal"/>
              <w:rPr>
                <w:rFonts w:ascii="Times New Roman" w:hAnsi="Times New Roman" w:cs="Times New Roman"/>
                <w:sz w:val="24"/>
                <w:szCs w:val="24"/>
              </w:rPr>
            </w:pPr>
            <w:r w:rsidRPr="00B21B4A">
              <w:rPr>
                <w:rFonts w:ascii="Times New Roman" w:hAnsi="Times New Roman" w:cs="Times New Roman"/>
                <w:sz w:val="24"/>
                <w:szCs w:val="24"/>
              </w:rPr>
              <w:t>9. Информация о земельных аукционах</w:t>
            </w:r>
          </w:p>
        </w:tc>
        <w:tc>
          <w:tcPr>
            <w:tcW w:w="2608" w:type="dxa"/>
            <w:tcBorders>
              <w:top w:val="single" w:sz="4" w:space="0" w:color="auto"/>
              <w:left w:val="single" w:sz="4" w:space="0" w:color="auto"/>
              <w:bottom w:val="single" w:sz="4" w:space="0" w:color="auto"/>
              <w:right w:val="single" w:sz="4" w:space="0" w:color="auto"/>
            </w:tcBorders>
          </w:tcPr>
          <w:p w:rsidR="008F3078" w:rsidRPr="00B21B4A" w:rsidRDefault="008F270E" w:rsidP="008F3078">
            <w:pPr>
              <w:pStyle w:val="ConsPlusNormal"/>
              <w:rPr>
                <w:rFonts w:ascii="Times New Roman" w:hAnsi="Times New Roman" w:cs="Times New Roman"/>
                <w:sz w:val="24"/>
                <w:szCs w:val="24"/>
              </w:rPr>
            </w:pPr>
            <w:r w:rsidRPr="00B21B4A">
              <w:rPr>
                <w:rFonts w:ascii="Times New Roman" w:hAnsi="Times New Roman" w:cs="Times New Roman"/>
                <w:sz w:val="24"/>
                <w:szCs w:val="24"/>
              </w:rPr>
              <w:t>- а</w:t>
            </w:r>
            <w:r w:rsidR="008F3078" w:rsidRPr="00B21B4A">
              <w:rPr>
                <w:rFonts w:ascii="Times New Roman" w:hAnsi="Times New Roman" w:cs="Times New Roman"/>
                <w:sz w:val="24"/>
                <w:szCs w:val="24"/>
              </w:rPr>
              <w:t>дрес земельного участка, площадь земельного участка (га), кадастровый номер земельного участка, кадастровая стоимость земельного участка (руб.), вид использования по ГПЗУ, общая площадь объекта (кв. м), затраты на инженерное обеспечение объекта (руб.), начальный размер стоимости права (руб.), сумма по результатам торгов (руб.), стадия проработки, координата X, координата Y</w:t>
            </w:r>
          </w:p>
        </w:tc>
        <w:tc>
          <w:tcPr>
            <w:tcW w:w="3175" w:type="dxa"/>
            <w:tcBorders>
              <w:top w:val="single" w:sz="4" w:space="0" w:color="auto"/>
              <w:left w:val="single" w:sz="4" w:space="0" w:color="auto"/>
              <w:bottom w:val="single" w:sz="4" w:space="0" w:color="auto"/>
              <w:right w:val="single" w:sz="4" w:space="0" w:color="auto"/>
            </w:tcBorders>
          </w:tcPr>
          <w:p w:rsidR="008F3078" w:rsidRPr="00B21B4A" w:rsidRDefault="006F0883" w:rsidP="008F3078">
            <w:pPr>
              <w:pStyle w:val="ConsPlusNormal"/>
              <w:rPr>
                <w:rFonts w:ascii="Times New Roman" w:hAnsi="Times New Roman" w:cs="Times New Roman"/>
                <w:sz w:val="24"/>
                <w:szCs w:val="24"/>
              </w:rPr>
            </w:pPr>
            <w:r w:rsidRPr="00B21B4A">
              <w:rPr>
                <w:rFonts w:ascii="Times New Roman" w:hAnsi="Times New Roman" w:cs="Times New Roman"/>
                <w:sz w:val="24"/>
                <w:szCs w:val="24"/>
              </w:rPr>
              <w:t>- к</w:t>
            </w:r>
            <w:r w:rsidR="00484B2F" w:rsidRPr="00B21B4A">
              <w:rPr>
                <w:rFonts w:ascii="Times New Roman" w:hAnsi="Times New Roman" w:cs="Times New Roman"/>
                <w:sz w:val="24"/>
                <w:szCs w:val="24"/>
              </w:rPr>
              <w:t>омитет</w:t>
            </w:r>
            <w:r w:rsidR="008F3078" w:rsidRPr="00B21B4A">
              <w:rPr>
                <w:rFonts w:ascii="Times New Roman" w:hAnsi="Times New Roman" w:cs="Times New Roman"/>
                <w:sz w:val="24"/>
                <w:szCs w:val="24"/>
              </w:rPr>
              <w:t xml:space="preserve"> по управлению муниципальным имуществом</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17. </w:t>
            </w:r>
            <w:r w:rsidR="00655E7C" w:rsidRPr="00B21B4A">
              <w:rPr>
                <w:rFonts w:ascii="Times New Roman" w:hAnsi="Times New Roman" w:cs="Times New Roman"/>
                <w:sz w:val="24"/>
                <w:szCs w:val="24"/>
              </w:rPr>
              <w:t>План проведения плановых проверок юридических лиц, индивидуальных предпринимателей и граждан на очередной год</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655E7C" w:rsidP="00594A7C">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наименование юридического лица (фамилия, имя, отчество индивидуального предпринимателя, деятельность которого подлежит плановой проверке), адрес фактического осуществления деятельности, ОГРН, ИНН, цель проведения проверки, основания, срок, форма проведения проверки, наименование органа муниципального контроля (надзора), осуществляющего проверку, наименование органа государственного контроля (надзора), если проверка проводится совместно</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о</w:t>
            </w:r>
            <w:r w:rsidR="00655E7C" w:rsidRPr="00B21B4A">
              <w:rPr>
                <w:rFonts w:ascii="Times New Roman" w:hAnsi="Times New Roman" w:cs="Times New Roman"/>
                <w:sz w:val="24"/>
                <w:szCs w:val="24"/>
              </w:rPr>
              <w:t>тветственные лица по муниципальному контролю</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C32059"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18. </w:t>
            </w:r>
            <w:r w:rsidR="00561028" w:rsidRPr="00B21B4A">
              <w:rPr>
                <w:rFonts w:ascii="Times New Roman" w:hAnsi="Times New Roman" w:cs="Times New Roman"/>
                <w:sz w:val="24"/>
                <w:szCs w:val="24"/>
              </w:rPr>
              <w:t>Перечень мер социальной поддержки, предусмотренных муниципальными правовыми актами, всем категориям граждан, с указанием видов и размеров денежных компенсаций</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561028"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категория граждан, виды, размеры социальных выплат (гражданам, проживающим в муниципальном образовании, за счет средств муниципального бюджета)</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управление делами</w:t>
            </w:r>
          </w:p>
        </w:tc>
      </w:tr>
      <w:tr w:rsidR="00814A1D" w:rsidRPr="00B21B4A" w:rsidTr="003B4FBE">
        <w:tc>
          <w:tcPr>
            <w:tcW w:w="3288" w:type="dxa"/>
            <w:tcBorders>
              <w:top w:val="single" w:sz="4" w:space="0" w:color="auto"/>
              <w:left w:val="single" w:sz="4" w:space="0" w:color="auto"/>
              <w:bottom w:val="single" w:sz="4" w:space="0" w:color="auto"/>
              <w:right w:val="single" w:sz="4" w:space="0" w:color="auto"/>
            </w:tcBorders>
          </w:tcPr>
          <w:p w:rsidR="00814A1D" w:rsidRPr="00B21B4A" w:rsidRDefault="00814A1D"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20. </w:t>
            </w:r>
            <w:r w:rsidR="00E51736" w:rsidRPr="00B21B4A">
              <w:rPr>
                <w:rFonts w:ascii="Times New Roman" w:hAnsi="Times New Roman" w:cs="Times New Roman"/>
                <w:sz w:val="24"/>
                <w:szCs w:val="24"/>
              </w:rPr>
              <w:t>Перечень муниципальных учреждений, расположенных на территории муниципального образования</w:t>
            </w:r>
          </w:p>
        </w:tc>
        <w:tc>
          <w:tcPr>
            <w:tcW w:w="2608" w:type="dxa"/>
            <w:tcBorders>
              <w:top w:val="single" w:sz="4" w:space="0" w:color="auto"/>
              <w:left w:val="single" w:sz="4" w:space="0" w:color="auto"/>
              <w:bottom w:val="single" w:sz="4" w:space="0" w:color="auto"/>
              <w:right w:val="single" w:sz="4" w:space="0" w:color="auto"/>
            </w:tcBorders>
          </w:tcPr>
          <w:p w:rsidR="00814A1D" w:rsidRPr="00B21B4A" w:rsidRDefault="00E51736" w:rsidP="00470B47">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наименование, адрес, телефон, график работы, фамилия, имя, отчество руководителя</w:t>
            </w:r>
          </w:p>
        </w:tc>
        <w:tc>
          <w:tcPr>
            <w:tcW w:w="3175" w:type="dxa"/>
            <w:tcBorders>
              <w:top w:val="single" w:sz="4" w:space="0" w:color="auto"/>
              <w:left w:val="single" w:sz="4" w:space="0" w:color="auto"/>
              <w:bottom w:val="single" w:sz="4" w:space="0" w:color="auto"/>
              <w:right w:val="single" w:sz="4" w:space="0" w:color="auto"/>
            </w:tcBorders>
          </w:tcPr>
          <w:p w:rsidR="00814A1D"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у</w:t>
            </w:r>
            <w:r w:rsidR="00E51736" w:rsidRPr="00B21B4A">
              <w:rPr>
                <w:rFonts w:ascii="Times New Roman" w:hAnsi="Times New Roman" w:cs="Times New Roman"/>
                <w:sz w:val="24"/>
                <w:szCs w:val="24"/>
              </w:rPr>
              <w:t>правление делами</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E51736"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21. </w:t>
            </w:r>
            <w:r w:rsidR="00E20D1D" w:rsidRPr="00B21B4A">
              <w:rPr>
                <w:rFonts w:ascii="Times New Roman" w:hAnsi="Times New Roman" w:cs="Times New Roman"/>
                <w:sz w:val="24"/>
                <w:szCs w:val="24"/>
              </w:rPr>
              <w:t>Реестр субъектов малого и среднего предпринимательства - получателей поддержки за счет средств муниципального бюджета</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E20D1D"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сведения о субъекте малого и среднего предпринимательства - получателе поддержки (наименование юридического лица либо фамилия, имя, отчество индивидуального предпринимателя, ИНН, ОГРН), сведения о предоставленной поддержке (вид, форма, размер, срок оказания); информация о нарушении порядка и условий предоставления поддержки (если имеется)</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E20D1D" w:rsidRPr="00B21B4A">
              <w:rPr>
                <w:rFonts w:ascii="Times New Roman" w:hAnsi="Times New Roman" w:cs="Times New Roman"/>
                <w:sz w:val="24"/>
                <w:szCs w:val="24"/>
              </w:rPr>
              <w:t>тдел экономики, торговли и бытового обслуживания</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6F74D7"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22. </w:t>
            </w:r>
            <w:r w:rsidR="0036345C" w:rsidRPr="00B21B4A">
              <w:rPr>
                <w:rFonts w:ascii="Times New Roman" w:hAnsi="Times New Roman" w:cs="Times New Roman"/>
                <w:sz w:val="24"/>
                <w:szCs w:val="24"/>
              </w:rPr>
              <w:t>Тарифы на коммунальные услуги для населения муниципального образования</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F872DD"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36345C" w:rsidRPr="00B21B4A">
              <w:rPr>
                <w:rFonts w:ascii="Times New Roman" w:hAnsi="Times New Roman" w:cs="Times New Roman"/>
                <w:sz w:val="24"/>
                <w:szCs w:val="24"/>
              </w:rPr>
              <w:t>предмет тарифа, единицы измерения, дата начала действия тарифа, дата окончания действия тарифа, наличие приборов учета, тип кухонной плиты, время потребления, цель потребления, организация, оказывающая услуги, значение тарифа</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36345C" w:rsidRPr="00B21B4A">
              <w:rPr>
                <w:rFonts w:ascii="Times New Roman" w:hAnsi="Times New Roman" w:cs="Times New Roman"/>
                <w:sz w:val="24"/>
                <w:szCs w:val="24"/>
              </w:rPr>
              <w:t>тдел городского и коммунального хозяйства</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36345C"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23. Реестр маршрутов регулярных перевозок пассажиров</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регистрационный          №</w:t>
            </w:r>
            <w:r w:rsidR="0036345C" w:rsidRPr="00B21B4A">
              <w:rPr>
                <w:rFonts w:ascii="Times New Roman" w:hAnsi="Times New Roman" w:cs="Times New Roman"/>
                <w:sz w:val="24"/>
                <w:szCs w:val="24"/>
              </w:rPr>
              <w:t xml:space="preserve"> </w:t>
            </w:r>
            <w:r w:rsidRPr="00B21B4A">
              <w:rPr>
                <w:rFonts w:ascii="Times New Roman" w:hAnsi="Times New Roman" w:cs="Times New Roman"/>
                <w:sz w:val="24"/>
                <w:szCs w:val="24"/>
              </w:rPr>
              <w:t>маршрута в реестре, порядковый №</w:t>
            </w:r>
            <w:r w:rsidR="0036345C" w:rsidRPr="00B21B4A">
              <w:rPr>
                <w:rFonts w:ascii="Times New Roman" w:hAnsi="Times New Roman" w:cs="Times New Roman"/>
                <w:sz w:val="24"/>
                <w:szCs w:val="24"/>
              </w:rPr>
              <w:t xml:space="preserve"> маршрута, наименование маршрута, наименование промежуточных остановочных пунктов, наименование улиц, дорог, протяженность маршрута (в одном направлении), км, порядок посадки и высадки пассажиров, вид регулярных перевозок, вид и класс транспортных средств, максимальное количество, экологические характеристики транспортных средств, дата начала осуществления регулярных перевозок, наименование, место нахождения ЮЛ</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36345C" w:rsidRPr="00B21B4A">
              <w:rPr>
                <w:rFonts w:ascii="Times New Roman" w:hAnsi="Times New Roman" w:cs="Times New Roman"/>
                <w:sz w:val="24"/>
                <w:szCs w:val="24"/>
              </w:rPr>
              <w:t>тдел городского и коммунального хозяйства</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36345C"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24. </w:t>
            </w:r>
            <w:r w:rsidR="00995F1B" w:rsidRPr="00B21B4A">
              <w:rPr>
                <w:rFonts w:ascii="Times New Roman" w:hAnsi="Times New Roman" w:cs="Times New Roman"/>
                <w:sz w:val="24"/>
                <w:szCs w:val="24"/>
              </w:rPr>
              <w:t>Перечень объектов на право заключения договоров аренды объектов недвижимости</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995F1B" w:rsidRPr="00B21B4A">
              <w:rPr>
                <w:rFonts w:ascii="Times New Roman" w:hAnsi="Times New Roman" w:cs="Times New Roman"/>
                <w:sz w:val="24"/>
                <w:szCs w:val="24"/>
              </w:rPr>
              <w:t>адрес объекта, этажность, площадь (кв. м), начальный размер годовой арендной платы (руб.), назначение использования объекта нежилого фонда, дата проведения аукциона, дата окончания приема заявок, место проведения аукциона, ссылка на сайт, координата X, координата Y</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комитет</w:t>
            </w:r>
            <w:r w:rsidR="00995F1B" w:rsidRPr="00B21B4A">
              <w:rPr>
                <w:rFonts w:ascii="Times New Roman" w:hAnsi="Times New Roman" w:cs="Times New Roman"/>
                <w:sz w:val="24"/>
                <w:szCs w:val="24"/>
              </w:rPr>
              <w:t xml:space="preserve"> по управлению муниципальным имуществом</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995F1B"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25. Перечень управляющих компаний и товариществ собственников жилья</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995F1B" w:rsidRPr="00B21B4A">
              <w:rPr>
                <w:rFonts w:ascii="Times New Roman" w:hAnsi="Times New Roman" w:cs="Times New Roman"/>
                <w:sz w:val="24"/>
                <w:szCs w:val="24"/>
              </w:rPr>
              <w:t>наименование, адрес, телефон, график работы, услуги, фамилия, имя, отчество руководителя, обслуживаемые дома</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995F1B" w:rsidRPr="00B21B4A">
              <w:rPr>
                <w:rFonts w:ascii="Times New Roman" w:hAnsi="Times New Roman" w:cs="Times New Roman"/>
                <w:sz w:val="24"/>
                <w:szCs w:val="24"/>
              </w:rPr>
              <w:t>тдел городского и коммунального хозяйства</w:t>
            </w:r>
          </w:p>
        </w:tc>
      </w:tr>
      <w:tr w:rsidR="00995F1B" w:rsidRPr="00B21B4A" w:rsidTr="003B4FBE">
        <w:tc>
          <w:tcPr>
            <w:tcW w:w="3288" w:type="dxa"/>
            <w:tcBorders>
              <w:top w:val="single" w:sz="4" w:space="0" w:color="auto"/>
              <w:left w:val="single" w:sz="4" w:space="0" w:color="auto"/>
              <w:bottom w:val="single" w:sz="4" w:space="0" w:color="auto"/>
              <w:right w:val="single" w:sz="4" w:space="0" w:color="auto"/>
            </w:tcBorders>
          </w:tcPr>
          <w:p w:rsidR="00995F1B" w:rsidRPr="00B21B4A" w:rsidRDefault="00995F1B"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26. Отчетная информация о деятельности органов местного самоуправления в целях исполнения указов Президента Российской Федерации</w:t>
            </w:r>
          </w:p>
        </w:tc>
        <w:tc>
          <w:tcPr>
            <w:tcW w:w="2608"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995F1B" w:rsidRPr="00B21B4A">
              <w:rPr>
                <w:rFonts w:ascii="Times New Roman" w:hAnsi="Times New Roman" w:cs="Times New Roman"/>
                <w:sz w:val="24"/>
                <w:szCs w:val="24"/>
              </w:rPr>
              <w:t>в соответствии с типовой формой, утвержденной Приказом Минэкономразви</w:t>
            </w:r>
            <w:r w:rsidRPr="00B21B4A">
              <w:rPr>
                <w:rFonts w:ascii="Times New Roman" w:hAnsi="Times New Roman" w:cs="Times New Roman"/>
                <w:sz w:val="24"/>
                <w:szCs w:val="24"/>
              </w:rPr>
              <w:t>тия России от 30.03.2016      №</w:t>
            </w:r>
            <w:r w:rsidR="0062226C" w:rsidRPr="00B21B4A">
              <w:rPr>
                <w:rFonts w:ascii="Times New Roman" w:hAnsi="Times New Roman" w:cs="Times New Roman"/>
                <w:sz w:val="24"/>
                <w:szCs w:val="24"/>
              </w:rPr>
              <w:t xml:space="preserve"> 190 «</w:t>
            </w:r>
            <w:r w:rsidR="00995F1B" w:rsidRPr="00B21B4A">
              <w:rPr>
                <w:rFonts w:ascii="Times New Roman" w:hAnsi="Times New Roman" w:cs="Times New Roman"/>
                <w:sz w:val="24"/>
                <w:szCs w:val="24"/>
              </w:rPr>
              <w:t xml:space="preserve">Об утверждении типовой формы отчетной информации о деятельности органов государственной власти субъектов Российской Федерации и органов местного самоуправления в целях исполнения указов </w:t>
            </w:r>
            <w:r w:rsidR="0062226C" w:rsidRPr="00B21B4A">
              <w:rPr>
                <w:rFonts w:ascii="Times New Roman" w:hAnsi="Times New Roman" w:cs="Times New Roman"/>
                <w:sz w:val="24"/>
                <w:szCs w:val="24"/>
              </w:rPr>
              <w:t>Президента Российской Федерации»</w:t>
            </w:r>
          </w:p>
        </w:tc>
        <w:tc>
          <w:tcPr>
            <w:tcW w:w="3175"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771512" w:rsidRPr="00B21B4A">
              <w:rPr>
                <w:rFonts w:ascii="Times New Roman" w:hAnsi="Times New Roman" w:cs="Times New Roman"/>
                <w:sz w:val="24"/>
                <w:szCs w:val="24"/>
              </w:rPr>
              <w:t>тдел экономики, торговли и бытового обслуживания</w:t>
            </w:r>
          </w:p>
        </w:tc>
      </w:tr>
      <w:tr w:rsidR="00E51736" w:rsidRPr="00B21B4A" w:rsidTr="003B4FBE">
        <w:tc>
          <w:tcPr>
            <w:tcW w:w="3288" w:type="dxa"/>
            <w:tcBorders>
              <w:top w:val="single" w:sz="4" w:space="0" w:color="auto"/>
              <w:left w:val="single" w:sz="4" w:space="0" w:color="auto"/>
              <w:bottom w:val="single" w:sz="4" w:space="0" w:color="auto"/>
              <w:right w:val="single" w:sz="4" w:space="0" w:color="auto"/>
            </w:tcBorders>
          </w:tcPr>
          <w:p w:rsidR="00E51736" w:rsidRPr="00B21B4A" w:rsidRDefault="00771512"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27. </w:t>
            </w:r>
            <w:r w:rsidR="009D527C" w:rsidRPr="00B21B4A">
              <w:rPr>
                <w:rFonts w:ascii="Times New Roman" w:hAnsi="Times New Roman" w:cs="Times New Roman"/>
                <w:sz w:val="24"/>
                <w:szCs w:val="24"/>
              </w:rPr>
              <w:t>Сведения о местах нахождения объектов, в отношении которых выдано разрешение на строительство или реконструкцию</w:t>
            </w:r>
          </w:p>
        </w:tc>
        <w:tc>
          <w:tcPr>
            <w:tcW w:w="2608"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9D527C" w:rsidRPr="00B21B4A">
              <w:rPr>
                <w:rFonts w:ascii="Times New Roman" w:hAnsi="Times New Roman" w:cs="Times New Roman"/>
                <w:sz w:val="24"/>
                <w:szCs w:val="24"/>
              </w:rPr>
              <w:t>наименование объекта, координаты, адрес местоположения</w:t>
            </w:r>
          </w:p>
        </w:tc>
        <w:tc>
          <w:tcPr>
            <w:tcW w:w="3175" w:type="dxa"/>
            <w:tcBorders>
              <w:top w:val="single" w:sz="4" w:space="0" w:color="auto"/>
              <w:left w:val="single" w:sz="4" w:space="0" w:color="auto"/>
              <w:bottom w:val="single" w:sz="4" w:space="0" w:color="auto"/>
              <w:right w:val="single" w:sz="4" w:space="0" w:color="auto"/>
            </w:tcBorders>
          </w:tcPr>
          <w:p w:rsidR="00E51736"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9D527C" w:rsidRPr="00B21B4A">
              <w:rPr>
                <w:rFonts w:ascii="Times New Roman" w:hAnsi="Times New Roman" w:cs="Times New Roman"/>
                <w:sz w:val="24"/>
                <w:szCs w:val="24"/>
              </w:rPr>
              <w:t>тдел капитального строительства</w:t>
            </w:r>
          </w:p>
        </w:tc>
      </w:tr>
      <w:tr w:rsidR="00995F1B" w:rsidRPr="00B21B4A" w:rsidTr="003B4FBE">
        <w:tc>
          <w:tcPr>
            <w:tcW w:w="3288" w:type="dxa"/>
            <w:tcBorders>
              <w:top w:val="single" w:sz="4" w:space="0" w:color="auto"/>
              <w:left w:val="single" w:sz="4" w:space="0" w:color="auto"/>
              <w:bottom w:val="single" w:sz="4" w:space="0" w:color="auto"/>
              <w:right w:val="single" w:sz="4" w:space="0" w:color="auto"/>
            </w:tcBorders>
          </w:tcPr>
          <w:p w:rsidR="00995F1B" w:rsidRPr="00B21B4A" w:rsidRDefault="009D527C"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28. Сведения о местах нахождения объектов дорожного сервиса, площадках отдыха водителей, стоянках (парковках) транспортных средств</w:t>
            </w:r>
          </w:p>
        </w:tc>
        <w:tc>
          <w:tcPr>
            <w:tcW w:w="2608"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9D527C" w:rsidRPr="00B21B4A">
              <w:rPr>
                <w:rFonts w:ascii="Times New Roman" w:hAnsi="Times New Roman" w:cs="Times New Roman"/>
                <w:sz w:val="24"/>
                <w:szCs w:val="24"/>
              </w:rPr>
              <w:t>наименование объекта, координата X, координата Y, адрес места нахождения объекта</w:t>
            </w:r>
          </w:p>
        </w:tc>
        <w:tc>
          <w:tcPr>
            <w:tcW w:w="3175"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9D527C" w:rsidRPr="00B21B4A">
              <w:rPr>
                <w:rFonts w:ascii="Times New Roman" w:hAnsi="Times New Roman" w:cs="Times New Roman"/>
                <w:sz w:val="24"/>
                <w:szCs w:val="24"/>
              </w:rPr>
              <w:t>тдел городского и коммунального хозяйства</w:t>
            </w:r>
          </w:p>
        </w:tc>
      </w:tr>
      <w:tr w:rsidR="00995F1B" w:rsidRPr="00B21B4A" w:rsidTr="003B4FBE">
        <w:tc>
          <w:tcPr>
            <w:tcW w:w="3288" w:type="dxa"/>
            <w:tcBorders>
              <w:top w:val="single" w:sz="4" w:space="0" w:color="auto"/>
              <w:left w:val="single" w:sz="4" w:space="0" w:color="auto"/>
              <w:bottom w:val="single" w:sz="4" w:space="0" w:color="auto"/>
              <w:right w:val="single" w:sz="4" w:space="0" w:color="auto"/>
            </w:tcBorders>
          </w:tcPr>
          <w:p w:rsidR="00995F1B" w:rsidRPr="00B21B4A" w:rsidRDefault="009D527C"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29. </w:t>
            </w:r>
            <w:r w:rsidR="00AA1F68" w:rsidRPr="00B21B4A">
              <w:rPr>
                <w:rFonts w:ascii="Times New Roman" w:hAnsi="Times New Roman" w:cs="Times New Roman"/>
                <w:sz w:val="24"/>
                <w:szCs w:val="24"/>
              </w:rPr>
              <w:t>Сведения о местах нахождения остановочных пунктов общественного транспорта</w:t>
            </w:r>
          </w:p>
        </w:tc>
        <w:tc>
          <w:tcPr>
            <w:tcW w:w="2608"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AA1F68" w:rsidRPr="00B21B4A">
              <w:rPr>
                <w:rFonts w:ascii="Times New Roman" w:hAnsi="Times New Roman" w:cs="Times New Roman"/>
                <w:sz w:val="24"/>
                <w:szCs w:val="24"/>
              </w:rPr>
              <w:t>наименование остановочного пункта, адрес места нахождения, координата X, координата Y, вид транспорта, номер маршрута</w:t>
            </w:r>
          </w:p>
        </w:tc>
        <w:tc>
          <w:tcPr>
            <w:tcW w:w="3175"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AA1F68" w:rsidRPr="00B21B4A">
              <w:rPr>
                <w:rFonts w:ascii="Times New Roman" w:hAnsi="Times New Roman" w:cs="Times New Roman"/>
                <w:sz w:val="24"/>
                <w:szCs w:val="24"/>
              </w:rPr>
              <w:t>тдел городского и коммунального хозяйства</w:t>
            </w:r>
          </w:p>
        </w:tc>
      </w:tr>
      <w:tr w:rsidR="00995F1B" w:rsidRPr="00B21B4A" w:rsidTr="003B4FBE">
        <w:tc>
          <w:tcPr>
            <w:tcW w:w="3288" w:type="dxa"/>
            <w:tcBorders>
              <w:top w:val="single" w:sz="4" w:space="0" w:color="auto"/>
              <w:left w:val="single" w:sz="4" w:space="0" w:color="auto"/>
              <w:bottom w:val="single" w:sz="4" w:space="0" w:color="auto"/>
              <w:right w:val="single" w:sz="4" w:space="0" w:color="auto"/>
            </w:tcBorders>
          </w:tcPr>
          <w:p w:rsidR="00995F1B" w:rsidRPr="00B21B4A" w:rsidRDefault="00AA1F68"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30. Сведения о местах нахождения аварийных домов и жилых домов, признанных непригодными для проживания</w:t>
            </w:r>
          </w:p>
        </w:tc>
        <w:tc>
          <w:tcPr>
            <w:tcW w:w="2608"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AA1F68" w:rsidRPr="00B21B4A">
              <w:rPr>
                <w:rFonts w:ascii="Times New Roman" w:hAnsi="Times New Roman" w:cs="Times New Roman"/>
                <w:sz w:val="24"/>
                <w:szCs w:val="24"/>
              </w:rPr>
              <w:t>наименование объекта, адрес места нахождения, координата X, координата Y</w:t>
            </w:r>
          </w:p>
          <w:p w:rsidR="00AA1F68" w:rsidRPr="00B21B4A" w:rsidRDefault="00AA1F68" w:rsidP="00814A1D">
            <w:pPr>
              <w:widowControl w:val="0"/>
              <w:autoSpaceDE w:val="0"/>
              <w:autoSpaceDN w:val="0"/>
              <w:adjustRightInd w:val="0"/>
              <w:spacing w:after="0" w:line="240" w:lineRule="auto"/>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AA1F68" w:rsidRPr="00B21B4A">
              <w:rPr>
                <w:rFonts w:ascii="Times New Roman" w:hAnsi="Times New Roman" w:cs="Times New Roman"/>
                <w:sz w:val="24"/>
                <w:szCs w:val="24"/>
              </w:rPr>
              <w:t>тдел городского и коммунального хозяйства</w:t>
            </w:r>
          </w:p>
        </w:tc>
      </w:tr>
      <w:tr w:rsidR="00995F1B" w:rsidRPr="00B21B4A" w:rsidTr="003B4FBE">
        <w:tc>
          <w:tcPr>
            <w:tcW w:w="3288" w:type="dxa"/>
            <w:tcBorders>
              <w:top w:val="single" w:sz="4" w:space="0" w:color="auto"/>
              <w:left w:val="single" w:sz="4" w:space="0" w:color="auto"/>
              <w:bottom w:val="single" w:sz="4" w:space="0" w:color="auto"/>
              <w:right w:val="single" w:sz="4" w:space="0" w:color="auto"/>
            </w:tcBorders>
          </w:tcPr>
          <w:p w:rsidR="00995F1B" w:rsidRPr="00B21B4A" w:rsidRDefault="00AA1F68"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31. Сведения о местах организации и проведения ярмарок, организаторами которых является администрация Невьянского городского округа</w:t>
            </w:r>
          </w:p>
        </w:tc>
        <w:tc>
          <w:tcPr>
            <w:tcW w:w="2608"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AA1F68" w:rsidRPr="00B21B4A">
              <w:rPr>
                <w:rFonts w:ascii="Times New Roman" w:hAnsi="Times New Roman" w:cs="Times New Roman"/>
                <w:sz w:val="24"/>
                <w:szCs w:val="24"/>
              </w:rPr>
              <w:t>наименование ярмарки, тип ярмарки, периодичность проведения ярмарки, адрес проведения ярмарки, координата X, координата Y, режим работы, реквизиты правового акта об организации ярмарки</w:t>
            </w:r>
          </w:p>
        </w:tc>
        <w:tc>
          <w:tcPr>
            <w:tcW w:w="3175" w:type="dxa"/>
            <w:tcBorders>
              <w:top w:val="single" w:sz="4" w:space="0" w:color="auto"/>
              <w:left w:val="single" w:sz="4" w:space="0" w:color="auto"/>
              <w:bottom w:val="single" w:sz="4" w:space="0" w:color="auto"/>
              <w:right w:val="single" w:sz="4" w:space="0" w:color="auto"/>
            </w:tcBorders>
          </w:tcPr>
          <w:p w:rsidR="00995F1B"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AA1F68" w:rsidRPr="00B21B4A">
              <w:rPr>
                <w:rFonts w:ascii="Times New Roman" w:hAnsi="Times New Roman" w:cs="Times New Roman"/>
                <w:sz w:val="24"/>
                <w:szCs w:val="24"/>
              </w:rPr>
              <w:t>тдел экономики, торговли и бытового обслуживания</w:t>
            </w:r>
          </w:p>
        </w:tc>
      </w:tr>
      <w:tr w:rsidR="00AA1F68" w:rsidRPr="00B21B4A" w:rsidTr="003B4FBE">
        <w:tc>
          <w:tcPr>
            <w:tcW w:w="3288" w:type="dxa"/>
            <w:tcBorders>
              <w:top w:val="single" w:sz="4" w:space="0" w:color="auto"/>
              <w:left w:val="single" w:sz="4" w:space="0" w:color="auto"/>
              <w:bottom w:val="single" w:sz="4" w:space="0" w:color="auto"/>
              <w:right w:val="single" w:sz="4" w:space="0" w:color="auto"/>
            </w:tcBorders>
          </w:tcPr>
          <w:p w:rsidR="00AA1F68" w:rsidRPr="00B21B4A" w:rsidRDefault="0007689E"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32. Сведения из муниципальных реестров социально ориентированных некоммерческих организаций - получателей поддержки</w:t>
            </w:r>
          </w:p>
        </w:tc>
        <w:tc>
          <w:tcPr>
            <w:tcW w:w="2608" w:type="dxa"/>
            <w:tcBorders>
              <w:top w:val="single" w:sz="4" w:space="0" w:color="auto"/>
              <w:left w:val="single" w:sz="4" w:space="0" w:color="auto"/>
              <w:bottom w:val="single" w:sz="4" w:space="0" w:color="auto"/>
              <w:right w:val="single" w:sz="4" w:space="0" w:color="auto"/>
            </w:tcBorders>
          </w:tcPr>
          <w:p w:rsidR="00AA1F68"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07689E" w:rsidRPr="00B21B4A">
              <w:rPr>
                <w:rFonts w:ascii="Times New Roman" w:hAnsi="Times New Roman" w:cs="Times New Roman"/>
                <w:sz w:val="24"/>
                <w:szCs w:val="24"/>
              </w:rPr>
              <w:t>наименование юридического лица, юридический адрес, координата X, координата Y</w:t>
            </w:r>
          </w:p>
        </w:tc>
        <w:tc>
          <w:tcPr>
            <w:tcW w:w="3175" w:type="dxa"/>
            <w:tcBorders>
              <w:top w:val="single" w:sz="4" w:space="0" w:color="auto"/>
              <w:left w:val="single" w:sz="4" w:space="0" w:color="auto"/>
              <w:bottom w:val="single" w:sz="4" w:space="0" w:color="auto"/>
              <w:right w:val="single" w:sz="4" w:space="0" w:color="auto"/>
            </w:tcBorders>
          </w:tcPr>
          <w:p w:rsidR="00AA1F68" w:rsidRPr="00B21B4A" w:rsidRDefault="006F0883"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07689E" w:rsidRPr="00B21B4A">
              <w:rPr>
                <w:rFonts w:ascii="Times New Roman" w:hAnsi="Times New Roman" w:cs="Times New Roman"/>
                <w:sz w:val="24"/>
                <w:szCs w:val="24"/>
              </w:rPr>
              <w:t>тдел экономики, торговли и бытового обслуживания</w:t>
            </w:r>
          </w:p>
        </w:tc>
      </w:tr>
      <w:tr w:rsidR="00AA1F68" w:rsidRPr="00B21B4A" w:rsidTr="003B4FBE">
        <w:tc>
          <w:tcPr>
            <w:tcW w:w="3288" w:type="dxa"/>
            <w:tcBorders>
              <w:top w:val="single" w:sz="4" w:space="0" w:color="auto"/>
              <w:left w:val="single" w:sz="4" w:space="0" w:color="auto"/>
              <w:bottom w:val="single" w:sz="4" w:space="0" w:color="auto"/>
              <w:right w:val="single" w:sz="4" w:space="0" w:color="auto"/>
            </w:tcBorders>
          </w:tcPr>
          <w:p w:rsidR="00AA1F68" w:rsidRPr="00B21B4A" w:rsidRDefault="0007689E" w:rsidP="00AC2111">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33. Сведения о местах нахождения органов, специально уполномоченных на решение задач в области защиты населения и территорий Российской Федерации от чрезвычайных ситуаций</w:t>
            </w:r>
          </w:p>
        </w:tc>
        <w:tc>
          <w:tcPr>
            <w:tcW w:w="2608" w:type="dxa"/>
            <w:tcBorders>
              <w:top w:val="single" w:sz="4" w:space="0" w:color="auto"/>
              <w:left w:val="single" w:sz="4" w:space="0" w:color="auto"/>
              <w:bottom w:val="single" w:sz="4" w:space="0" w:color="auto"/>
              <w:right w:val="single" w:sz="4" w:space="0" w:color="auto"/>
            </w:tcBorders>
          </w:tcPr>
          <w:p w:rsidR="00AA1F68" w:rsidRPr="00B21B4A" w:rsidRDefault="00273810"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 xml:space="preserve">- </w:t>
            </w:r>
            <w:r w:rsidR="0007689E" w:rsidRPr="00B21B4A">
              <w:rPr>
                <w:rFonts w:ascii="Times New Roman" w:hAnsi="Times New Roman" w:cs="Times New Roman"/>
                <w:sz w:val="24"/>
                <w:szCs w:val="24"/>
              </w:rPr>
              <w:t>наименование объекта, адрес места нахождения, координата X, координата Y, режим работы</w:t>
            </w:r>
          </w:p>
        </w:tc>
        <w:tc>
          <w:tcPr>
            <w:tcW w:w="3175" w:type="dxa"/>
            <w:tcBorders>
              <w:top w:val="single" w:sz="4" w:space="0" w:color="auto"/>
              <w:left w:val="single" w:sz="4" w:space="0" w:color="auto"/>
              <w:bottom w:val="single" w:sz="4" w:space="0" w:color="auto"/>
              <w:right w:val="single" w:sz="4" w:space="0" w:color="auto"/>
            </w:tcBorders>
          </w:tcPr>
          <w:p w:rsidR="00AA1F68" w:rsidRPr="00B21B4A" w:rsidRDefault="00273810" w:rsidP="00814A1D">
            <w:pPr>
              <w:widowControl w:val="0"/>
              <w:autoSpaceDE w:val="0"/>
              <w:autoSpaceDN w:val="0"/>
              <w:adjustRightInd w:val="0"/>
              <w:spacing w:after="0" w:line="240" w:lineRule="auto"/>
              <w:rPr>
                <w:rFonts w:ascii="Times New Roman" w:hAnsi="Times New Roman" w:cs="Times New Roman"/>
                <w:sz w:val="24"/>
                <w:szCs w:val="24"/>
              </w:rPr>
            </w:pPr>
            <w:r w:rsidRPr="00B21B4A">
              <w:rPr>
                <w:rFonts w:ascii="Times New Roman" w:hAnsi="Times New Roman" w:cs="Times New Roman"/>
                <w:sz w:val="24"/>
                <w:szCs w:val="24"/>
              </w:rPr>
              <w:t>о</w:t>
            </w:r>
            <w:r w:rsidR="00D252D5" w:rsidRPr="00B21B4A">
              <w:rPr>
                <w:rFonts w:ascii="Times New Roman" w:hAnsi="Times New Roman" w:cs="Times New Roman"/>
                <w:sz w:val="24"/>
                <w:szCs w:val="24"/>
              </w:rPr>
              <w:t>тдел гражданской обороны и мобилизационной работы</w:t>
            </w:r>
          </w:p>
        </w:tc>
      </w:tr>
    </w:tbl>
    <w:p w:rsidR="002E2C8B" w:rsidRDefault="002E2C8B">
      <w:bookmarkStart w:id="2" w:name="Par235"/>
      <w:bookmarkEnd w:id="2"/>
    </w:p>
    <w:sectPr w:rsidR="002E2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86"/>
    <w:rsid w:val="00024A16"/>
    <w:rsid w:val="000538BE"/>
    <w:rsid w:val="0007689E"/>
    <w:rsid w:val="000B16F2"/>
    <w:rsid w:val="00264B95"/>
    <w:rsid w:val="00273810"/>
    <w:rsid w:val="00296994"/>
    <w:rsid w:val="002E2C8B"/>
    <w:rsid w:val="002E5376"/>
    <w:rsid w:val="00310C1E"/>
    <w:rsid w:val="00332C86"/>
    <w:rsid w:val="0036345C"/>
    <w:rsid w:val="00371634"/>
    <w:rsid w:val="003F44C6"/>
    <w:rsid w:val="00465CB3"/>
    <w:rsid w:val="00470B47"/>
    <w:rsid w:val="00484B2F"/>
    <w:rsid w:val="00496A72"/>
    <w:rsid w:val="00561028"/>
    <w:rsid w:val="00562CB5"/>
    <w:rsid w:val="00594A7C"/>
    <w:rsid w:val="005F1FC6"/>
    <w:rsid w:val="005F7623"/>
    <w:rsid w:val="00614886"/>
    <w:rsid w:val="0062226C"/>
    <w:rsid w:val="006518B4"/>
    <w:rsid w:val="00655E7C"/>
    <w:rsid w:val="006C5A35"/>
    <w:rsid w:val="006F0883"/>
    <w:rsid w:val="006F74D7"/>
    <w:rsid w:val="00706819"/>
    <w:rsid w:val="00721E24"/>
    <w:rsid w:val="00741E4B"/>
    <w:rsid w:val="00745D84"/>
    <w:rsid w:val="00771512"/>
    <w:rsid w:val="007F5B2A"/>
    <w:rsid w:val="00814A1D"/>
    <w:rsid w:val="0089715B"/>
    <w:rsid w:val="008F270E"/>
    <w:rsid w:val="008F3078"/>
    <w:rsid w:val="0090397D"/>
    <w:rsid w:val="00995F1B"/>
    <w:rsid w:val="009A4B0B"/>
    <w:rsid w:val="009D527C"/>
    <w:rsid w:val="00A316FC"/>
    <w:rsid w:val="00AA1F68"/>
    <w:rsid w:val="00AC2111"/>
    <w:rsid w:val="00AE08F5"/>
    <w:rsid w:val="00AF47D4"/>
    <w:rsid w:val="00B123FD"/>
    <w:rsid w:val="00B21B4A"/>
    <w:rsid w:val="00B53586"/>
    <w:rsid w:val="00BB201E"/>
    <w:rsid w:val="00C073B0"/>
    <w:rsid w:val="00C32059"/>
    <w:rsid w:val="00C82345"/>
    <w:rsid w:val="00CA4AB7"/>
    <w:rsid w:val="00D252D5"/>
    <w:rsid w:val="00D30EE6"/>
    <w:rsid w:val="00D45BB1"/>
    <w:rsid w:val="00E20D1D"/>
    <w:rsid w:val="00E24C7A"/>
    <w:rsid w:val="00E51736"/>
    <w:rsid w:val="00E602A2"/>
    <w:rsid w:val="00E74316"/>
    <w:rsid w:val="00E87D4A"/>
    <w:rsid w:val="00EE686B"/>
    <w:rsid w:val="00F02896"/>
    <w:rsid w:val="00F169FA"/>
    <w:rsid w:val="00F72ED2"/>
    <w:rsid w:val="00F872DD"/>
    <w:rsid w:val="00FA393B"/>
    <w:rsid w:val="00FC14B5"/>
    <w:rsid w:val="00FE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7D5B"/>
  <w15:chartTrackingRefBased/>
  <w15:docId w15:val="{2564C9D2-C900-431F-A136-09FE585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A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14A1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814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 Konovalova</dc:creator>
  <cp:keywords/>
  <dc:description/>
  <cp:lastModifiedBy>Olga B. Konovalova</cp:lastModifiedBy>
  <cp:revision>42</cp:revision>
  <dcterms:created xsi:type="dcterms:W3CDTF">2018-08-08T10:18:00Z</dcterms:created>
  <dcterms:modified xsi:type="dcterms:W3CDTF">2018-08-15T06:32:00Z</dcterms:modified>
</cp:coreProperties>
</file>