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RPr="00A74AD1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Pr="00A74AD1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A74AD1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 w:rsidRPr="00A74AD1">
              <w:rPr>
                <w:rFonts w:ascii="Liberation Serif" w:hAnsi="Liberation Serif"/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Pr="00A74AD1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Pr="00A74AD1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Pr="00A74AD1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Pr="00A74AD1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A74AD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A74AD1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 w:rsidRPr="00A74AD1">
              <w:rPr>
                <w:rFonts w:ascii="Liberation Serif" w:hAnsi="Liberation Serif"/>
                <w:lang w:eastAsia="en-US"/>
              </w:rPr>
              <w:fldChar w:fldCharType="end"/>
            </w:r>
            <w:bookmarkEnd w:id="1"/>
          </w:p>
        </w:tc>
      </w:tr>
      <w:tr w:rsidR="00355D28" w:rsidRPr="00A74AD1" w:rsidTr="00FA0F5D">
        <w:tc>
          <w:tcPr>
            <w:tcW w:w="9747" w:type="dxa"/>
            <w:gridSpan w:val="6"/>
          </w:tcPr>
          <w:p w:rsidR="00355D28" w:rsidRPr="00A74AD1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AD1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A74AD1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15C0D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E15C0D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E15C0D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E15C0D">
        <w:rPr>
          <w:rFonts w:ascii="Liberation Serif" w:hAnsi="Liberation Serif"/>
          <w:b/>
          <w:sz w:val="26"/>
          <w:szCs w:val="26"/>
        </w:rPr>
      </w:r>
      <w:r w:rsidRPr="00E15C0D">
        <w:rPr>
          <w:rFonts w:ascii="Liberation Serif" w:hAnsi="Liberation Serif"/>
          <w:b/>
          <w:sz w:val="26"/>
          <w:szCs w:val="26"/>
        </w:rPr>
        <w:fldChar w:fldCharType="separate"/>
      </w:r>
      <w:r w:rsidRPr="00E15C0D">
        <w:rPr>
          <w:rFonts w:ascii="Liberation Serif" w:hAnsi="Liberation Serif"/>
          <w:b/>
          <w:noProof/>
          <w:sz w:val="26"/>
          <w:szCs w:val="26"/>
        </w:rPr>
        <w:t>Об утверждении Порядка предоставления субсидий из бюджета  Невьянского городского округа муниципальному предприятию</w:t>
      </w:r>
      <w:r w:rsidRPr="00E15C0D">
        <w:rPr>
          <w:rFonts w:ascii="Liberation Serif" w:hAnsi="Liberation Serif"/>
          <w:b/>
          <w:noProof/>
          <w:sz w:val="26"/>
          <w:szCs w:val="26"/>
        </w:rPr>
        <w:br/>
        <w:t xml:space="preserve">«Приозерный» Невьянского городского округа </w:t>
      </w:r>
      <w:r w:rsidRPr="00E15C0D">
        <w:rPr>
          <w:rFonts w:ascii="Liberation Serif" w:hAnsi="Liberation Serif"/>
          <w:b/>
          <w:noProof/>
          <w:sz w:val="26"/>
          <w:szCs w:val="26"/>
        </w:rPr>
        <w:br/>
      </w:r>
      <w:r w:rsidRPr="00E15C0D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DB78BD" w:rsidRPr="00E15C0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5C0D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8" w:history="1">
        <w:r w:rsidRPr="00E15C0D">
          <w:rPr>
            <w:rFonts w:ascii="Liberation Serif" w:hAnsi="Liberation Serif"/>
            <w:sz w:val="26"/>
            <w:szCs w:val="26"/>
          </w:rPr>
          <w:t>статьей 78</w:t>
        </w:r>
      </w:hyperlink>
      <w:r w:rsidRPr="00E15C0D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15C0D">
          <w:rPr>
            <w:rFonts w:ascii="Liberation Serif" w:hAnsi="Liberation Serif" w:cs="Liberation Serif"/>
            <w:sz w:val="26"/>
            <w:szCs w:val="26"/>
          </w:rPr>
          <w:t>статьями 30</w:t>
        </w:r>
      </w:hyperlink>
      <w:r w:rsidRPr="00E15C0D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0" w:history="1">
        <w:r w:rsidRPr="00E15C0D">
          <w:rPr>
            <w:rFonts w:ascii="Liberation Serif" w:hAnsi="Liberation Serif" w:cs="Liberation Serif"/>
            <w:sz w:val="26"/>
            <w:szCs w:val="26"/>
          </w:rPr>
          <w:t>31</w:t>
        </w:r>
      </w:hyperlink>
      <w:r w:rsidRPr="00E15C0D">
        <w:rPr>
          <w:rFonts w:ascii="Liberation Serif" w:hAnsi="Liberation Serif" w:cs="Liberation Serif"/>
          <w:sz w:val="26"/>
          <w:szCs w:val="26"/>
        </w:rPr>
        <w:t xml:space="preserve"> Федерального закона от 26 октября 2002 года N 127-ФЗ                          «О несостоятельности (банкротстве)», Федеральным </w:t>
      </w:r>
      <w:hyperlink r:id="rId11" w:history="1">
        <w:r w:rsidRPr="00E15C0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5C0D">
        <w:rPr>
          <w:rFonts w:ascii="Liberation Serif" w:hAnsi="Liberation Serif" w:cs="Liberation Serif"/>
          <w:sz w:val="26"/>
          <w:szCs w:val="26"/>
        </w:rPr>
        <w:t xml:space="preserve"> от 14 ноября  2002 года         N 161-ФЗ «О государственных и муниципальных унитарных предприятиях», </w:t>
      </w:r>
      <w:hyperlink r:id="rId12" w:history="1">
        <w:r w:rsidRPr="00E15C0D">
          <w:rPr>
            <w:rFonts w:ascii="Liberation Serif" w:hAnsi="Liberation Serif" w:cs="Liberation Serif"/>
            <w:sz w:val="26"/>
            <w:szCs w:val="26"/>
          </w:rPr>
          <w:t>постановлением</w:t>
        </w:r>
      </w:hyperlink>
      <w:r w:rsidRPr="00E15C0D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 </w:t>
      </w:r>
      <w:r w:rsidRPr="00E15C0D">
        <w:rPr>
          <w:rFonts w:ascii="Liberation Serif" w:hAnsi="Liberation Serif" w:cs="Arial"/>
          <w:sz w:val="26"/>
          <w:szCs w:val="26"/>
        </w:rPr>
        <w:t>от 18.09.2020  N 1492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E15C0D">
        <w:rPr>
          <w:rFonts w:ascii="Liberation Serif" w:hAnsi="Liberation Serif" w:cs="Arial"/>
          <w:sz w:val="26"/>
          <w:szCs w:val="26"/>
        </w:rPr>
        <w:t xml:space="preserve"> </w:t>
      </w:r>
      <w:proofErr w:type="gramStart"/>
      <w:r w:rsidRPr="00E15C0D">
        <w:rPr>
          <w:rFonts w:ascii="Liberation Serif" w:hAnsi="Liberation Serif" w:cs="Arial"/>
          <w:sz w:val="26"/>
          <w:szCs w:val="26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Pr="00E15C0D">
        <w:rPr>
          <w:rFonts w:ascii="Liberation Serif" w:hAnsi="Liberation Serif" w:cs="Liberation Serif"/>
          <w:sz w:val="26"/>
          <w:szCs w:val="26"/>
        </w:rPr>
        <w:t>, решением Думы Невьянского городского округа от 14.12.2022 № 37 «О бюджете Невьянского городского округа на 2023 год и плановый период 2024 и 2025</w:t>
      </w:r>
      <w:proofErr w:type="gramEnd"/>
      <w:r w:rsidRPr="00E15C0D">
        <w:rPr>
          <w:rFonts w:ascii="Liberation Serif" w:hAnsi="Liberation Serif" w:cs="Liberation Serif"/>
          <w:sz w:val="26"/>
          <w:szCs w:val="26"/>
        </w:rPr>
        <w:t xml:space="preserve"> годов», постановлением администрации Невьянского городского округа от 23.10.2014 </w:t>
      </w:r>
      <w:r w:rsidR="00E15C0D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E15C0D">
        <w:rPr>
          <w:rFonts w:ascii="Liberation Serif" w:hAnsi="Liberation Serif" w:cs="Liberation Serif"/>
          <w:sz w:val="26"/>
          <w:szCs w:val="26"/>
        </w:rPr>
        <w:t xml:space="preserve">№ 2618-п «Об утверждении муниципальной программы «Развитие жилищно-коммунального хозяйства и повышение энергетической эффективности </w:t>
      </w:r>
      <w:proofErr w:type="gramStart"/>
      <w:r w:rsidRPr="00E15C0D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E15C0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E15C0D">
        <w:rPr>
          <w:rFonts w:ascii="Liberation Serif" w:hAnsi="Liberation Serif" w:cs="Liberation Serif"/>
          <w:sz w:val="26"/>
          <w:szCs w:val="26"/>
        </w:rPr>
        <w:t>Невьянском</w:t>
      </w:r>
      <w:proofErr w:type="gramEnd"/>
      <w:r w:rsidRPr="00E15C0D">
        <w:rPr>
          <w:rFonts w:ascii="Liberation Serif" w:hAnsi="Liberation Serif" w:cs="Liberation Serif"/>
          <w:sz w:val="26"/>
          <w:szCs w:val="26"/>
        </w:rPr>
        <w:t xml:space="preserve"> городском округе до 2027 года»</w:t>
      </w:r>
    </w:p>
    <w:p w:rsidR="00DB78BD" w:rsidRPr="00E15C0D" w:rsidRDefault="00DB78BD" w:rsidP="00DB78BD">
      <w:pPr>
        <w:rPr>
          <w:rFonts w:ascii="Liberation Serif" w:hAnsi="Liberation Serif"/>
          <w:b/>
          <w:sz w:val="26"/>
          <w:szCs w:val="26"/>
        </w:rPr>
      </w:pPr>
    </w:p>
    <w:p w:rsidR="00DB78BD" w:rsidRPr="00E15C0D" w:rsidRDefault="00DB78BD" w:rsidP="00DB78BD">
      <w:pPr>
        <w:rPr>
          <w:rFonts w:ascii="Liberation Serif" w:hAnsi="Liberation Serif"/>
          <w:b/>
          <w:sz w:val="26"/>
          <w:szCs w:val="26"/>
        </w:rPr>
      </w:pPr>
      <w:r w:rsidRPr="00E15C0D">
        <w:rPr>
          <w:rFonts w:ascii="Liberation Serif" w:hAnsi="Liberation Serif"/>
          <w:b/>
          <w:sz w:val="26"/>
          <w:szCs w:val="26"/>
        </w:rPr>
        <w:t>ПОСТАНОВЛЯЕТ:</w:t>
      </w:r>
    </w:p>
    <w:p w:rsidR="00DB78BD" w:rsidRPr="00E15C0D" w:rsidRDefault="00DB78BD" w:rsidP="00DB78BD">
      <w:pPr>
        <w:rPr>
          <w:rFonts w:ascii="Liberation Serif" w:hAnsi="Liberation Serif"/>
          <w:b/>
          <w:sz w:val="26"/>
          <w:szCs w:val="26"/>
        </w:rPr>
      </w:pPr>
    </w:p>
    <w:p w:rsidR="00DB78BD" w:rsidRPr="00E15C0D" w:rsidRDefault="00DB78BD" w:rsidP="00DB78BD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15C0D">
        <w:rPr>
          <w:rFonts w:ascii="Liberation Serif" w:hAnsi="Liberation Serif"/>
          <w:sz w:val="26"/>
          <w:szCs w:val="26"/>
        </w:rPr>
        <w:t xml:space="preserve">1. Утвердить </w:t>
      </w:r>
      <w:hyperlink w:anchor="P31" w:history="1">
        <w:r w:rsidRPr="00E15C0D">
          <w:rPr>
            <w:rFonts w:ascii="Liberation Serif" w:hAnsi="Liberation Serif"/>
            <w:sz w:val="26"/>
            <w:szCs w:val="26"/>
          </w:rPr>
          <w:t>Порядок</w:t>
        </w:r>
      </w:hyperlink>
      <w:r w:rsidRPr="00E15C0D">
        <w:rPr>
          <w:rFonts w:ascii="Liberation Serif" w:hAnsi="Liberation Serif"/>
          <w:sz w:val="26"/>
          <w:szCs w:val="26"/>
        </w:rPr>
        <w:t xml:space="preserve"> предоставления субсидии  из бюджета Невьянского городского округа на частичное возмещение затрат муниципальному предприятию «Приозерный» Невьянского городского округа (прилагается).</w:t>
      </w:r>
    </w:p>
    <w:p w:rsidR="00DB78BD" w:rsidRPr="00E15C0D" w:rsidRDefault="00DB78BD" w:rsidP="00DB78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15C0D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Pr="00E15C0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E15C0D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 главы  администрации Невьянского городского округа по энергетике, транспорту, связи   и жилищно-коммунального хозяйства  И.В. Белякова. </w:t>
      </w:r>
    </w:p>
    <w:p w:rsidR="00DB78BD" w:rsidRPr="00E15C0D" w:rsidRDefault="00DB78BD" w:rsidP="00DB78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15C0D">
        <w:rPr>
          <w:rFonts w:ascii="Liberation Serif" w:hAnsi="Liberation Serif"/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p w:rsidR="00DB78BD" w:rsidRPr="00E15C0D" w:rsidRDefault="00DB78BD" w:rsidP="00DB78B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15C0D">
        <w:rPr>
          <w:rFonts w:ascii="Liberation Serif" w:hAnsi="Liberation Serif"/>
          <w:sz w:val="26"/>
          <w:szCs w:val="26"/>
        </w:rPr>
        <w:t xml:space="preserve">4. Опубликовать  настоящее   постановление в газете «Муниципальный вестник Невьянского городского округа»  и  разместить  на       официальном      сайте администрации Невьянского городского округа в информационно-телекоммуникационной сети «Интернет». </w:t>
      </w:r>
    </w:p>
    <w:p w:rsidR="00DB78BD" w:rsidRPr="00E15C0D" w:rsidRDefault="00DB78BD" w:rsidP="00DB78BD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E15C0D" w:rsidTr="00571F73">
        <w:tc>
          <w:tcPr>
            <w:tcW w:w="3284" w:type="dxa"/>
          </w:tcPr>
          <w:p w:rsidR="00DB78BD" w:rsidRPr="00E15C0D" w:rsidRDefault="00DB78BD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E15C0D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15C0D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E15C0D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15C0D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15C0D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E15C0D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15C0D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A74AD1" w:rsidTr="00571F73">
        <w:tc>
          <w:tcPr>
            <w:tcW w:w="3284" w:type="dxa"/>
          </w:tcPr>
          <w:p w:rsidR="00CD628F" w:rsidRPr="00A74AD1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A74AD1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A74AD1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B78BD" w:rsidRPr="007D7FCD" w:rsidTr="00DB5E4E">
        <w:tc>
          <w:tcPr>
            <w:tcW w:w="4926" w:type="dxa"/>
            <w:shd w:val="clear" w:color="auto" w:fill="auto"/>
          </w:tcPr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</w:p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</w:p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  <w:r w:rsidRPr="007D7FCD">
              <w:rPr>
                <w:rFonts w:ascii="Liberation Serif" w:hAnsi="Liberation Serif"/>
              </w:rPr>
              <w:t>УТВЕРЖДЕН</w:t>
            </w:r>
          </w:p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  <w:r w:rsidRPr="007D7FCD">
              <w:rPr>
                <w:rFonts w:ascii="Liberation Serif" w:hAnsi="Liberation Serif"/>
              </w:rPr>
              <w:t>постановлением администрации</w:t>
            </w:r>
          </w:p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  <w:r w:rsidRPr="007D7FCD">
              <w:rPr>
                <w:rFonts w:ascii="Liberation Serif" w:hAnsi="Liberation Serif"/>
              </w:rPr>
              <w:t>Невьянского городского округа</w:t>
            </w:r>
          </w:p>
          <w:p w:rsidR="00DB78BD" w:rsidRPr="007D7FCD" w:rsidRDefault="00DB78BD" w:rsidP="00DB5E4E">
            <w:pPr>
              <w:rPr>
                <w:rFonts w:ascii="Liberation Serif" w:hAnsi="Liberation Serif"/>
              </w:rPr>
            </w:pPr>
            <w:r w:rsidRPr="007D7FCD">
              <w:rPr>
                <w:rFonts w:ascii="Liberation Serif" w:hAnsi="Liberation Serif"/>
              </w:rPr>
              <w:t xml:space="preserve">от                              №           </w:t>
            </w:r>
            <w:proofErr w:type="gramStart"/>
            <w:r w:rsidRPr="007D7FCD">
              <w:rPr>
                <w:rFonts w:ascii="Liberation Serif" w:hAnsi="Liberation Serif"/>
              </w:rPr>
              <w:t>-п</w:t>
            </w:r>
            <w:proofErr w:type="gramEnd"/>
          </w:p>
        </w:tc>
      </w:tr>
    </w:tbl>
    <w:p w:rsidR="007D7FCD" w:rsidRDefault="007D7FCD" w:rsidP="00DB78BD">
      <w:pPr>
        <w:jc w:val="center"/>
        <w:rPr>
          <w:rFonts w:ascii="Liberation Serif" w:hAnsi="Liberation Serif"/>
          <w:b/>
        </w:rPr>
      </w:pPr>
    </w:p>
    <w:p w:rsidR="00DB78BD" w:rsidRPr="007D7FCD" w:rsidRDefault="00DB78BD" w:rsidP="00DB78BD">
      <w:pPr>
        <w:jc w:val="center"/>
        <w:rPr>
          <w:rFonts w:ascii="Liberation Serif" w:hAnsi="Liberation Serif"/>
          <w:b/>
        </w:rPr>
      </w:pPr>
      <w:r w:rsidRPr="007D7FCD">
        <w:rPr>
          <w:rFonts w:ascii="Liberation Serif" w:hAnsi="Liberation Serif"/>
          <w:b/>
        </w:rPr>
        <w:t xml:space="preserve">ПОРЯДОК </w:t>
      </w:r>
    </w:p>
    <w:p w:rsidR="00DB78BD" w:rsidRPr="007D7FCD" w:rsidRDefault="00DB78BD" w:rsidP="00DB78BD">
      <w:pPr>
        <w:jc w:val="center"/>
        <w:rPr>
          <w:rFonts w:ascii="Liberation Serif" w:hAnsi="Liberation Serif"/>
          <w:b/>
        </w:rPr>
      </w:pPr>
      <w:r w:rsidRPr="007D7FCD">
        <w:rPr>
          <w:rFonts w:ascii="Liberation Serif" w:hAnsi="Liberation Serif"/>
          <w:b/>
        </w:rPr>
        <w:t>ПРЕДОСТАВЛЕНИЯ СУБСИДИЙ ИЗ БЮДЖЕТА НЕВЬЯНСКОГО ГОРОДСКОГО ОКРУГА  НА ЧАСТИЧНОЕ ВОЗМЕЩЕНИЕ ЗАТРАТ МУНИЦИПАЛЬНОМУ ПРЕДПРИЯТИЮ</w:t>
      </w:r>
    </w:p>
    <w:p w:rsidR="00DB78BD" w:rsidRPr="007D7FCD" w:rsidRDefault="00DB78BD" w:rsidP="00DB78BD">
      <w:pPr>
        <w:jc w:val="center"/>
        <w:rPr>
          <w:rFonts w:ascii="Liberation Serif" w:hAnsi="Liberation Serif"/>
          <w:b/>
        </w:rPr>
      </w:pPr>
      <w:r w:rsidRPr="007D7FCD">
        <w:rPr>
          <w:rFonts w:ascii="Liberation Serif" w:hAnsi="Liberation Serif"/>
          <w:b/>
        </w:rPr>
        <w:t xml:space="preserve">«ПРИОЗЕРНЫЙ» НЕВЬЯНСКОГО ГОРОДСКОГО ОКРУГА </w:t>
      </w:r>
    </w:p>
    <w:p w:rsidR="00DB78BD" w:rsidRPr="007D7FCD" w:rsidRDefault="00DB78BD" w:rsidP="00DB78BD">
      <w:pPr>
        <w:jc w:val="center"/>
        <w:rPr>
          <w:rFonts w:ascii="Liberation Serif" w:hAnsi="Liberation Serif"/>
          <w:b/>
        </w:rPr>
      </w:pP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1. Настоящий порядок определяет условия и порядок предоставления субсидии из бюджета Невьянского городского округа муниципальному предприятию </w:t>
      </w:r>
      <w:r w:rsidRPr="007D7FCD">
        <w:rPr>
          <w:rFonts w:ascii="Liberation Serif" w:hAnsi="Liberation Serif"/>
        </w:rPr>
        <w:t xml:space="preserve">«Приозерный» Невьянского городского </w:t>
      </w:r>
      <w:r w:rsidRPr="007D7FCD">
        <w:rPr>
          <w:rFonts w:ascii="Liberation Serif" w:hAnsi="Liberation Serif" w:cs="Liberation Serif"/>
        </w:rPr>
        <w:t xml:space="preserve">(далее -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) в целях частичного возмещения  затрат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(далее - субсидия).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2. </w:t>
      </w:r>
      <w:proofErr w:type="gramStart"/>
      <w:r w:rsidRPr="007D7FCD">
        <w:rPr>
          <w:rFonts w:ascii="Liberation Serif" w:hAnsi="Liberation Serif" w:cs="Liberation Serif"/>
        </w:rPr>
        <w:t xml:space="preserve">Настоящий порядок разработан в соответствии со </w:t>
      </w:r>
      <w:hyperlink r:id="rId13" w:history="1">
        <w:r w:rsidRPr="007D7FCD">
          <w:rPr>
            <w:rFonts w:ascii="Liberation Serif" w:hAnsi="Liberation Serif" w:cs="Liberation Serif"/>
          </w:rPr>
          <w:t>статьей 78</w:t>
        </w:r>
      </w:hyperlink>
      <w:r w:rsidRPr="007D7FCD">
        <w:rPr>
          <w:rFonts w:ascii="Liberation Serif" w:hAnsi="Liberation Serif" w:cs="Liberation Serif"/>
        </w:rPr>
        <w:t xml:space="preserve"> Бюджетного кодекса Российской Федерации, </w:t>
      </w:r>
      <w:hyperlink r:id="rId14" w:history="1">
        <w:r w:rsidRPr="007D7FCD">
          <w:rPr>
            <w:rFonts w:ascii="Liberation Serif" w:hAnsi="Liberation Serif" w:cs="Liberation Serif"/>
          </w:rPr>
          <w:t>постановлением</w:t>
        </w:r>
      </w:hyperlink>
      <w:r w:rsidRPr="007D7FCD">
        <w:rPr>
          <w:rFonts w:ascii="Liberation Serif" w:hAnsi="Liberation Serif" w:cs="Liberation Serif"/>
        </w:rPr>
        <w:t xml:space="preserve"> Правительства Российской Федерации от </w:t>
      </w:r>
      <w:r w:rsidRPr="007D7FCD">
        <w:rPr>
          <w:rFonts w:ascii="Liberation Serif" w:hAnsi="Liberation Serif" w:cs="Arial"/>
        </w:rPr>
        <w:t>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7D7FCD">
        <w:rPr>
          <w:rFonts w:ascii="Liberation Serif" w:hAnsi="Liberation Serif" w:cs="Arial"/>
        </w:rPr>
        <w:t xml:space="preserve"> Российской Федерации и отдельных положений некоторых актов Правительства Российской Федерации»</w:t>
      </w:r>
      <w:r w:rsidRPr="007D7FCD">
        <w:rPr>
          <w:rFonts w:ascii="Liberation Serif" w:hAnsi="Liberation Serif" w:cs="Liberation Serif"/>
        </w:rPr>
        <w:t>.</w:t>
      </w:r>
    </w:p>
    <w:p w:rsidR="00DB78BD" w:rsidRPr="007D7FCD" w:rsidRDefault="00DB78BD" w:rsidP="00DB78B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7FCD">
        <w:rPr>
          <w:rFonts w:ascii="Liberation Serif" w:hAnsi="Liberation Serif" w:cs="Liberation Serif"/>
          <w:sz w:val="28"/>
          <w:szCs w:val="28"/>
        </w:rPr>
        <w:t xml:space="preserve">3. </w:t>
      </w:r>
      <w:r w:rsidRPr="007D7FCD">
        <w:rPr>
          <w:rFonts w:ascii="Liberation Serif" w:hAnsi="Liberation Serif" w:cs="Times New Roman"/>
          <w:sz w:val="28"/>
          <w:szCs w:val="28"/>
        </w:rPr>
        <w:t>Уполномоченным органом по принятию решения о предоставлении субсидии является администрация Невьянского городского округа.</w:t>
      </w:r>
    </w:p>
    <w:p w:rsidR="00DB78BD" w:rsidRPr="007D7FCD" w:rsidRDefault="00DB78BD" w:rsidP="00DB78B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7FCD">
        <w:rPr>
          <w:rFonts w:ascii="Liberation Serif" w:hAnsi="Liberation Serif" w:cs="Times New Roman"/>
          <w:sz w:val="28"/>
          <w:szCs w:val="28"/>
        </w:rPr>
        <w:t>Главным распорядителем бюджетных средств Невьянского городского округа, направляемых на предоставление субсидии, является администрация Невьянского городского округа (далее Администрация).</w:t>
      </w:r>
    </w:p>
    <w:p w:rsidR="00DB78BD" w:rsidRPr="007D7FCD" w:rsidRDefault="00DB78BD" w:rsidP="00DB78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7FCD">
        <w:rPr>
          <w:rFonts w:ascii="Liberation Serif" w:hAnsi="Liberation Serif" w:cs="Times New Roman"/>
          <w:sz w:val="28"/>
          <w:szCs w:val="28"/>
        </w:rPr>
        <w:t>Ответственным структурным подразделением администрации Невьянского городского округа является отдел городского и коммунального хозяйства администрации Невьянского городского округа (далее – ОГ и КХ).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D7FCD">
        <w:rPr>
          <w:rFonts w:ascii="Liberation Serif" w:hAnsi="Liberation Serif" w:cs="Liberation Serif"/>
        </w:rPr>
        <w:t xml:space="preserve">4. Целью предоставления субсидии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является частичное </w:t>
      </w:r>
      <w:r w:rsidRPr="007D7FCD">
        <w:rPr>
          <w:rFonts w:ascii="Liberation Serif" w:hAnsi="Liberation Serif"/>
        </w:rPr>
        <w:t>возмещение затрат в связи с осуществлением  забора, очистки и распределения воды, а также  сбором и обработкой сточных вод   для загородных детских оздоровительных  лагерей</w:t>
      </w:r>
      <w:r w:rsidR="00A74AD1" w:rsidRPr="007D7FCD">
        <w:rPr>
          <w:rFonts w:ascii="Liberation Serif" w:hAnsi="Liberation Serif"/>
        </w:rPr>
        <w:t>,</w:t>
      </w:r>
      <w:r w:rsidRPr="007D7FCD">
        <w:rPr>
          <w:rFonts w:ascii="Liberation Serif" w:hAnsi="Liberation Serif"/>
        </w:rPr>
        <w:t xml:space="preserve"> находящихся  на территории Невьянского городского округа  </w:t>
      </w:r>
      <w:proofErr w:type="gramStart"/>
      <w:r w:rsidRPr="007D7FCD">
        <w:rPr>
          <w:rFonts w:ascii="Liberation Serif" w:hAnsi="Liberation Serif"/>
        </w:rPr>
        <w:t>по</w:t>
      </w:r>
      <w:proofErr w:type="gramEnd"/>
      <w:r w:rsidRPr="007D7FCD">
        <w:rPr>
          <w:rFonts w:ascii="Liberation Serif" w:hAnsi="Liberation Serif"/>
        </w:rPr>
        <w:t>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/>
        </w:rPr>
        <w:t>1)</w:t>
      </w:r>
      <w:r w:rsidRPr="007D7FCD">
        <w:rPr>
          <w:rFonts w:ascii="Liberation Serif" w:hAnsi="Liberation Serif" w:cs="Liberation Serif"/>
        </w:rPr>
        <w:t xml:space="preserve">  оплате задолженности по заработной плате работникам, в том числе   по исполнительным документам;</w:t>
      </w:r>
    </w:p>
    <w:p w:rsidR="00DB78BD" w:rsidRPr="007D7FCD" w:rsidRDefault="00DB78BD" w:rsidP="00DB78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2) оплате задолженности в бюджеты различных уровней и во внебюджетные фонды,  в том числе по исполнительным документам;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lastRenderedPageBreak/>
        <w:t xml:space="preserve">3)  оплате задолженности по счетам поставщикам </w:t>
      </w:r>
      <w:r w:rsidRPr="007D7FCD">
        <w:rPr>
          <w:rFonts w:ascii="Liberation Serif" w:hAnsi="Liberation Serif"/>
        </w:rPr>
        <w:t>топливно-энергетических ресурсов (электроэнергии)</w:t>
      </w:r>
      <w:r w:rsidRPr="007D7FCD">
        <w:rPr>
          <w:rFonts w:ascii="Liberation Serif" w:hAnsi="Liberation Serif" w:cs="Liberation Serif"/>
        </w:rPr>
        <w:t>,    в том числе по исполнительным документам.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5. Предоставление субсидии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осуществляется      за счет средств  местного бюджета в соответствии с решением Думы Невьянского городского округа от 14.12.2022 № 37 «О бюджете Невьянского городского округа на 2023 год и плановый период 2024 и 2025 годов»,                 в пределах лимитов бюджетных обязательств, утвержденных средств Администрации  на соответствующий финансовый год.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6.  Требования, которым должно соответствовать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на первое число месяца, предшествующего месяцу, в котором планируется подача заявки на предоставление субсидии (далее - заявка):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7D7FCD">
        <w:rPr>
          <w:rFonts w:ascii="Liberation Serif" w:hAnsi="Liberation Serif" w:cs="Liberation Serif"/>
        </w:rPr>
        <w:t xml:space="preserve">1) зарегистрировано в едином государственном реестре юридических лиц, стоящие на учете в Межрайонной ИФНС России № 28  по Свердловской области и осуществляют свою деятельность на территории Невьянского городского округа;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2)   </w:t>
      </w:r>
      <w:r w:rsidRPr="007D7FCD">
        <w:rPr>
          <w:rFonts w:ascii="Liberation Serif" w:hAnsi="Liberation Serif"/>
        </w:rPr>
        <w:t xml:space="preserve">осуществление видов деятельности  - забор, очистка и распределение воды, а также сбор и обработка сточных вод   для загородных детских оздоровительных  лагерей находящихся  на территории  Невьянского городского округа </w:t>
      </w:r>
      <w:r w:rsidRPr="007D7FCD">
        <w:rPr>
          <w:rFonts w:ascii="Liberation Serif" w:hAnsi="Liberation Serif" w:cs="Liberation Serif"/>
        </w:rPr>
        <w:t>в соответствии с учредительными документами;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3)   не находится в процессе реорганизации, ликвидации, в отношении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4)   не имеет просроченной задолженности по возврату в местный бюджет субсидий, бюджетных инвестиций, предоставленных, в том числе                               в соответствии с иными правовыми актами Невьянского городского округа; 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7D7FCD">
        <w:rPr>
          <w:rFonts w:ascii="Liberation Serif" w:hAnsi="Liberation Serif" w:cs="Liberation Serif"/>
        </w:rPr>
        <w:t>5)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7D7FCD">
        <w:rPr>
          <w:rFonts w:ascii="Liberation Serif" w:hAnsi="Liberation Serif" w:cs="Liberation Serif"/>
        </w:rPr>
        <w:t xml:space="preserve"> таких юридических лиц, в совокупности превышает 50%;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6)  не получает средства из местного бюджета в соответствии с иными нормативными правовыми актами на цель, указанную в </w:t>
      </w:r>
      <w:hyperlink w:anchor="Par3" w:history="1">
        <w:r w:rsidRPr="007D7FCD">
          <w:rPr>
            <w:rFonts w:ascii="Liberation Serif" w:hAnsi="Liberation Serif" w:cs="Liberation Serif"/>
          </w:rPr>
          <w:t>пункте 4</w:t>
        </w:r>
      </w:hyperlink>
      <w:r w:rsidRPr="007D7FCD">
        <w:rPr>
          <w:rFonts w:ascii="Liberation Serif" w:hAnsi="Liberation Serif" w:cs="Liberation Serif"/>
        </w:rPr>
        <w:t xml:space="preserve"> настоящего порядка.</w:t>
      </w:r>
    </w:p>
    <w:p w:rsidR="00DB78BD" w:rsidRPr="007D7FCD" w:rsidRDefault="00DB78BD" w:rsidP="00DB78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7. Обязательным условием предоставления субсидии является заключение </w:t>
      </w:r>
      <w:proofErr w:type="gramStart"/>
      <w:r w:rsidRPr="007D7FCD">
        <w:rPr>
          <w:rFonts w:ascii="Liberation Serif" w:hAnsi="Liberation Serif" w:cs="Liberation Serif"/>
        </w:rPr>
        <w:t>с Администрацией  соглашения о предоставлении субсидии в соответствии с типовой формой соглашения о предоставлении</w:t>
      </w:r>
      <w:proofErr w:type="gramEnd"/>
      <w:r w:rsidRPr="007D7FCD">
        <w:rPr>
          <w:rFonts w:ascii="Liberation Serif" w:hAnsi="Liberation Serif" w:cs="Liberation Serif"/>
        </w:rPr>
        <w:t xml:space="preserve"> субсидии согласно приложению № 3 к настоящему порядку (далее - Соглашение).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7D7FCD">
        <w:rPr>
          <w:rFonts w:ascii="Liberation Serif" w:hAnsi="Liberation Serif" w:cs="Liberation Serif"/>
        </w:rPr>
        <w:t xml:space="preserve">Соглашение и договоры (соглашения), заключаемые в целях исполнения обязательств по Соглашению, должны содержать обязательное условие                     </w:t>
      </w:r>
      <w:r w:rsidRPr="007D7FCD">
        <w:rPr>
          <w:rFonts w:ascii="Liberation Serif" w:hAnsi="Liberation Serif" w:cs="Liberation Serif"/>
        </w:rPr>
        <w:lastRenderedPageBreak/>
        <w:t xml:space="preserve">о согласии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и лиц, являющихся поставщиками (подрядчиками, исполнителями) по договорам (соглашениям), заключаемым в целях исполнения обязательств по Соглашению, на осуществление Администрацией и органами муниципального финансового контроля Невьянского городского округа проверок соблюдения цели, условий и порядка предоставления субсидии.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8. Для получения субсидии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направляет                           в Администрацию: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1) </w:t>
      </w:r>
      <w:hyperlink w:anchor="Par73" w:history="1">
        <w:r w:rsidRPr="007D7FCD">
          <w:rPr>
            <w:rFonts w:ascii="Liberation Serif" w:hAnsi="Liberation Serif" w:cs="Liberation Serif"/>
          </w:rPr>
          <w:t>заявку</w:t>
        </w:r>
      </w:hyperlink>
      <w:r w:rsidRPr="007D7FCD">
        <w:rPr>
          <w:rFonts w:ascii="Liberation Serif" w:hAnsi="Liberation Serif" w:cs="Liberation Serif"/>
        </w:rPr>
        <w:t xml:space="preserve"> по форме согласно приложению N 1 к настоящему порядку, подписанную руководителем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и заверенную печатью МП </w:t>
      </w:r>
      <w:r w:rsidRPr="007D7FCD">
        <w:rPr>
          <w:rFonts w:ascii="Liberation Serif" w:hAnsi="Liberation Serif"/>
        </w:rPr>
        <w:t>«Приозерный» НГО;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2) копию бухгалтерской отчетности по состоянию на последнюю отчетную дату;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7D7FCD">
        <w:rPr>
          <w:rFonts w:ascii="Liberation Serif" w:hAnsi="Liberation Serif" w:cs="Liberation Serif"/>
        </w:rPr>
        <w:t xml:space="preserve">3) справку, подписанную руководителем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, подтверждающую отсутствие у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на первое число месяца подачи заявки просроченной задолженности по возврату в местный бюджет субсидий, бюджетных инвестиций, предоставленных, в том числе           в соответствии с иными правовыми актами Невьянского городского округа,            и иной просроченной (неурегулированной) задолженности по денежным обязательствам перед Невьянским городским округом;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4) справку, подписанную руководителем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, подтверждающую отсутствие у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на первое число </w:t>
      </w:r>
      <w:proofErr w:type="gramStart"/>
      <w:r w:rsidRPr="007D7FCD">
        <w:rPr>
          <w:rFonts w:ascii="Liberation Serif" w:hAnsi="Liberation Serif" w:cs="Liberation Serif"/>
        </w:rPr>
        <w:t>месяца подачи заявки факта получения средств</w:t>
      </w:r>
      <w:proofErr w:type="gramEnd"/>
      <w:r w:rsidRPr="007D7FCD">
        <w:rPr>
          <w:rFonts w:ascii="Liberation Serif" w:hAnsi="Liberation Serif" w:cs="Liberation Serif"/>
        </w:rPr>
        <w:t xml:space="preserve"> из местного бюджета на основании иных нормативных правовых актов Российской Федерации, Свердловской области  и местного бюджета на цель, указанную в </w:t>
      </w:r>
      <w:hyperlink w:anchor="Par3" w:history="1">
        <w:r w:rsidRPr="007D7FCD">
          <w:rPr>
            <w:rFonts w:ascii="Liberation Serif" w:hAnsi="Liberation Serif" w:cs="Liberation Serif"/>
          </w:rPr>
          <w:t>пункте 4</w:t>
        </w:r>
      </w:hyperlink>
      <w:r w:rsidRPr="007D7FCD">
        <w:rPr>
          <w:rFonts w:ascii="Liberation Serif" w:hAnsi="Liberation Serif" w:cs="Liberation Serif"/>
        </w:rPr>
        <w:t xml:space="preserve"> настоящего порядка;</w:t>
      </w:r>
    </w:p>
    <w:p w:rsidR="00DB78BD" w:rsidRPr="007D7FCD" w:rsidRDefault="00DB78BD" w:rsidP="00DB78B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7FCD">
        <w:rPr>
          <w:rFonts w:ascii="Liberation Serif" w:hAnsi="Liberation Serif" w:cs="Liberation Serif"/>
          <w:sz w:val="28"/>
          <w:szCs w:val="28"/>
        </w:rPr>
        <w:t xml:space="preserve"> 5)</w:t>
      </w:r>
      <w:r w:rsidRPr="007D7FCD">
        <w:rPr>
          <w:rFonts w:ascii="Liberation Serif" w:hAnsi="Liberation Serif" w:cs="Liberation Serif"/>
        </w:rPr>
        <w:t xml:space="preserve">  </w:t>
      </w:r>
      <w:r w:rsidRPr="007D7FCD">
        <w:rPr>
          <w:rFonts w:ascii="Liberation Serif" w:hAnsi="Liberation Serif" w:cs="Liberation Serif"/>
          <w:sz w:val="28"/>
          <w:szCs w:val="28"/>
        </w:rPr>
        <w:t>документы</w:t>
      </w:r>
      <w:r w:rsidRPr="007D7FCD">
        <w:rPr>
          <w:rFonts w:ascii="Liberation Serif" w:hAnsi="Liberation Serif" w:cs="Times New Roman"/>
          <w:sz w:val="28"/>
          <w:szCs w:val="28"/>
        </w:rPr>
        <w:t xml:space="preserve"> подтверждающие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исполнительных документов, судебных решений, </w:t>
      </w:r>
      <w:proofErr w:type="spellStart"/>
      <w:r w:rsidRPr="007D7FCD">
        <w:rPr>
          <w:rFonts w:ascii="Liberation Serif" w:hAnsi="Liberation Serif" w:cs="Times New Roman"/>
          <w:sz w:val="28"/>
          <w:szCs w:val="28"/>
        </w:rPr>
        <w:t>оборотно</w:t>
      </w:r>
      <w:proofErr w:type="spellEnd"/>
      <w:r w:rsidRPr="007D7FCD">
        <w:rPr>
          <w:rFonts w:ascii="Liberation Serif" w:hAnsi="Liberation Serif" w:cs="Times New Roman"/>
          <w:sz w:val="28"/>
          <w:szCs w:val="28"/>
        </w:rPr>
        <w:t>-сальдовые ведомости по соответствующим счетам бухгалтерского учета по состоянию на последнюю отчетную дату и на дату подачи заявки);</w:t>
      </w:r>
    </w:p>
    <w:p w:rsidR="00DB78BD" w:rsidRPr="007D7FCD" w:rsidRDefault="00DB78BD" w:rsidP="00DB78B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7FCD">
        <w:rPr>
          <w:rFonts w:ascii="Liberation Serif" w:hAnsi="Liberation Serif" w:cs="Times New Roman"/>
          <w:sz w:val="28"/>
          <w:szCs w:val="28"/>
        </w:rPr>
        <w:t>6) сведения о кредиторской и (или) дебиторской задолженности (в том числе просроченной перед поставщиком  топливно-энергетических ресурсов (электроэнергии), в бюджеты и  во внебюджетные фонды) на 1 число месяца предшествующего месяцу подачи заявки на получение субсидии;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7) копии вступивших в силу судебных решений и предъявленных к исполнению исполнительных документов, выданных на основании судебных актов, с указанием наименования кредитора и величины взыскиваемой суммы.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D7FCD">
        <w:rPr>
          <w:rFonts w:ascii="Liberation Serif" w:hAnsi="Liberation Serif" w:cs="Liberation Serif"/>
        </w:rPr>
        <w:t xml:space="preserve">8) МП </w:t>
      </w:r>
      <w:r w:rsidRPr="007D7FCD">
        <w:rPr>
          <w:rFonts w:ascii="Liberation Serif" w:hAnsi="Liberation Serif"/>
        </w:rPr>
        <w:t xml:space="preserve">«Приозерный» НГО вправе по собственной инициативе в дополнение к документам, указанным в пункте 8, подпунктах 1-7 настоящего порядка, предоставить выписку из Единого государственного реестра юридических лиц. В случае если документы не представлены по собственной инициативе, администрация посредством межведомственного запроса, в том числе в электронной форме с использованием единой системы </w:t>
      </w:r>
      <w:r w:rsidRPr="007D7FCD">
        <w:rPr>
          <w:rFonts w:ascii="Liberation Serif" w:hAnsi="Liberation Serif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D7FCD">
        <w:rPr>
          <w:rFonts w:ascii="Liberation Serif" w:hAnsi="Liberation Serif"/>
        </w:rPr>
        <w:t xml:space="preserve">9. В случае необходимости администрация вправе запрашивать у </w:t>
      </w:r>
      <w:r w:rsidRPr="007D7FCD">
        <w:rPr>
          <w:rFonts w:ascii="Liberation Serif" w:hAnsi="Liberation Serif" w:cs="Liberation Serif"/>
        </w:rPr>
        <w:t xml:space="preserve">МП </w:t>
      </w:r>
      <w:r w:rsidRPr="007D7FCD">
        <w:rPr>
          <w:rFonts w:ascii="Liberation Serif" w:hAnsi="Liberation Serif"/>
        </w:rPr>
        <w:t>«Приозерный» НГО дополнительные сведения и информацию в целях проверки предоставленных им данных.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D7FCD">
        <w:rPr>
          <w:rFonts w:ascii="Liberation Serif" w:hAnsi="Liberation Serif" w:cs="Liberation Serif"/>
        </w:rPr>
        <w:t xml:space="preserve">10. </w:t>
      </w:r>
      <w:proofErr w:type="gramStart"/>
      <w:r w:rsidRPr="007D7FCD">
        <w:rPr>
          <w:rFonts w:ascii="Liberation Serif" w:hAnsi="Liberation Serif" w:cs="Liberation Serif"/>
        </w:rPr>
        <w:t xml:space="preserve">Документы, указанные в </w:t>
      </w:r>
      <w:hyperlink w:anchor="Par14" w:history="1">
        <w:r w:rsidRPr="007D7FCD">
          <w:rPr>
            <w:rFonts w:ascii="Liberation Serif" w:hAnsi="Liberation Serif" w:cs="Liberation Serif"/>
          </w:rPr>
          <w:t>пункте 8</w:t>
        </w:r>
      </w:hyperlink>
      <w:r w:rsidRPr="007D7FCD">
        <w:rPr>
          <w:rFonts w:ascii="Liberation Serif" w:hAnsi="Liberation Serif" w:cs="Liberation Serif"/>
        </w:rPr>
        <w:t xml:space="preserve"> настоящего порядка, должны быть представлены на бумажном носителе, прошиты, пронумерованы, подписаны руководителем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и заверены печатью                                    МП </w:t>
      </w:r>
      <w:r w:rsidRPr="007D7FCD">
        <w:rPr>
          <w:rFonts w:ascii="Liberation Serif" w:hAnsi="Liberation Serif"/>
        </w:rPr>
        <w:t xml:space="preserve">«Приозерный» НГО. 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D7FCD">
        <w:rPr>
          <w:rFonts w:ascii="Liberation Serif" w:hAnsi="Liberation Serif"/>
        </w:rPr>
        <w:t>Документы предоставляются в администрацию Невьянского городского округа по адресу: Свердловская область, город Невьянск, улица Кирова, 1, кабинет 308 (ОГ и КХ).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11. Документы, указанные в </w:t>
      </w:r>
      <w:hyperlink w:anchor="Par14" w:history="1">
        <w:r w:rsidRPr="007D7FCD">
          <w:rPr>
            <w:rFonts w:ascii="Liberation Serif" w:hAnsi="Liberation Serif" w:cs="Liberation Serif"/>
          </w:rPr>
          <w:t>пункте 8</w:t>
        </w:r>
      </w:hyperlink>
      <w:r w:rsidRPr="007D7FCD">
        <w:rPr>
          <w:rFonts w:ascii="Liberation Serif" w:hAnsi="Liberation Serif" w:cs="Liberation Serif"/>
        </w:rPr>
        <w:t xml:space="preserve"> настоящего порядка, рассматриваются </w:t>
      </w:r>
      <w:r w:rsidRPr="007D7FCD">
        <w:rPr>
          <w:rFonts w:ascii="Liberation Serif" w:hAnsi="Liberation Serif"/>
        </w:rPr>
        <w:t>ОГ и КХ</w:t>
      </w:r>
      <w:r w:rsidRPr="007D7FCD">
        <w:rPr>
          <w:rFonts w:ascii="Liberation Serif" w:hAnsi="Liberation Serif" w:cs="Liberation Serif"/>
        </w:rPr>
        <w:t xml:space="preserve">  в течение 3 рабочих дней со дня их получения.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12. </w:t>
      </w:r>
      <w:proofErr w:type="gramStart"/>
      <w:r w:rsidRPr="007D7FCD">
        <w:rPr>
          <w:rFonts w:ascii="Liberation Serif" w:hAnsi="Liberation Serif" w:cs="Liberation Serif"/>
        </w:rPr>
        <w:t xml:space="preserve">По результатам рассмотрения документов, указанных в </w:t>
      </w:r>
      <w:hyperlink w:anchor="Par14" w:history="1">
        <w:r w:rsidRPr="007D7FCD">
          <w:rPr>
            <w:rFonts w:ascii="Liberation Serif" w:hAnsi="Liberation Serif" w:cs="Liberation Serif"/>
          </w:rPr>
          <w:t>пункте 8</w:t>
        </w:r>
      </w:hyperlink>
      <w:r w:rsidRPr="007D7FCD">
        <w:rPr>
          <w:rFonts w:ascii="Liberation Serif" w:hAnsi="Liberation Serif" w:cs="Liberation Serif"/>
        </w:rPr>
        <w:t xml:space="preserve"> настоящего порядка,  </w:t>
      </w:r>
      <w:r w:rsidRPr="007D7FCD">
        <w:rPr>
          <w:rFonts w:ascii="Liberation Serif" w:hAnsi="Liberation Serif"/>
        </w:rPr>
        <w:t>ОГ и КХ</w:t>
      </w:r>
      <w:r w:rsidRPr="007D7FCD">
        <w:rPr>
          <w:rFonts w:ascii="Liberation Serif" w:hAnsi="Liberation Serif" w:cs="Liberation Serif"/>
        </w:rPr>
        <w:t xml:space="preserve"> принимает решение о предоставлении  субсидии или об отказе в предоставлении субсидии в течение одного рабочего дня со дня завершения рассмотрения указанных документов и подготавливает проект постановления администрации Невьянского городского округа                          «О предоставлении субсидий из бюджета Невьянского городского округа муниципальному предприятию «Приозерный» Невьянского городского округа».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ar29" w:history="1">
        <w:r w:rsidRPr="007D7FCD">
          <w:rPr>
            <w:rFonts w:ascii="Liberation Serif" w:hAnsi="Liberation Serif" w:cs="Liberation Serif"/>
          </w:rPr>
          <w:t>пункте 1</w:t>
        </w:r>
      </w:hyperlink>
      <w:r w:rsidRPr="007D7FCD">
        <w:rPr>
          <w:rFonts w:ascii="Liberation Serif" w:hAnsi="Liberation Serif" w:cs="Liberation Serif"/>
        </w:rPr>
        <w:t xml:space="preserve">3 настоящего порядка,            </w:t>
      </w:r>
      <w:r w:rsidRPr="007D7FCD">
        <w:rPr>
          <w:rFonts w:ascii="Liberation Serif" w:hAnsi="Liberation Serif"/>
        </w:rPr>
        <w:t xml:space="preserve">ОГ и КХ </w:t>
      </w:r>
      <w:r w:rsidRPr="007D7FCD">
        <w:rPr>
          <w:rFonts w:ascii="Liberation Serif" w:hAnsi="Liberation Serif" w:cs="Liberation Serif"/>
        </w:rPr>
        <w:t xml:space="preserve"> направляет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письменной форме  отказ               в предоставлении субсидии.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При отсутствии оснований для отказа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предоставлении субсидии Администрация  заключает с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 Соглашение.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13. Основаниями для отказа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предоставлении субсидии являются: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1) несоответствие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требованиям, указанным в </w:t>
      </w:r>
      <w:hyperlink w:anchor="Par5" w:history="1">
        <w:r w:rsidRPr="007D7FCD">
          <w:rPr>
            <w:rFonts w:ascii="Liberation Serif" w:hAnsi="Liberation Serif" w:cs="Liberation Serif"/>
          </w:rPr>
          <w:t>пункте 6</w:t>
        </w:r>
      </w:hyperlink>
      <w:r w:rsidRPr="007D7FCD">
        <w:rPr>
          <w:rFonts w:ascii="Liberation Serif" w:hAnsi="Liberation Serif" w:cs="Liberation Serif"/>
        </w:rPr>
        <w:t xml:space="preserve"> настоящего порядка;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2) несоответствие представленных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документов требованиям, указанным в </w:t>
      </w:r>
      <w:hyperlink w:anchor="Par14" w:history="1">
        <w:r w:rsidRPr="007D7FCD">
          <w:rPr>
            <w:rFonts w:ascii="Liberation Serif" w:hAnsi="Liberation Serif" w:cs="Liberation Serif"/>
          </w:rPr>
          <w:t>пунктах 8</w:t>
        </w:r>
      </w:hyperlink>
      <w:r w:rsidRPr="007D7FCD">
        <w:rPr>
          <w:rFonts w:ascii="Liberation Serif" w:hAnsi="Liberation Serif" w:cs="Liberation Serif"/>
        </w:rPr>
        <w:t xml:space="preserve">, </w:t>
      </w:r>
      <w:hyperlink w:anchor="Par24" w:history="1">
        <w:r w:rsidRPr="007D7FCD">
          <w:rPr>
            <w:rFonts w:ascii="Liberation Serif" w:hAnsi="Liberation Serif" w:cs="Liberation Serif"/>
          </w:rPr>
          <w:t>9</w:t>
        </w:r>
      </w:hyperlink>
      <w:r w:rsidRPr="007D7FCD">
        <w:rPr>
          <w:rFonts w:ascii="Liberation Serif" w:hAnsi="Liberation Serif" w:cs="Liberation Serif"/>
        </w:rPr>
        <w:t xml:space="preserve"> и 10 настоящего порядка, или непредставление (представление не в полном объеме) указанных документов;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3) недостоверность представленной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информации;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4) если предоставление субсидий повлечет превышение (отсутствие) лимитов бюджетных обязательств на текущий финансовый год.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14.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обязуется обеспечить достижение  результата, в связи с предоставлением субсидии: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 1) недопущение увеличения задолженности перед поставщиком </w:t>
      </w:r>
      <w:r w:rsidRPr="007D7FCD">
        <w:rPr>
          <w:rFonts w:ascii="Liberation Serif" w:hAnsi="Liberation Serif"/>
        </w:rPr>
        <w:t>топливно-энергетических ресурсов (электроэнергии)</w:t>
      </w:r>
      <w:r w:rsidRPr="007D7FCD">
        <w:rPr>
          <w:rFonts w:ascii="Liberation Serif" w:hAnsi="Liberation Serif" w:cs="Liberation Serif"/>
        </w:rPr>
        <w:t xml:space="preserve"> по сравнению с имеющейся  на дату предоставления субсидии;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lastRenderedPageBreak/>
        <w:t>2) отсутствие задолженности по  оплате труда работников;</w:t>
      </w:r>
    </w:p>
    <w:p w:rsidR="00DB78BD" w:rsidRPr="007D7FCD" w:rsidRDefault="00DB78BD" w:rsidP="00DB78B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15. Показатель, необходимый для достижения результатов предоставления субсидии, выражается в снижении задолженности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перед поставщиком </w:t>
      </w:r>
      <w:r w:rsidRPr="007D7FCD">
        <w:rPr>
          <w:rFonts w:ascii="Liberation Serif" w:hAnsi="Liberation Serif"/>
        </w:rPr>
        <w:t xml:space="preserve">топливно-энергетических ресурсов </w:t>
      </w:r>
      <w:r w:rsidRPr="007D7FCD">
        <w:rPr>
          <w:rFonts w:ascii="Liberation Serif" w:hAnsi="Liberation Serif" w:cs="Liberation Serif"/>
        </w:rPr>
        <w:t>(электроэнергии) и коммунальных услуг.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 16.   Перечисление средств субсидии производится Администрацией при наличии доведенных до Администрации лимитов бюджетных обязательств на предоставление субсидии  на лицевой счет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>, открытый в Финансовом управлении  администрации Невьянского городского округа                  и  в соответствии с условиями, установленными Соглашением.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Перечисление средств субсидии осуществляется в пределах суммы, необходимой для оплаты денежных обязательств по расходам                              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, источником финансового обеспечения которых является данная субсидия, после представления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документов, подтверждающих возникновение указанных денежных обязательств.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17. Субсидия предоставляется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с последующим подтверждением использования субсидии в соответствии с целью и условиями ее предоставления.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18. </w:t>
      </w:r>
      <w:proofErr w:type="gramStart"/>
      <w:r w:rsidRPr="007D7FCD">
        <w:rPr>
          <w:rFonts w:ascii="Liberation Serif" w:hAnsi="Liberation Serif" w:cs="Liberation Serif"/>
        </w:rPr>
        <w:t xml:space="preserve">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представляет в Администрацию </w:t>
      </w:r>
      <w:hyperlink w:anchor="Par162" w:history="1">
        <w:r w:rsidRPr="007D7FCD">
          <w:rPr>
            <w:rFonts w:ascii="Liberation Serif" w:hAnsi="Liberation Serif" w:cs="Liberation Serif"/>
          </w:rPr>
          <w:t>отчет</w:t>
        </w:r>
      </w:hyperlink>
      <w:r w:rsidRPr="007D7FCD">
        <w:rPr>
          <w:rFonts w:ascii="Liberation Serif" w:hAnsi="Liberation Serif" w:cs="Liberation Serif"/>
        </w:rPr>
        <w:t xml:space="preserve"> об использовании субсидии и достижении значений показателя результатов использования субсидии по форме согласно приложению N 2 к настоящему порядку не позднее 15 рабочих дней с даты поступления средств  на лицевой счет </w:t>
      </w:r>
      <w:r w:rsidRPr="007D7FCD">
        <w:rPr>
          <w:rFonts w:ascii="Liberation Serif" w:hAnsi="Liberation Serif" w:cs="Liberation Serif"/>
          <w:b/>
        </w:rPr>
        <w:t xml:space="preserve"> </w:t>
      </w:r>
      <w:r w:rsidRPr="007D7FCD">
        <w:rPr>
          <w:rFonts w:ascii="Liberation Serif" w:hAnsi="Liberation Serif" w:cs="Liberation Serif"/>
        </w:rPr>
        <w:t xml:space="preserve">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с представлением копии платежного поручения и акта сверки взаимных расчетов с поставщиками коммунальных услуг  после перечисления ему средств субсидии.</w:t>
      </w:r>
      <w:proofErr w:type="gramEnd"/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19. Субсидия должна быть использована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полном объеме в срок до 31 декабря текущего года.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20. Не использованный на 1 января года, следующего за годом предоставления субсидии, остаток субсидии, предоставленной                              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>, подлежит возврату в местный  бюджет в течение первых 15 рабочих дней года, следующего за годом предоставления субсидии.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На основании ходатайства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, направленного в течение первых 15 рабочих дней года, следующего за годом предоставления субсидии, Администрация принимает решение о наличии (об отсутствии) потребности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остатке субсидии, не использованном в отчетном финансовом году.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Решение о наличии потребности в остатке субсидии, не использованном в отчетном финансовом году, оформляется путем заключения дополнительного соглашения.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21. В случае если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 по состоянию на 1 января              года следующего за отчетным не достигнуты показатели и результаты предоставления субсидии в полном объеме,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обеспечивает возврат средств субсидии в доход местного бюджета в срок              до 1 февраля  года следующего за отчетным  в полном объеме.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lastRenderedPageBreak/>
        <w:t>22. Средства субсидии носят целевой характер и не могут быть использованы на другие цели.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23.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устанавливается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средств субсидии иных операций, определенных Соглашением.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24. </w:t>
      </w:r>
      <w:proofErr w:type="gramStart"/>
      <w:r w:rsidRPr="007D7FCD">
        <w:rPr>
          <w:rFonts w:ascii="Liberation Serif" w:hAnsi="Liberation Serif" w:cs="Liberation Serif"/>
        </w:rPr>
        <w:t>Контроль за</w:t>
      </w:r>
      <w:proofErr w:type="gramEnd"/>
      <w:r w:rsidRPr="007D7FCD">
        <w:rPr>
          <w:rFonts w:ascii="Liberation Serif" w:hAnsi="Liberation Serif" w:cs="Liberation Serif"/>
        </w:rPr>
        <w:t xml:space="preserve"> соблюдением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цели, условий и порядка предоставления субсидии осуществляется Администрацией.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Администрация после представления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отчета, а также по иным основаниям, предусмотренным Соглашением, проводит обязательные проверки соблюдения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цели, условий и порядка предоставления субсидии.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При выявлении Администрацией нарушений цели, условий и порядка предоставления субсидии материалы проверок направляются в Финансовое управление администрации Невьянского городского округа.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Субсидия подлежит возврату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местный  бюджет    в течение 15 рабочих дней со дня получения соответствующего требования Администрации  о возврате средств субсидии.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Требование о возврате средств субсидии направляется Администрацией              в адрес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в течение 3 рабочих дней со дня выявления нарушений цели, условий и порядка предоставления субсидии.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При невозврате субсидии в течение 15 рабочих дней со дня получения             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требования Администрации о возврате средств субсидии, Администрация принимает меры по взысканию подлежащих возврату в местный бюджет средств субсидии в судебном порядке.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25. </w:t>
      </w:r>
      <w:proofErr w:type="gramStart"/>
      <w:r w:rsidRPr="007D7FCD">
        <w:rPr>
          <w:rFonts w:ascii="Liberation Serif" w:hAnsi="Liberation Serif" w:cs="Liberation Serif"/>
        </w:rPr>
        <w:t>Контроль за</w:t>
      </w:r>
      <w:proofErr w:type="gramEnd"/>
      <w:r w:rsidRPr="007D7FCD">
        <w:rPr>
          <w:rFonts w:ascii="Liberation Serif" w:hAnsi="Liberation Serif" w:cs="Liberation Serif"/>
        </w:rPr>
        <w:t xml:space="preserve"> соблюдением МП </w:t>
      </w:r>
      <w:r w:rsidRPr="007D7FCD">
        <w:rPr>
          <w:rFonts w:ascii="Liberation Serif" w:hAnsi="Liberation Serif"/>
        </w:rPr>
        <w:t>«Приозерный» НГО</w:t>
      </w:r>
      <w:r w:rsidR="00907577" w:rsidRPr="007D7FCD">
        <w:rPr>
          <w:rFonts w:ascii="Liberation Serif" w:hAnsi="Liberation Serif"/>
        </w:rPr>
        <w:t xml:space="preserve"> цели,</w:t>
      </w:r>
      <w:r w:rsidRPr="007D7FCD">
        <w:rPr>
          <w:rFonts w:ascii="Liberation Serif" w:hAnsi="Liberation Serif" w:cs="Liberation Serif"/>
        </w:rPr>
        <w:t xml:space="preserve"> </w:t>
      </w:r>
      <w:r w:rsidR="00907577" w:rsidRPr="007D7FCD">
        <w:rPr>
          <w:rFonts w:ascii="Liberation Serif" w:hAnsi="Liberation Serif" w:cs="Liberation Serif"/>
        </w:rPr>
        <w:t>условий и порядка предоставления субсидии осуществляется также органами муниципального финансового контроля Невьянского городского округа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</w:t>
      </w:r>
      <w:r w:rsidRPr="007D7FCD">
        <w:rPr>
          <w:rFonts w:ascii="Liberation Serif" w:hAnsi="Liberation Serif" w:cs="Liberation Serif"/>
        </w:rPr>
        <w:t>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 xml:space="preserve">26. МП </w:t>
      </w:r>
      <w:r w:rsidRPr="007D7FCD">
        <w:rPr>
          <w:rFonts w:ascii="Liberation Serif" w:hAnsi="Liberation Serif"/>
        </w:rPr>
        <w:t>«Приозерный» НГО</w:t>
      </w:r>
      <w:r w:rsidRPr="007D7FCD">
        <w:rPr>
          <w:rFonts w:ascii="Liberation Serif" w:hAnsi="Liberation Serif" w:cs="Liberation Serif"/>
        </w:rPr>
        <w:t xml:space="preserve"> несет ответственность в соответствии                         с законодательством Российской Федерации за соблюдение требований настоящего порядка и условий Соглашения, в том числе </w:t>
      </w:r>
      <w:proofErr w:type="gramStart"/>
      <w:r w:rsidRPr="007D7FCD">
        <w:rPr>
          <w:rFonts w:ascii="Liberation Serif" w:hAnsi="Liberation Serif" w:cs="Liberation Serif"/>
        </w:rPr>
        <w:t>за</w:t>
      </w:r>
      <w:proofErr w:type="gramEnd"/>
      <w:r w:rsidRPr="007D7FCD">
        <w:rPr>
          <w:rFonts w:ascii="Liberation Serif" w:hAnsi="Liberation Serif" w:cs="Liberation Serif"/>
        </w:rPr>
        <w:t>: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1)   достоверность представляемых сведений;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2)   целевое использование средств субсидии;</w:t>
      </w:r>
    </w:p>
    <w:p w:rsidR="00DB78BD" w:rsidRPr="007D7FCD" w:rsidRDefault="00DB78BD" w:rsidP="00DB78B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D7FCD">
        <w:rPr>
          <w:rFonts w:ascii="Liberation Serif" w:hAnsi="Liberation Serif" w:cs="Liberation Serif"/>
        </w:rPr>
        <w:t>3) соблюдение условий предоставления субсидии, установленных настоящим порядком и Соглашением.</w:t>
      </w:r>
    </w:p>
    <w:p w:rsidR="00DB78BD" w:rsidRPr="007D7FCD" w:rsidRDefault="00DB78BD" w:rsidP="00DB78BD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A74AD1" w:rsidRPr="00A74AD1" w:rsidRDefault="00A74AD1" w:rsidP="00DB78B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E5158">
      <w:pPr>
        <w:autoSpaceDE w:val="0"/>
        <w:autoSpaceDN w:val="0"/>
        <w:adjustRightInd w:val="0"/>
        <w:ind w:left="4253"/>
        <w:outlineLvl w:val="0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Приложение № 1</w:t>
      </w:r>
    </w:p>
    <w:p w:rsidR="00DB78BD" w:rsidRPr="00A74AD1" w:rsidRDefault="00DB78BD" w:rsidP="00DE5158">
      <w:pPr>
        <w:autoSpaceDE w:val="0"/>
        <w:autoSpaceDN w:val="0"/>
        <w:adjustRightInd w:val="0"/>
        <w:ind w:left="4253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к Порядку предоставления</w:t>
      </w:r>
    </w:p>
    <w:p w:rsidR="00DB78BD" w:rsidRPr="00A74AD1" w:rsidRDefault="00DB78BD" w:rsidP="00DE5158">
      <w:pPr>
        <w:autoSpaceDE w:val="0"/>
        <w:autoSpaceDN w:val="0"/>
        <w:adjustRightInd w:val="0"/>
        <w:ind w:left="4253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субсидии из местного бюджета</w:t>
      </w:r>
    </w:p>
    <w:p w:rsidR="00DB78BD" w:rsidRPr="00A74AD1" w:rsidRDefault="00DB78BD" w:rsidP="00DE5158">
      <w:pPr>
        <w:autoSpaceDE w:val="0"/>
        <w:autoSpaceDN w:val="0"/>
        <w:adjustRightInd w:val="0"/>
        <w:ind w:left="4253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 xml:space="preserve">муниципальному предприятию </w:t>
      </w:r>
    </w:p>
    <w:p w:rsidR="00DB78BD" w:rsidRPr="00A74AD1" w:rsidRDefault="00DB78BD" w:rsidP="00DE5158">
      <w:pPr>
        <w:autoSpaceDE w:val="0"/>
        <w:autoSpaceDN w:val="0"/>
        <w:adjustRightInd w:val="0"/>
        <w:ind w:left="4253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 xml:space="preserve">«Приозерный» Невьянского городского округа </w:t>
      </w:r>
    </w:p>
    <w:p w:rsidR="00DB78BD" w:rsidRPr="00A74AD1" w:rsidRDefault="00DB78BD" w:rsidP="00DE5158">
      <w:pPr>
        <w:autoSpaceDE w:val="0"/>
        <w:autoSpaceDN w:val="0"/>
        <w:adjustRightInd w:val="0"/>
        <w:ind w:left="4253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Форма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ЗАЯВКА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на предоставление субсидии из местного бюджета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муниципальному предприятию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«Приозерный» Невьянского городского округа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74AD1">
        <w:rPr>
          <w:rFonts w:ascii="Liberation Serif" w:hAnsi="Liberation Serif" w:cs="Liberation Serif"/>
          <w:sz w:val="26"/>
          <w:szCs w:val="26"/>
        </w:rPr>
        <w:t xml:space="preserve">Прошу рассмотреть возможность предоставления субсидии из местного  бюджета в соответствии с решением Думы Невьянского городского округа  от 14.12.2022               № 37 «О  бюджете Невьянского городского округа  на 2023 год и плановый период 2024 и 2025 годов» в сумме ___________________________ рублей (сумма цифрами и прописью)  в целях частичного </w:t>
      </w:r>
      <w:r w:rsidRPr="00A74AD1">
        <w:rPr>
          <w:rFonts w:ascii="Liberation Serif" w:hAnsi="Liberation Serif"/>
          <w:sz w:val="26"/>
          <w:szCs w:val="26"/>
        </w:rPr>
        <w:t>возмещения затрат в связи с осуществлением  забора, очистки и распределения воды, а также  сбором и обработкой</w:t>
      </w:r>
      <w:proofErr w:type="gramEnd"/>
      <w:r w:rsidRPr="00A74AD1">
        <w:rPr>
          <w:rFonts w:ascii="Liberation Serif" w:hAnsi="Liberation Serif"/>
          <w:sz w:val="26"/>
          <w:szCs w:val="26"/>
        </w:rPr>
        <w:t xml:space="preserve"> сточных вод для загородных детских оздоровительных  лагерей</w:t>
      </w:r>
      <w:r w:rsidR="00A74AD1" w:rsidRPr="00A74AD1">
        <w:rPr>
          <w:rFonts w:ascii="Liberation Serif" w:hAnsi="Liberation Serif"/>
          <w:sz w:val="26"/>
          <w:szCs w:val="26"/>
        </w:rPr>
        <w:t>,</w:t>
      </w:r>
      <w:r w:rsidRPr="00A74AD1">
        <w:rPr>
          <w:rFonts w:ascii="Liberation Serif" w:hAnsi="Liberation Serif"/>
          <w:sz w:val="26"/>
          <w:szCs w:val="26"/>
        </w:rPr>
        <w:t xml:space="preserve"> находящихся  на территории Невьянского городского</w:t>
      </w:r>
      <w:r w:rsidR="00A74AD1" w:rsidRPr="00A74AD1">
        <w:rPr>
          <w:rFonts w:ascii="Liberation Serif" w:hAnsi="Liberation Serif"/>
          <w:sz w:val="26"/>
          <w:szCs w:val="26"/>
        </w:rPr>
        <w:t xml:space="preserve">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90"/>
        <w:gridCol w:w="2927"/>
        <w:gridCol w:w="1871"/>
        <w:gridCol w:w="2020"/>
      </w:tblGrid>
      <w:tr w:rsidR="00DB78BD" w:rsidRPr="00A74AD1" w:rsidTr="00DB5E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Номер строки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Наименование задолженности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Номер и дата документа или документов (договора, актов сверок, решений суда, исполнительного производства)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Сумма кредиторской задолженности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Период задолженности</w:t>
            </w:r>
          </w:p>
        </w:tc>
      </w:tr>
      <w:tr w:rsidR="00DB78BD" w:rsidRPr="00A74AD1" w:rsidTr="00DB5E4E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...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К заявке прилагаются следующие документы:</w:t>
      </w:r>
    </w:p>
    <w:p w:rsidR="00DB78BD" w:rsidRPr="00A74AD1" w:rsidRDefault="00DB78BD" w:rsidP="00DB78BD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приложение N 1 на _____ л. в 1 экз.;</w:t>
      </w:r>
    </w:p>
    <w:p w:rsidR="00DB78BD" w:rsidRPr="00A74AD1" w:rsidRDefault="00DB78BD" w:rsidP="00DB78BD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приложение N 2 на _____ л. в 1 экз.;</w:t>
      </w:r>
    </w:p>
    <w:p w:rsidR="00DB78BD" w:rsidRPr="00A74AD1" w:rsidRDefault="00DB78BD" w:rsidP="00DB78BD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приложение N ... на _____ л. в 1 экз.</w:t>
      </w:r>
    </w:p>
    <w:tbl>
      <w:tblPr>
        <w:tblW w:w="98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6"/>
        <w:gridCol w:w="4360"/>
        <w:gridCol w:w="340"/>
        <w:gridCol w:w="2246"/>
        <w:gridCol w:w="545"/>
      </w:tblGrid>
      <w:tr w:rsidR="00DB78BD" w:rsidRPr="00A74AD1" w:rsidTr="00DB5E4E">
        <w:tc>
          <w:tcPr>
            <w:tcW w:w="1984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Руководитель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</w:tr>
      <w:tr w:rsidR="00DB78BD" w:rsidRPr="00A74AD1" w:rsidTr="00DB5E4E">
        <w:trPr>
          <w:trHeight w:val="242"/>
        </w:trPr>
        <w:tc>
          <w:tcPr>
            <w:tcW w:w="1984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</w:tcBorders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259B"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отчество)</w:t>
            </w:r>
          </w:p>
        </w:tc>
        <w:tc>
          <w:tcPr>
            <w:tcW w:w="340" w:type="dxa"/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259B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2330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Исполнитель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</w:tr>
      <w:tr w:rsidR="00DB78BD" w:rsidRPr="00A74AD1" w:rsidTr="00DB5E4E">
        <w:tc>
          <w:tcPr>
            <w:tcW w:w="2330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259B"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отчество)</w:t>
            </w:r>
          </w:p>
        </w:tc>
        <w:tc>
          <w:tcPr>
            <w:tcW w:w="340" w:type="dxa"/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B78BD" w:rsidRPr="0034259B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259B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2330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36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46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B78BD" w:rsidRPr="00A74AD1" w:rsidRDefault="00DB78BD" w:rsidP="0034259B">
      <w:pPr>
        <w:autoSpaceDE w:val="0"/>
        <w:autoSpaceDN w:val="0"/>
        <w:adjustRightInd w:val="0"/>
        <w:ind w:left="4395"/>
        <w:outlineLvl w:val="0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br w:type="page"/>
      </w:r>
      <w:r w:rsidRPr="00A74AD1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DB78BD" w:rsidRPr="00A74AD1" w:rsidRDefault="00DB78BD" w:rsidP="0034259B">
      <w:pPr>
        <w:autoSpaceDE w:val="0"/>
        <w:autoSpaceDN w:val="0"/>
        <w:adjustRightInd w:val="0"/>
        <w:ind w:left="4395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к Порядку предоставления</w:t>
      </w:r>
    </w:p>
    <w:p w:rsidR="00DB78BD" w:rsidRPr="00A74AD1" w:rsidRDefault="00DB78BD" w:rsidP="0034259B">
      <w:pPr>
        <w:autoSpaceDE w:val="0"/>
        <w:autoSpaceDN w:val="0"/>
        <w:adjustRightInd w:val="0"/>
        <w:ind w:left="4395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субсидии из местного  бюджета</w:t>
      </w:r>
    </w:p>
    <w:p w:rsidR="00DB78BD" w:rsidRPr="00A74AD1" w:rsidRDefault="00DB78BD" w:rsidP="0034259B">
      <w:pPr>
        <w:autoSpaceDE w:val="0"/>
        <w:autoSpaceDN w:val="0"/>
        <w:adjustRightInd w:val="0"/>
        <w:ind w:left="4395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 xml:space="preserve">муниципальному предприятию </w:t>
      </w:r>
    </w:p>
    <w:p w:rsidR="00DB78BD" w:rsidRPr="00A74AD1" w:rsidRDefault="00DB78BD" w:rsidP="0034259B">
      <w:pPr>
        <w:autoSpaceDE w:val="0"/>
        <w:autoSpaceDN w:val="0"/>
        <w:adjustRightInd w:val="0"/>
        <w:ind w:left="4395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 xml:space="preserve">«Приозерный» Невьянского городского округа 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924"/>
        <w:gridCol w:w="615"/>
        <w:gridCol w:w="1286"/>
      </w:tblGrid>
      <w:tr w:rsidR="00DB78BD" w:rsidRPr="00A74AD1" w:rsidTr="00DB5E4E">
        <w:tc>
          <w:tcPr>
            <w:tcW w:w="4876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25" w:type="dxa"/>
            <w:gridSpan w:val="3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УТВЕРЖДАЮ</w:t>
            </w:r>
          </w:p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Заместитель главы  администрации Невьянского городского округа по энергетике, транспорту, связи и  жилищно-коммунальному хозяйству</w:t>
            </w:r>
          </w:p>
        </w:tc>
      </w:tr>
      <w:tr w:rsidR="00DB78BD" w:rsidRPr="00A74AD1" w:rsidTr="00DB5E4E">
        <w:tc>
          <w:tcPr>
            <w:tcW w:w="4876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4876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(фамилия, имя, отчество)</w:t>
            </w:r>
          </w:p>
        </w:tc>
      </w:tr>
      <w:tr w:rsidR="00DB78BD" w:rsidRPr="00A74AD1" w:rsidTr="00DB5E4E">
        <w:tc>
          <w:tcPr>
            <w:tcW w:w="4876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15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ОТЧЕТ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об использовании субсидии из местного бюджета муниципальному предприятию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«Приозерный» Невьянского городского округа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97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220"/>
        <w:gridCol w:w="1134"/>
        <w:gridCol w:w="1276"/>
        <w:gridCol w:w="1560"/>
        <w:gridCol w:w="1700"/>
        <w:gridCol w:w="2126"/>
      </w:tblGrid>
      <w:tr w:rsidR="00DB78BD" w:rsidRPr="00A74AD1" w:rsidTr="00DB5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расходования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Получено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Израсходовано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 xml:space="preserve">Остаток субсидии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Причины неиспользования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 xml:space="preserve">Достижение </w:t>
            </w:r>
            <w:proofErr w:type="gramStart"/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значений показателя результатов использования субсидии</w:t>
            </w:r>
            <w:proofErr w:type="gramEnd"/>
          </w:p>
        </w:tc>
      </w:tr>
      <w:tr w:rsidR="00DB78BD" w:rsidRPr="00A74AD1" w:rsidTr="00DB5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  <w:highlight w:val="green"/>
              </w:rPr>
            </w:pPr>
          </w:p>
        </w:tc>
      </w:tr>
      <w:tr w:rsidR="00DB78BD" w:rsidRPr="00A74AD1" w:rsidTr="00DB5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...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  <w:highlight w:val="green"/>
              </w:rPr>
            </w:pPr>
          </w:p>
        </w:tc>
      </w:tr>
      <w:tr w:rsidR="00DB78BD" w:rsidRPr="00A74AD1" w:rsidTr="00DB5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  <w:highlight w:val="green"/>
              </w:rPr>
            </w:pPr>
          </w:p>
        </w:tc>
      </w:tr>
    </w:tbl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Приложение: на ____ л. в 1 экз.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4139"/>
        <w:gridCol w:w="340"/>
        <w:gridCol w:w="1701"/>
        <w:gridCol w:w="340"/>
      </w:tblGrid>
      <w:tr w:rsidR="00DB78BD" w:rsidRPr="00A74AD1" w:rsidTr="00DB5E4E">
        <w:trPr>
          <w:trHeight w:val="208"/>
        </w:trPr>
        <w:tc>
          <w:tcPr>
            <w:tcW w:w="1984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Руководитель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</w:tr>
      <w:tr w:rsidR="00DB78BD" w:rsidRPr="00A74AD1" w:rsidTr="00DB5E4E">
        <w:tc>
          <w:tcPr>
            <w:tcW w:w="1984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отчество)</w:t>
            </w: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2551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</w:tr>
      <w:tr w:rsidR="00DB78BD" w:rsidRPr="00A74AD1" w:rsidTr="00DB5E4E">
        <w:tc>
          <w:tcPr>
            <w:tcW w:w="2551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отчество)</w:t>
            </w: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B78BD" w:rsidRPr="00A74AD1" w:rsidTr="00DB5E4E">
        <w:tc>
          <w:tcPr>
            <w:tcW w:w="2551" w:type="dxa"/>
            <w:gridSpan w:val="2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AD1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4139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DB78BD" w:rsidRPr="00A74AD1" w:rsidRDefault="00DB78BD" w:rsidP="00DB5E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--------------------------------</w:t>
      </w:r>
    </w:p>
    <w:p w:rsidR="00DB78BD" w:rsidRPr="00A74AD1" w:rsidRDefault="00DB78BD" w:rsidP="00DB78BD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74AD1">
        <w:rPr>
          <w:rFonts w:ascii="Liberation Serif" w:hAnsi="Liberation Serif" w:cs="Liberation Serif"/>
          <w:sz w:val="26"/>
          <w:szCs w:val="26"/>
        </w:rPr>
        <w:t>* Прилагаются подтверждающие документы.</w:t>
      </w:r>
    </w:p>
    <w:p w:rsidR="00DB78BD" w:rsidRPr="00A74AD1" w:rsidRDefault="00DB78BD" w:rsidP="00DB78BD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B78BD" w:rsidRPr="00A74AD1" w:rsidTr="00DB5E4E">
        <w:tc>
          <w:tcPr>
            <w:tcW w:w="4927" w:type="dxa"/>
            <w:shd w:val="clear" w:color="auto" w:fill="auto"/>
          </w:tcPr>
          <w:p w:rsidR="00DB78BD" w:rsidRPr="00A74AD1" w:rsidRDefault="00DB78BD" w:rsidP="00DB5E4E">
            <w:pPr>
              <w:pStyle w:val="ConsPlusNormal"/>
              <w:ind w:firstLine="0"/>
              <w:jc w:val="right"/>
              <w:outlineLvl w:val="1"/>
              <w:rPr>
                <w:rFonts w:ascii="Liberation Serif" w:hAnsi="Liberation Serif"/>
              </w:rPr>
            </w:pPr>
            <w:r w:rsidRPr="00A74AD1">
              <w:rPr>
                <w:rFonts w:ascii="Liberation Serif" w:hAnsi="Liberation Serif"/>
              </w:rPr>
              <w:br w:type="page"/>
            </w:r>
          </w:p>
          <w:p w:rsidR="00DB78BD" w:rsidRPr="00A74AD1" w:rsidRDefault="00DB78BD" w:rsidP="00DB5E4E">
            <w:pPr>
              <w:pStyle w:val="ConsPlusNormal"/>
              <w:ind w:firstLine="0"/>
              <w:jc w:val="right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B78BD" w:rsidRPr="00A74AD1" w:rsidRDefault="00DB78BD" w:rsidP="00DB5E4E">
            <w:pPr>
              <w:pStyle w:val="ConsPlusNormal"/>
              <w:ind w:firstLine="0"/>
              <w:jc w:val="right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B78BD" w:rsidRPr="00A74AD1" w:rsidRDefault="00DB78BD" w:rsidP="00DB5E4E">
            <w:pPr>
              <w:pStyle w:val="ConsPlusNormal"/>
              <w:ind w:firstLine="0"/>
              <w:jc w:val="right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B78BD" w:rsidRPr="00A74AD1" w:rsidRDefault="00DB78BD" w:rsidP="00DE5158">
            <w:pPr>
              <w:pStyle w:val="ConsPlusNormal"/>
              <w:ind w:firstLine="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A74AD1">
              <w:rPr>
                <w:rFonts w:ascii="Liberation Serif" w:hAnsi="Liberation Serif" w:cs="Times New Roman"/>
                <w:sz w:val="28"/>
                <w:szCs w:val="28"/>
              </w:rPr>
              <w:t>Приложение № 3</w:t>
            </w:r>
          </w:p>
          <w:p w:rsidR="00DB78BD" w:rsidRPr="00A74AD1" w:rsidRDefault="00DB78BD" w:rsidP="00DE5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к Порядку предоставления</w:t>
            </w:r>
          </w:p>
          <w:p w:rsidR="00DB78BD" w:rsidRPr="00A74AD1" w:rsidRDefault="00DB78BD" w:rsidP="00DE5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>субсидии из местного  бюджета</w:t>
            </w:r>
          </w:p>
          <w:p w:rsidR="00DB78BD" w:rsidRPr="00A74AD1" w:rsidRDefault="00DB78BD" w:rsidP="00DE5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муниципальному предприятию </w:t>
            </w:r>
          </w:p>
          <w:p w:rsidR="00DB78BD" w:rsidRPr="00A74AD1" w:rsidRDefault="00DB78BD" w:rsidP="00DE5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74AD1">
              <w:rPr>
                <w:rFonts w:ascii="Liberation Serif" w:hAnsi="Liberation Serif" w:cs="Liberation Serif"/>
                <w:sz w:val="26"/>
                <w:szCs w:val="26"/>
              </w:rPr>
              <w:t xml:space="preserve">«Приозерный» Невьянского городского округа </w:t>
            </w:r>
          </w:p>
          <w:p w:rsidR="00DB78BD" w:rsidRPr="00A74AD1" w:rsidRDefault="00DB78BD" w:rsidP="00DB5E4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B78BD" w:rsidRPr="00DE5158" w:rsidRDefault="00DB78BD" w:rsidP="00DB78B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B78BD" w:rsidRPr="00DE5158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DE5158">
        <w:rPr>
          <w:rFonts w:ascii="Liberation Serif" w:eastAsia="Calibri" w:hAnsi="Liberation Serif"/>
          <w:b/>
          <w:lang w:val="en-US" w:eastAsia="en-US"/>
        </w:rPr>
        <w:t>C</w:t>
      </w:r>
      <w:r w:rsidRPr="00DE5158">
        <w:rPr>
          <w:rFonts w:ascii="Liberation Serif" w:eastAsia="Calibri" w:hAnsi="Liberation Serif"/>
          <w:b/>
          <w:lang w:eastAsia="en-US"/>
        </w:rPr>
        <w:t>ОГЛАШЕНИЕ</w:t>
      </w:r>
    </w:p>
    <w:p w:rsidR="00DB78BD" w:rsidRPr="00DE5158" w:rsidRDefault="00DB78BD" w:rsidP="00DB78B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DE5158">
        <w:rPr>
          <w:rFonts w:ascii="Liberation Serif" w:hAnsi="Liberation Serif" w:cs="Liberation Serif"/>
        </w:rPr>
        <w:t>на предоставление субсидии из местного бюджета муниципальному предприятию</w:t>
      </w:r>
      <w:r w:rsidR="00DE5158">
        <w:rPr>
          <w:rFonts w:ascii="Liberation Serif" w:hAnsi="Liberation Serif" w:cs="Liberation Serif"/>
        </w:rPr>
        <w:t xml:space="preserve"> </w:t>
      </w:r>
      <w:r w:rsidRPr="00DE5158">
        <w:rPr>
          <w:rFonts w:ascii="Liberation Serif" w:hAnsi="Liberation Serif" w:cs="Liberation Serif"/>
        </w:rPr>
        <w:t>«Приозерный» Невьянского городского округа</w:t>
      </w:r>
    </w:p>
    <w:p w:rsidR="00DB78BD" w:rsidRPr="00DE5158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  <w:r w:rsidRPr="00DE5158">
        <w:rPr>
          <w:rFonts w:ascii="Liberation Serif" w:eastAsia="Calibri" w:hAnsi="Liberation Serif"/>
          <w:lang w:eastAsia="en-US"/>
        </w:rPr>
        <w:t xml:space="preserve">   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г. Невьянск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«___» ___________ 20__ года                                                                 № _______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Администрация Невьянского городского округа, именуемая в дальнейшем «Главный распорядитель», в лице __________________________, действующего на основании ______________ с одной стороны, и___________________________________________________________________,              </w:t>
      </w:r>
      <w:r w:rsidRPr="00A74AD1">
        <w:rPr>
          <w:rFonts w:ascii="Liberation Serif" w:eastAsia="Calibri" w:hAnsi="Liberation Serif"/>
          <w:lang w:eastAsia="en-US"/>
        </w:rPr>
        <w:tab/>
      </w:r>
      <w:r w:rsidRPr="00A74AD1">
        <w:rPr>
          <w:rFonts w:ascii="Liberation Serif" w:eastAsia="Calibri" w:hAnsi="Liberation Serif"/>
          <w:lang w:eastAsia="en-US"/>
        </w:rPr>
        <w:tab/>
      </w:r>
      <w:r w:rsidRPr="00A74AD1">
        <w:rPr>
          <w:rFonts w:ascii="Liberation Serif" w:eastAsia="Calibri" w:hAnsi="Liberation Serif"/>
          <w:lang w:eastAsia="en-US"/>
        </w:rPr>
        <w:tab/>
      </w:r>
      <w:r w:rsidRPr="00A74AD1">
        <w:rPr>
          <w:rFonts w:ascii="Liberation Serif" w:eastAsia="Calibri" w:hAnsi="Liberation Serif"/>
          <w:lang w:eastAsia="en-US"/>
        </w:rPr>
        <w:tab/>
        <w:t>(наименование юридического лица),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A74AD1">
        <w:rPr>
          <w:rFonts w:ascii="Liberation Serif" w:eastAsia="Calibri" w:hAnsi="Liberation Serif"/>
          <w:lang w:eastAsia="en-US"/>
        </w:rPr>
        <w:t>именуемое в дальнейшем «Получатель», в лице_______ ________________, действующего на основании___________________________________________</w:t>
      </w:r>
      <w:proofErr w:type="gramEnd"/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                                                         (устав для юридического лица)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5" w:history="1">
        <w:r w:rsidRPr="00A74AD1">
          <w:rPr>
            <w:rStyle w:val="aa"/>
            <w:rFonts w:ascii="Liberation Serif" w:eastAsia="Calibri" w:hAnsi="Liberation Serif"/>
            <w:u w:val="none"/>
            <w:lang w:eastAsia="en-US"/>
          </w:rPr>
          <w:t>кодексом</w:t>
        </w:r>
      </w:hyperlink>
      <w:r w:rsidRPr="00A74AD1">
        <w:rPr>
          <w:rFonts w:ascii="Liberation Serif" w:eastAsia="Calibri" w:hAnsi="Liberation Serif"/>
          <w:lang w:eastAsia="en-US"/>
        </w:rPr>
        <w:t xml:space="preserve"> Российской  Федерации,  решением Думы Невьянского городского округа от 14.12.2022 № 37 «О бюджете Невьянского городского округа на 2023 год и плановый период  2024 и 2025 годов», постановлением администрации Невьянского городского округа </w:t>
      </w:r>
      <w:proofErr w:type="gramStart"/>
      <w:r w:rsidRPr="00A74AD1">
        <w:rPr>
          <w:rFonts w:ascii="Liberation Serif" w:eastAsia="Calibri" w:hAnsi="Liberation Serif"/>
          <w:lang w:eastAsia="en-US"/>
        </w:rPr>
        <w:t>от</w:t>
      </w:r>
      <w:proofErr w:type="gramEnd"/>
      <w:r w:rsidRPr="00A74AD1">
        <w:rPr>
          <w:rFonts w:ascii="Liberation Serif" w:eastAsia="Calibri" w:hAnsi="Liberation Serif"/>
          <w:lang w:eastAsia="en-US"/>
        </w:rPr>
        <w:t xml:space="preserve"> ________________ № _____    __________________________________________________________________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74AD1">
        <w:rPr>
          <w:rFonts w:ascii="Liberation Serif" w:eastAsia="Calibri" w:hAnsi="Liberation Serif"/>
          <w:sz w:val="26"/>
          <w:szCs w:val="26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субсидий)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(далее – Порядок),  заключили   настоящее   соглашение  (далее   -  соглашение)  о нижеследующем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  1.1. Предметом настоящего соглашения является предоставление </w:t>
      </w:r>
      <w:r w:rsidRPr="00A74AD1">
        <w:rPr>
          <w:rFonts w:ascii="Liberation Serif" w:hAnsi="Liberation Serif"/>
        </w:rPr>
        <w:t>Получателю</w:t>
      </w:r>
      <w:r w:rsidRPr="00A74AD1">
        <w:rPr>
          <w:rFonts w:ascii="Liberation Serif" w:eastAsia="Calibri" w:hAnsi="Liberation Serif"/>
          <w:lang w:eastAsia="en-US"/>
        </w:rPr>
        <w:t xml:space="preserve"> из бюджета Невьянского городского округа в 20</w:t>
      </w:r>
      <w:r w:rsidRPr="00A74AD1">
        <w:rPr>
          <w:rFonts w:ascii="Liberation Serif" w:eastAsia="Calibri" w:hAnsi="Liberation Serif"/>
          <w:lang w:eastAsia="en-US"/>
        </w:rPr>
        <w:softHyphen/>
      </w:r>
      <w:r w:rsidRPr="00A74AD1">
        <w:rPr>
          <w:rFonts w:ascii="Liberation Serif" w:eastAsia="Calibri" w:hAnsi="Liberation Serif"/>
          <w:lang w:eastAsia="en-US"/>
        </w:rPr>
        <w:softHyphen/>
      </w:r>
      <w:r w:rsidRPr="00A74AD1">
        <w:rPr>
          <w:rFonts w:ascii="Liberation Serif" w:eastAsia="Calibri" w:hAnsi="Liberation Serif"/>
          <w:lang w:eastAsia="en-US"/>
        </w:rPr>
        <w:softHyphen/>
        <w:t>___году субсидии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74AD1">
        <w:rPr>
          <w:rFonts w:ascii="Liberation Serif" w:eastAsia="Calibri" w:hAnsi="Liberation Serif"/>
          <w:lang w:eastAsia="en-US"/>
        </w:rPr>
        <w:t xml:space="preserve">в целях  </w:t>
      </w:r>
      <w:r w:rsidRPr="00A74AD1">
        <w:rPr>
          <w:rFonts w:ascii="Liberation Serif" w:hAnsi="Liberation Serif" w:cs="Liberation Serif"/>
        </w:rPr>
        <w:t xml:space="preserve">частичного </w:t>
      </w:r>
      <w:r w:rsidRPr="00A74AD1">
        <w:rPr>
          <w:rFonts w:ascii="Liberation Serif" w:hAnsi="Liberation Serif"/>
        </w:rPr>
        <w:t>возмещения затрат в связи с осуществлением  забора, очистки и распределения воды, а также  сбором и обработкой сточных вод   для загородных детских оздоровительных  лагерей находящихся  на территории Невьянского городского округ</w:t>
      </w:r>
      <w:r w:rsidRPr="00A74AD1">
        <w:rPr>
          <w:rFonts w:ascii="Liberation Serif" w:hAnsi="Liberation Serif" w:cs="Liberation Serif"/>
        </w:rPr>
        <w:t xml:space="preserve">а, </w:t>
      </w:r>
      <w:r w:rsidRPr="00A74AD1">
        <w:rPr>
          <w:rFonts w:ascii="Liberation Serif" w:hAnsi="Liberation Serif"/>
        </w:rPr>
        <w:t xml:space="preserve">а именно на (выбрать </w:t>
      </w:r>
      <w:proofErr w:type="gramStart"/>
      <w:r w:rsidRPr="00A74AD1">
        <w:rPr>
          <w:rFonts w:ascii="Liberation Serif" w:hAnsi="Liberation Serif"/>
        </w:rPr>
        <w:t>нужное</w:t>
      </w:r>
      <w:proofErr w:type="gramEnd"/>
      <w:r w:rsidRPr="00A74AD1">
        <w:rPr>
          <w:rFonts w:ascii="Liberation Serif" w:hAnsi="Liberation Serif"/>
        </w:rPr>
        <w:t>):</w:t>
      </w:r>
    </w:p>
    <w:p w:rsidR="00DB78BD" w:rsidRPr="00A74AD1" w:rsidRDefault="00DB78BD" w:rsidP="00DB78BD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</w:rPr>
      </w:pPr>
      <w:r w:rsidRPr="00A74AD1">
        <w:rPr>
          <w:rFonts w:ascii="Liberation Serif" w:hAnsi="Liberation Serif" w:cs="Liberation Serif"/>
        </w:rPr>
        <w:lastRenderedPageBreak/>
        <w:t>1.1.1  оплату задолженности по заработной плате работникам, в том числе по исполнительным документам;</w:t>
      </w:r>
    </w:p>
    <w:p w:rsidR="00DB78BD" w:rsidRPr="00A74AD1" w:rsidRDefault="00DB78BD" w:rsidP="00DE5158">
      <w:pPr>
        <w:autoSpaceDE w:val="0"/>
        <w:autoSpaceDN w:val="0"/>
        <w:adjustRightInd w:val="0"/>
        <w:spacing w:before="260"/>
        <w:ind w:firstLine="567"/>
        <w:jc w:val="both"/>
        <w:rPr>
          <w:rFonts w:ascii="Liberation Serif" w:hAnsi="Liberation Serif" w:cs="Liberation Serif"/>
        </w:rPr>
      </w:pPr>
      <w:r w:rsidRPr="00A74AD1">
        <w:rPr>
          <w:rFonts w:ascii="Liberation Serif" w:hAnsi="Liberation Serif" w:cs="Liberation Serif"/>
        </w:rPr>
        <w:t>1.1.2 оплату задолженности в бюджеты различных уровней и во внебюджетные фонды,  в том числе по исполнительным документам;</w:t>
      </w:r>
    </w:p>
    <w:p w:rsidR="00DB78BD" w:rsidRPr="00A74AD1" w:rsidRDefault="00DB78BD" w:rsidP="00DE515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 w:cs="Liberation Serif"/>
        </w:rPr>
        <w:t xml:space="preserve">1.1.3  оплату задолженности по счетам поставщикам коммунальных услуг, в том числе по исполнительным документам, по основным видам деятельности, не компенсируемых полученными доходами </w:t>
      </w:r>
      <w:r w:rsidRPr="00A74AD1">
        <w:rPr>
          <w:rFonts w:ascii="Liberation Serif" w:eastAsia="Calibri" w:hAnsi="Liberation Serif"/>
          <w:lang w:eastAsia="en-US"/>
        </w:rPr>
        <w:t xml:space="preserve"> (далее  - Субсидия). 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1.2. Субсидия предоставляется Получателю на цели,  указанные                        в пункте 1.1 настоящего соглашения  по кодам классификации расходов бюджета Невьянского городского округа: 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код   Главного распорядителя  901, раздел 05, подраздел 02, целевая статья </w:t>
      </w:r>
      <w:r w:rsidRPr="00A74AD1">
        <w:rPr>
          <w:rFonts w:ascii="Liberation Serif" w:eastAsia="Calibri" w:hAnsi="Liberation Serif"/>
          <w:u w:val="single"/>
          <w:lang w:eastAsia="en-US"/>
        </w:rPr>
        <w:t xml:space="preserve">    </w:t>
      </w:r>
      <w:r w:rsidRPr="00A74AD1">
        <w:rPr>
          <w:rFonts w:ascii="Liberation Serif" w:eastAsia="Calibri" w:hAnsi="Liberation Serif"/>
          <w:lang w:eastAsia="en-US"/>
        </w:rPr>
        <w:t xml:space="preserve">0510115790 вид расходов 813, </w:t>
      </w:r>
      <w:proofErr w:type="spellStart"/>
      <w:r w:rsidRPr="00A74AD1">
        <w:rPr>
          <w:rFonts w:ascii="Liberation Serif" w:eastAsia="Calibri" w:hAnsi="Liberation Serif"/>
          <w:lang w:eastAsia="en-US"/>
        </w:rPr>
        <w:t>косгу</w:t>
      </w:r>
      <w:proofErr w:type="spellEnd"/>
      <w:r w:rsidRPr="00A74AD1">
        <w:rPr>
          <w:rFonts w:ascii="Liberation Serif" w:eastAsia="Calibri" w:hAnsi="Liberation Serif"/>
          <w:lang w:eastAsia="en-US"/>
        </w:rPr>
        <w:t xml:space="preserve"> 244   в сумме________________________ _________________________________________________ рублей _____ копеек. 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rPr>
          <w:rFonts w:ascii="Liberation Serif" w:eastAsia="Calibri" w:hAnsi="Liberation Serif"/>
          <w:sz w:val="24"/>
          <w:szCs w:val="24"/>
          <w:lang w:eastAsia="en-US"/>
        </w:rPr>
      </w:pPr>
      <w:r w:rsidRPr="00A74AD1">
        <w:rPr>
          <w:rFonts w:ascii="Liberation Serif" w:eastAsia="Calibri" w:hAnsi="Liberation Serif"/>
          <w:sz w:val="24"/>
          <w:szCs w:val="24"/>
          <w:lang w:eastAsia="en-US"/>
        </w:rPr>
        <w:t xml:space="preserve">     (сумма прописью)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2.  Порядок перечисления Субсидии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Courier New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2.1.  Перечисление  субсидии  осуществляется Главным распорядителем  на  лицевой счет  МП «Приозерный» Невьянского городского округа, открытый в Финансовом управлении администрации Невьянского городского округа  </w:t>
      </w:r>
      <w:r w:rsidRPr="00A74AD1">
        <w:rPr>
          <w:rFonts w:ascii="Liberation Serif" w:eastAsia="Calibri" w:hAnsi="Liberation Serif"/>
          <w:lang w:eastAsia="en-US"/>
        </w:rPr>
        <w:br/>
        <w:t>в течение 20 дней  после подписания настоящего соглашения.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3. Права и обязанности Сторон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3.1. Главный распорядитель обязан: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1) обеспечить предоставление субсидии Получателю в  порядке  и  на  условиях,  установленных Порядком предоставления субсидий и настоящим соглашением;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2)  обеспечить  перечисление  Субсидии  на счет Получателя, указанный в </w:t>
      </w:r>
      <w:hyperlink r:id="rId16" w:anchor="Par106#Par106" w:history="1">
        <w:r w:rsidRPr="00A74AD1">
          <w:rPr>
            <w:rStyle w:val="aa"/>
            <w:rFonts w:ascii="Liberation Serif" w:eastAsia="Calibri" w:hAnsi="Liberation Serif"/>
            <w:u w:val="none"/>
            <w:lang w:eastAsia="en-US"/>
          </w:rPr>
          <w:t>п. 2.1</w:t>
        </w:r>
      </w:hyperlink>
      <w:r w:rsidRPr="00A74AD1">
        <w:rPr>
          <w:rFonts w:ascii="Liberation Serif" w:eastAsia="Calibri" w:hAnsi="Liberation Serif"/>
          <w:lang w:eastAsia="en-US"/>
        </w:rPr>
        <w:t xml:space="preserve"> настоящего соглашения;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3)  осуществлять  </w:t>
      </w:r>
      <w:proofErr w:type="gramStart"/>
      <w:r w:rsidRPr="00A74AD1">
        <w:rPr>
          <w:rFonts w:ascii="Liberation Serif" w:eastAsia="Calibri" w:hAnsi="Liberation Serif"/>
          <w:lang w:eastAsia="en-US"/>
        </w:rPr>
        <w:t>контроль  за</w:t>
      </w:r>
      <w:proofErr w:type="gramEnd"/>
      <w:r w:rsidRPr="00A74AD1">
        <w:rPr>
          <w:rFonts w:ascii="Liberation Serif" w:eastAsia="Calibri" w:hAnsi="Liberation Serif"/>
          <w:lang w:eastAsia="en-US"/>
        </w:rPr>
        <w:t xml:space="preserve"> соблюдением Получателем порядка, целей и условий предоставления субсидии;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      4) в случае, если Получателем допущены  нарушения условий предоставления    Субсидии, нецелевое использование Субсидии, направлять Получателю требование  о возврате средств субсидии в бюджет Невьянского городского округа в течение 5 рабочих  дней с момента получения требования.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5)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3.2. Главный распорядитель вправе: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 xml:space="preserve">1) запрашивать у Получателя документы и материалы, необходимые для осуществления </w:t>
      </w:r>
      <w:proofErr w:type="gramStart"/>
      <w:r w:rsidRPr="00A74AD1">
        <w:rPr>
          <w:rFonts w:ascii="Liberation Serif" w:eastAsia="Calibri" w:hAnsi="Liberation Serif"/>
          <w:lang w:eastAsia="en-US"/>
        </w:rPr>
        <w:t>контроля за</w:t>
      </w:r>
      <w:proofErr w:type="gramEnd"/>
      <w:r w:rsidRPr="00A74AD1">
        <w:rPr>
          <w:rFonts w:ascii="Liberation Serif" w:eastAsia="Calibri" w:hAnsi="Liberation Serif"/>
          <w:lang w:eastAsia="en-US"/>
        </w:rPr>
        <w:t xml:space="preserve"> соблюдением условий предоставления Субсидии;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lastRenderedPageBreak/>
        <w:tab/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3.3. Получатель обязан: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1) обеспечить выполнение условий предоставления Субсидии, установленных настоящим соглашением, в том числе</w:t>
      </w:r>
      <w:r w:rsidRPr="00A74AD1">
        <w:rPr>
          <w:rFonts w:ascii="Liberation Serif" w:eastAsia="Calibri" w:hAnsi="Liberation Serif"/>
          <w:lang w:eastAsia="en-US"/>
        </w:rPr>
        <w:tab/>
        <w:t xml:space="preserve">направлять на цели, указанные в </w:t>
      </w:r>
      <w:hyperlink r:id="rId17" w:anchor="Par69#Par69" w:history="1">
        <w:r w:rsidRPr="00A74AD1">
          <w:rPr>
            <w:rStyle w:val="aa"/>
            <w:rFonts w:ascii="Liberation Serif" w:eastAsia="Calibri" w:hAnsi="Liberation Serif"/>
            <w:u w:val="none"/>
            <w:lang w:eastAsia="en-US"/>
          </w:rPr>
          <w:t>пункте 1.1</w:t>
        </w:r>
      </w:hyperlink>
      <w:r w:rsidRPr="00A74AD1">
        <w:rPr>
          <w:rFonts w:ascii="Liberation Serif" w:eastAsia="Calibri" w:hAnsi="Liberation Serif"/>
          <w:lang w:eastAsia="en-US"/>
        </w:rPr>
        <w:t xml:space="preserve"> настоящего соглашения;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2) обеспечить использование субсидии в срок: 31 декабря  20___ года;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3) вести обособленный  аналитический учет операций со средствами субсидии;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ab/>
        <w:t>4)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10  дней со дня получения  запроса Главного распорядителя;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3.4. Получатель вправе: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DB78BD" w:rsidRPr="00A74AD1" w:rsidRDefault="00DB78BD" w:rsidP="00DB78B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4. Ответственность Сторон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5. Заключительные положения</w:t>
      </w: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</w:t>
      </w:r>
      <w:proofErr w:type="spellStart"/>
      <w:r w:rsidRPr="00A74AD1">
        <w:rPr>
          <w:rFonts w:ascii="Liberation Serif" w:eastAsia="Calibri" w:hAnsi="Liberation Serif"/>
          <w:lang w:eastAsia="en-US"/>
        </w:rPr>
        <w:t>недостижении</w:t>
      </w:r>
      <w:proofErr w:type="spellEnd"/>
      <w:r w:rsidRPr="00A74AD1">
        <w:rPr>
          <w:rFonts w:ascii="Liberation Serif" w:eastAsia="Calibri" w:hAnsi="Liberation Serif"/>
          <w:lang w:eastAsia="en-US"/>
        </w:rPr>
        <w:t xml:space="preserve">  согласия,  споры  между Сторонами решаются в судебном порядке.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5.2. Соглашение вступает в силу после его подписания Сторонами и действует до «31» _декабря_ 20___ года. 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8" w:anchor="Par110#Par110" w:history="1">
        <w:r w:rsidRPr="00A74AD1">
          <w:rPr>
            <w:rStyle w:val="aa"/>
            <w:rFonts w:ascii="Liberation Serif" w:eastAsia="Calibri" w:hAnsi="Liberation Serif"/>
            <w:u w:val="none"/>
            <w:lang w:eastAsia="en-US"/>
          </w:rPr>
          <w:t xml:space="preserve">пункте </w:t>
        </w:r>
      </w:hyperlink>
      <w:r w:rsidRPr="00A74AD1">
        <w:rPr>
          <w:rFonts w:ascii="Liberation Serif" w:hAnsi="Liberation Serif"/>
        </w:rPr>
        <w:t>2.1</w:t>
      </w:r>
      <w:r w:rsidRPr="00A74AD1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5.3.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lastRenderedPageBreak/>
        <w:t>5.4. Расторжение настоящего соглашения возможно в случае: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5.4.1.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5.4.2. при взаимном согласии Сторон.</w:t>
      </w:r>
    </w:p>
    <w:p w:rsidR="00DB78BD" w:rsidRPr="00A74AD1" w:rsidRDefault="00DB78BD" w:rsidP="00DB78B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5.5.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6. Юридические адреса и платежные реквизиты Сторон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Главный распорядитель                                        Получатель:</w:t>
      </w:r>
    </w:p>
    <w:p w:rsidR="00DB78BD" w:rsidRPr="00A74AD1" w:rsidRDefault="00DB78BD" w:rsidP="00DB78BD">
      <w:pPr>
        <w:shd w:val="clear" w:color="auto" w:fill="FFFFFF"/>
        <w:ind w:left="6" w:right="459" w:hanging="6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/>
          <w:spacing w:val="-1"/>
        </w:rPr>
        <w:t xml:space="preserve">АДМИНИСТРАЦИЯ НЕВЬЯНСКОГО                 </w:t>
      </w:r>
      <w:r w:rsidRPr="00A74AD1">
        <w:rPr>
          <w:rFonts w:ascii="Liberation Serif" w:eastAsia="Calibri" w:hAnsi="Liberation Serif"/>
          <w:lang w:eastAsia="en-US"/>
        </w:rPr>
        <w:t>Наименование</w:t>
      </w:r>
    </w:p>
    <w:p w:rsidR="00DB78BD" w:rsidRPr="00A74AD1" w:rsidRDefault="00DB78BD" w:rsidP="00DB78BD">
      <w:pPr>
        <w:shd w:val="clear" w:color="auto" w:fill="FFFFFF"/>
        <w:ind w:left="6" w:right="459" w:hanging="6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/>
          <w:spacing w:val="-1"/>
        </w:rPr>
        <w:t>ГОРОДСКОГО ОКРУГА</w:t>
      </w:r>
      <w:r w:rsidRPr="00A74AD1">
        <w:rPr>
          <w:rFonts w:ascii="Liberation Serif" w:eastAsia="Calibri" w:hAnsi="Liberation Serif"/>
          <w:lang w:eastAsia="en-US"/>
        </w:rPr>
        <w:t xml:space="preserve">                                      Место нахождения: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(юридический адрес)</w:t>
      </w:r>
    </w:p>
    <w:p w:rsidR="00DB78BD" w:rsidRPr="00A74AD1" w:rsidRDefault="00DB78BD" w:rsidP="00DB78BD">
      <w:pPr>
        <w:shd w:val="clear" w:color="auto" w:fill="FFFFFF"/>
        <w:ind w:left="6" w:right="459" w:hanging="6"/>
        <w:jc w:val="both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624192, г"/>
        </w:smartTagPr>
        <w:r w:rsidRPr="00A74AD1">
          <w:rPr>
            <w:rFonts w:ascii="Liberation Serif" w:hAnsi="Liberation Serif"/>
            <w:spacing w:val="-1"/>
          </w:rPr>
          <w:t>624192, г</w:t>
        </w:r>
      </w:smartTag>
      <w:r w:rsidRPr="00A74AD1">
        <w:rPr>
          <w:rFonts w:ascii="Liberation Serif" w:hAnsi="Liberation Serif"/>
          <w:spacing w:val="-1"/>
        </w:rPr>
        <w:t>. Невьянск, ул. Кирова 1,</w:t>
      </w:r>
    </w:p>
    <w:p w:rsidR="00DB78BD" w:rsidRPr="00A74AD1" w:rsidRDefault="00DB78BD" w:rsidP="00DB78BD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8"/>
          <w:szCs w:val="28"/>
        </w:rPr>
      </w:pPr>
      <w:r w:rsidRPr="00A74AD1">
        <w:rPr>
          <w:rStyle w:val="FontStyle11"/>
          <w:rFonts w:ascii="Liberation Serif" w:hAnsi="Liberation Serif"/>
          <w:sz w:val="28"/>
          <w:szCs w:val="28"/>
        </w:rPr>
        <w:t xml:space="preserve">ИНН </w:t>
      </w:r>
      <w:r w:rsidRPr="00A74AD1">
        <w:rPr>
          <w:rFonts w:ascii="Liberation Serif" w:hAnsi="Liberation Serif"/>
          <w:sz w:val="28"/>
          <w:szCs w:val="28"/>
        </w:rPr>
        <w:t xml:space="preserve">6621002530 </w:t>
      </w:r>
      <w:r w:rsidRPr="00A74AD1">
        <w:rPr>
          <w:rStyle w:val="FontStyle11"/>
          <w:rFonts w:ascii="Liberation Serif" w:hAnsi="Liberation Serif"/>
          <w:sz w:val="28"/>
          <w:szCs w:val="28"/>
        </w:rPr>
        <w:t xml:space="preserve">КПП </w:t>
      </w:r>
      <w:r w:rsidRPr="00A74AD1">
        <w:rPr>
          <w:rFonts w:ascii="Liberation Serif" w:hAnsi="Liberation Serif"/>
          <w:sz w:val="28"/>
          <w:szCs w:val="28"/>
        </w:rPr>
        <w:t>662101001</w:t>
      </w:r>
    </w:p>
    <w:p w:rsidR="00DB78BD" w:rsidRPr="00A74AD1" w:rsidRDefault="00DB78BD" w:rsidP="00DB78BD">
      <w:pPr>
        <w:pStyle w:val="Style3"/>
        <w:widowControl/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A74AD1">
        <w:rPr>
          <w:rStyle w:val="FontStyle11"/>
          <w:rFonts w:ascii="Liberation Serif" w:hAnsi="Liberation Serif"/>
          <w:sz w:val="28"/>
          <w:szCs w:val="28"/>
        </w:rPr>
        <w:t xml:space="preserve">ОГРН </w:t>
      </w:r>
      <w:r w:rsidRPr="00A74AD1">
        <w:rPr>
          <w:rFonts w:ascii="Liberation Serif" w:hAnsi="Liberation Serif"/>
          <w:sz w:val="28"/>
          <w:szCs w:val="28"/>
        </w:rPr>
        <w:t>1026601327939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>Тел. 8(34356) 42512</w:t>
      </w:r>
    </w:p>
    <w:p w:rsidR="00DB78BD" w:rsidRPr="00A74AD1" w:rsidRDefault="00DB78BD" w:rsidP="00DB78BD">
      <w:pPr>
        <w:jc w:val="both"/>
        <w:rPr>
          <w:rFonts w:ascii="Liberation Serif" w:hAnsi="Liberation Serif"/>
        </w:rPr>
      </w:pPr>
      <w:proofErr w:type="gramStart"/>
      <w:r w:rsidRPr="00A74AD1">
        <w:rPr>
          <w:rFonts w:ascii="Liberation Serif" w:hAnsi="Liberation Serif"/>
        </w:rPr>
        <w:t>Е</w:t>
      </w:r>
      <w:proofErr w:type="gramEnd"/>
      <w:r w:rsidRPr="00A74AD1">
        <w:rPr>
          <w:rFonts w:ascii="Liberation Serif" w:hAnsi="Liberation Serif"/>
        </w:rPr>
        <w:t>-</w:t>
      </w:r>
      <w:r w:rsidRPr="00A74AD1">
        <w:rPr>
          <w:rFonts w:ascii="Liberation Serif" w:hAnsi="Liberation Serif"/>
          <w:lang w:val="en-US"/>
        </w:rPr>
        <w:t>mail</w:t>
      </w:r>
      <w:r w:rsidRPr="00A74AD1">
        <w:rPr>
          <w:rFonts w:ascii="Liberation Serif" w:hAnsi="Liberation Serif"/>
        </w:rPr>
        <w:t xml:space="preserve">: </w:t>
      </w:r>
      <w:proofErr w:type="spellStart"/>
      <w:r w:rsidRPr="00A74AD1">
        <w:rPr>
          <w:rFonts w:ascii="Liberation Serif" w:hAnsi="Liberation Serif"/>
          <w:lang w:val="en-US"/>
        </w:rPr>
        <w:t>adngo</w:t>
      </w:r>
      <w:proofErr w:type="spellEnd"/>
      <w:r w:rsidRPr="00A74AD1">
        <w:rPr>
          <w:rFonts w:ascii="Liberation Serif" w:hAnsi="Liberation Serif"/>
        </w:rPr>
        <w:t>@</w:t>
      </w:r>
      <w:proofErr w:type="spellStart"/>
      <w:r w:rsidRPr="00A74AD1">
        <w:rPr>
          <w:rFonts w:ascii="Liberation Serif" w:hAnsi="Liberation Serif"/>
          <w:lang w:val="en-US"/>
        </w:rPr>
        <w:t>nevyansk</w:t>
      </w:r>
      <w:proofErr w:type="spellEnd"/>
      <w:r w:rsidRPr="00A74AD1">
        <w:rPr>
          <w:rFonts w:ascii="Liberation Serif" w:hAnsi="Liberation Serif"/>
        </w:rPr>
        <w:t>.</w:t>
      </w:r>
      <w:r w:rsidRPr="00A74AD1">
        <w:rPr>
          <w:rFonts w:ascii="Liberation Serif" w:hAnsi="Liberation Serif"/>
          <w:lang w:val="en-US"/>
        </w:rPr>
        <w:t>net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Платежные реквизиты: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proofErr w:type="gramStart"/>
      <w:r w:rsidRPr="00A74AD1">
        <w:rPr>
          <w:rStyle w:val="FontStyle11"/>
          <w:rFonts w:ascii="Liberation Serif" w:hAnsi="Liberation Serif"/>
        </w:rPr>
        <w:t>р</w:t>
      </w:r>
      <w:proofErr w:type="gramEnd"/>
      <w:r w:rsidRPr="00A74AD1">
        <w:rPr>
          <w:rStyle w:val="FontStyle11"/>
          <w:rFonts w:ascii="Liberation Serif" w:hAnsi="Liberation Serif"/>
        </w:rPr>
        <w:t xml:space="preserve">/с  </w:t>
      </w:r>
      <w:r w:rsidRPr="00A74AD1">
        <w:rPr>
          <w:rFonts w:ascii="Liberation Serif" w:hAnsi="Liberation Serif"/>
        </w:rPr>
        <w:t>03231643657140006200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 xml:space="preserve">Финансовое управление 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 xml:space="preserve">администрации  Невьянского 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proofErr w:type="gramStart"/>
      <w:r w:rsidRPr="00A74AD1">
        <w:rPr>
          <w:rFonts w:ascii="Liberation Serif" w:hAnsi="Liberation Serif"/>
        </w:rPr>
        <w:t xml:space="preserve">городского округа (Администрация  </w:t>
      </w:r>
      <w:proofErr w:type="gramEnd"/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>Невьянского городского округа,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 xml:space="preserve"> </w:t>
      </w:r>
      <w:proofErr w:type="gramStart"/>
      <w:r w:rsidRPr="00A74AD1">
        <w:rPr>
          <w:rFonts w:ascii="Liberation Serif" w:hAnsi="Liberation Serif"/>
        </w:rPr>
        <w:t>л</w:t>
      </w:r>
      <w:proofErr w:type="gramEnd"/>
      <w:r w:rsidRPr="00A74AD1">
        <w:rPr>
          <w:rFonts w:ascii="Liberation Serif" w:hAnsi="Liberation Serif"/>
        </w:rPr>
        <w:t>/</w:t>
      </w:r>
      <w:proofErr w:type="spellStart"/>
      <w:r w:rsidRPr="00A74AD1">
        <w:rPr>
          <w:rFonts w:ascii="Liberation Serif" w:hAnsi="Liberation Serif"/>
        </w:rPr>
        <w:t>сч</w:t>
      </w:r>
      <w:proofErr w:type="spellEnd"/>
      <w:r w:rsidRPr="00A74AD1">
        <w:rPr>
          <w:rFonts w:ascii="Liberation Serif" w:hAnsi="Liberation Serif"/>
        </w:rPr>
        <w:t xml:space="preserve"> 03901010010)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proofErr w:type="gramStart"/>
      <w:r w:rsidRPr="00A74AD1">
        <w:rPr>
          <w:rFonts w:ascii="Liberation Serif" w:hAnsi="Liberation Serif"/>
        </w:rPr>
        <w:t>Уральское</w:t>
      </w:r>
      <w:proofErr w:type="gramEnd"/>
      <w:r w:rsidRPr="00A74AD1">
        <w:rPr>
          <w:rFonts w:ascii="Liberation Serif" w:hAnsi="Liberation Serif"/>
        </w:rPr>
        <w:t xml:space="preserve"> ГУ Банка России // УФК 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>по Свердловской области, г. Екатеринбург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>БИК 016577551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proofErr w:type="spellStart"/>
      <w:r w:rsidRPr="00A74AD1">
        <w:rPr>
          <w:rFonts w:ascii="Liberation Serif" w:hAnsi="Liberation Serif"/>
        </w:rPr>
        <w:t>Кор</w:t>
      </w:r>
      <w:proofErr w:type="gramStart"/>
      <w:r w:rsidRPr="00A74AD1">
        <w:rPr>
          <w:rFonts w:ascii="Liberation Serif" w:hAnsi="Liberation Serif"/>
        </w:rPr>
        <w:t>.с</w:t>
      </w:r>
      <w:proofErr w:type="gramEnd"/>
      <w:r w:rsidRPr="00A74AD1">
        <w:rPr>
          <w:rFonts w:ascii="Liberation Serif" w:hAnsi="Liberation Serif"/>
        </w:rPr>
        <w:t>чет</w:t>
      </w:r>
      <w:proofErr w:type="spellEnd"/>
      <w:r w:rsidRPr="00A74AD1">
        <w:rPr>
          <w:rFonts w:ascii="Liberation Serif" w:hAnsi="Liberation Serif"/>
        </w:rPr>
        <w:t xml:space="preserve">  40102810645370000054 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 xml:space="preserve">ОКОНХ 97600 </w:t>
      </w:r>
    </w:p>
    <w:p w:rsidR="00DB78BD" w:rsidRPr="00A74AD1" w:rsidRDefault="00DB78BD" w:rsidP="00DB78BD">
      <w:pPr>
        <w:ind w:right="1077"/>
        <w:rPr>
          <w:rFonts w:ascii="Liberation Serif" w:hAnsi="Liberation Serif"/>
        </w:rPr>
      </w:pPr>
      <w:r w:rsidRPr="00A74AD1">
        <w:rPr>
          <w:rFonts w:ascii="Liberation Serif" w:hAnsi="Liberation Serif"/>
        </w:rPr>
        <w:t>ОКПО 4042113 ОКВЭД 75.11.31.</w:t>
      </w:r>
    </w:p>
    <w:p w:rsidR="00DB78BD" w:rsidRPr="00A74AD1" w:rsidRDefault="00DB78BD" w:rsidP="00DB78BD">
      <w:pPr>
        <w:ind w:right="1077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/>
        </w:rPr>
        <w:t xml:space="preserve">ОКАТО 5227000000, 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74AD1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DB78BD" w:rsidRPr="00A74AD1" w:rsidRDefault="00DB78BD" w:rsidP="00DB78B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/>
          <w:spacing w:val="-1"/>
        </w:rPr>
        <w:t>АДМИНИСТРАЦИЯ</w:t>
      </w:r>
      <w:r w:rsidRPr="00A74AD1">
        <w:rPr>
          <w:rFonts w:ascii="Liberation Serif" w:eastAsia="Calibri" w:hAnsi="Liberation Serif"/>
          <w:lang w:eastAsia="en-US"/>
        </w:rPr>
        <w:t xml:space="preserve">                                              ПОЛУЧАТЕЛЬ: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hAnsi="Liberation Serif"/>
          <w:spacing w:val="-1"/>
        </w:rPr>
        <w:t xml:space="preserve">НЕВЬЯНСКОГО           </w:t>
      </w:r>
      <w:r w:rsidRPr="00A74AD1">
        <w:rPr>
          <w:rFonts w:ascii="Liberation Serif" w:eastAsia="Calibri" w:hAnsi="Liberation Serif"/>
          <w:lang w:eastAsia="en-US"/>
        </w:rPr>
        <w:t xml:space="preserve">                                           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ГОРОДСКОГО ОКРУГА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A74AD1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DB78BD" w:rsidRPr="00A74AD1" w:rsidRDefault="00DB78BD" w:rsidP="00DB78B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610F70" w:rsidRPr="00A74AD1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  <w:bookmarkStart w:id="3" w:name="_GoBack"/>
      <w:bookmarkEnd w:id="3"/>
    </w:p>
    <w:sectPr w:rsidR="00610F70" w:rsidRPr="00A74AD1" w:rsidSect="00355D28">
      <w:headerReference w:type="default" r:id="rId19"/>
      <w:headerReference w:type="first" r:id="rId2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E4" w:rsidRDefault="008700E4" w:rsidP="00485EDB">
      <w:r>
        <w:separator/>
      </w:r>
    </w:p>
  </w:endnote>
  <w:endnote w:type="continuationSeparator" w:id="0">
    <w:p w:rsidR="008700E4" w:rsidRDefault="008700E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E4" w:rsidRDefault="008700E4" w:rsidP="00485EDB">
      <w:r>
        <w:separator/>
      </w:r>
    </w:p>
  </w:footnote>
  <w:footnote w:type="continuationSeparator" w:id="0">
    <w:p w:rsidR="008700E4" w:rsidRDefault="008700E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700E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D7FCD">
          <w:rPr>
            <w:rFonts w:ascii="Liberation Serif" w:hAnsi="Liberation Serif"/>
            <w:noProof/>
            <w:sz w:val="20"/>
            <w:szCs w:val="20"/>
          </w:rPr>
          <w:t>13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B58CF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4259B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D7FCD"/>
    <w:rsid w:val="007F26BA"/>
    <w:rsid w:val="00826B43"/>
    <w:rsid w:val="00830396"/>
    <w:rsid w:val="0083796C"/>
    <w:rsid w:val="008700E4"/>
    <w:rsid w:val="008F1CDE"/>
    <w:rsid w:val="00907577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4AD1"/>
    <w:rsid w:val="00A766E1"/>
    <w:rsid w:val="00AC1735"/>
    <w:rsid w:val="00AC2102"/>
    <w:rsid w:val="00B50F48"/>
    <w:rsid w:val="00BB0186"/>
    <w:rsid w:val="00C55DA6"/>
    <w:rsid w:val="00C61E34"/>
    <w:rsid w:val="00C64063"/>
    <w:rsid w:val="00C70654"/>
    <w:rsid w:val="00C87E9A"/>
    <w:rsid w:val="00CD628F"/>
    <w:rsid w:val="00D91935"/>
    <w:rsid w:val="00DA3509"/>
    <w:rsid w:val="00DB78BD"/>
    <w:rsid w:val="00DD6C9E"/>
    <w:rsid w:val="00DE2B81"/>
    <w:rsid w:val="00DE5158"/>
    <w:rsid w:val="00E15C0D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DB78BD"/>
    <w:rPr>
      <w:color w:val="0000FF"/>
      <w:u w:val="single"/>
    </w:rPr>
  </w:style>
  <w:style w:type="character" w:customStyle="1" w:styleId="FontStyle11">
    <w:name w:val="Font Style11"/>
    <w:rsid w:val="00DB78BD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DB78BD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DB78BD"/>
    <w:rPr>
      <w:color w:val="0000FF"/>
      <w:u w:val="single"/>
    </w:rPr>
  </w:style>
  <w:style w:type="character" w:customStyle="1" w:styleId="FontStyle11">
    <w:name w:val="Font Style11"/>
    <w:rsid w:val="00DB78BD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DB78BD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67082F25963C0EB1319F6D7071027D4EECD6CBD9C9E91899A14FF3C0DF3A9ED9C7961944F6B7D35F7F6AE440B5B610CA56E873F472988r746L" TargetMode="External"/><Relationship Id="rId13" Type="http://schemas.openxmlformats.org/officeDocument/2006/relationships/hyperlink" Target="consultantplus://offline/ref=A1A210648908B5CDE2394B7AE484AA212241DC3C85161C49F43B8DD1DE56ECF1D69DBEA763D4B1EC31ECCFB0DCB77923267BCAF2B9EEF428H0L1I" TargetMode="External"/><Relationship Id="rId18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D377DDAC03FAF6C227F73790EB0E1748EE020EDBD3172B3215923734905733E5A8BFC0F9CC9D8C8D3182096rFGBE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FD377DDAC03FAF6C227F73790EB0E1748EE32BECB83172B3215923734905733E5A8BFC0F9CC9D8C8D3182096rFG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3C772A35F6A047A00B829E2F89F1546E1BF1764E6E99721BBC57E58QFQ8I" TargetMode="External"/><Relationship Id="rId10" Type="http://schemas.openxmlformats.org/officeDocument/2006/relationships/hyperlink" Target="consultantplus://offline/ref=22FD377DDAC03FAF6C227F73790EB0E1748EE828E9BE3172B3215923734905732C5AD3F70C9EDC8C98894F2D95FFC4D60A84E54027r9G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D377DDAC03FAF6C227F73790EB0E1748EE828E9BE3172B3215923734905732C5AD3F00E99D3D9C0C64E71D0AFD7D70E84E7413B9E2998r6G7E" TargetMode="External"/><Relationship Id="rId14" Type="http://schemas.openxmlformats.org/officeDocument/2006/relationships/hyperlink" Target="consultantplus://offline/ref=A1A210648908B5CDE2394B7AE484AA212241D43286131C49F43B8DD1DE56ECF1C49DE6AB61DFACE535F999E19AHEL3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61DB-FD97-4CA2-8FF5-AC349B8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Исмагилова Людмила Сергеевна</cp:lastModifiedBy>
  <cp:revision>30</cp:revision>
  <dcterms:created xsi:type="dcterms:W3CDTF">2022-07-15T12:32:00Z</dcterms:created>
  <dcterms:modified xsi:type="dcterms:W3CDTF">2023-07-03T03:21:00Z</dcterms:modified>
</cp:coreProperties>
</file>