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E60FE7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62900950" r:id="rId9"/>
        </w:object>
      </w:r>
      <w:r w:rsidR="00A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5FC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29.09.</w:t>
      </w:r>
      <w:r w:rsid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B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B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6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AB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6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1305</w:t>
      </w:r>
      <w:r w:rsidR="0033554A" w:rsidRP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35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9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  <w:r w:rsidR="0081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8A" w:rsidRDefault="00160E7E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7E">
        <w:rPr>
          <w:rFonts w:ascii="Times New Roman" w:hAnsi="Times New Roman" w:cs="Times New Roman"/>
          <w:b/>
          <w:i/>
          <w:sz w:val="28"/>
          <w:szCs w:val="28"/>
        </w:rPr>
        <w:t>О внесении изменений</w:t>
      </w:r>
      <w:r w:rsidR="00C73A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18D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318D6" w:rsidRPr="00160E7E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Невьянского городского округа от </w:t>
      </w:r>
      <w:r w:rsidR="00B17C3A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7C3A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B17C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B17C3A">
        <w:rPr>
          <w:rFonts w:ascii="Times New Roman" w:hAnsi="Times New Roman" w:cs="Times New Roman"/>
          <w:b/>
          <w:i/>
          <w:sz w:val="28"/>
          <w:szCs w:val="28"/>
        </w:rPr>
        <w:t>2029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>-п «</w:t>
      </w:r>
      <w:r w:rsidR="00B17C3A" w:rsidRPr="00B17C3A">
        <w:rPr>
          <w:rFonts w:ascii="Times New Roman" w:hAnsi="Times New Roman" w:cs="Times New Roman"/>
          <w:b/>
          <w:i/>
          <w:sz w:val="28"/>
          <w:szCs w:val="28"/>
        </w:rPr>
        <w:t>Об утверждении состава комиссии по рассмотрению заявок на предоставление субсидий из местного бюджета крестьянским (фермерским) хозяйствам Невьянского городского округа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E41C9" w:rsidRPr="00756E8A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4AE8" w:rsidRDefault="001D087F" w:rsidP="001D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7F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из местного бюджета субсидий субъектам малого и среднего предпринимательства, осуществляющим сельскохозяйственную деятельность на территории Невьянского городского округа, утвержденным постановлением администрации Невьянского городского</w:t>
      </w:r>
      <w:r w:rsidR="00FC4FA7">
        <w:rPr>
          <w:rFonts w:ascii="Times New Roman" w:hAnsi="Times New Roman" w:cs="Times New Roman"/>
          <w:sz w:val="28"/>
          <w:szCs w:val="28"/>
        </w:rPr>
        <w:t xml:space="preserve"> округа от 17.09.2014 № 2284-п </w:t>
      </w:r>
      <w:r w:rsidRPr="001D087F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«Содействие социально-экономическому развитию Невья</w:t>
      </w:r>
      <w:r w:rsidR="00414FFE">
        <w:rPr>
          <w:rFonts w:ascii="Times New Roman" w:hAnsi="Times New Roman" w:cs="Times New Roman"/>
          <w:sz w:val="28"/>
          <w:szCs w:val="28"/>
        </w:rPr>
        <w:t>нского городского округа до 2024</w:t>
      </w:r>
      <w:r w:rsidRPr="001D087F">
        <w:rPr>
          <w:rFonts w:ascii="Times New Roman" w:hAnsi="Times New Roman" w:cs="Times New Roman"/>
          <w:sz w:val="28"/>
          <w:szCs w:val="28"/>
        </w:rPr>
        <w:t xml:space="preserve"> года», руководствуясь статьями 31, 46 Устава Невьянского городского округа</w:t>
      </w:r>
    </w:p>
    <w:p w:rsidR="00414FFE" w:rsidRDefault="00414FFE" w:rsidP="001D0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E2D70">
        <w:rPr>
          <w:rFonts w:ascii="Times New Roman" w:hAnsi="Times New Roman" w:cs="Times New Roman"/>
          <w:b/>
          <w:sz w:val="28"/>
          <w:szCs w:val="28"/>
        </w:rPr>
        <w:t>ЕТ</w:t>
      </w:r>
      <w:r w:rsidRPr="00756E8A">
        <w:rPr>
          <w:rFonts w:ascii="Times New Roman" w:hAnsi="Times New Roman" w:cs="Times New Roman"/>
          <w:b/>
          <w:sz w:val="28"/>
          <w:szCs w:val="28"/>
        </w:rPr>
        <w:t>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7E" w:rsidRPr="008746EE" w:rsidRDefault="00160E7E" w:rsidP="00FC4FA7">
      <w:pPr>
        <w:pStyle w:val="a5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Внести изменения в </w:t>
      </w:r>
      <w:r w:rsidR="00E25289" w:rsidRPr="008746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Невьянского городского округа </w:t>
      </w:r>
      <w:r w:rsidR="00FC4FA7" w:rsidRPr="00FC4FA7">
        <w:rPr>
          <w:rFonts w:ascii="Times New Roman" w:hAnsi="Times New Roman" w:cs="Times New Roman"/>
          <w:sz w:val="28"/>
          <w:szCs w:val="28"/>
        </w:rPr>
        <w:t>29.09.2017 № 2029-п «Об утверждении состава комиссии по рассмотрению заявок на предоставление субсидий из местного бюджета крестьянским (фермерским) хозяйствам Невьянского городского округа»</w:t>
      </w:r>
      <w:r w:rsidR="00E25289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0E41C9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(далее – Постановление), изложив приложение </w:t>
      </w:r>
      <w:r w:rsidR="00643DB7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к Постановлению </w:t>
      </w:r>
      <w:r w:rsidR="008746EE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 новой редакции (прилагается).</w:t>
      </w:r>
    </w:p>
    <w:p w:rsidR="008D69AF" w:rsidRDefault="008D69AF" w:rsidP="008746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2. </w:t>
      </w:r>
      <w:r w:rsidRPr="008D69A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Контроль за исполнением настоящего постановления возложить на заместителя главы администрации Невьянского городского округа по</w:t>
      </w:r>
      <w:r w:rsidR="0012280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D69A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вопросам промышленности, экономики и финансов – начальника Финансового управления              А.М. Балашова.</w:t>
      </w:r>
    </w:p>
    <w:p w:rsidR="006A70B7" w:rsidRPr="006724DD" w:rsidRDefault="008746EE" w:rsidP="008746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746EE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6611F" w:rsidRPr="0056611F" w:rsidRDefault="0056611F" w:rsidP="005F13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6EE" w:rsidRDefault="001A6A87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E46B3A" w:rsidRPr="0089570B">
        <w:rPr>
          <w:rFonts w:ascii="Times New Roman" w:hAnsi="Times New Roman" w:cs="Times New Roman"/>
          <w:sz w:val="28"/>
          <w:szCs w:val="28"/>
        </w:rPr>
        <w:t xml:space="preserve"> </w:t>
      </w:r>
      <w:r w:rsidR="008746EE">
        <w:rPr>
          <w:rFonts w:ascii="Times New Roman" w:hAnsi="Times New Roman" w:cs="Times New Roman"/>
          <w:sz w:val="28"/>
          <w:szCs w:val="28"/>
        </w:rPr>
        <w:t>Невьянского</w:t>
      </w:r>
    </w:p>
    <w:p w:rsidR="00E46B3A" w:rsidRPr="0089570B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</w:t>
      </w:r>
      <w:r w:rsidR="008746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570B">
        <w:rPr>
          <w:rFonts w:ascii="Times New Roman" w:hAnsi="Times New Roman" w:cs="Times New Roman"/>
          <w:sz w:val="28"/>
          <w:szCs w:val="28"/>
        </w:rPr>
        <w:t xml:space="preserve">     </w:t>
      </w:r>
      <w:r w:rsidR="00E25289">
        <w:rPr>
          <w:rFonts w:ascii="Times New Roman" w:hAnsi="Times New Roman" w:cs="Times New Roman"/>
          <w:sz w:val="28"/>
          <w:szCs w:val="28"/>
        </w:rPr>
        <w:t xml:space="preserve">    </w:t>
      </w:r>
      <w:r w:rsidRPr="0089570B">
        <w:rPr>
          <w:rFonts w:ascii="Times New Roman" w:hAnsi="Times New Roman" w:cs="Times New Roman"/>
          <w:sz w:val="28"/>
          <w:szCs w:val="28"/>
        </w:rPr>
        <w:t xml:space="preserve">     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</w:t>
      </w:r>
      <w:r w:rsidR="009E2D70">
        <w:rPr>
          <w:rFonts w:ascii="Times New Roman" w:hAnsi="Times New Roman" w:cs="Times New Roman"/>
          <w:sz w:val="28"/>
          <w:szCs w:val="28"/>
        </w:rPr>
        <w:t xml:space="preserve">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     </w:t>
      </w:r>
      <w:r w:rsidR="001A6A87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1A6A87">
        <w:rPr>
          <w:rFonts w:ascii="Times New Roman" w:hAnsi="Times New Roman" w:cs="Times New Roman"/>
          <w:sz w:val="28"/>
          <w:szCs w:val="28"/>
        </w:rPr>
        <w:t>Делидов</w:t>
      </w:r>
      <w:proofErr w:type="spellEnd"/>
      <w:r w:rsidR="009E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B7" w:rsidRPr="005D374E" w:rsidRDefault="006653A2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  <w:r w:rsidR="00867C2B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от </w:t>
      </w:r>
      <w:r w:rsidR="00E60F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29.09.</w:t>
      </w:r>
      <w:r w:rsidR="00CC34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="00B3496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E60F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1305</w:t>
      </w:r>
      <w:r w:rsidR="00C23D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2D288C" w:rsidRPr="005D374E" w:rsidRDefault="006653A2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</w:t>
      </w:r>
      <w:r w:rsidR="005D374E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Приложение</w:t>
      </w:r>
      <w:r w:rsidR="002D288C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2D288C" w:rsidRPr="005D374E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постановлени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  <w:r w:rsidR="00B3496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 29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="00B3496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09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.201</w:t>
      </w:r>
      <w:r w:rsidR="00B3496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9A1AA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 w:rsidR="00B3496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029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-п</w:t>
      </w:r>
    </w:p>
    <w:p w:rsidR="002D288C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6009" w:rsidRPr="002D288C" w:rsidRDefault="00136009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136009" w:rsidRPr="00136009" w:rsidRDefault="00136009" w:rsidP="0013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136009" w:rsidRPr="00136009" w:rsidRDefault="00136009" w:rsidP="0013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заявок на предоставление субсидий из местного бюджета крестьянским (фермерским) хозяйствам Невьянского городского округа</w:t>
      </w:r>
    </w:p>
    <w:p w:rsidR="00136009" w:rsidRPr="00136009" w:rsidRDefault="00136009" w:rsidP="0013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09" w:rsidRPr="00136009" w:rsidRDefault="00136009" w:rsidP="00136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Балашов А.М., заместитель главы администрации Невьянского городского округа по вопросам промышленности, экономики и финансов - начальник финансового управления администрации Невьянского городского округа, председатель комиссии;</w:t>
      </w:r>
    </w:p>
    <w:p w:rsidR="00136009" w:rsidRPr="00136009" w:rsidRDefault="00136009" w:rsidP="00136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Пономарева Е.А., ведущий специалист отдела экономики, торговли и бытового обслуживания администрации Невьянского городского округа, секретарь комиссии.</w:t>
      </w:r>
    </w:p>
    <w:p w:rsidR="00136009" w:rsidRPr="00136009" w:rsidRDefault="00136009" w:rsidP="00136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09" w:rsidRDefault="00136009" w:rsidP="00136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36009" w:rsidRPr="00136009" w:rsidRDefault="00365C0C" w:rsidP="00365C0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Балакин Ю.Г.</w:t>
      </w:r>
      <w:r w:rsid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фонда «Невьянский фонд поддержки малого предпринимательства»</w:t>
      </w:r>
      <w:r w:rsidR="0083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="009C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r w:rsidR="00832B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5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009" w:rsidRPr="00136009" w:rsidRDefault="00136009" w:rsidP="00365C0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Замятина Л.Я., председатель Думы Невьянского городского округа </w:t>
      </w:r>
      <w:r w:rsidR="0090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90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136009" w:rsidRPr="00136009" w:rsidRDefault="00136009" w:rsidP="00365C0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Тамакулова</w:t>
      </w:r>
      <w:proofErr w:type="spellEnd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заведующий отделом </w:t>
      </w:r>
      <w:r w:rsidR="00BB6D76"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торговли</w:t>
      </w:r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бытового обслуживания администрации Невьянского городского округа;</w:t>
      </w:r>
    </w:p>
    <w:p w:rsidR="00136009" w:rsidRDefault="00136009" w:rsidP="00365C0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Топорков С.В., начальник управления населенными пунктами администрации Невьянского городского округа (с. </w:t>
      </w:r>
      <w:proofErr w:type="spellStart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proofErr w:type="gramStart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Шайдуриха</w:t>
      </w:r>
      <w:proofErr w:type="spellEnd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Кунара, п. Плотина, д. </w:t>
      </w:r>
      <w:proofErr w:type="spellStart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Пьянково</w:t>
      </w:r>
      <w:proofErr w:type="spellEnd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Сосновка, с. Конево, д. Осиновка,                </w:t>
      </w:r>
      <w:r w:rsidR="00BB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Гашени</w:t>
      </w:r>
      <w:proofErr w:type="spellEnd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Киприно</w:t>
      </w:r>
      <w:proofErr w:type="spellEnd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Корелы</w:t>
      </w:r>
      <w:proofErr w:type="spellEnd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3324" w:rsidRPr="00136009" w:rsidRDefault="00832B7C" w:rsidP="00365C0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Середкина Л.М., председатель комитета по управлению муниципальным имуществом администрации </w:t>
      </w:r>
      <w:r w:rsidR="00F0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F05A4C" w:rsidRPr="00F05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009" w:rsidRPr="00136009" w:rsidRDefault="00136009" w:rsidP="00365C0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Янкина</w:t>
      </w:r>
      <w:proofErr w:type="spellEnd"/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заместитель начальника Пригородного управления агропромышленного комплекса и продовольствия Министерства агропромышленного комплекса и продовольствия </w:t>
      </w:r>
      <w:r w:rsidRPr="00136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Свердловской области (по согласованию).</w:t>
      </w:r>
      <w:r w:rsidR="00BA4E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3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009" w:rsidRPr="00136009" w:rsidRDefault="00136009" w:rsidP="0036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09" w:rsidRPr="00136009" w:rsidRDefault="00136009" w:rsidP="00136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09" w:rsidRPr="00136009" w:rsidRDefault="00136009" w:rsidP="00136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09" w:rsidRPr="00136009" w:rsidRDefault="00136009" w:rsidP="00136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65" w:rsidRDefault="00BE5265" w:rsidP="001360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C3CB7" w:rsidRDefault="007C3CB7" w:rsidP="00136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7C3CB7" w:rsidSect="0030744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44" w:rsidRDefault="00307444" w:rsidP="00307444">
      <w:pPr>
        <w:spacing w:after="0" w:line="240" w:lineRule="auto"/>
      </w:pPr>
      <w:r>
        <w:separator/>
      </w:r>
    </w:p>
  </w:endnote>
  <w:end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44" w:rsidRDefault="00307444" w:rsidP="00307444">
      <w:pPr>
        <w:spacing w:after="0" w:line="240" w:lineRule="auto"/>
      </w:pPr>
      <w:r>
        <w:separator/>
      </w:r>
    </w:p>
  </w:footnote>
  <w:foot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218423"/>
      <w:docPartObj>
        <w:docPartGallery w:val="Page Numbers (Top of Page)"/>
        <w:docPartUnique/>
      </w:docPartObj>
    </w:sdtPr>
    <w:sdtEndPr/>
    <w:sdtContent>
      <w:p w:rsidR="00307444" w:rsidRDefault="003074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E7">
          <w:rPr>
            <w:noProof/>
          </w:rPr>
          <w:t>2</w:t>
        </w:r>
        <w:r>
          <w:fldChar w:fldCharType="end"/>
        </w:r>
      </w:p>
    </w:sdtContent>
  </w:sdt>
  <w:p w:rsidR="00307444" w:rsidRDefault="003074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1CF520EB"/>
    <w:multiLevelType w:val="hybridMultilevel"/>
    <w:tmpl w:val="B86A4678"/>
    <w:lvl w:ilvl="0" w:tplc="F60235C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EE7"/>
    <w:multiLevelType w:val="hybridMultilevel"/>
    <w:tmpl w:val="37146544"/>
    <w:lvl w:ilvl="0" w:tplc="B394D99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7FB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0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009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19BB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0F7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A87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087F"/>
    <w:rsid w:val="001D1371"/>
    <w:rsid w:val="001D137D"/>
    <w:rsid w:val="001D187B"/>
    <w:rsid w:val="001D1DB4"/>
    <w:rsid w:val="001D254F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23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13E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444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54A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0C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4FFE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6E59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40E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3CB7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EE2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2F"/>
    <w:rsid w:val="00830839"/>
    <w:rsid w:val="0083084F"/>
    <w:rsid w:val="008312B7"/>
    <w:rsid w:val="008316E2"/>
    <w:rsid w:val="008318E4"/>
    <w:rsid w:val="008327C1"/>
    <w:rsid w:val="00832B7C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8A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67C2B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6EE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9A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24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6CB9"/>
    <w:rsid w:val="009079EC"/>
    <w:rsid w:val="00907E4B"/>
    <w:rsid w:val="0091013C"/>
    <w:rsid w:val="0091044B"/>
    <w:rsid w:val="009105F3"/>
    <w:rsid w:val="009109BA"/>
    <w:rsid w:val="00911215"/>
    <w:rsid w:val="009112C6"/>
    <w:rsid w:val="0091138E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27C0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4CD7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1AA9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7B4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2D70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2BB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348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C3A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96A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24D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1D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4EB1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6D76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07B"/>
    <w:rsid w:val="00BE51CA"/>
    <w:rsid w:val="00BE5265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0D47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410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DF7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AB6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4C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8D6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13C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289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0FE7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0F06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184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A70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A4C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71F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4FA7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887D9C"/>
  <w15:docId w15:val="{0F5EA380-351D-4D55-9835-1937387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BE5265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E526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444"/>
  </w:style>
  <w:style w:type="paragraph" w:styleId="ab">
    <w:name w:val="footer"/>
    <w:basedOn w:val="a"/>
    <w:link w:val="ac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43F7-1386-4F4C-84DE-C8563FE0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6</cp:revision>
  <cp:lastPrinted>2020-09-28T04:17:00Z</cp:lastPrinted>
  <dcterms:created xsi:type="dcterms:W3CDTF">2020-09-24T05:21:00Z</dcterms:created>
  <dcterms:modified xsi:type="dcterms:W3CDTF">2020-09-29T11:09:00Z</dcterms:modified>
</cp:coreProperties>
</file>