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433"/>
        <w:gridCol w:w="2434"/>
        <w:gridCol w:w="2432"/>
        <w:gridCol w:w="484"/>
        <w:gridCol w:w="1396"/>
        <w:gridCol w:w="675"/>
      </w:tblGrid>
      <w:tr w:rsidR="00FC3665" w:rsidRPr="006B1B8A" w:rsidTr="00ED04E7">
        <w:tc>
          <w:tcPr>
            <w:tcW w:w="9855" w:type="dxa"/>
            <w:gridSpan w:val="6"/>
          </w:tcPr>
          <w:p w:rsidR="00FC3665" w:rsidRPr="006B1B8A" w:rsidRDefault="00FC3665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4" o:title=""/>
                </v:shape>
              </w:pict>
            </w:r>
          </w:p>
          <w:p w:rsidR="00FC3665" w:rsidRPr="006B1B8A" w:rsidRDefault="00FC3665" w:rsidP="00ED04E7">
            <w:pPr>
              <w:jc w:val="right"/>
              <w:rPr>
                <w:rFonts w:ascii="Liberation Serif" w:hAnsi="Liberation Serif"/>
              </w:rPr>
            </w:pPr>
          </w:p>
          <w:p w:rsidR="00FC3665" w:rsidRPr="006B1B8A" w:rsidRDefault="00FC3665" w:rsidP="00ED04E7">
            <w:pPr>
              <w:jc w:val="right"/>
              <w:rPr>
                <w:rFonts w:ascii="Liberation Serif" w:hAnsi="Liberation Serif"/>
              </w:rPr>
            </w:pPr>
          </w:p>
          <w:p w:rsidR="00FC3665" w:rsidRPr="006B1B8A" w:rsidRDefault="00FC3665" w:rsidP="00ED04E7">
            <w:pPr>
              <w:jc w:val="right"/>
              <w:rPr>
                <w:rFonts w:ascii="Liberation Serif" w:hAnsi="Liberation Serif"/>
              </w:rPr>
            </w:pPr>
          </w:p>
          <w:p w:rsidR="00FC3665" w:rsidRPr="006B1B8A" w:rsidRDefault="00FC3665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FC3665" w:rsidRPr="006B1B8A" w:rsidTr="00ED04E7">
        <w:trPr>
          <w:trHeight w:val="951"/>
        </w:trPr>
        <w:tc>
          <w:tcPr>
            <w:tcW w:w="9855" w:type="dxa"/>
            <w:gridSpan w:val="6"/>
          </w:tcPr>
          <w:p w:rsidR="00FC3665" w:rsidRPr="006B1B8A" w:rsidRDefault="00FC3665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6B1B8A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FC3665" w:rsidRPr="006B1B8A" w:rsidRDefault="00FC3665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Pr="006B1B8A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C3665" w:rsidRPr="006B1B8A" w:rsidTr="00ED04E7">
        <w:tc>
          <w:tcPr>
            <w:tcW w:w="2434" w:type="dxa"/>
            <w:tcBorders>
              <w:bottom w:val="single" w:sz="4" w:space="0" w:color="auto"/>
            </w:tcBorders>
          </w:tcPr>
          <w:p w:rsidR="00FC3665" w:rsidRPr="006B1B8A" w:rsidRDefault="00FC3665" w:rsidP="005D2D5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11.06.2021</w:t>
            </w:r>
          </w:p>
        </w:tc>
        <w:tc>
          <w:tcPr>
            <w:tcW w:w="2434" w:type="dxa"/>
          </w:tcPr>
          <w:p w:rsidR="00FC3665" w:rsidRPr="006B1B8A" w:rsidRDefault="00FC3665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C3665" w:rsidRPr="006B1B8A" w:rsidRDefault="00FC3665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C3665" w:rsidRPr="006B1B8A" w:rsidRDefault="00FC3665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C3665" w:rsidRPr="006B1B8A" w:rsidRDefault="00FC3665" w:rsidP="005D2D5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C3665" w:rsidRPr="006B1B8A" w:rsidRDefault="00FC3665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>- гп</w:t>
            </w:r>
          </w:p>
        </w:tc>
      </w:tr>
      <w:tr w:rsidR="00FC3665" w:rsidRPr="006B1B8A" w:rsidTr="00ED04E7">
        <w:tc>
          <w:tcPr>
            <w:tcW w:w="2434" w:type="dxa"/>
            <w:tcBorders>
              <w:top w:val="single" w:sz="4" w:space="0" w:color="auto"/>
            </w:tcBorders>
          </w:tcPr>
          <w:p w:rsidR="00FC3665" w:rsidRPr="006B1B8A" w:rsidRDefault="00FC3665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C3665" w:rsidRPr="006B1B8A" w:rsidRDefault="00FC3665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1B8A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C3665" w:rsidRPr="006B1B8A" w:rsidRDefault="00FC3665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C3665" w:rsidRPr="006B1B8A" w:rsidRDefault="00FC3665" w:rsidP="00732888">
      <w:pPr>
        <w:jc w:val="both"/>
        <w:rPr>
          <w:rFonts w:ascii="Liberation Serif" w:hAnsi="Liberation Serif"/>
        </w:rPr>
      </w:pPr>
    </w:p>
    <w:p w:rsidR="00FC3665" w:rsidRPr="006B1B8A" w:rsidRDefault="00FC3665" w:rsidP="00732888">
      <w:pPr>
        <w:jc w:val="center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 xml:space="preserve">Об утверждении Плана проведения аудиторских мероприятий </w:t>
      </w:r>
    </w:p>
    <w:p w:rsidR="00FC3665" w:rsidRPr="006B1B8A" w:rsidRDefault="00FC3665" w:rsidP="00732888">
      <w:pPr>
        <w:jc w:val="center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>в администрации Невьянского городского округа на 2021 год</w:t>
      </w:r>
    </w:p>
    <w:p w:rsidR="00FC3665" w:rsidRPr="006B1B8A" w:rsidRDefault="00FC3665" w:rsidP="00732888">
      <w:pPr>
        <w:jc w:val="center"/>
        <w:rPr>
          <w:rFonts w:ascii="Liberation Serif" w:hAnsi="Liberation Serif"/>
          <w:b/>
        </w:rPr>
      </w:pPr>
    </w:p>
    <w:p w:rsidR="00FC3665" w:rsidRPr="006B1B8A" w:rsidRDefault="00FC3665" w:rsidP="00732888">
      <w:pPr>
        <w:ind w:firstLine="709"/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</w:rPr>
        <w:t>В соответствии с пунктом 5 статьи 160.2-1 Бюджетного кодекса Российской Федерации, Порядком осуществления внутреннего финансового аудита в администрации Невьянского городского округа, утвержденным постановлением администрации Невьянского городского округа от 08.06.2021 № 838 - п «Об утверждении Порядка осуществления внутреннего финансового аудита в администрации Невьянского городского округа», руководствуясь статьей 28 Устава Невьянского городского округа</w:t>
      </w:r>
    </w:p>
    <w:p w:rsidR="00FC3665" w:rsidRPr="006B1B8A" w:rsidRDefault="00FC3665" w:rsidP="00732888">
      <w:pPr>
        <w:jc w:val="both"/>
        <w:rPr>
          <w:rFonts w:ascii="Liberation Serif" w:hAnsi="Liberation Serif"/>
        </w:rPr>
      </w:pPr>
    </w:p>
    <w:p w:rsidR="00FC3665" w:rsidRPr="006B1B8A" w:rsidRDefault="00FC3665" w:rsidP="00732888">
      <w:pPr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>ПОСТАНОВЛЯЮ:</w:t>
      </w:r>
    </w:p>
    <w:p w:rsidR="00FC3665" w:rsidRPr="006B1B8A" w:rsidRDefault="00FC3665" w:rsidP="00732888">
      <w:pPr>
        <w:jc w:val="both"/>
        <w:rPr>
          <w:rFonts w:ascii="Liberation Serif" w:hAnsi="Liberation Serif"/>
        </w:rPr>
      </w:pPr>
    </w:p>
    <w:p w:rsidR="00FC3665" w:rsidRPr="006B1B8A" w:rsidRDefault="00FC3665" w:rsidP="008745E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1. Утвердить План проведения аудиторских мероприятий                            в администрации Невьянского городского округа на 2021 год (прилагается).</w:t>
      </w:r>
    </w:p>
    <w:p w:rsidR="00FC3665" w:rsidRPr="006B1B8A" w:rsidRDefault="00FC3665" w:rsidP="00B35F9E">
      <w:pPr>
        <w:ind w:firstLine="720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2. Контроль за исполнением настоящего постановления оставляю            за собой.</w:t>
      </w:r>
    </w:p>
    <w:p w:rsidR="00FC3665" w:rsidRPr="006B1B8A" w:rsidRDefault="00FC3665" w:rsidP="0073288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6B1B8A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C3665" w:rsidRPr="006B1B8A" w:rsidRDefault="00FC3665" w:rsidP="00732888">
      <w:pPr>
        <w:jc w:val="both"/>
        <w:rPr>
          <w:rFonts w:ascii="Liberation Serif" w:hAnsi="Liberation Serif"/>
        </w:rPr>
      </w:pPr>
    </w:p>
    <w:p w:rsidR="00FC3665" w:rsidRPr="006B1B8A" w:rsidRDefault="00FC3665" w:rsidP="00732888">
      <w:pPr>
        <w:jc w:val="both"/>
        <w:rPr>
          <w:rFonts w:ascii="Liberation Serif" w:hAnsi="Liberation Serif"/>
        </w:rPr>
      </w:pPr>
    </w:p>
    <w:p w:rsidR="00FC3665" w:rsidRPr="006B1B8A" w:rsidRDefault="00FC3665" w:rsidP="00732888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FC3665" w:rsidRPr="006B1B8A" w:rsidRDefault="00FC3665" w:rsidP="00732888">
      <w:pPr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Глава Невьянского</w:t>
      </w:r>
    </w:p>
    <w:p w:rsidR="00FC3665" w:rsidRPr="006B1B8A" w:rsidRDefault="00FC3665" w:rsidP="00732888">
      <w:pPr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FC3665" w:rsidRPr="006B1B8A" w:rsidRDefault="00FC3665" w:rsidP="00732888">
      <w:pPr>
        <w:jc w:val="both"/>
        <w:rPr>
          <w:rFonts w:ascii="Liberation Serif" w:hAnsi="Liberation Serif"/>
        </w:rPr>
      </w:pPr>
    </w:p>
    <w:p w:rsidR="00FC3665" w:rsidRPr="006B1B8A" w:rsidRDefault="00FC3665" w:rsidP="00732888">
      <w:pPr>
        <w:rPr>
          <w:rFonts w:ascii="Liberation Serif" w:hAnsi="Liberation Serif"/>
        </w:rPr>
      </w:pPr>
    </w:p>
    <w:p w:rsidR="00FC3665" w:rsidRPr="006B1B8A" w:rsidRDefault="00FC3665" w:rsidP="00732888">
      <w:pPr>
        <w:rPr>
          <w:rFonts w:ascii="Liberation Serif" w:hAnsi="Liberation Serif"/>
        </w:rPr>
      </w:pPr>
    </w:p>
    <w:p w:rsidR="00FC3665" w:rsidRPr="006B1B8A" w:rsidRDefault="00FC3665" w:rsidP="00732888">
      <w:pPr>
        <w:rPr>
          <w:rFonts w:ascii="Liberation Serif" w:hAnsi="Liberation Serif"/>
        </w:rPr>
      </w:pPr>
    </w:p>
    <w:p w:rsidR="00FC3665" w:rsidRPr="006B1B8A" w:rsidRDefault="00FC3665" w:rsidP="00732888">
      <w:pPr>
        <w:rPr>
          <w:rFonts w:ascii="Liberation Serif" w:hAnsi="Liberation Serif"/>
        </w:rPr>
      </w:pPr>
    </w:p>
    <w:p w:rsidR="00FC3665" w:rsidRPr="006B1B8A" w:rsidRDefault="00FC3665" w:rsidP="00732888">
      <w:pPr>
        <w:rPr>
          <w:rFonts w:ascii="Liberation Serif" w:hAnsi="Liberation Serif"/>
        </w:rPr>
      </w:pPr>
    </w:p>
    <w:p w:rsidR="00FC3665" w:rsidRPr="006B1B8A" w:rsidRDefault="00FC3665" w:rsidP="00732888">
      <w:pPr>
        <w:rPr>
          <w:rFonts w:ascii="Liberation Serif" w:hAnsi="Liberation Serif"/>
        </w:rPr>
      </w:pPr>
    </w:p>
    <w:p w:rsidR="00FC3665" w:rsidRPr="006B1B8A" w:rsidRDefault="00FC3665" w:rsidP="00732888">
      <w:pPr>
        <w:rPr>
          <w:rFonts w:ascii="Liberation Serif" w:hAnsi="Liberation Serif"/>
        </w:rPr>
      </w:pPr>
    </w:p>
    <w:p w:rsidR="00FC3665" w:rsidRPr="006B1B8A" w:rsidRDefault="00FC3665" w:rsidP="00732888">
      <w:pPr>
        <w:rPr>
          <w:rFonts w:ascii="Liberation Serif" w:hAnsi="Liberation Serif"/>
        </w:rPr>
      </w:pPr>
    </w:p>
    <w:p w:rsidR="00FC3665" w:rsidRDefault="00FC3665" w:rsidP="00732888">
      <w:pPr>
        <w:rPr>
          <w:rFonts w:ascii="Liberation Serif" w:hAnsi="Liberation Serif"/>
        </w:rPr>
      </w:pPr>
    </w:p>
    <w:sectPr w:rsidR="00FC3665" w:rsidSect="009E49E0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B7122"/>
    <w:rsid w:val="000D01CD"/>
    <w:rsid w:val="000F773A"/>
    <w:rsid w:val="0013687C"/>
    <w:rsid w:val="001473E4"/>
    <w:rsid w:val="00190162"/>
    <w:rsid w:val="001C3792"/>
    <w:rsid w:val="001D67B8"/>
    <w:rsid w:val="00201212"/>
    <w:rsid w:val="00203140"/>
    <w:rsid w:val="00203FE8"/>
    <w:rsid w:val="002B4828"/>
    <w:rsid w:val="002C0023"/>
    <w:rsid w:val="00302DD3"/>
    <w:rsid w:val="0030459A"/>
    <w:rsid w:val="00324448"/>
    <w:rsid w:val="0033333D"/>
    <w:rsid w:val="00335157"/>
    <w:rsid w:val="0034061C"/>
    <w:rsid w:val="0034747B"/>
    <w:rsid w:val="0035510D"/>
    <w:rsid w:val="00361D9B"/>
    <w:rsid w:val="00374EE8"/>
    <w:rsid w:val="003832BB"/>
    <w:rsid w:val="00391293"/>
    <w:rsid w:val="003D7A9B"/>
    <w:rsid w:val="0041085A"/>
    <w:rsid w:val="00420D4F"/>
    <w:rsid w:val="004279CC"/>
    <w:rsid w:val="004531C1"/>
    <w:rsid w:val="00464CB7"/>
    <w:rsid w:val="00465F3B"/>
    <w:rsid w:val="00470859"/>
    <w:rsid w:val="00477AE5"/>
    <w:rsid w:val="004B33B5"/>
    <w:rsid w:val="004E482D"/>
    <w:rsid w:val="005729F2"/>
    <w:rsid w:val="005B761F"/>
    <w:rsid w:val="005B7D37"/>
    <w:rsid w:val="005C5C46"/>
    <w:rsid w:val="005D2D59"/>
    <w:rsid w:val="005F3B35"/>
    <w:rsid w:val="005F5545"/>
    <w:rsid w:val="00624676"/>
    <w:rsid w:val="00683FCA"/>
    <w:rsid w:val="006B1B8A"/>
    <w:rsid w:val="006C44DC"/>
    <w:rsid w:val="00732888"/>
    <w:rsid w:val="0076659F"/>
    <w:rsid w:val="00795ED2"/>
    <w:rsid w:val="007E5A24"/>
    <w:rsid w:val="0080794B"/>
    <w:rsid w:val="00847078"/>
    <w:rsid w:val="008745EC"/>
    <w:rsid w:val="008921B3"/>
    <w:rsid w:val="00897019"/>
    <w:rsid w:val="008A76C1"/>
    <w:rsid w:val="008D1270"/>
    <w:rsid w:val="00927DDA"/>
    <w:rsid w:val="00956272"/>
    <w:rsid w:val="009A7454"/>
    <w:rsid w:val="009C346B"/>
    <w:rsid w:val="009D4875"/>
    <w:rsid w:val="009E49E0"/>
    <w:rsid w:val="00A03343"/>
    <w:rsid w:val="00A22BBF"/>
    <w:rsid w:val="00A25569"/>
    <w:rsid w:val="00A555DF"/>
    <w:rsid w:val="00A732BE"/>
    <w:rsid w:val="00AB253C"/>
    <w:rsid w:val="00AC5B86"/>
    <w:rsid w:val="00AD3A18"/>
    <w:rsid w:val="00AE7D5C"/>
    <w:rsid w:val="00B35F9E"/>
    <w:rsid w:val="00B617C6"/>
    <w:rsid w:val="00B6751A"/>
    <w:rsid w:val="00B8334B"/>
    <w:rsid w:val="00B87635"/>
    <w:rsid w:val="00B96B3B"/>
    <w:rsid w:val="00B96EC6"/>
    <w:rsid w:val="00B97590"/>
    <w:rsid w:val="00BC6DE0"/>
    <w:rsid w:val="00C01E42"/>
    <w:rsid w:val="00C249AB"/>
    <w:rsid w:val="00C3512C"/>
    <w:rsid w:val="00C36513"/>
    <w:rsid w:val="00C76A14"/>
    <w:rsid w:val="00C937B9"/>
    <w:rsid w:val="00D245C7"/>
    <w:rsid w:val="00D31007"/>
    <w:rsid w:val="00D611D8"/>
    <w:rsid w:val="00D644F4"/>
    <w:rsid w:val="00D749E2"/>
    <w:rsid w:val="00D75B45"/>
    <w:rsid w:val="00D86600"/>
    <w:rsid w:val="00D97432"/>
    <w:rsid w:val="00DB1B9F"/>
    <w:rsid w:val="00DD753E"/>
    <w:rsid w:val="00E05656"/>
    <w:rsid w:val="00E15589"/>
    <w:rsid w:val="00E51103"/>
    <w:rsid w:val="00E957DC"/>
    <w:rsid w:val="00EB0EEA"/>
    <w:rsid w:val="00ED04E7"/>
    <w:rsid w:val="00F007F9"/>
    <w:rsid w:val="00F0298D"/>
    <w:rsid w:val="00F04215"/>
    <w:rsid w:val="00F70D54"/>
    <w:rsid w:val="00F81CE2"/>
    <w:rsid w:val="00F963B2"/>
    <w:rsid w:val="00FB4758"/>
    <w:rsid w:val="00FC3665"/>
    <w:rsid w:val="00FC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37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B1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lazarenkoiv</cp:lastModifiedBy>
  <cp:revision>15</cp:revision>
  <cp:lastPrinted>2021-06-08T10:17:00Z</cp:lastPrinted>
  <dcterms:created xsi:type="dcterms:W3CDTF">2021-06-02T09:22:00Z</dcterms:created>
  <dcterms:modified xsi:type="dcterms:W3CDTF">2021-06-15T06:38:00Z</dcterms:modified>
</cp:coreProperties>
</file>