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B4" w:rsidRPr="00A00AB4" w:rsidRDefault="00C57021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1D8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CCC82C" wp14:editId="0F2803F3">
            <wp:simplePos x="0" y="0"/>
            <wp:positionH relativeFrom="margin">
              <wp:posOffset>2577465</wp:posOffset>
            </wp:positionH>
            <wp:positionV relativeFrom="paragraph">
              <wp:posOffset>46990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B4" w:rsidRPr="00A00A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</w:t>
      </w:r>
    </w:p>
    <w:p w:rsidR="00A00AB4" w:rsidRPr="00A00AB4" w:rsidRDefault="00A00AB4" w:rsidP="00A00AB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728C" w:rsidRDefault="009D728C" w:rsidP="009D72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00AB4" w:rsidRPr="00A00AB4" w:rsidRDefault="00A00AB4" w:rsidP="00A00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AB4" w:rsidRDefault="00A00AB4" w:rsidP="00A00AB4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350"/>
        <w:gridCol w:w="2338"/>
        <w:gridCol w:w="512"/>
        <w:gridCol w:w="1376"/>
        <w:gridCol w:w="522"/>
      </w:tblGrid>
      <w:tr w:rsidR="00C57021" w:rsidTr="00EC53AC">
        <w:trPr>
          <w:trHeight w:val="836"/>
        </w:trPr>
        <w:tc>
          <w:tcPr>
            <w:tcW w:w="9855" w:type="dxa"/>
            <w:gridSpan w:val="6"/>
          </w:tcPr>
          <w:p w:rsidR="00C57021" w:rsidRPr="00D611D8" w:rsidRDefault="00C57021" w:rsidP="00EC53AC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C57021" w:rsidRDefault="00C57021" w:rsidP="00EC53A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57021" w:rsidRPr="00124EEF" w:rsidRDefault="00C57021" w:rsidP="00EC53A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86995</wp:posOffset>
                      </wp:positionV>
                      <wp:extent cx="6277610" cy="0"/>
                      <wp:effectExtent l="31750" t="34290" r="34290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C5E1F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6.85pt" to="48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99zG23QAAAAkBAAAPAAAAZHJzL2Rvd25yZXYueG1s&#10;TI9PT4NAEMXvJn6HzZh4a5dCghZZGmJi7Mk/2HiewghEdhbZbYt+esd40OO898ub9/LNbAd1pMn3&#10;jg2slhEo4to1PbcGdi93i2tQPiA3ODgmA5/kYVOcn+WYNe7Ez3SsQqskhH2GBroQxkxrX3dk0S/d&#10;SCzem5ssBjmnVjcTniTcDjqOolRb7Fk+dDjSbUf1e3WwBqqIH1/LZLdd48fTffmwcv7LbY25vJjL&#10;G1CB5vAHw099qQ6FdNq7AzdeDQYWcZwIKkZyBUqAdZqKsP8VdJHr/wuKbwA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99zG23QAAAAkBAAAPAAAAAAAAAAAAAAAAALkEAABkcnMvZG93&#10;bnJldi54bWxQSwUGAAAAAAQABADzAAAAw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C57021" w:rsidRPr="00C57021" w:rsidTr="00EC53AC">
        <w:tc>
          <w:tcPr>
            <w:tcW w:w="2463" w:type="dxa"/>
            <w:tcBorders>
              <w:bottom w:val="single" w:sz="4" w:space="0" w:color="auto"/>
            </w:tcBorders>
          </w:tcPr>
          <w:p w:rsidR="00C57021" w:rsidRPr="00C57021" w:rsidRDefault="004E40F3" w:rsidP="00EC53A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26.10.2022</w:t>
            </w:r>
          </w:p>
        </w:tc>
        <w:tc>
          <w:tcPr>
            <w:tcW w:w="2464" w:type="dxa"/>
          </w:tcPr>
          <w:p w:rsidR="00C57021" w:rsidRPr="00C57021" w:rsidRDefault="00C57021" w:rsidP="00EC53A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C57021" w:rsidRPr="00C57021" w:rsidRDefault="00C57021" w:rsidP="00EC53A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C57021" w:rsidRPr="00C57021" w:rsidRDefault="00C57021" w:rsidP="00EC53AC">
            <w:pPr>
              <w:rPr>
                <w:rFonts w:ascii="Liberation Serif" w:hAnsi="Liberation Serif"/>
                <w:sz w:val="28"/>
                <w:szCs w:val="28"/>
              </w:rPr>
            </w:pPr>
            <w:r w:rsidRPr="00C57021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7021" w:rsidRPr="00C57021" w:rsidRDefault="004E40F3" w:rsidP="00EC53A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1935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57021" w:rsidRPr="00C57021" w:rsidRDefault="004E40F3" w:rsidP="004E40F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C57021" w:rsidRPr="00C57021">
              <w:rPr>
                <w:rFonts w:ascii="Liberation Serif" w:hAnsi="Liberation Serif"/>
                <w:sz w:val="28"/>
                <w:szCs w:val="28"/>
              </w:rPr>
              <w:t>п</w:t>
            </w:r>
          </w:p>
        </w:tc>
      </w:tr>
      <w:tr w:rsidR="00C57021" w:rsidTr="00EC53AC">
        <w:tc>
          <w:tcPr>
            <w:tcW w:w="2463" w:type="dxa"/>
            <w:tcBorders>
              <w:top w:val="single" w:sz="4" w:space="0" w:color="auto"/>
            </w:tcBorders>
          </w:tcPr>
          <w:p w:rsidR="00C57021" w:rsidRDefault="00C57021" w:rsidP="00EC53A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57021" w:rsidRPr="004D5528" w:rsidRDefault="00C57021" w:rsidP="00EC53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57021" w:rsidRDefault="00C57021" w:rsidP="00EC53A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57021" w:rsidRPr="00A00AB4" w:rsidRDefault="00C57021" w:rsidP="00A00AB4">
      <w:pPr>
        <w:tabs>
          <w:tab w:val="left" w:pos="2478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6C2D" w:rsidRPr="00C57021" w:rsidRDefault="00FE6C2D" w:rsidP="00A00AB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утверждении плана антикоррупционного просвещения руководителей</w:t>
      </w:r>
      <w:r w:rsidR="002750BD"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муниципальных организаций,</w:t>
      </w: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подведомственных администрации Невьянского городского округа на 20</w:t>
      </w:r>
      <w:r w:rsidR="006236E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64689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</w:t>
      </w:r>
    </w:p>
    <w:p w:rsidR="00A00AB4" w:rsidRPr="00C57021" w:rsidRDefault="00FE6C2D" w:rsidP="00A00AB4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A00AB4" w:rsidRPr="00C57021" w:rsidRDefault="00A00AB4" w:rsidP="00CC02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В целях организации мер по предупреждению коррупции в муниципальных организациях,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</w:t>
      </w:r>
      <w:r w:rsidR="008B4356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Невьянском городском округе, в </w:t>
      </w:r>
      <w:r w:rsidR="002750BD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соответствии</w:t>
      </w:r>
      <w:r w:rsidR="008B4356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Федеральным   законом   </w:t>
      </w:r>
      <w:r w:rsidR="00CC0233"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25 декабря 2008 года  № 273-ФЗ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противодействии коррупции», Законом Свердловской области</w:t>
      </w:r>
      <w:r w:rsidR="007E16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750BD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20 февраля 2009 года № 2-ОЗ </w:t>
      </w:r>
      <w:r w:rsidR="008B4356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противодействии коррупции в Свердловской области», Методическими рекомендациями по разработке и принятию организациями мер по предупреждению и противодействию коррупции, утвержденными Минтрудом России</w:t>
      </w:r>
      <w:r w:rsidR="009D728C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C0233"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="008E7516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9D728C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9D728C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.11.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2013, постановлением администрации Невьянского городского округа от 30.03.2016 № 609-п «Об утверждении Перечня муниципальных организаций, обязанных принимать меры по предупреждению коррупции», </w:t>
      </w:r>
      <w:r w:rsidR="00C06F81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Невьянского городского округа от 09.08.2019</w:t>
      </w:r>
      <w:r w:rsidR="007E16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12</w:t>
      </w:r>
      <w:r w:rsidR="00C06F81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77-п </w:t>
      </w:r>
      <w:r w:rsidR="00CC0233"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C06F81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планах антикоррупционного просвещения руководителей и работников муниципальных организаций Невьянского городского округа»,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Уставом Невьянского городского округа </w:t>
      </w:r>
    </w:p>
    <w:p w:rsidR="00A00AB4" w:rsidRPr="00C57021" w:rsidRDefault="00A00AB4" w:rsidP="00A00AB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00AB4" w:rsidRPr="00C57021" w:rsidRDefault="00A00AB4" w:rsidP="00CC02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A00AB4" w:rsidRPr="00C57021" w:rsidRDefault="00A00AB4" w:rsidP="00CC023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26C8A" w:rsidRPr="00C57021" w:rsidRDefault="00CC0233" w:rsidP="00CC02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726C8A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план антикоррупционного просвещения руководителей</w:t>
      </w:r>
      <w:r w:rsidR="002750BD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организаций, </w:t>
      </w:r>
      <w:r w:rsidR="00726C8A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администрации Невьянского городского округа на 20</w:t>
      </w:r>
      <w:r w:rsidR="00646897"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726C8A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(прилагается).</w:t>
      </w:r>
    </w:p>
    <w:p w:rsidR="00CC0233" w:rsidRPr="00CC0233" w:rsidRDefault="00CC0233" w:rsidP="00566DA9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726C8A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</w:t>
      </w:r>
      <w:r w:rsidR="002D65F4" w:rsidRP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D65F4" w:rsidRP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исполнением </w:t>
      </w:r>
      <w:r w:rsidR="002D65F4" w:rsidRP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постановления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D65F4" w:rsidRPr="002D65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оставляю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</w:t>
      </w: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00AB4" w:rsidRPr="00C57021" w:rsidRDefault="00A00AB4" w:rsidP="00CC023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собой.</w:t>
      </w:r>
    </w:p>
    <w:p w:rsidR="008E7516" w:rsidRPr="00C57021" w:rsidRDefault="00A00AB4" w:rsidP="00CC02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C0233"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6DA9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E806C7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E7516" w:rsidRPr="00C57021" w:rsidRDefault="008E7516" w:rsidP="007E16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00AB4" w:rsidRPr="00C57021" w:rsidRDefault="009D728C" w:rsidP="00CC0233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</w:t>
      </w:r>
      <w:r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Невьянского</w:t>
      </w:r>
    </w:p>
    <w:p w:rsidR="00C06F81" w:rsidRPr="00C57021" w:rsidRDefault="00CC0233" w:rsidP="00CC0233">
      <w:pPr>
        <w:spacing w:after="0" w:line="240" w:lineRule="auto"/>
        <w:ind w:left="-426" w:firstLine="284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02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A00AB4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9D728C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А.А. </w:t>
      </w:r>
      <w:proofErr w:type="spellStart"/>
      <w:r w:rsidR="009D728C" w:rsidRPr="00C57021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Берчук</w:t>
      </w:r>
      <w:proofErr w:type="spellEnd"/>
    </w:p>
    <w:p w:rsidR="00C06F81" w:rsidRPr="00C5702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6F81" w:rsidRPr="00C5702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06F81" w:rsidRPr="00C5702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C06F81" w:rsidRPr="00C57021" w:rsidRDefault="00C06F81" w:rsidP="00A00AB4">
      <w:pPr>
        <w:spacing w:after="0" w:line="240" w:lineRule="auto"/>
        <w:ind w:left="-426" w:hanging="141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A00AB4" w:rsidRPr="00C57021" w:rsidRDefault="00A00AB4" w:rsidP="00A00AB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Y="65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C06F81" w:rsidRPr="00C57021" w:rsidTr="00027FC5">
        <w:tc>
          <w:tcPr>
            <w:tcW w:w="4962" w:type="dxa"/>
          </w:tcPr>
          <w:p w:rsidR="00C06F81" w:rsidRPr="00C57021" w:rsidRDefault="00C06F81" w:rsidP="00027FC5">
            <w:pPr>
              <w:jc w:val="right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4672" w:type="dxa"/>
          </w:tcPr>
          <w:p w:rsidR="00C06F81" w:rsidRPr="00C57021" w:rsidRDefault="00C06F81" w:rsidP="00027FC5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УТВЕРЖДЕН:</w:t>
            </w:r>
          </w:p>
          <w:p w:rsidR="00C06F81" w:rsidRPr="00C57021" w:rsidRDefault="00C06F81" w:rsidP="00027FC5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 xml:space="preserve">постановлением администрации Невьянского городского округа  </w:t>
            </w:r>
          </w:p>
          <w:p w:rsidR="00C06F81" w:rsidRPr="00C57021" w:rsidRDefault="004E40F3" w:rsidP="004E40F3">
            <w:pPr>
              <w:rPr>
                <w:rFonts w:ascii="Liberation Serif" w:hAnsi="Liberation Serif" w:cs="Times New Roman"/>
                <w:sz w:val="25"/>
                <w:szCs w:val="25"/>
              </w:rPr>
            </w:pPr>
            <w:r>
              <w:rPr>
                <w:rFonts w:ascii="Liberation Serif" w:hAnsi="Liberation Serif" w:cs="Times New Roman"/>
                <w:sz w:val="25"/>
                <w:szCs w:val="25"/>
              </w:rPr>
              <w:t>от 26.10.2022 № 1935</w:t>
            </w:r>
            <w:r w:rsidR="00C06F81" w:rsidRPr="00C57021">
              <w:rPr>
                <w:rFonts w:ascii="Liberation Serif" w:hAnsi="Liberation Serif" w:cs="Times New Roman"/>
                <w:sz w:val="25"/>
                <w:szCs w:val="25"/>
              </w:rPr>
              <w:t>-п</w:t>
            </w:r>
          </w:p>
        </w:tc>
      </w:tr>
    </w:tbl>
    <w:p w:rsidR="00C06F81" w:rsidRPr="00C57021" w:rsidRDefault="00C06F81" w:rsidP="00C06F81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C57021">
        <w:rPr>
          <w:rFonts w:ascii="Liberation Serif" w:hAnsi="Liberation Serif" w:cs="Times New Roman"/>
          <w:b/>
          <w:sz w:val="25"/>
          <w:szCs w:val="25"/>
        </w:rPr>
        <w:t>План</w:t>
      </w:r>
    </w:p>
    <w:p w:rsidR="00C06F81" w:rsidRPr="00C57021" w:rsidRDefault="00C06F81" w:rsidP="00C06F81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  <w:r w:rsidRPr="00C57021">
        <w:rPr>
          <w:rFonts w:ascii="Liberation Serif" w:hAnsi="Liberation Serif" w:cs="Times New Roman"/>
          <w:b/>
          <w:sz w:val="25"/>
          <w:szCs w:val="25"/>
        </w:rPr>
        <w:t xml:space="preserve"> антикоррупционного просвещения руководителей подведомственных м</w:t>
      </w:r>
      <w:r w:rsidR="00C57021" w:rsidRPr="00C57021">
        <w:rPr>
          <w:rFonts w:ascii="Liberation Serif" w:hAnsi="Liberation Serif" w:cs="Times New Roman"/>
          <w:b/>
          <w:sz w:val="25"/>
          <w:szCs w:val="25"/>
        </w:rPr>
        <w:t xml:space="preserve">униципальных организации </w:t>
      </w:r>
      <w:r w:rsidR="00646897">
        <w:rPr>
          <w:rFonts w:ascii="Liberation Serif" w:hAnsi="Liberation Serif" w:cs="Times New Roman"/>
          <w:b/>
          <w:sz w:val="25"/>
          <w:szCs w:val="25"/>
        </w:rPr>
        <w:t>на 2023</w:t>
      </w:r>
      <w:r w:rsidRPr="00C57021">
        <w:rPr>
          <w:rFonts w:ascii="Liberation Serif" w:hAnsi="Liberation Serif" w:cs="Times New Roman"/>
          <w:b/>
          <w:sz w:val="25"/>
          <w:szCs w:val="25"/>
        </w:rPr>
        <w:t xml:space="preserve"> год</w:t>
      </w:r>
    </w:p>
    <w:p w:rsidR="00C06F81" w:rsidRPr="00C57021" w:rsidRDefault="00C06F81" w:rsidP="00C06F81">
      <w:pPr>
        <w:spacing w:after="0"/>
        <w:jc w:val="center"/>
        <w:rPr>
          <w:rFonts w:ascii="Liberation Serif" w:hAnsi="Liberation Serif" w:cs="Times New Roman"/>
          <w:b/>
          <w:sz w:val="25"/>
          <w:szCs w:val="25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4283"/>
        <w:gridCol w:w="2095"/>
        <w:gridCol w:w="2694"/>
      </w:tblGrid>
      <w:tr w:rsidR="00C06F81" w:rsidRPr="00C57021" w:rsidTr="008E7516">
        <w:tc>
          <w:tcPr>
            <w:tcW w:w="710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№ п/п</w:t>
            </w:r>
          </w:p>
        </w:tc>
        <w:tc>
          <w:tcPr>
            <w:tcW w:w="4283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095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2694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Примечание</w:t>
            </w:r>
          </w:p>
        </w:tc>
      </w:tr>
      <w:tr w:rsidR="00C06F81" w:rsidRPr="00C57021" w:rsidTr="008E7516">
        <w:tc>
          <w:tcPr>
            <w:tcW w:w="710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1</w:t>
            </w:r>
          </w:p>
        </w:tc>
        <w:tc>
          <w:tcPr>
            <w:tcW w:w="4283" w:type="dxa"/>
          </w:tcPr>
          <w:p w:rsidR="00C06F81" w:rsidRPr="00C57021" w:rsidRDefault="00C06F81" w:rsidP="00027FC5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Просвещение руководителей муниципальных организаций по вопросам антикоррупционной тематики и методическое обеспечение их деятельности</w:t>
            </w:r>
          </w:p>
        </w:tc>
        <w:tc>
          <w:tcPr>
            <w:tcW w:w="2095" w:type="dxa"/>
          </w:tcPr>
          <w:p w:rsidR="00C06F81" w:rsidRPr="00C57021" w:rsidRDefault="00E806C7" w:rsidP="00E806C7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1-2</w:t>
            </w:r>
            <w:r w:rsidR="00C06F81" w:rsidRPr="00C57021">
              <w:rPr>
                <w:rFonts w:ascii="Liberation Serif" w:hAnsi="Liberation Serif" w:cs="Times New Roman"/>
                <w:sz w:val="25"/>
                <w:szCs w:val="25"/>
              </w:rPr>
              <w:t xml:space="preserve"> квартал 20</w:t>
            </w:r>
            <w:r w:rsidR="00646897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23</w:t>
            </w:r>
          </w:p>
        </w:tc>
        <w:tc>
          <w:tcPr>
            <w:tcW w:w="2694" w:type="dxa"/>
          </w:tcPr>
          <w:p w:rsidR="00C06F81" w:rsidRPr="00C57021" w:rsidRDefault="00C06F81" w:rsidP="00027FC5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 xml:space="preserve">участники – руководители, либо их заместители ответственные за противодействие коррупции в организации </w:t>
            </w:r>
          </w:p>
        </w:tc>
      </w:tr>
      <w:tr w:rsidR="00C06F81" w:rsidRPr="00C57021" w:rsidTr="008E7516">
        <w:tc>
          <w:tcPr>
            <w:tcW w:w="710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2</w:t>
            </w:r>
          </w:p>
        </w:tc>
        <w:tc>
          <w:tcPr>
            <w:tcW w:w="4283" w:type="dxa"/>
          </w:tcPr>
          <w:p w:rsidR="00C06F81" w:rsidRPr="00C57021" w:rsidRDefault="00C06F81" w:rsidP="00027FC5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О наполнении разделов «Противодействия коррупции» сайтов муниципальных организаций</w:t>
            </w:r>
          </w:p>
        </w:tc>
        <w:tc>
          <w:tcPr>
            <w:tcW w:w="2095" w:type="dxa"/>
          </w:tcPr>
          <w:p w:rsidR="00C06F81" w:rsidRPr="00C57021" w:rsidRDefault="00C06F81" w:rsidP="00E806C7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3 квартал 20</w:t>
            </w:r>
            <w:r w:rsidR="00646897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23</w:t>
            </w:r>
          </w:p>
        </w:tc>
        <w:tc>
          <w:tcPr>
            <w:tcW w:w="2694" w:type="dxa"/>
          </w:tcPr>
          <w:p w:rsidR="00C06F81" w:rsidRPr="00C57021" w:rsidRDefault="00C06F81" w:rsidP="00027FC5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  <w:tr w:rsidR="00C06F81" w:rsidRPr="00C57021" w:rsidTr="008E7516">
        <w:tc>
          <w:tcPr>
            <w:tcW w:w="710" w:type="dxa"/>
          </w:tcPr>
          <w:p w:rsidR="00C06F81" w:rsidRPr="00C57021" w:rsidRDefault="00C06F81" w:rsidP="00027FC5">
            <w:pPr>
              <w:jc w:val="center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3</w:t>
            </w:r>
          </w:p>
        </w:tc>
        <w:tc>
          <w:tcPr>
            <w:tcW w:w="4283" w:type="dxa"/>
          </w:tcPr>
          <w:p w:rsidR="00C06F81" w:rsidRPr="00C57021" w:rsidRDefault="00C06F81" w:rsidP="00027FC5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Об организации работы в муниципальных организациях по предупреждению и урегулированию конфликта интересов</w:t>
            </w:r>
          </w:p>
        </w:tc>
        <w:tc>
          <w:tcPr>
            <w:tcW w:w="2095" w:type="dxa"/>
          </w:tcPr>
          <w:p w:rsidR="00C06F81" w:rsidRPr="00C57021" w:rsidRDefault="00C06F81" w:rsidP="00E806C7">
            <w:pPr>
              <w:jc w:val="center"/>
              <w:rPr>
                <w:rFonts w:ascii="Liberation Serif" w:hAnsi="Liberation Serif" w:cs="Times New Roman"/>
                <w:sz w:val="25"/>
                <w:szCs w:val="25"/>
                <w:lang w:val="en-US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4 квартал 20</w:t>
            </w:r>
            <w:r w:rsidR="002A34F8">
              <w:rPr>
                <w:rFonts w:ascii="Liberation Serif" w:hAnsi="Liberation Serif" w:cs="Times New Roman"/>
                <w:sz w:val="25"/>
                <w:szCs w:val="25"/>
                <w:lang w:val="en-US"/>
              </w:rPr>
              <w:t>23</w:t>
            </w:r>
          </w:p>
        </w:tc>
        <w:tc>
          <w:tcPr>
            <w:tcW w:w="2694" w:type="dxa"/>
          </w:tcPr>
          <w:p w:rsidR="00C06F81" w:rsidRPr="00C57021" w:rsidRDefault="00C06F81" w:rsidP="00027FC5">
            <w:pPr>
              <w:jc w:val="both"/>
              <w:rPr>
                <w:rFonts w:ascii="Liberation Serif" w:hAnsi="Liberation Serif" w:cs="Times New Roman"/>
                <w:sz w:val="25"/>
                <w:szCs w:val="25"/>
              </w:rPr>
            </w:pPr>
            <w:r w:rsidRPr="00C57021">
              <w:rPr>
                <w:rFonts w:ascii="Liberation Serif" w:hAnsi="Liberation Serif" w:cs="Times New Roman"/>
                <w:sz w:val="25"/>
                <w:szCs w:val="25"/>
              </w:rPr>
              <w:t>участники – руководители, либо их заместители ответственные за противодействие коррупции в организации</w:t>
            </w:r>
          </w:p>
        </w:tc>
      </w:tr>
    </w:tbl>
    <w:p w:rsidR="00C06F81" w:rsidRPr="00C57021" w:rsidRDefault="00C06F81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  <w:r w:rsidRPr="00C57021">
        <w:rPr>
          <w:rFonts w:ascii="Liberation Serif" w:hAnsi="Liberation Serif" w:cs="Times New Roman"/>
          <w:sz w:val="25"/>
          <w:szCs w:val="25"/>
        </w:rPr>
        <w:tab/>
      </w:r>
    </w:p>
    <w:p w:rsidR="00C06F81" w:rsidRPr="00C57021" w:rsidRDefault="00C06F81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C06F81" w:rsidRPr="00C57021" w:rsidRDefault="00C06F81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3148BC" w:rsidRPr="00C57021" w:rsidRDefault="003148BC" w:rsidP="00C06F81">
      <w:pPr>
        <w:spacing w:after="0"/>
        <w:jc w:val="both"/>
        <w:rPr>
          <w:rFonts w:ascii="Liberation Serif" w:hAnsi="Liberation Serif" w:cs="Times New Roman"/>
          <w:sz w:val="25"/>
          <w:szCs w:val="25"/>
        </w:rPr>
      </w:pPr>
    </w:p>
    <w:p w:rsidR="00C57021" w:rsidRPr="00C57021" w:rsidRDefault="00C57021" w:rsidP="004E40F3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57021" w:rsidRPr="00C57021" w:rsidSect="00CC0233">
      <w:headerReference w:type="default" r:id="rId8"/>
      <w:pgSz w:w="11906" w:h="16838"/>
      <w:pgMar w:top="426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81" w:rsidRDefault="00C06F81" w:rsidP="00C06F81">
      <w:pPr>
        <w:spacing w:after="0" w:line="240" w:lineRule="auto"/>
      </w:pPr>
      <w:r>
        <w:separator/>
      </w:r>
    </w:p>
  </w:endnote>
  <w:endnote w:type="continuationSeparator" w:id="0">
    <w:p w:rsidR="00C06F81" w:rsidRDefault="00C06F81" w:rsidP="00C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81" w:rsidRDefault="00C06F81" w:rsidP="00C06F81">
      <w:pPr>
        <w:spacing w:after="0" w:line="240" w:lineRule="auto"/>
      </w:pPr>
      <w:r>
        <w:separator/>
      </w:r>
    </w:p>
  </w:footnote>
  <w:footnote w:type="continuationSeparator" w:id="0">
    <w:p w:rsidR="00C06F81" w:rsidRDefault="00C06F81" w:rsidP="00C0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81" w:rsidRDefault="00C06F81">
    <w:pPr>
      <w:pStyle w:val="a6"/>
      <w:jc w:val="center"/>
    </w:pPr>
  </w:p>
  <w:p w:rsidR="00C06F81" w:rsidRDefault="00C06F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AE"/>
    <w:rsid w:val="00032596"/>
    <w:rsid w:val="000519B8"/>
    <w:rsid w:val="000B5D6C"/>
    <w:rsid w:val="000C0907"/>
    <w:rsid w:val="0010468A"/>
    <w:rsid w:val="00135EFA"/>
    <w:rsid w:val="002750BD"/>
    <w:rsid w:val="002A23EF"/>
    <w:rsid w:val="002A34F8"/>
    <w:rsid w:val="002D65F4"/>
    <w:rsid w:val="003148BC"/>
    <w:rsid w:val="004E40F3"/>
    <w:rsid w:val="00566DA9"/>
    <w:rsid w:val="006236E2"/>
    <w:rsid w:val="00646897"/>
    <w:rsid w:val="006C7BFB"/>
    <w:rsid w:val="00726C8A"/>
    <w:rsid w:val="007E16F8"/>
    <w:rsid w:val="0087695F"/>
    <w:rsid w:val="008B4356"/>
    <w:rsid w:val="008E7516"/>
    <w:rsid w:val="008F7B29"/>
    <w:rsid w:val="009428AF"/>
    <w:rsid w:val="00984BA6"/>
    <w:rsid w:val="009D728C"/>
    <w:rsid w:val="00A00AB4"/>
    <w:rsid w:val="00B50CAE"/>
    <w:rsid w:val="00BB7DE3"/>
    <w:rsid w:val="00C06F81"/>
    <w:rsid w:val="00C57021"/>
    <w:rsid w:val="00CC0233"/>
    <w:rsid w:val="00E806C7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4829"/>
  <w15:chartTrackingRefBased/>
  <w15:docId w15:val="{C68CFF50-3EAA-4002-BBC6-3CFD2679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F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F81"/>
  </w:style>
  <w:style w:type="paragraph" w:styleId="a8">
    <w:name w:val="footer"/>
    <w:basedOn w:val="a"/>
    <w:link w:val="a9"/>
    <w:uiPriority w:val="99"/>
    <w:unhideWhenUsed/>
    <w:rsid w:val="00C0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4F4F-2142-4321-9956-485394E0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Nadegda E. Mahneva</cp:lastModifiedBy>
  <cp:revision>17</cp:revision>
  <cp:lastPrinted>2021-10-06T05:11:00Z</cp:lastPrinted>
  <dcterms:created xsi:type="dcterms:W3CDTF">2019-08-28T04:28:00Z</dcterms:created>
  <dcterms:modified xsi:type="dcterms:W3CDTF">2022-10-27T04:13:00Z</dcterms:modified>
</cp:coreProperties>
</file>